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E0F02" w14:textId="77777777" w:rsidR="005C552F" w:rsidRPr="00137676" w:rsidRDefault="005C552F" w:rsidP="00137676">
      <w:pPr>
        <w:spacing w:after="0"/>
        <w:jc w:val="center"/>
        <w:rPr>
          <w:rFonts w:ascii="Times New Roman" w:hAnsi="Times New Roman"/>
          <w:b/>
          <w:sz w:val="24"/>
          <w:szCs w:val="24"/>
        </w:rPr>
      </w:pPr>
      <w:bookmarkStart w:id="0" w:name="_Toc84499259"/>
      <w:bookmarkStart w:id="1" w:name="_Hlk98839701"/>
      <w:r w:rsidRPr="00137676">
        <w:rPr>
          <w:rFonts w:ascii="Times New Roman" w:hAnsi="Times New Roman"/>
          <w:b/>
          <w:sz w:val="24"/>
          <w:szCs w:val="24"/>
        </w:rPr>
        <w:t>Приложение 3 Программы учебных дисциплин</w:t>
      </w:r>
      <w:bookmarkEnd w:id="0"/>
    </w:p>
    <w:p w14:paraId="3E229B37" w14:textId="77777777" w:rsidR="005C552F" w:rsidRPr="00137676" w:rsidRDefault="005C552F" w:rsidP="00137676">
      <w:pPr>
        <w:spacing w:after="0"/>
        <w:rPr>
          <w:rFonts w:ascii="Times New Roman" w:hAnsi="Times New Roman"/>
          <w:b/>
          <w:sz w:val="24"/>
          <w:szCs w:val="24"/>
        </w:rPr>
      </w:pPr>
    </w:p>
    <w:p w14:paraId="50A95E80" w14:textId="77777777" w:rsidR="005C552F" w:rsidRPr="00137676" w:rsidRDefault="005C552F" w:rsidP="00137676">
      <w:pPr>
        <w:spacing w:after="0"/>
        <w:rPr>
          <w:rFonts w:ascii="Times New Roman" w:hAnsi="Times New Roman"/>
          <w:sz w:val="24"/>
          <w:szCs w:val="24"/>
        </w:rPr>
      </w:pPr>
    </w:p>
    <w:p w14:paraId="0C9B4652"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t>Приложение 3.1</w:t>
      </w:r>
    </w:p>
    <w:p w14:paraId="3BE567E5"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6ACF8731" w14:textId="77777777" w:rsidR="005C552F" w:rsidRPr="00137676" w:rsidRDefault="005C552F" w:rsidP="00137676">
      <w:pPr>
        <w:spacing w:after="0"/>
        <w:jc w:val="right"/>
        <w:rPr>
          <w:rFonts w:ascii="Times New Roman" w:hAnsi="Times New Roman"/>
          <w:sz w:val="24"/>
          <w:szCs w:val="24"/>
        </w:rPr>
      </w:pPr>
    </w:p>
    <w:p w14:paraId="36825C2F" w14:textId="77777777" w:rsidR="005C552F" w:rsidRPr="00137676" w:rsidRDefault="005C552F" w:rsidP="00137676">
      <w:pPr>
        <w:spacing w:after="0"/>
        <w:jc w:val="center"/>
        <w:rPr>
          <w:rFonts w:ascii="Times New Roman" w:hAnsi="Times New Roman"/>
          <w:b/>
          <w:sz w:val="24"/>
          <w:szCs w:val="24"/>
        </w:rPr>
      </w:pPr>
    </w:p>
    <w:p w14:paraId="42175ACE" w14:textId="77777777" w:rsidR="005C552F" w:rsidRPr="00137676" w:rsidRDefault="005C552F" w:rsidP="00137676">
      <w:pPr>
        <w:spacing w:after="0"/>
        <w:jc w:val="center"/>
        <w:rPr>
          <w:rFonts w:ascii="Times New Roman" w:hAnsi="Times New Roman"/>
          <w:b/>
          <w:sz w:val="24"/>
          <w:szCs w:val="24"/>
        </w:rPr>
      </w:pPr>
    </w:p>
    <w:p w14:paraId="1503619D" w14:textId="77777777" w:rsidR="005C552F" w:rsidRPr="00137676" w:rsidRDefault="005C552F" w:rsidP="00137676">
      <w:pPr>
        <w:spacing w:after="0"/>
        <w:jc w:val="center"/>
        <w:rPr>
          <w:rFonts w:ascii="Times New Roman" w:hAnsi="Times New Roman"/>
          <w:b/>
          <w:sz w:val="24"/>
          <w:szCs w:val="24"/>
        </w:rPr>
      </w:pPr>
    </w:p>
    <w:p w14:paraId="3DC4702B" w14:textId="77777777" w:rsidR="005C552F" w:rsidRPr="00137676" w:rsidRDefault="005C552F" w:rsidP="00137676">
      <w:pPr>
        <w:spacing w:after="0"/>
        <w:jc w:val="center"/>
        <w:rPr>
          <w:rFonts w:ascii="Times New Roman" w:hAnsi="Times New Roman"/>
          <w:b/>
          <w:sz w:val="24"/>
          <w:szCs w:val="24"/>
        </w:rPr>
      </w:pPr>
    </w:p>
    <w:p w14:paraId="340FFAF0" w14:textId="77777777" w:rsidR="005C552F" w:rsidRPr="00137676" w:rsidRDefault="005C552F" w:rsidP="00137676">
      <w:pPr>
        <w:spacing w:after="0"/>
        <w:jc w:val="center"/>
        <w:rPr>
          <w:rFonts w:ascii="Times New Roman" w:hAnsi="Times New Roman"/>
          <w:b/>
          <w:sz w:val="24"/>
          <w:szCs w:val="24"/>
        </w:rPr>
      </w:pPr>
    </w:p>
    <w:p w14:paraId="641A9071" w14:textId="77777777" w:rsidR="005C552F" w:rsidRPr="00137676" w:rsidRDefault="005C552F" w:rsidP="00137676">
      <w:pPr>
        <w:spacing w:after="0"/>
        <w:jc w:val="center"/>
        <w:rPr>
          <w:rFonts w:ascii="Times New Roman" w:hAnsi="Times New Roman"/>
          <w:b/>
          <w:sz w:val="24"/>
          <w:szCs w:val="24"/>
        </w:rPr>
      </w:pPr>
    </w:p>
    <w:p w14:paraId="6A24354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0A1D237D" w14:textId="77777777" w:rsidR="005C552F" w:rsidRPr="00137676" w:rsidRDefault="005C552F" w:rsidP="00137676">
      <w:pPr>
        <w:spacing w:after="0"/>
        <w:jc w:val="center"/>
        <w:rPr>
          <w:rFonts w:ascii="Times New Roman" w:hAnsi="Times New Roman"/>
          <w:b/>
          <w:sz w:val="24"/>
          <w:szCs w:val="24"/>
          <w:u w:val="single"/>
        </w:rPr>
      </w:pPr>
    </w:p>
    <w:p w14:paraId="1AE73074"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ООД.01 </w:t>
      </w:r>
      <w:r w:rsidRPr="00137676">
        <w:rPr>
          <w:rFonts w:ascii="Times New Roman" w:hAnsi="Times New Roman"/>
          <w:b/>
          <w:sz w:val="24"/>
          <w:szCs w:val="24"/>
        </w:rPr>
        <w:t>Русский язык</w:t>
      </w:r>
    </w:p>
    <w:p w14:paraId="323A94E7" w14:textId="77777777" w:rsidR="005C552F" w:rsidRPr="00137676" w:rsidRDefault="005C552F" w:rsidP="00137676">
      <w:pPr>
        <w:spacing w:after="0"/>
        <w:jc w:val="center"/>
        <w:rPr>
          <w:rFonts w:ascii="Times New Roman" w:hAnsi="Times New Roman"/>
          <w:bCs/>
          <w:sz w:val="24"/>
          <w:szCs w:val="24"/>
        </w:rPr>
      </w:pPr>
    </w:p>
    <w:p w14:paraId="0C6F35B1" w14:textId="77777777" w:rsidR="005C552F" w:rsidRPr="00137676" w:rsidRDefault="005C552F" w:rsidP="00137676">
      <w:pPr>
        <w:spacing w:after="0"/>
        <w:jc w:val="center"/>
        <w:rPr>
          <w:rFonts w:ascii="Times New Roman" w:hAnsi="Times New Roman"/>
          <w:b/>
          <w:sz w:val="24"/>
          <w:szCs w:val="24"/>
        </w:rPr>
      </w:pPr>
    </w:p>
    <w:p w14:paraId="216B7DA0" w14:textId="77777777" w:rsidR="005C552F" w:rsidRPr="00137676" w:rsidRDefault="005C552F" w:rsidP="00137676">
      <w:pPr>
        <w:spacing w:after="0"/>
        <w:rPr>
          <w:rFonts w:ascii="Times New Roman" w:hAnsi="Times New Roman"/>
          <w:b/>
          <w:sz w:val="24"/>
          <w:szCs w:val="24"/>
        </w:rPr>
      </w:pPr>
    </w:p>
    <w:p w14:paraId="33BF310D" w14:textId="77777777" w:rsidR="005C552F" w:rsidRPr="00137676" w:rsidRDefault="005C552F" w:rsidP="00137676">
      <w:pPr>
        <w:spacing w:after="0"/>
        <w:rPr>
          <w:rFonts w:ascii="Times New Roman" w:hAnsi="Times New Roman"/>
          <w:b/>
          <w:sz w:val="24"/>
          <w:szCs w:val="24"/>
        </w:rPr>
      </w:pPr>
    </w:p>
    <w:p w14:paraId="48C995F7" w14:textId="77777777" w:rsidR="005C552F" w:rsidRPr="00137676" w:rsidRDefault="005C552F" w:rsidP="00137676">
      <w:pPr>
        <w:spacing w:after="0"/>
        <w:rPr>
          <w:rFonts w:ascii="Times New Roman" w:hAnsi="Times New Roman"/>
          <w:b/>
          <w:sz w:val="24"/>
          <w:szCs w:val="24"/>
        </w:rPr>
      </w:pPr>
    </w:p>
    <w:p w14:paraId="788B0130" w14:textId="77777777" w:rsidR="005C552F" w:rsidRPr="00137676" w:rsidRDefault="005C552F" w:rsidP="00137676">
      <w:pPr>
        <w:spacing w:after="0"/>
        <w:rPr>
          <w:rFonts w:ascii="Times New Roman" w:hAnsi="Times New Roman"/>
          <w:b/>
          <w:sz w:val="24"/>
          <w:szCs w:val="24"/>
        </w:rPr>
      </w:pPr>
    </w:p>
    <w:p w14:paraId="07B99430" w14:textId="77777777" w:rsidR="005C552F" w:rsidRPr="00137676" w:rsidRDefault="005C552F" w:rsidP="00137676">
      <w:pPr>
        <w:spacing w:after="0"/>
        <w:rPr>
          <w:rFonts w:ascii="Times New Roman" w:hAnsi="Times New Roman"/>
          <w:b/>
          <w:sz w:val="24"/>
          <w:szCs w:val="24"/>
        </w:rPr>
      </w:pPr>
    </w:p>
    <w:p w14:paraId="7576B1C0" w14:textId="77777777" w:rsidR="005C552F" w:rsidRPr="00137676" w:rsidRDefault="005C552F" w:rsidP="00137676">
      <w:pPr>
        <w:spacing w:after="0"/>
        <w:rPr>
          <w:rFonts w:ascii="Times New Roman" w:hAnsi="Times New Roman"/>
          <w:b/>
          <w:sz w:val="24"/>
          <w:szCs w:val="24"/>
        </w:rPr>
      </w:pPr>
    </w:p>
    <w:p w14:paraId="658E1B6B" w14:textId="77777777" w:rsidR="005C552F" w:rsidRPr="00137676" w:rsidRDefault="005C552F" w:rsidP="00137676">
      <w:pPr>
        <w:spacing w:after="0"/>
        <w:rPr>
          <w:rFonts w:ascii="Times New Roman" w:hAnsi="Times New Roman"/>
          <w:b/>
          <w:sz w:val="24"/>
          <w:szCs w:val="24"/>
        </w:rPr>
      </w:pPr>
    </w:p>
    <w:p w14:paraId="17BEBDB4" w14:textId="77777777" w:rsidR="005C552F" w:rsidRPr="00137676" w:rsidRDefault="005C552F" w:rsidP="00137676">
      <w:pPr>
        <w:spacing w:after="0"/>
        <w:rPr>
          <w:rFonts w:ascii="Times New Roman" w:hAnsi="Times New Roman"/>
          <w:b/>
          <w:sz w:val="24"/>
          <w:szCs w:val="24"/>
        </w:rPr>
      </w:pPr>
    </w:p>
    <w:p w14:paraId="0B80501A" w14:textId="77777777" w:rsidR="005C552F" w:rsidRPr="00137676" w:rsidRDefault="005C552F" w:rsidP="00137676">
      <w:pPr>
        <w:spacing w:after="0"/>
        <w:rPr>
          <w:rFonts w:ascii="Times New Roman" w:hAnsi="Times New Roman"/>
          <w:b/>
          <w:sz w:val="24"/>
          <w:szCs w:val="24"/>
        </w:rPr>
      </w:pPr>
    </w:p>
    <w:p w14:paraId="548DA147" w14:textId="77777777" w:rsidR="005C552F" w:rsidRPr="00137676" w:rsidRDefault="005C552F" w:rsidP="00137676">
      <w:pPr>
        <w:spacing w:after="0"/>
        <w:rPr>
          <w:rFonts w:ascii="Times New Roman" w:hAnsi="Times New Roman"/>
          <w:b/>
          <w:sz w:val="24"/>
          <w:szCs w:val="24"/>
        </w:rPr>
      </w:pPr>
    </w:p>
    <w:p w14:paraId="58710499" w14:textId="77777777" w:rsidR="005C552F" w:rsidRPr="00137676" w:rsidRDefault="005C552F" w:rsidP="00137676">
      <w:pPr>
        <w:spacing w:after="0"/>
        <w:rPr>
          <w:rFonts w:ascii="Times New Roman" w:hAnsi="Times New Roman"/>
          <w:b/>
          <w:sz w:val="24"/>
          <w:szCs w:val="24"/>
        </w:rPr>
      </w:pPr>
    </w:p>
    <w:p w14:paraId="02CA3954" w14:textId="77777777" w:rsidR="005C552F" w:rsidRPr="00137676" w:rsidRDefault="005C552F" w:rsidP="00137676">
      <w:pPr>
        <w:spacing w:after="0"/>
        <w:rPr>
          <w:rFonts w:ascii="Times New Roman" w:hAnsi="Times New Roman"/>
          <w:b/>
          <w:sz w:val="24"/>
          <w:szCs w:val="24"/>
        </w:rPr>
      </w:pPr>
    </w:p>
    <w:p w14:paraId="2305F38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365C5BBC"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18E1F30C" w14:textId="77777777" w:rsidTr="00A07BA7">
        <w:tc>
          <w:tcPr>
            <w:tcW w:w="7501" w:type="dxa"/>
          </w:tcPr>
          <w:p w14:paraId="1038160A" w14:textId="77777777" w:rsidR="005C552F" w:rsidRPr="00137676" w:rsidRDefault="005C552F" w:rsidP="00137676">
            <w:pPr>
              <w:numPr>
                <w:ilvl w:val="0"/>
                <w:numId w:val="1"/>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2B22FD5" w14:textId="77777777" w:rsidR="005C552F" w:rsidRPr="00137676" w:rsidRDefault="005C552F" w:rsidP="00137676">
            <w:pPr>
              <w:spacing w:after="0"/>
              <w:rPr>
                <w:rFonts w:ascii="Times New Roman" w:hAnsi="Times New Roman"/>
                <w:b/>
                <w:sz w:val="24"/>
                <w:szCs w:val="24"/>
              </w:rPr>
            </w:pPr>
          </w:p>
        </w:tc>
      </w:tr>
      <w:tr w:rsidR="005C552F" w:rsidRPr="00137676" w14:paraId="76A18A84" w14:textId="77777777" w:rsidTr="00A07BA7">
        <w:tc>
          <w:tcPr>
            <w:tcW w:w="7501" w:type="dxa"/>
          </w:tcPr>
          <w:p w14:paraId="2F35BFB8" w14:textId="77777777" w:rsidR="005C552F" w:rsidRPr="00137676" w:rsidRDefault="005C552F" w:rsidP="00137676">
            <w:pPr>
              <w:numPr>
                <w:ilvl w:val="0"/>
                <w:numId w:val="1"/>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3C08BDB3" w14:textId="77777777" w:rsidR="005C552F" w:rsidRPr="00137676" w:rsidRDefault="005C552F" w:rsidP="00137676">
            <w:pPr>
              <w:numPr>
                <w:ilvl w:val="0"/>
                <w:numId w:val="1"/>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6625D49" w14:textId="77777777" w:rsidR="005C552F" w:rsidRPr="00137676" w:rsidRDefault="005C552F" w:rsidP="00137676">
            <w:pPr>
              <w:spacing w:after="0"/>
              <w:ind w:left="644"/>
              <w:rPr>
                <w:rFonts w:ascii="Times New Roman" w:hAnsi="Times New Roman"/>
                <w:b/>
                <w:sz w:val="24"/>
                <w:szCs w:val="24"/>
              </w:rPr>
            </w:pPr>
          </w:p>
        </w:tc>
      </w:tr>
      <w:tr w:rsidR="005C552F" w:rsidRPr="00137676" w14:paraId="27E45B44" w14:textId="77777777" w:rsidTr="00A07BA7">
        <w:tc>
          <w:tcPr>
            <w:tcW w:w="7501" w:type="dxa"/>
          </w:tcPr>
          <w:p w14:paraId="2E4BD15B" w14:textId="77777777" w:rsidR="005C552F" w:rsidRPr="00137676" w:rsidRDefault="005C552F" w:rsidP="00137676">
            <w:pPr>
              <w:numPr>
                <w:ilvl w:val="0"/>
                <w:numId w:val="1"/>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2DAB5D03"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21C0479" w14:textId="77777777" w:rsidR="005C552F" w:rsidRPr="00137676" w:rsidRDefault="005C552F" w:rsidP="00137676">
            <w:pPr>
              <w:spacing w:after="0"/>
              <w:rPr>
                <w:rFonts w:ascii="Times New Roman" w:hAnsi="Times New Roman"/>
                <w:b/>
                <w:sz w:val="24"/>
                <w:szCs w:val="24"/>
              </w:rPr>
            </w:pPr>
          </w:p>
        </w:tc>
      </w:tr>
    </w:tbl>
    <w:p w14:paraId="7E8E1A37" w14:textId="77777777" w:rsidR="005C552F" w:rsidRPr="00137676" w:rsidRDefault="005C552F" w:rsidP="00137676">
      <w:pPr>
        <w:numPr>
          <w:ilvl w:val="0"/>
          <w:numId w:val="2"/>
        </w:numPr>
        <w:suppressAutoHyphens/>
        <w:spacing w:after="0"/>
        <w:jc w:val="center"/>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rPr>
        <w:lastRenderedPageBreak/>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2C909A01"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ООД.01 </w:t>
      </w:r>
      <w:r w:rsidRPr="00137676">
        <w:rPr>
          <w:b/>
        </w:rPr>
        <w:t>Русский язык</w:t>
      </w:r>
    </w:p>
    <w:p w14:paraId="4270F31A" w14:textId="77777777" w:rsidR="005C552F" w:rsidRPr="00137676" w:rsidRDefault="005C552F" w:rsidP="00137676">
      <w:pPr>
        <w:suppressAutoHyphens/>
        <w:spacing w:after="0"/>
        <w:ind w:left="720"/>
        <w:jc w:val="center"/>
        <w:rPr>
          <w:rFonts w:ascii="Times New Roman" w:hAnsi="Times New Roman"/>
          <w:b/>
          <w:sz w:val="24"/>
          <w:szCs w:val="24"/>
        </w:rPr>
      </w:pPr>
    </w:p>
    <w:p w14:paraId="022B0504" w14:textId="77777777" w:rsidR="005C552F" w:rsidRPr="00137676" w:rsidRDefault="005C552F" w:rsidP="00137676">
      <w:pPr>
        <w:spacing w:after="0"/>
        <w:ind w:firstLine="709"/>
        <w:jc w:val="center"/>
        <w:rPr>
          <w:rFonts w:ascii="Times New Roman" w:hAnsi="Times New Roman"/>
          <w:sz w:val="24"/>
          <w:szCs w:val="24"/>
          <w:vertAlign w:val="superscript"/>
        </w:rPr>
      </w:pPr>
    </w:p>
    <w:p w14:paraId="476C12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180A590E"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ООД.01 </w:t>
      </w:r>
      <w:r w:rsidRPr="00137676">
        <w:rPr>
          <w:rFonts w:ascii="Times New Roman" w:hAnsi="Times New Roman"/>
          <w:b/>
          <w:sz w:val="24"/>
          <w:szCs w:val="24"/>
        </w:rPr>
        <w:t>Русский язык</w:t>
      </w:r>
    </w:p>
    <w:p w14:paraId="60072695"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0D5FFA53"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Особое значение дисциплина имеет при формировании и развитии ОК </w:t>
      </w:r>
      <w:r w:rsidRPr="00137676">
        <w:rPr>
          <w:rFonts w:ascii="Times New Roman" w:hAnsi="Times New Roman"/>
          <w:sz w:val="24"/>
          <w:szCs w:val="24"/>
          <w:u w:val="single"/>
        </w:rPr>
        <w:t>ОК 01, ОК 02, ОК 03, ОК 04, ОК 05, ОК 06, ОК 07, ОК 08, ОК 09</w:t>
      </w:r>
      <w:r w:rsidRPr="00137676">
        <w:rPr>
          <w:rFonts w:ascii="Times New Roman" w:hAnsi="Times New Roman"/>
          <w:sz w:val="24"/>
          <w:szCs w:val="24"/>
        </w:rPr>
        <w:t>.</w:t>
      </w:r>
    </w:p>
    <w:p w14:paraId="3612ED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326100"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1AC002FC"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5D3DBBFD" w14:textId="77777777" w:rsidTr="00A07BA7">
        <w:trPr>
          <w:trHeight w:val="649"/>
        </w:trPr>
        <w:tc>
          <w:tcPr>
            <w:tcW w:w="1589" w:type="dxa"/>
            <w:hideMark/>
          </w:tcPr>
          <w:p w14:paraId="533F4A0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3E0899A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6AFBA01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5238847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BE5CFD" w:rsidRPr="00137676" w14:paraId="3880BFD7" w14:textId="77777777" w:rsidTr="00A07BA7">
        <w:trPr>
          <w:trHeight w:val="212"/>
        </w:trPr>
        <w:tc>
          <w:tcPr>
            <w:tcW w:w="1589" w:type="dxa"/>
          </w:tcPr>
          <w:p w14:paraId="2461CA0E" w14:textId="77777777" w:rsidR="00BE5CFD" w:rsidRPr="00137676" w:rsidRDefault="00BE5CFD"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56913933" w14:textId="77777777" w:rsidR="00BE5CFD" w:rsidRDefault="00BE5CFD" w:rsidP="00103A1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Уд1 </w:t>
            </w:r>
            <w:r w:rsidRPr="00A71995">
              <w:rPr>
                <w:rFonts w:ascii="Times New Roman" w:eastAsia="SimSun" w:hAnsi="Times New Roman"/>
                <w:sz w:val="24"/>
                <w:szCs w:val="24"/>
                <w:lang w:eastAsia="zh-CN"/>
              </w:rPr>
              <w:t xml:space="preserve">осуществлять речевой самоконтроль; </w:t>
            </w:r>
          </w:p>
          <w:p w14:paraId="1C4C499F" w14:textId="77777777" w:rsidR="00BE5CFD" w:rsidRPr="00A71995" w:rsidRDefault="00BE5CFD" w:rsidP="00103A1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Уд2 </w:t>
            </w:r>
            <w:r w:rsidRPr="00A71995">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5B12869" w14:textId="77777777" w:rsidR="00BE5CFD" w:rsidRPr="00A71995" w:rsidRDefault="00BE5CFD" w:rsidP="00103A1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Уд3 </w:t>
            </w:r>
            <w:r w:rsidRPr="00A71995">
              <w:rPr>
                <w:rFonts w:ascii="Times New Roman" w:eastAsia="SimSun" w:hAnsi="Times New Roman"/>
                <w:sz w:val="24"/>
                <w:szCs w:val="24"/>
                <w:lang w:eastAsia="zh-CN"/>
              </w:rPr>
              <w:t>анализировать языковые единицы с точки зрения правильности, точности и уместности их употребления;</w:t>
            </w:r>
          </w:p>
          <w:p w14:paraId="68682134" w14:textId="77777777" w:rsidR="00BE5CFD" w:rsidRPr="00A71995" w:rsidRDefault="00BE5CFD" w:rsidP="00103A15">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eastAsia="zh-CN"/>
              </w:rPr>
            </w:pPr>
            <w:r>
              <w:rPr>
                <w:rFonts w:ascii="Times New Roman" w:eastAsia="SimSun" w:hAnsi="Times New Roman"/>
                <w:sz w:val="24"/>
                <w:szCs w:val="24"/>
                <w:lang w:eastAsia="zh-CN"/>
              </w:rPr>
              <w:t xml:space="preserve">Уд4 </w:t>
            </w: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14:paraId="7DCEB8A7" w14:textId="77777777" w:rsidR="00BE5CFD" w:rsidRPr="00A71995" w:rsidRDefault="00BE5CFD" w:rsidP="00103A15">
            <w:pPr>
              <w:widowControl w:val="0"/>
              <w:tabs>
                <w:tab w:val="left" w:pos="176"/>
                <w:tab w:val="left" w:pos="360"/>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Уд5 </w:t>
            </w:r>
            <w:r w:rsidRPr="00A71995">
              <w:rPr>
                <w:rFonts w:ascii="Times New Roman" w:eastAsia="SimSun" w:hAnsi="Times New Roman"/>
                <w:sz w:val="24"/>
                <w:szCs w:val="24"/>
                <w:lang w:eastAsia="zh-CN"/>
              </w:rPr>
              <w:t>использовать основные виды чтения (ознакомительно-изучающее,</w:t>
            </w:r>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 xml:space="preserve">ознакомительно-реферативное и др.) в зависимости от коммуникативной задачи; </w:t>
            </w:r>
          </w:p>
          <w:p w14:paraId="7E8EED07"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Уд6 </w:t>
            </w:r>
            <w:r w:rsidRPr="00A71995">
              <w:rPr>
                <w:rFonts w:ascii="Times New Roman" w:eastAsia="SimSun" w:hAnsi="Times New Roman"/>
                <w:sz w:val="24"/>
                <w:szCs w:val="24"/>
                <w:lang w:eastAsia="zh-CN"/>
              </w:rPr>
              <w:t>извлекать необходимую информацию из различных источников:</w:t>
            </w:r>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A71995">
              <w:rPr>
                <w:rFonts w:ascii="Times New Roman" w:eastAsia="SimSun" w:hAnsi="Times New Roman"/>
                <w:sz w:val="24"/>
                <w:szCs w:val="24"/>
                <w:lang w:eastAsia="zh-CN"/>
              </w:rPr>
              <w:tab/>
            </w:r>
          </w:p>
          <w:p w14:paraId="4C282A3E"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Уд7 </w:t>
            </w:r>
            <w:r w:rsidRPr="00A71995">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3BE95A60"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Уд8 </w:t>
            </w:r>
            <w:r w:rsidRPr="00A71995">
              <w:rPr>
                <w:rFonts w:ascii="Times New Roman" w:eastAsia="SimSun" w:hAnsi="Times New Roman"/>
                <w:sz w:val="24"/>
                <w:szCs w:val="24"/>
                <w:lang w:eastAsia="zh-CN"/>
              </w:rPr>
              <w:t xml:space="preserve">применять в практике речевого общения основные орфоэпические, лексические, грамматические нормы современного русского литературного языка; </w:t>
            </w:r>
          </w:p>
          <w:p w14:paraId="023CE427"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lastRenderedPageBreak/>
              <w:t xml:space="preserve">Уд9 </w:t>
            </w:r>
            <w:r w:rsidRPr="00A71995">
              <w:rPr>
                <w:rFonts w:ascii="Times New Roman" w:eastAsia="SimSun" w:hAnsi="Times New Roman"/>
                <w:sz w:val="24"/>
                <w:szCs w:val="24"/>
                <w:lang w:eastAsia="zh-CN"/>
              </w:rPr>
              <w:t>соблюдать в практике письма орфографические и пунктуационные нормы современного русского литературного языка;</w:t>
            </w:r>
          </w:p>
          <w:p w14:paraId="75096662"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Уд10 </w:t>
            </w:r>
            <w:r w:rsidRPr="00A71995">
              <w:rPr>
                <w:rFonts w:ascii="Times New Roman" w:eastAsia="SimSun" w:hAnsi="Times New Roman"/>
                <w:sz w:val="24"/>
                <w:szCs w:val="24"/>
                <w:lang w:eastAsia="zh-CN"/>
              </w:rPr>
              <w:t>соблюдать нормы речевого поведения в различных сферах и ситуациях общения, в том числе при обсуждении дискуссионных проблем;</w:t>
            </w:r>
          </w:p>
          <w:p w14:paraId="04A9C2FB"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Уд11 </w:t>
            </w: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14:paraId="7FA9C7A9"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lastRenderedPageBreak/>
              <w:t xml:space="preserve">Зд1 </w:t>
            </w:r>
            <w:r w:rsidRPr="00A71995">
              <w:rPr>
                <w:rFonts w:ascii="Times New Roman" w:hAnsi="Times New Roman"/>
                <w:sz w:val="24"/>
                <w:szCs w:val="24"/>
                <w:lang w:eastAsia="zh-CN"/>
              </w:rPr>
              <w:t>связь языка и истории, культуры русского и других народов;</w:t>
            </w:r>
          </w:p>
          <w:p w14:paraId="2F5D8C3E" w14:textId="77777777" w:rsidR="00BE5CFD"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32D9E517"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Зд2 </w:t>
            </w:r>
            <w:r w:rsidRPr="00A71995">
              <w:rPr>
                <w:rFonts w:ascii="Times New Roman" w:hAnsi="Times New Roman"/>
                <w:sz w:val="24"/>
                <w:szCs w:val="24"/>
                <w:lang w:eastAsia="zh-CN"/>
              </w:rPr>
              <w:t>смысл понятий: речевая ситуация и ее компоненты, литературный  язык, языковая норма, культура речи;</w:t>
            </w:r>
          </w:p>
          <w:p w14:paraId="6C367087" w14:textId="77777777" w:rsidR="00BE5CFD"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p>
          <w:p w14:paraId="7F87EEB0"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r>
              <w:rPr>
                <w:rFonts w:ascii="Times New Roman" w:hAnsi="Times New Roman"/>
                <w:sz w:val="24"/>
                <w:szCs w:val="24"/>
                <w:lang w:eastAsia="zh-CN"/>
              </w:rPr>
              <w:t xml:space="preserve">Зд3 </w:t>
            </w:r>
            <w:r w:rsidRPr="00A71995">
              <w:rPr>
                <w:rFonts w:ascii="Times New Roman" w:hAnsi="Times New Roman"/>
                <w:sz w:val="24"/>
                <w:szCs w:val="24"/>
                <w:lang w:eastAsia="zh-CN"/>
              </w:rPr>
              <w:t>основные единицы и уровни языка, их признаки и взаимосвязь;</w:t>
            </w:r>
          </w:p>
          <w:p w14:paraId="1CDCDBB0" w14:textId="77777777" w:rsidR="00BE5CFD"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5FE4AB41" w14:textId="77777777" w:rsidR="00BE5CFD"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Зд4 </w:t>
            </w:r>
            <w:r w:rsidRPr="00A71995">
              <w:rPr>
                <w:rFonts w:ascii="Times New Roman" w:hAnsi="Times New Roman"/>
                <w:sz w:val="24"/>
                <w:szCs w:val="24"/>
                <w:lang w:eastAsia="zh-CN"/>
              </w:rPr>
              <w:t>орфоэпические, лексические, грамматические, орфографические и пунктуационные нормы современного русского литературного языка;</w:t>
            </w:r>
          </w:p>
          <w:p w14:paraId="628ABEEB" w14:textId="77777777" w:rsidR="00BE5CFD"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7FCB2332"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Зд5 </w:t>
            </w:r>
            <w:r w:rsidRPr="00A71995">
              <w:rPr>
                <w:rFonts w:ascii="Times New Roman" w:hAnsi="Times New Roman"/>
                <w:sz w:val="24"/>
                <w:szCs w:val="24"/>
                <w:lang w:eastAsia="zh-CN"/>
              </w:rPr>
              <w:t>нормы речевого поведения в социально-культурной, учебно-  научной, официально-деловой сферах общения</w:t>
            </w:r>
          </w:p>
          <w:p w14:paraId="2F122F99"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 xml:space="preserve"> </w:t>
            </w:r>
          </w:p>
          <w:p w14:paraId="67B8D2ED" w14:textId="77777777" w:rsidR="00BE5CFD" w:rsidRPr="00A71995" w:rsidRDefault="00BE5CFD" w:rsidP="00103A15">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14:paraId="3E4C6A9B" w14:textId="77777777" w:rsidR="005C552F" w:rsidRPr="00137676" w:rsidRDefault="005C552F" w:rsidP="00137676">
      <w:pPr>
        <w:suppressAutoHyphens/>
        <w:spacing w:after="0"/>
        <w:ind w:firstLine="709"/>
        <w:rPr>
          <w:rFonts w:ascii="Times New Roman" w:hAnsi="Times New Roman"/>
          <w:b/>
          <w:sz w:val="24"/>
          <w:szCs w:val="24"/>
        </w:rPr>
      </w:pPr>
    </w:p>
    <w:p w14:paraId="14A28B70"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3ACBF3F9"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1761DFF5" w14:textId="77777777" w:rsidTr="00A07BA7">
        <w:trPr>
          <w:trHeight w:val="490"/>
        </w:trPr>
        <w:tc>
          <w:tcPr>
            <w:tcW w:w="3685" w:type="pct"/>
            <w:vAlign w:val="center"/>
          </w:tcPr>
          <w:p w14:paraId="3D5B5858"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74590D58"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72DAA084" w14:textId="77777777" w:rsidTr="00A07BA7">
        <w:trPr>
          <w:trHeight w:val="490"/>
        </w:trPr>
        <w:tc>
          <w:tcPr>
            <w:tcW w:w="3685" w:type="pct"/>
            <w:vAlign w:val="center"/>
          </w:tcPr>
          <w:p w14:paraId="20D97E91"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52D93BDE"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78</w:t>
            </w:r>
          </w:p>
        </w:tc>
      </w:tr>
      <w:tr w:rsidR="005C552F" w:rsidRPr="00137676" w14:paraId="12BA3A8C" w14:textId="77777777" w:rsidTr="00A07BA7">
        <w:trPr>
          <w:trHeight w:val="490"/>
        </w:trPr>
        <w:tc>
          <w:tcPr>
            <w:tcW w:w="3685" w:type="pct"/>
            <w:shd w:val="clear" w:color="auto" w:fill="auto"/>
            <w:vAlign w:val="center"/>
          </w:tcPr>
          <w:p w14:paraId="484CE53C"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4902FD3F"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6F051FF6" w14:textId="77777777" w:rsidTr="00A07BA7">
        <w:trPr>
          <w:trHeight w:val="336"/>
        </w:trPr>
        <w:tc>
          <w:tcPr>
            <w:tcW w:w="5000" w:type="pct"/>
            <w:gridSpan w:val="2"/>
            <w:vAlign w:val="center"/>
          </w:tcPr>
          <w:p w14:paraId="0D64CC7A"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1083188F" w14:textId="77777777" w:rsidTr="00A07BA7">
        <w:trPr>
          <w:trHeight w:val="490"/>
        </w:trPr>
        <w:tc>
          <w:tcPr>
            <w:tcW w:w="3685" w:type="pct"/>
            <w:vAlign w:val="center"/>
          </w:tcPr>
          <w:p w14:paraId="32A810B0"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7494EE3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54</w:t>
            </w:r>
          </w:p>
        </w:tc>
      </w:tr>
      <w:tr w:rsidR="005C552F" w:rsidRPr="00137676" w14:paraId="5EA79727" w14:textId="77777777" w:rsidTr="00A07BA7">
        <w:trPr>
          <w:trHeight w:val="490"/>
        </w:trPr>
        <w:tc>
          <w:tcPr>
            <w:tcW w:w="3685" w:type="pct"/>
            <w:vAlign w:val="center"/>
          </w:tcPr>
          <w:p w14:paraId="1051ED8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3211599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24</w:t>
            </w:r>
          </w:p>
        </w:tc>
      </w:tr>
      <w:tr w:rsidR="005C552F" w:rsidRPr="00137676" w14:paraId="54F255D7" w14:textId="77777777" w:rsidTr="00A07BA7">
        <w:trPr>
          <w:trHeight w:val="267"/>
        </w:trPr>
        <w:tc>
          <w:tcPr>
            <w:tcW w:w="3685" w:type="pct"/>
            <w:vAlign w:val="center"/>
          </w:tcPr>
          <w:p w14:paraId="5E5E9912" w14:textId="5176AFD1"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6E23229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68AADFB9" w14:textId="77777777" w:rsidTr="00A07BA7">
        <w:trPr>
          <w:trHeight w:val="331"/>
        </w:trPr>
        <w:tc>
          <w:tcPr>
            <w:tcW w:w="3685" w:type="pct"/>
            <w:vAlign w:val="center"/>
          </w:tcPr>
          <w:p w14:paraId="6FD3FD6F"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32AE6D7B"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7E55A67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w:t>
      </w:r>
    </w:p>
    <w:p w14:paraId="36DF9FB6"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3BFECE6D"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7"/>
        <w:gridCol w:w="5396"/>
        <w:gridCol w:w="134"/>
        <w:gridCol w:w="1836"/>
        <w:gridCol w:w="2553"/>
        <w:gridCol w:w="1132"/>
        <w:gridCol w:w="1072"/>
      </w:tblGrid>
      <w:tr w:rsidR="005C552F" w:rsidRPr="00137676" w14:paraId="4E9B5193" w14:textId="77777777" w:rsidTr="00A07BA7">
        <w:trPr>
          <w:trHeight w:val="20"/>
        </w:trPr>
        <w:tc>
          <w:tcPr>
            <w:tcW w:w="938" w:type="pct"/>
            <w:vAlign w:val="center"/>
          </w:tcPr>
          <w:p w14:paraId="3942061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54" w:type="pct"/>
            <w:gridSpan w:val="3"/>
            <w:vAlign w:val="center"/>
          </w:tcPr>
          <w:p w14:paraId="34F14A3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27B83AD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5" w:type="pct"/>
            <w:vAlign w:val="center"/>
          </w:tcPr>
          <w:p w14:paraId="61B5A89C" w14:textId="542C26BF"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1112617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9" w:type="pct"/>
          </w:tcPr>
          <w:p w14:paraId="093197D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214CC731" w14:textId="77777777" w:rsidTr="00A07BA7">
        <w:trPr>
          <w:trHeight w:val="20"/>
        </w:trPr>
        <w:tc>
          <w:tcPr>
            <w:tcW w:w="938" w:type="pct"/>
            <w:vAlign w:val="center"/>
          </w:tcPr>
          <w:p w14:paraId="379543E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54" w:type="pct"/>
            <w:gridSpan w:val="3"/>
            <w:vAlign w:val="center"/>
          </w:tcPr>
          <w:p w14:paraId="745AC40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5" w:type="pct"/>
            <w:vAlign w:val="center"/>
          </w:tcPr>
          <w:p w14:paraId="591FACA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5" w:type="pct"/>
            <w:vAlign w:val="center"/>
          </w:tcPr>
          <w:p w14:paraId="2F2EF6E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9" w:type="pct"/>
          </w:tcPr>
          <w:p w14:paraId="37C2E844"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9" w:type="pct"/>
          </w:tcPr>
          <w:p w14:paraId="4B554534"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63142DFA" w14:textId="77777777" w:rsidTr="00A07BA7">
        <w:tblPrEx>
          <w:tblLook w:val="04A0" w:firstRow="1" w:lastRow="0" w:firstColumn="1" w:lastColumn="0" w:noHBand="0" w:noVBand="1"/>
        </w:tblPrEx>
        <w:trPr>
          <w:trHeight w:val="285"/>
        </w:trPr>
        <w:tc>
          <w:tcPr>
            <w:tcW w:w="940" w:type="pct"/>
            <w:gridSpan w:val="2"/>
            <w:vMerge w:val="restart"/>
          </w:tcPr>
          <w:p w14:paraId="19825A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Введение</w:t>
            </w:r>
          </w:p>
        </w:tc>
        <w:tc>
          <w:tcPr>
            <w:tcW w:w="1807" w:type="pct"/>
          </w:tcPr>
          <w:p w14:paraId="38D5AC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83CDF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vMerge w:val="restart"/>
          </w:tcPr>
          <w:p w14:paraId="5256EE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C026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4029B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57699BD" w14:textId="77777777" w:rsidTr="00A07BA7">
        <w:tblPrEx>
          <w:tblLook w:val="04A0" w:firstRow="1" w:lastRow="0" w:firstColumn="1" w:lastColumn="0" w:noHBand="0" w:noVBand="1"/>
        </w:tblPrEx>
        <w:trPr>
          <w:trHeight w:val="1377"/>
        </w:trPr>
        <w:tc>
          <w:tcPr>
            <w:tcW w:w="940" w:type="pct"/>
            <w:gridSpan w:val="2"/>
            <w:vMerge/>
          </w:tcPr>
          <w:p w14:paraId="1834BD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07" w:type="pct"/>
          </w:tcPr>
          <w:p w14:paraId="3A5D07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137676">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1DF6F8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137676">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языка и других народов. Понятие о русском литературно языке и языковой норме</w:t>
            </w:r>
          </w:p>
        </w:tc>
        <w:tc>
          <w:tcPr>
            <w:tcW w:w="660" w:type="pct"/>
            <w:gridSpan w:val="2"/>
          </w:tcPr>
          <w:p w14:paraId="26A33A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14:paraId="5EF670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F3AEA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Cs/>
                <w:color w:val="000000"/>
                <w:sz w:val="24"/>
                <w:szCs w:val="24"/>
              </w:rPr>
              <w:t>ОК 01 – ОК 09</w:t>
            </w:r>
          </w:p>
        </w:tc>
        <w:tc>
          <w:tcPr>
            <w:tcW w:w="359" w:type="pct"/>
          </w:tcPr>
          <w:p w14:paraId="024252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C2D3EFD" w14:textId="77777777" w:rsidTr="00A07BA7">
        <w:tblPrEx>
          <w:tblLook w:val="04A0" w:firstRow="1" w:lastRow="0" w:firstColumn="1" w:lastColumn="0" w:noHBand="0" w:noVBand="1"/>
        </w:tblPrEx>
        <w:trPr>
          <w:trHeight w:val="311"/>
        </w:trPr>
        <w:tc>
          <w:tcPr>
            <w:tcW w:w="2747" w:type="pct"/>
            <w:gridSpan w:val="3"/>
          </w:tcPr>
          <w:p w14:paraId="71F4BB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Раздел 1. Язык и речь. Функциональные стили речи  </w:t>
            </w:r>
          </w:p>
        </w:tc>
        <w:tc>
          <w:tcPr>
            <w:tcW w:w="660" w:type="pct"/>
            <w:gridSpan w:val="2"/>
          </w:tcPr>
          <w:p w14:paraId="54D2DE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16</w:t>
            </w:r>
          </w:p>
        </w:tc>
        <w:tc>
          <w:tcPr>
            <w:tcW w:w="855" w:type="pct"/>
          </w:tcPr>
          <w:p w14:paraId="38A099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41DDF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9242F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DFB623F" w14:textId="77777777" w:rsidTr="00A07BA7">
        <w:tblPrEx>
          <w:tblLook w:val="04A0" w:firstRow="1" w:lastRow="0" w:firstColumn="1" w:lastColumn="0" w:noHBand="0" w:noVBand="1"/>
        </w:tblPrEx>
        <w:trPr>
          <w:trHeight w:val="225"/>
        </w:trPr>
        <w:tc>
          <w:tcPr>
            <w:tcW w:w="940" w:type="pct"/>
            <w:gridSpan w:val="2"/>
            <w:vMerge w:val="restart"/>
          </w:tcPr>
          <w:p w14:paraId="7ED65E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Тема 1.1 </w:t>
            </w:r>
          </w:p>
          <w:p w14:paraId="00E5F9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Язык и речь</w:t>
            </w:r>
          </w:p>
        </w:tc>
        <w:tc>
          <w:tcPr>
            <w:tcW w:w="1807" w:type="pct"/>
          </w:tcPr>
          <w:p w14:paraId="1197B7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455A3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vMerge w:val="restart"/>
          </w:tcPr>
          <w:p w14:paraId="646478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D602E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DF292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23273D5" w14:textId="77777777" w:rsidTr="00A07BA7">
        <w:tblPrEx>
          <w:tblLook w:val="04A0" w:firstRow="1" w:lastRow="0" w:firstColumn="1" w:lastColumn="0" w:noHBand="0" w:noVBand="1"/>
        </w:tblPrEx>
        <w:trPr>
          <w:trHeight w:val="638"/>
        </w:trPr>
        <w:tc>
          <w:tcPr>
            <w:tcW w:w="940" w:type="pct"/>
            <w:gridSpan w:val="2"/>
            <w:vMerge/>
          </w:tcPr>
          <w:p w14:paraId="7FF4BD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B20C87D" w14:textId="77777777" w:rsidR="005C552F" w:rsidRPr="00137676" w:rsidRDefault="005C552F" w:rsidP="00137676">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Язык и речь. Виды речевой деятельности. Речевая ситуация и ее компоненты.</w:t>
            </w:r>
          </w:p>
          <w:p w14:paraId="63B85DEB" w14:textId="77777777" w:rsidR="005C552F" w:rsidRPr="00137676" w:rsidRDefault="005C552F" w:rsidP="00137676">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Основные требования к речи: правильность, точность, выразительность, уместность употребления выразительных средств</w:t>
            </w:r>
          </w:p>
        </w:tc>
        <w:tc>
          <w:tcPr>
            <w:tcW w:w="660" w:type="pct"/>
            <w:gridSpan w:val="2"/>
          </w:tcPr>
          <w:p w14:paraId="32F7D9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14:paraId="69641C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09F70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F9E2D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EA64B8E" w14:textId="77777777" w:rsidTr="00A07BA7">
        <w:tblPrEx>
          <w:tblLook w:val="04A0" w:firstRow="1" w:lastRow="0" w:firstColumn="1" w:lastColumn="0" w:noHBand="0" w:noVBand="1"/>
        </w:tblPrEx>
        <w:trPr>
          <w:trHeight w:val="240"/>
        </w:trPr>
        <w:tc>
          <w:tcPr>
            <w:tcW w:w="940" w:type="pct"/>
            <w:gridSpan w:val="2"/>
            <w:vMerge w:val="restart"/>
          </w:tcPr>
          <w:p w14:paraId="549289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1.2</w:t>
            </w:r>
          </w:p>
          <w:p w14:paraId="14BB36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Функциональные стили речи и их особенности. </w:t>
            </w:r>
          </w:p>
          <w:p w14:paraId="6D1E56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Разговорный стиль </w:t>
            </w:r>
          </w:p>
        </w:tc>
        <w:tc>
          <w:tcPr>
            <w:tcW w:w="1807" w:type="pct"/>
            <w:tcBorders>
              <w:top w:val="single" w:sz="4" w:space="0" w:color="auto"/>
            </w:tcBorders>
          </w:tcPr>
          <w:p w14:paraId="3FE76201" w14:textId="77777777" w:rsidR="005C552F" w:rsidRPr="00137676" w:rsidRDefault="005C552F" w:rsidP="00137676">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Borders>
              <w:top w:val="single" w:sz="4" w:space="0" w:color="auto"/>
            </w:tcBorders>
          </w:tcPr>
          <w:p w14:paraId="2AA78D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tcBorders>
          </w:tcPr>
          <w:p w14:paraId="78E524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09C1DE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6D81FB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42CDBF7" w14:textId="77777777" w:rsidTr="00A07BA7">
        <w:tblPrEx>
          <w:tblLook w:val="04A0" w:firstRow="1" w:lastRow="0" w:firstColumn="1" w:lastColumn="0" w:noHBand="0" w:noVBand="1"/>
        </w:tblPrEx>
        <w:trPr>
          <w:trHeight w:val="705"/>
        </w:trPr>
        <w:tc>
          <w:tcPr>
            <w:tcW w:w="940" w:type="pct"/>
            <w:gridSpan w:val="2"/>
            <w:vMerge/>
          </w:tcPr>
          <w:p w14:paraId="3CAD5D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tcBorders>
          </w:tcPr>
          <w:p w14:paraId="61DA8CF5" w14:textId="77777777" w:rsidR="005C552F" w:rsidRPr="00137676" w:rsidRDefault="005C552F" w:rsidP="00137676">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Функциональные стили речи и их особенности. Разговорный стиль речи, его основные признаки, сфера использования</w:t>
            </w:r>
          </w:p>
        </w:tc>
        <w:tc>
          <w:tcPr>
            <w:tcW w:w="660" w:type="pct"/>
            <w:gridSpan w:val="2"/>
            <w:tcBorders>
              <w:top w:val="single" w:sz="4" w:space="0" w:color="auto"/>
            </w:tcBorders>
          </w:tcPr>
          <w:p w14:paraId="185E88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top w:val="single" w:sz="4" w:space="0" w:color="auto"/>
            </w:tcBorders>
          </w:tcPr>
          <w:p w14:paraId="7D9E7C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Borders>
              <w:top w:val="single" w:sz="4" w:space="0" w:color="auto"/>
            </w:tcBorders>
          </w:tcPr>
          <w:p w14:paraId="4426DE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Borders>
              <w:top w:val="single" w:sz="4" w:space="0" w:color="auto"/>
            </w:tcBorders>
          </w:tcPr>
          <w:p w14:paraId="2230C6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3F060EB1" w14:textId="77777777" w:rsidTr="00A07BA7">
        <w:tblPrEx>
          <w:tblLook w:val="04A0" w:firstRow="1" w:lastRow="0" w:firstColumn="1" w:lastColumn="0" w:noHBand="0" w:noVBand="1"/>
        </w:tblPrEx>
        <w:trPr>
          <w:trHeight w:val="365"/>
        </w:trPr>
        <w:tc>
          <w:tcPr>
            <w:tcW w:w="940" w:type="pct"/>
            <w:gridSpan w:val="2"/>
            <w:vMerge w:val="restart"/>
          </w:tcPr>
          <w:p w14:paraId="07FF6A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lastRenderedPageBreak/>
              <w:t>Тема 1.3 Научный стиль речи. Официально-деловой стиль речи</w:t>
            </w:r>
          </w:p>
        </w:tc>
        <w:tc>
          <w:tcPr>
            <w:tcW w:w="1807" w:type="pct"/>
          </w:tcPr>
          <w:p w14:paraId="6CAA32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sz w:val="24"/>
                <w:szCs w:val="24"/>
              </w:rPr>
              <w:t xml:space="preserve"> </w:t>
            </w:r>
          </w:p>
        </w:tc>
        <w:tc>
          <w:tcPr>
            <w:tcW w:w="660" w:type="pct"/>
            <w:gridSpan w:val="2"/>
          </w:tcPr>
          <w:p w14:paraId="584FD4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4</w:t>
            </w:r>
          </w:p>
        </w:tc>
        <w:tc>
          <w:tcPr>
            <w:tcW w:w="855" w:type="pct"/>
            <w:tcBorders>
              <w:top w:val="single" w:sz="4" w:space="0" w:color="auto"/>
            </w:tcBorders>
          </w:tcPr>
          <w:p w14:paraId="099245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4B77B0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49AE4E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119D393" w14:textId="77777777" w:rsidTr="00A07BA7">
        <w:tblPrEx>
          <w:tblLook w:val="04A0" w:firstRow="1" w:lastRow="0" w:firstColumn="1" w:lastColumn="0" w:noHBand="0" w:noVBand="1"/>
        </w:tblPrEx>
        <w:trPr>
          <w:trHeight w:val="840"/>
        </w:trPr>
        <w:tc>
          <w:tcPr>
            <w:tcW w:w="940" w:type="pct"/>
            <w:gridSpan w:val="2"/>
            <w:vMerge/>
          </w:tcPr>
          <w:p w14:paraId="666E6A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50228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Составление текста служебного документа: заявления, объяснительной записки и др.</w:t>
            </w:r>
          </w:p>
        </w:tc>
        <w:tc>
          <w:tcPr>
            <w:tcW w:w="660" w:type="pct"/>
            <w:gridSpan w:val="2"/>
          </w:tcPr>
          <w:p w14:paraId="2ED503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p w14:paraId="3CFE0B7C" w14:textId="77777777" w:rsidR="005C552F" w:rsidRPr="00137676" w:rsidRDefault="005C552F" w:rsidP="00137676">
            <w:pPr>
              <w:spacing w:after="0"/>
              <w:rPr>
                <w:rFonts w:ascii="Times New Roman" w:hAnsi="Times New Roman"/>
                <w:sz w:val="24"/>
                <w:szCs w:val="24"/>
              </w:rPr>
            </w:pPr>
          </w:p>
          <w:p w14:paraId="790B5DF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tcBorders>
          </w:tcPr>
          <w:p w14:paraId="44220A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68FBBA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1C2C0D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87E2D3E" w14:textId="77777777" w:rsidTr="00A07BA7">
        <w:tblPrEx>
          <w:tblLook w:val="04A0" w:firstRow="1" w:lastRow="0" w:firstColumn="1" w:lastColumn="0" w:noHBand="0" w:noVBand="1"/>
        </w:tblPrEx>
        <w:trPr>
          <w:trHeight w:val="360"/>
        </w:trPr>
        <w:tc>
          <w:tcPr>
            <w:tcW w:w="940" w:type="pct"/>
            <w:gridSpan w:val="2"/>
            <w:vMerge w:val="restart"/>
          </w:tcPr>
          <w:p w14:paraId="36D69C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1.4</w:t>
            </w:r>
          </w:p>
          <w:p w14:paraId="623AC1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Публицистический, художественный стиль речи</w:t>
            </w:r>
          </w:p>
        </w:tc>
        <w:tc>
          <w:tcPr>
            <w:tcW w:w="1807" w:type="pct"/>
          </w:tcPr>
          <w:p w14:paraId="031A90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2D189B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240CC9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99E03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DEF18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75CACF0" w14:textId="77777777" w:rsidTr="00A07BA7">
        <w:tblPrEx>
          <w:tblLook w:val="04A0" w:firstRow="1" w:lastRow="0" w:firstColumn="1" w:lastColumn="0" w:noHBand="0" w:noVBand="1"/>
        </w:tblPrEx>
        <w:trPr>
          <w:trHeight w:val="763"/>
        </w:trPr>
        <w:tc>
          <w:tcPr>
            <w:tcW w:w="940" w:type="pct"/>
            <w:gridSpan w:val="2"/>
            <w:vMerge/>
          </w:tcPr>
          <w:p w14:paraId="5B9A69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DC5CD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tc>
        <w:tc>
          <w:tcPr>
            <w:tcW w:w="660" w:type="pct"/>
            <w:gridSpan w:val="2"/>
          </w:tcPr>
          <w:p w14:paraId="385AC9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DE560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3A39B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69A45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1E68D81" w14:textId="77777777" w:rsidTr="00A07BA7">
        <w:tblPrEx>
          <w:tblLook w:val="04A0" w:firstRow="1" w:lastRow="0" w:firstColumn="1" w:lastColumn="0" w:noHBand="0" w:noVBand="1"/>
        </w:tblPrEx>
        <w:trPr>
          <w:trHeight w:val="360"/>
        </w:trPr>
        <w:tc>
          <w:tcPr>
            <w:tcW w:w="940" w:type="pct"/>
            <w:gridSpan w:val="2"/>
            <w:vMerge w:val="restart"/>
          </w:tcPr>
          <w:p w14:paraId="096321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1.5</w:t>
            </w:r>
          </w:p>
          <w:p w14:paraId="3B0E82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Текст как произведение речи</w:t>
            </w:r>
          </w:p>
        </w:tc>
        <w:tc>
          <w:tcPr>
            <w:tcW w:w="1807" w:type="pct"/>
          </w:tcPr>
          <w:p w14:paraId="36A1B3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476CF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CFCE7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D5415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DCFA4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01BAEDB" w14:textId="77777777" w:rsidTr="00A07BA7">
        <w:tblPrEx>
          <w:tblLook w:val="04A0" w:firstRow="1" w:lastRow="0" w:firstColumn="1" w:lastColumn="0" w:noHBand="0" w:noVBand="1"/>
        </w:tblPrEx>
        <w:trPr>
          <w:trHeight w:val="1125"/>
        </w:trPr>
        <w:tc>
          <w:tcPr>
            <w:tcW w:w="940" w:type="pct"/>
            <w:gridSpan w:val="2"/>
            <w:vMerge/>
          </w:tcPr>
          <w:p w14:paraId="24CF60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2C781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Абзац как средство смыслового членения текста.</w:t>
            </w:r>
          </w:p>
        </w:tc>
        <w:tc>
          <w:tcPr>
            <w:tcW w:w="660" w:type="pct"/>
            <w:gridSpan w:val="2"/>
          </w:tcPr>
          <w:p w14:paraId="7AC7A3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7C6AF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C55AD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DF160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5D6224D" w14:textId="77777777" w:rsidTr="00A07BA7">
        <w:tblPrEx>
          <w:tblLook w:val="04A0" w:firstRow="1" w:lastRow="0" w:firstColumn="1" w:lastColumn="0" w:noHBand="0" w:noVBand="1"/>
        </w:tblPrEx>
        <w:trPr>
          <w:trHeight w:val="337"/>
        </w:trPr>
        <w:tc>
          <w:tcPr>
            <w:tcW w:w="940" w:type="pct"/>
            <w:gridSpan w:val="2"/>
            <w:vMerge w:val="restart"/>
          </w:tcPr>
          <w:p w14:paraId="310FD0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1.6</w:t>
            </w:r>
          </w:p>
          <w:p w14:paraId="46B775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Функционально-смысловые типы речи</w:t>
            </w:r>
          </w:p>
        </w:tc>
        <w:tc>
          <w:tcPr>
            <w:tcW w:w="1807" w:type="pct"/>
          </w:tcPr>
          <w:p w14:paraId="071884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2AEE4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1A7B8C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0D6F1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105C7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26E32FF" w14:textId="77777777" w:rsidTr="00A07BA7">
        <w:tblPrEx>
          <w:tblLook w:val="04A0" w:firstRow="1" w:lastRow="0" w:firstColumn="1" w:lastColumn="0" w:noHBand="0" w:noVBand="1"/>
        </w:tblPrEx>
        <w:trPr>
          <w:trHeight w:val="418"/>
        </w:trPr>
        <w:tc>
          <w:tcPr>
            <w:tcW w:w="940" w:type="pct"/>
            <w:gridSpan w:val="2"/>
            <w:vMerge/>
          </w:tcPr>
          <w:p w14:paraId="32EEEB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2D3D72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Функционально-смысловые типы речи (повествование, описание, рассуждение)</w:t>
            </w:r>
            <w:r w:rsidRPr="00137676">
              <w:rPr>
                <w:rFonts w:ascii="Times New Roman" w:eastAsia="SimSun" w:hAnsi="Times New Roman"/>
                <w:sz w:val="24"/>
                <w:szCs w:val="24"/>
                <w:lang w:eastAsia="zh-CN"/>
              </w:rPr>
              <w:t>. Соединение в тексте различных типов речи. Лингвостилистический анализ текста.</w:t>
            </w:r>
          </w:p>
        </w:tc>
        <w:tc>
          <w:tcPr>
            <w:tcW w:w="660" w:type="pct"/>
            <w:gridSpan w:val="2"/>
          </w:tcPr>
          <w:p w14:paraId="63F22A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C4796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16B23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63F38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AA660CD" w14:textId="77777777" w:rsidTr="00A07BA7">
        <w:tblPrEx>
          <w:tblLook w:val="04A0" w:firstRow="1" w:lastRow="0" w:firstColumn="1" w:lastColumn="0" w:noHBand="0" w:noVBand="1"/>
        </w:tblPrEx>
        <w:trPr>
          <w:trHeight w:val="345"/>
        </w:trPr>
        <w:tc>
          <w:tcPr>
            <w:tcW w:w="940" w:type="pct"/>
            <w:gridSpan w:val="2"/>
            <w:vMerge w:val="restart"/>
          </w:tcPr>
          <w:p w14:paraId="58A714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1.7</w:t>
            </w:r>
          </w:p>
          <w:p w14:paraId="1CCCAD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Лингвостилистический анализ текста</w:t>
            </w:r>
          </w:p>
        </w:tc>
        <w:tc>
          <w:tcPr>
            <w:tcW w:w="1807" w:type="pct"/>
            <w:tcBorders>
              <w:top w:val="single" w:sz="4" w:space="0" w:color="auto"/>
              <w:bottom w:val="single" w:sz="4" w:space="0" w:color="auto"/>
            </w:tcBorders>
          </w:tcPr>
          <w:p w14:paraId="732652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Borders>
              <w:top w:val="single" w:sz="4" w:space="0" w:color="auto"/>
              <w:bottom w:val="single" w:sz="4" w:space="0" w:color="auto"/>
            </w:tcBorders>
          </w:tcPr>
          <w:p w14:paraId="204AA1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vMerge w:val="restart"/>
            <w:tcBorders>
              <w:top w:val="single" w:sz="4" w:space="0" w:color="auto"/>
            </w:tcBorders>
          </w:tcPr>
          <w:p w14:paraId="6A296E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14:paraId="52717F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14:paraId="6731C0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73D2A69" w14:textId="77777777" w:rsidTr="00A07BA7">
        <w:tblPrEx>
          <w:tblLook w:val="04A0" w:firstRow="1" w:lastRow="0" w:firstColumn="1" w:lastColumn="0" w:noHBand="0" w:noVBand="1"/>
        </w:tblPrEx>
        <w:trPr>
          <w:trHeight w:val="345"/>
        </w:trPr>
        <w:tc>
          <w:tcPr>
            <w:tcW w:w="940" w:type="pct"/>
            <w:gridSpan w:val="2"/>
            <w:vMerge/>
          </w:tcPr>
          <w:p w14:paraId="5BDC8C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bottom w:val="single" w:sz="4" w:space="0" w:color="auto"/>
            </w:tcBorders>
          </w:tcPr>
          <w:p w14:paraId="36FCCC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Лингвостилистический анализ текста</w:t>
            </w:r>
            <w:r w:rsidRPr="00137676">
              <w:rPr>
                <w:rFonts w:ascii="Times New Roman" w:hAnsi="Times New Roman"/>
                <w:b/>
                <w:sz w:val="24"/>
                <w:szCs w:val="24"/>
              </w:rPr>
              <w:t xml:space="preserve">. Контрольная работа по разделу «Язык и речь. </w:t>
            </w:r>
            <w:r w:rsidRPr="00137676">
              <w:rPr>
                <w:rFonts w:ascii="Times New Roman" w:hAnsi="Times New Roman"/>
                <w:b/>
                <w:sz w:val="24"/>
                <w:szCs w:val="24"/>
              </w:rPr>
              <w:lastRenderedPageBreak/>
              <w:t>Функциональные стили речи»</w:t>
            </w:r>
          </w:p>
        </w:tc>
        <w:tc>
          <w:tcPr>
            <w:tcW w:w="660" w:type="pct"/>
            <w:gridSpan w:val="2"/>
            <w:tcBorders>
              <w:top w:val="single" w:sz="4" w:space="0" w:color="auto"/>
              <w:bottom w:val="single" w:sz="4" w:space="0" w:color="auto"/>
            </w:tcBorders>
          </w:tcPr>
          <w:p w14:paraId="1B2D5B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55" w:type="pct"/>
            <w:vMerge/>
            <w:tcBorders>
              <w:top w:val="single" w:sz="4" w:space="0" w:color="auto"/>
            </w:tcBorders>
          </w:tcPr>
          <w:p w14:paraId="3624C7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top w:val="single" w:sz="4" w:space="0" w:color="auto"/>
            </w:tcBorders>
          </w:tcPr>
          <w:p w14:paraId="3BFB37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top w:val="single" w:sz="4" w:space="0" w:color="auto"/>
            </w:tcBorders>
          </w:tcPr>
          <w:p w14:paraId="2F9BCE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0398C06B" w14:textId="77777777" w:rsidTr="00A07BA7">
        <w:tblPrEx>
          <w:tblLook w:val="04A0" w:firstRow="1" w:lastRow="0" w:firstColumn="1" w:lastColumn="0" w:noHBand="0" w:noVBand="1"/>
        </w:tblPrEx>
        <w:trPr>
          <w:trHeight w:val="376"/>
        </w:trPr>
        <w:tc>
          <w:tcPr>
            <w:tcW w:w="2747" w:type="pct"/>
            <w:gridSpan w:val="3"/>
          </w:tcPr>
          <w:p w14:paraId="5090B5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Раздел 2. Лексика и фразеология</w:t>
            </w:r>
          </w:p>
        </w:tc>
        <w:tc>
          <w:tcPr>
            <w:tcW w:w="660" w:type="pct"/>
            <w:gridSpan w:val="2"/>
          </w:tcPr>
          <w:p w14:paraId="5A906B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6</w:t>
            </w:r>
          </w:p>
        </w:tc>
        <w:tc>
          <w:tcPr>
            <w:tcW w:w="855" w:type="pct"/>
            <w:vMerge/>
          </w:tcPr>
          <w:p w14:paraId="7180E8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795236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61F809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42889242" w14:textId="77777777" w:rsidTr="00A07BA7">
        <w:tblPrEx>
          <w:tblLook w:val="04A0" w:firstRow="1" w:lastRow="0" w:firstColumn="1" w:lastColumn="0" w:noHBand="0" w:noVBand="1"/>
        </w:tblPrEx>
        <w:trPr>
          <w:trHeight w:val="363"/>
        </w:trPr>
        <w:tc>
          <w:tcPr>
            <w:tcW w:w="940" w:type="pct"/>
            <w:gridSpan w:val="2"/>
            <w:vMerge w:val="restart"/>
          </w:tcPr>
          <w:p w14:paraId="161A78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2.1</w:t>
            </w:r>
          </w:p>
          <w:p w14:paraId="10945A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Слово в лексической системе языка</w:t>
            </w:r>
          </w:p>
        </w:tc>
        <w:tc>
          <w:tcPr>
            <w:tcW w:w="1807" w:type="pct"/>
          </w:tcPr>
          <w:p w14:paraId="265A9F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D96D7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1ED269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91DA1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0BB75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570F444" w14:textId="77777777" w:rsidTr="00A07BA7">
        <w:tblPrEx>
          <w:tblLook w:val="04A0" w:firstRow="1" w:lastRow="0" w:firstColumn="1" w:lastColumn="0" w:noHBand="0" w:noVBand="1"/>
        </w:tblPrEx>
        <w:trPr>
          <w:trHeight w:val="836"/>
        </w:trPr>
        <w:tc>
          <w:tcPr>
            <w:tcW w:w="940" w:type="pct"/>
            <w:gridSpan w:val="2"/>
            <w:vMerge/>
          </w:tcPr>
          <w:p w14:paraId="0C5FB4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EA46F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660" w:type="pct"/>
            <w:gridSpan w:val="2"/>
          </w:tcPr>
          <w:p w14:paraId="155942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1C6686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45500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6BF6C8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403800F5" w14:textId="77777777" w:rsidTr="00A07BA7">
        <w:tblPrEx>
          <w:tblLook w:val="04A0" w:firstRow="1" w:lastRow="0" w:firstColumn="1" w:lastColumn="0" w:noHBand="0" w:noVBand="1"/>
        </w:tblPrEx>
        <w:trPr>
          <w:trHeight w:val="399"/>
        </w:trPr>
        <w:tc>
          <w:tcPr>
            <w:tcW w:w="940" w:type="pct"/>
            <w:gridSpan w:val="2"/>
            <w:vMerge w:val="restart"/>
          </w:tcPr>
          <w:p w14:paraId="0957D1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2.2</w:t>
            </w:r>
          </w:p>
          <w:p w14:paraId="0905A0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Русская лексика с точки зрения ее происхождения.</w:t>
            </w:r>
          </w:p>
          <w:p w14:paraId="37E1042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Лексика с точки зрения ее употребления</w:t>
            </w:r>
          </w:p>
        </w:tc>
        <w:tc>
          <w:tcPr>
            <w:tcW w:w="1807" w:type="pct"/>
          </w:tcPr>
          <w:p w14:paraId="4E69044A" w14:textId="77777777" w:rsidR="005C552F" w:rsidRPr="00137676" w:rsidRDefault="005C552F" w:rsidP="00137676">
            <w:pPr>
              <w:tabs>
                <w:tab w:val="left" w:pos="916"/>
                <w:tab w:val="left" w:pos="1832"/>
                <w:tab w:val="left" w:pos="2748"/>
                <w:tab w:val="left" w:pos="3664"/>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2DD666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152ABB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36D8E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CFC90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2ED9DF7" w14:textId="77777777" w:rsidTr="00A07BA7">
        <w:tblPrEx>
          <w:tblLook w:val="04A0" w:firstRow="1" w:lastRow="0" w:firstColumn="1" w:lastColumn="0" w:noHBand="0" w:noVBand="1"/>
        </w:tblPrEx>
        <w:trPr>
          <w:trHeight w:val="1237"/>
        </w:trPr>
        <w:tc>
          <w:tcPr>
            <w:tcW w:w="940" w:type="pct"/>
            <w:gridSpan w:val="2"/>
            <w:vMerge/>
          </w:tcPr>
          <w:p w14:paraId="3F8998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CBCF2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sz w:val="24"/>
                <w:szCs w:val="24"/>
              </w:rPr>
            </w:pPr>
            <w:r w:rsidRPr="00137676">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gridSpan w:val="2"/>
          </w:tcPr>
          <w:p w14:paraId="17A36A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bottom w:val="nil"/>
            </w:tcBorders>
          </w:tcPr>
          <w:p w14:paraId="733FA5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bottom w:val="nil"/>
            </w:tcBorders>
          </w:tcPr>
          <w:p w14:paraId="6BC552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bottom w:val="nil"/>
            </w:tcBorders>
          </w:tcPr>
          <w:p w14:paraId="0C09E6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7BBB6151" w14:textId="77777777" w:rsidTr="00A07BA7">
        <w:tblPrEx>
          <w:tblLook w:val="04A0" w:firstRow="1" w:lastRow="0" w:firstColumn="1" w:lastColumn="0" w:noHBand="0" w:noVBand="1"/>
        </w:tblPrEx>
        <w:trPr>
          <w:trHeight w:val="257"/>
        </w:trPr>
        <w:tc>
          <w:tcPr>
            <w:tcW w:w="940" w:type="pct"/>
            <w:gridSpan w:val="2"/>
            <w:vMerge w:val="restart"/>
          </w:tcPr>
          <w:p w14:paraId="20D1F4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2.3</w:t>
            </w:r>
          </w:p>
          <w:p w14:paraId="31A0C8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Фольклорная лексика и фразеология. Лексические нормы</w:t>
            </w:r>
          </w:p>
        </w:tc>
        <w:tc>
          <w:tcPr>
            <w:tcW w:w="1807" w:type="pct"/>
          </w:tcPr>
          <w:p w14:paraId="003F78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1E0A36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8CC3C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E323E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89FF6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6AAEC51" w14:textId="77777777" w:rsidTr="00A07BA7">
        <w:tblPrEx>
          <w:tblLook w:val="04A0" w:firstRow="1" w:lastRow="0" w:firstColumn="1" w:lastColumn="0" w:noHBand="0" w:noVBand="1"/>
        </w:tblPrEx>
        <w:trPr>
          <w:trHeight w:val="555"/>
        </w:trPr>
        <w:tc>
          <w:tcPr>
            <w:tcW w:w="940" w:type="pct"/>
            <w:gridSpan w:val="2"/>
            <w:vMerge/>
          </w:tcPr>
          <w:p w14:paraId="5E9153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83249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Лексические нормы. Лексические ошибки и их исправление</w:t>
            </w:r>
          </w:p>
        </w:tc>
        <w:tc>
          <w:tcPr>
            <w:tcW w:w="660" w:type="pct"/>
            <w:gridSpan w:val="2"/>
          </w:tcPr>
          <w:p w14:paraId="0C333D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4D8D2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D0E62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BD5DD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F4AAD7C" w14:textId="77777777" w:rsidTr="00A07BA7">
        <w:tblPrEx>
          <w:tblLook w:val="04A0" w:firstRow="1" w:lastRow="0" w:firstColumn="1" w:lastColumn="0" w:noHBand="0" w:noVBand="1"/>
        </w:tblPrEx>
        <w:trPr>
          <w:trHeight w:val="376"/>
        </w:trPr>
        <w:tc>
          <w:tcPr>
            <w:tcW w:w="2747" w:type="pct"/>
            <w:gridSpan w:val="3"/>
          </w:tcPr>
          <w:p w14:paraId="1638E0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Раздел 3. Фонетика, орфоэпия, графика, орфография</w:t>
            </w:r>
          </w:p>
        </w:tc>
        <w:tc>
          <w:tcPr>
            <w:tcW w:w="660" w:type="pct"/>
            <w:gridSpan w:val="2"/>
          </w:tcPr>
          <w:p w14:paraId="1F04B3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8</w:t>
            </w:r>
          </w:p>
        </w:tc>
        <w:tc>
          <w:tcPr>
            <w:tcW w:w="855" w:type="pct"/>
          </w:tcPr>
          <w:p w14:paraId="127802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0F3ED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8F162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2BE9FD1" w14:textId="77777777" w:rsidTr="00A07BA7">
        <w:tblPrEx>
          <w:tblLook w:val="04A0" w:firstRow="1" w:lastRow="0" w:firstColumn="1" w:lastColumn="0" w:noHBand="0" w:noVBand="1"/>
        </w:tblPrEx>
        <w:trPr>
          <w:trHeight w:val="420"/>
        </w:trPr>
        <w:tc>
          <w:tcPr>
            <w:tcW w:w="940" w:type="pct"/>
            <w:gridSpan w:val="2"/>
            <w:vMerge w:val="restart"/>
          </w:tcPr>
          <w:p w14:paraId="1EEE73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3.1</w:t>
            </w:r>
          </w:p>
          <w:p w14:paraId="3CCEB6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Фонетические единицы </w:t>
            </w:r>
            <w:r w:rsidRPr="00137676">
              <w:rPr>
                <w:rFonts w:ascii="Times New Roman" w:hAnsi="Times New Roman"/>
                <w:b/>
                <w:sz w:val="24"/>
                <w:szCs w:val="24"/>
              </w:rPr>
              <w:lastRenderedPageBreak/>
              <w:t>языка</w:t>
            </w:r>
          </w:p>
        </w:tc>
        <w:tc>
          <w:tcPr>
            <w:tcW w:w="1807" w:type="pct"/>
          </w:tcPr>
          <w:p w14:paraId="6128E7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lastRenderedPageBreak/>
              <w:t>Содержание учебного материала</w:t>
            </w:r>
          </w:p>
        </w:tc>
        <w:tc>
          <w:tcPr>
            <w:tcW w:w="660" w:type="pct"/>
            <w:gridSpan w:val="2"/>
          </w:tcPr>
          <w:p w14:paraId="794900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0B21D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C1F0E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E8797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C73E845" w14:textId="77777777" w:rsidTr="00A07BA7">
        <w:tblPrEx>
          <w:tblLook w:val="04A0" w:firstRow="1" w:lastRow="0" w:firstColumn="1" w:lastColumn="0" w:noHBand="0" w:noVBand="1"/>
        </w:tblPrEx>
        <w:trPr>
          <w:trHeight w:val="309"/>
        </w:trPr>
        <w:tc>
          <w:tcPr>
            <w:tcW w:w="940" w:type="pct"/>
            <w:gridSpan w:val="2"/>
            <w:vMerge/>
          </w:tcPr>
          <w:p w14:paraId="3605D6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91390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Фонетические единицы. Звук и фонема. </w:t>
            </w:r>
            <w:r w:rsidRPr="00137676">
              <w:rPr>
                <w:rFonts w:ascii="Times New Roman" w:hAnsi="Times New Roman"/>
                <w:sz w:val="24"/>
                <w:szCs w:val="24"/>
              </w:rPr>
              <w:lastRenderedPageBreak/>
              <w:t>Открытый и закрытый слог. Соотношение буквы и звука. Фонетическая фраза. Фонетический разбор слов.</w:t>
            </w:r>
          </w:p>
        </w:tc>
        <w:tc>
          <w:tcPr>
            <w:tcW w:w="660" w:type="pct"/>
            <w:gridSpan w:val="2"/>
          </w:tcPr>
          <w:p w14:paraId="1E882F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99464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7CF191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5A62D4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2952DB06" w14:textId="77777777" w:rsidTr="00A07BA7">
        <w:tblPrEx>
          <w:tblLook w:val="04A0" w:firstRow="1" w:lastRow="0" w:firstColumn="1" w:lastColumn="0" w:noHBand="0" w:noVBand="1"/>
        </w:tblPrEx>
        <w:trPr>
          <w:trHeight w:val="420"/>
        </w:trPr>
        <w:tc>
          <w:tcPr>
            <w:tcW w:w="940" w:type="pct"/>
            <w:gridSpan w:val="2"/>
            <w:vMerge w:val="restart"/>
          </w:tcPr>
          <w:p w14:paraId="25A271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3.2</w:t>
            </w:r>
          </w:p>
          <w:p w14:paraId="63F9D9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Орфоэпия. Орфоэпические нормы</w:t>
            </w:r>
          </w:p>
        </w:tc>
        <w:tc>
          <w:tcPr>
            <w:tcW w:w="1807" w:type="pct"/>
          </w:tcPr>
          <w:p w14:paraId="032C4B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554DB5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21301E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E1A0C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85E00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2B483E7" w14:textId="77777777" w:rsidTr="00A07BA7">
        <w:tblPrEx>
          <w:tblLook w:val="04A0" w:firstRow="1" w:lastRow="0" w:firstColumn="1" w:lastColumn="0" w:noHBand="0" w:noVBand="1"/>
        </w:tblPrEx>
        <w:trPr>
          <w:trHeight w:val="393"/>
        </w:trPr>
        <w:tc>
          <w:tcPr>
            <w:tcW w:w="940" w:type="pct"/>
            <w:gridSpan w:val="2"/>
            <w:vMerge/>
          </w:tcPr>
          <w:p w14:paraId="6AA941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A3E1C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gridSpan w:val="2"/>
          </w:tcPr>
          <w:p w14:paraId="3BC600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615A9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82297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21AA1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F77B092" w14:textId="77777777" w:rsidTr="00A07BA7">
        <w:tblPrEx>
          <w:tblLook w:val="04A0" w:firstRow="1" w:lastRow="0" w:firstColumn="1" w:lastColumn="0" w:noHBand="0" w:noVBand="1"/>
        </w:tblPrEx>
        <w:trPr>
          <w:trHeight w:val="390"/>
        </w:trPr>
        <w:tc>
          <w:tcPr>
            <w:tcW w:w="940" w:type="pct"/>
            <w:gridSpan w:val="2"/>
            <w:vMerge w:val="restart"/>
          </w:tcPr>
          <w:p w14:paraId="5234FB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3.3 Правописание безударных гласных, звонких и глухих согласных</w:t>
            </w:r>
          </w:p>
        </w:tc>
        <w:tc>
          <w:tcPr>
            <w:tcW w:w="1807" w:type="pct"/>
          </w:tcPr>
          <w:p w14:paraId="558FFC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FC993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433DB0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09827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81E5A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70236FF" w14:textId="77777777" w:rsidTr="00A07BA7">
        <w:tblPrEx>
          <w:tblLook w:val="04A0" w:firstRow="1" w:lastRow="0" w:firstColumn="1" w:lastColumn="0" w:noHBand="0" w:noVBand="1"/>
        </w:tblPrEx>
        <w:trPr>
          <w:trHeight w:val="420"/>
        </w:trPr>
        <w:tc>
          <w:tcPr>
            <w:tcW w:w="940" w:type="pct"/>
            <w:gridSpan w:val="2"/>
            <w:vMerge/>
          </w:tcPr>
          <w:p w14:paraId="4DBD9A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DDEA7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безударных гласных, звонких и глухих согласных.</w:t>
            </w:r>
          </w:p>
          <w:p w14:paraId="61D0A8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 xml:space="preserve">Тестовая работа </w:t>
            </w:r>
            <w:r w:rsidRPr="00137676">
              <w:rPr>
                <w:rFonts w:ascii="Times New Roman" w:hAnsi="Times New Roman"/>
                <w:sz w:val="24"/>
                <w:szCs w:val="24"/>
              </w:rPr>
              <w:t>«Правописание безударных гласных, звонких и глухих согласных»</w:t>
            </w:r>
          </w:p>
        </w:tc>
        <w:tc>
          <w:tcPr>
            <w:tcW w:w="660" w:type="pct"/>
            <w:gridSpan w:val="2"/>
          </w:tcPr>
          <w:p w14:paraId="1CD80D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798D0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C8FD3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24B536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4986AC52" w14:textId="77777777" w:rsidTr="00A07BA7">
        <w:tblPrEx>
          <w:tblLook w:val="04A0" w:firstRow="1" w:lastRow="0" w:firstColumn="1" w:lastColumn="0" w:noHBand="0" w:noVBand="1"/>
        </w:tblPrEx>
        <w:trPr>
          <w:trHeight w:val="279"/>
        </w:trPr>
        <w:tc>
          <w:tcPr>
            <w:tcW w:w="940" w:type="pct"/>
            <w:gridSpan w:val="2"/>
            <w:vMerge w:val="restart"/>
          </w:tcPr>
          <w:p w14:paraId="0B04A6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3.4 Правописание О/Ё после шипящих и Ц. Правописание приставок на З-/С. Правописание И/Ы после приставок</w:t>
            </w:r>
          </w:p>
        </w:tc>
        <w:tc>
          <w:tcPr>
            <w:tcW w:w="1807" w:type="pct"/>
          </w:tcPr>
          <w:p w14:paraId="4C83FD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7E8FD5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6F064F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024DE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1698E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823F53B" w14:textId="77777777" w:rsidTr="00A07BA7">
        <w:tblPrEx>
          <w:tblLook w:val="04A0" w:firstRow="1" w:lastRow="0" w:firstColumn="1" w:lastColumn="0" w:noHBand="0" w:noVBand="1"/>
        </w:tblPrEx>
        <w:trPr>
          <w:trHeight w:val="600"/>
        </w:trPr>
        <w:tc>
          <w:tcPr>
            <w:tcW w:w="940" w:type="pct"/>
            <w:gridSpan w:val="2"/>
            <w:vMerge/>
          </w:tcPr>
          <w:p w14:paraId="4E8DA4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AE3F8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О/Ё после шипящих и Ц. Правописание приставок на З-/С. Правописание И/Ы после приставок.</w:t>
            </w:r>
          </w:p>
        </w:tc>
        <w:tc>
          <w:tcPr>
            <w:tcW w:w="660" w:type="pct"/>
            <w:gridSpan w:val="2"/>
          </w:tcPr>
          <w:p w14:paraId="06C530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5EAD7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2D5D80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7705E4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40B64732" w14:textId="77777777" w:rsidTr="00A07BA7">
        <w:tblPrEx>
          <w:tblLook w:val="04A0" w:firstRow="1" w:lastRow="0" w:firstColumn="1" w:lastColumn="0" w:noHBand="0" w:noVBand="1"/>
        </w:tblPrEx>
        <w:trPr>
          <w:trHeight w:val="360"/>
        </w:trPr>
        <w:tc>
          <w:tcPr>
            <w:tcW w:w="940" w:type="pct"/>
            <w:gridSpan w:val="2"/>
            <w:vMerge w:val="restart"/>
          </w:tcPr>
          <w:p w14:paraId="5683AD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3.5 Правописание чередующихся гласных в корнях слов. Употребление буквы Ь</w:t>
            </w:r>
          </w:p>
        </w:tc>
        <w:tc>
          <w:tcPr>
            <w:tcW w:w="1807" w:type="pct"/>
          </w:tcPr>
          <w:p w14:paraId="14A301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4C78BA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4EA459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21D2C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436AD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B371756" w14:textId="77777777" w:rsidTr="00A07BA7">
        <w:tblPrEx>
          <w:tblLook w:val="04A0" w:firstRow="1" w:lastRow="0" w:firstColumn="1" w:lastColumn="0" w:noHBand="0" w:noVBand="1"/>
        </w:tblPrEx>
        <w:trPr>
          <w:trHeight w:val="429"/>
        </w:trPr>
        <w:tc>
          <w:tcPr>
            <w:tcW w:w="940" w:type="pct"/>
            <w:gridSpan w:val="2"/>
            <w:vMerge/>
          </w:tcPr>
          <w:p w14:paraId="2BD62C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2657F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чередующихся гласных в корнях слов.</w:t>
            </w:r>
          </w:p>
          <w:p w14:paraId="1AD4D2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Контрольная работа по разделу «Фонетика, орфоэпия, графика, орфография»</w:t>
            </w:r>
          </w:p>
        </w:tc>
        <w:tc>
          <w:tcPr>
            <w:tcW w:w="660" w:type="pct"/>
            <w:gridSpan w:val="2"/>
          </w:tcPr>
          <w:p w14:paraId="71999B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CE215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14:paraId="7852B8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188116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5C552F" w:rsidRPr="00137676" w14:paraId="2F13AF0D" w14:textId="77777777" w:rsidTr="00A07BA7">
        <w:tblPrEx>
          <w:tblLook w:val="04A0" w:firstRow="1" w:lastRow="0" w:firstColumn="1" w:lastColumn="0" w:noHBand="0" w:noVBand="1"/>
        </w:tblPrEx>
        <w:trPr>
          <w:trHeight w:val="70"/>
        </w:trPr>
        <w:tc>
          <w:tcPr>
            <w:tcW w:w="2747" w:type="pct"/>
            <w:gridSpan w:val="3"/>
          </w:tcPr>
          <w:p w14:paraId="7B86FD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Раздел  4. Морфемика, словообразование, орфография</w:t>
            </w:r>
          </w:p>
        </w:tc>
        <w:tc>
          <w:tcPr>
            <w:tcW w:w="660" w:type="pct"/>
            <w:gridSpan w:val="2"/>
          </w:tcPr>
          <w:p w14:paraId="04B17D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4</w:t>
            </w:r>
          </w:p>
        </w:tc>
        <w:tc>
          <w:tcPr>
            <w:tcW w:w="855" w:type="pct"/>
          </w:tcPr>
          <w:p w14:paraId="28274B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6872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9697E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4CDC270" w14:textId="77777777" w:rsidTr="00A07BA7">
        <w:tblPrEx>
          <w:tblLook w:val="04A0" w:firstRow="1" w:lastRow="0" w:firstColumn="1" w:lastColumn="0" w:noHBand="0" w:noVBand="1"/>
        </w:tblPrEx>
        <w:trPr>
          <w:trHeight w:val="323"/>
        </w:trPr>
        <w:tc>
          <w:tcPr>
            <w:tcW w:w="940" w:type="pct"/>
            <w:gridSpan w:val="2"/>
            <w:vMerge w:val="restart"/>
          </w:tcPr>
          <w:p w14:paraId="212F52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Тема 4.1 Понятие морфемы как значимой части слова </w:t>
            </w:r>
          </w:p>
        </w:tc>
        <w:tc>
          <w:tcPr>
            <w:tcW w:w="1807" w:type="pct"/>
          </w:tcPr>
          <w:p w14:paraId="2F7DBF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627EB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449416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021E1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EC3B3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94F39F7" w14:textId="77777777" w:rsidTr="00A07BA7">
        <w:tblPrEx>
          <w:tblLook w:val="04A0" w:firstRow="1" w:lastRow="0" w:firstColumn="1" w:lastColumn="0" w:noHBand="0" w:noVBand="1"/>
        </w:tblPrEx>
        <w:trPr>
          <w:trHeight w:val="568"/>
        </w:trPr>
        <w:tc>
          <w:tcPr>
            <w:tcW w:w="940" w:type="pct"/>
            <w:gridSpan w:val="2"/>
            <w:vMerge/>
          </w:tcPr>
          <w:p w14:paraId="04A8F9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18B14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137676">
              <w:rPr>
                <w:rFonts w:ascii="Times New Roman" w:hAnsi="Times New Roman"/>
                <w:sz w:val="24"/>
                <w:szCs w:val="24"/>
              </w:rPr>
              <w:t xml:space="preserve">Понятие морфемы как значимой части слова. Многозначность морфем. Синонимия и </w:t>
            </w:r>
            <w:r w:rsidRPr="00137676">
              <w:rPr>
                <w:rFonts w:ascii="Times New Roman" w:hAnsi="Times New Roman"/>
                <w:sz w:val="24"/>
                <w:szCs w:val="24"/>
              </w:rPr>
              <w:lastRenderedPageBreak/>
              <w:t>антонимия морфем. Морфемный разбор слов.</w:t>
            </w:r>
          </w:p>
        </w:tc>
        <w:tc>
          <w:tcPr>
            <w:tcW w:w="660" w:type="pct"/>
            <w:gridSpan w:val="2"/>
          </w:tcPr>
          <w:p w14:paraId="2F97EE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29CD4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59B14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97A06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DD8DB8D" w14:textId="77777777" w:rsidTr="00A07BA7">
        <w:tblPrEx>
          <w:tblLook w:val="04A0" w:firstRow="1" w:lastRow="0" w:firstColumn="1" w:lastColumn="0" w:noHBand="0" w:noVBand="1"/>
        </w:tblPrEx>
        <w:trPr>
          <w:trHeight w:val="228"/>
        </w:trPr>
        <w:tc>
          <w:tcPr>
            <w:tcW w:w="940" w:type="pct"/>
            <w:gridSpan w:val="2"/>
            <w:vMerge w:val="restart"/>
          </w:tcPr>
          <w:p w14:paraId="7F6F9B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4.2 Способы словообразования слов в русском языке</w:t>
            </w:r>
          </w:p>
        </w:tc>
        <w:tc>
          <w:tcPr>
            <w:tcW w:w="1807" w:type="pct"/>
          </w:tcPr>
          <w:p w14:paraId="77B56C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0620E2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369161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24D38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7882A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118671F" w14:textId="77777777" w:rsidTr="00A07BA7">
        <w:tblPrEx>
          <w:tblLook w:val="04A0" w:firstRow="1" w:lastRow="0" w:firstColumn="1" w:lastColumn="0" w:noHBand="0" w:noVBand="1"/>
        </w:tblPrEx>
        <w:trPr>
          <w:trHeight w:val="585"/>
        </w:trPr>
        <w:tc>
          <w:tcPr>
            <w:tcW w:w="940" w:type="pct"/>
            <w:gridSpan w:val="2"/>
            <w:vMerge/>
          </w:tcPr>
          <w:p w14:paraId="336B98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1C160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gridSpan w:val="2"/>
          </w:tcPr>
          <w:p w14:paraId="32B084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8D018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245C5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9BC1F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DA7DEDB" w14:textId="77777777" w:rsidTr="00A07BA7">
        <w:tblPrEx>
          <w:tblLook w:val="04A0" w:firstRow="1" w:lastRow="0" w:firstColumn="1" w:lastColumn="0" w:noHBand="0" w:noVBand="1"/>
        </w:tblPrEx>
        <w:trPr>
          <w:trHeight w:val="285"/>
        </w:trPr>
        <w:tc>
          <w:tcPr>
            <w:tcW w:w="940" w:type="pct"/>
            <w:gridSpan w:val="2"/>
            <w:vMerge w:val="restart"/>
          </w:tcPr>
          <w:p w14:paraId="5038F5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4.3 Правописание приставок ПРЕ- ПРИ. Правописание сложных слов</w:t>
            </w:r>
          </w:p>
        </w:tc>
        <w:tc>
          <w:tcPr>
            <w:tcW w:w="1807" w:type="pct"/>
          </w:tcPr>
          <w:p w14:paraId="3428E5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200478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669986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AC665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82FD2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1C06EB8" w14:textId="77777777" w:rsidTr="00A07BA7">
        <w:tblPrEx>
          <w:tblLook w:val="04A0" w:firstRow="1" w:lastRow="0" w:firstColumn="1" w:lastColumn="0" w:noHBand="0" w:noVBand="1"/>
        </w:tblPrEx>
        <w:trPr>
          <w:trHeight w:val="435"/>
        </w:trPr>
        <w:tc>
          <w:tcPr>
            <w:tcW w:w="940" w:type="pct"/>
            <w:gridSpan w:val="2"/>
            <w:vMerge/>
          </w:tcPr>
          <w:p w14:paraId="2C1D7A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1E441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137676">
              <w:rPr>
                <w:rFonts w:ascii="Times New Roman" w:hAnsi="Times New Roman"/>
                <w:sz w:val="24"/>
                <w:szCs w:val="24"/>
              </w:rPr>
              <w:t>Правописание приставок ПРЕ- ПРИ. Правописание сложных слов. Словарный диктант по теме «Правописание приставок»</w:t>
            </w:r>
          </w:p>
        </w:tc>
        <w:tc>
          <w:tcPr>
            <w:tcW w:w="660" w:type="pct"/>
            <w:gridSpan w:val="2"/>
          </w:tcPr>
          <w:p w14:paraId="2CAFA8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9DA5A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8D9DC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8FCB5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8FA6306" w14:textId="77777777" w:rsidTr="00A07BA7">
        <w:tblPrEx>
          <w:tblLook w:val="04A0" w:firstRow="1" w:lastRow="0" w:firstColumn="1" w:lastColumn="0" w:noHBand="0" w:noVBand="1"/>
        </w:tblPrEx>
        <w:trPr>
          <w:trHeight w:val="70"/>
        </w:trPr>
        <w:tc>
          <w:tcPr>
            <w:tcW w:w="2747" w:type="pct"/>
            <w:gridSpan w:val="3"/>
          </w:tcPr>
          <w:p w14:paraId="7E6479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Раздел 5. Морфология и орфография</w:t>
            </w:r>
          </w:p>
        </w:tc>
        <w:tc>
          <w:tcPr>
            <w:tcW w:w="660" w:type="pct"/>
            <w:gridSpan w:val="2"/>
          </w:tcPr>
          <w:p w14:paraId="6F861E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16</w:t>
            </w:r>
          </w:p>
        </w:tc>
        <w:tc>
          <w:tcPr>
            <w:tcW w:w="855" w:type="pct"/>
          </w:tcPr>
          <w:p w14:paraId="0755A8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C2A41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C1ABE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F8BF71D" w14:textId="77777777" w:rsidTr="00A07BA7">
        <w:tblPrEx>
          <w:tblLook w:val="04A0" w:firstRow="1" w:lastRow="0" w:firstColumn="1" w:lastColumn="0" w:noHBand="0" w:noVBand="1"/>
        </w:tblPrEx>
        <w:trPr>
          <w:trHeight w:val="354"/>
        </w:trPr>
        <w:tc>
          <w:tcPr>
            <w:tcW w:w="940" w:type="pct"/>
            <w:gridSpan w:val="2"/>
            <w:vMerge w:val="restart"/>
          </w:tcPr>
          <w:p w14:paraId="28B5B6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5.1 Имя существительное. Правописание сложных существительных</w:t>
            </w:r>
          </w:p>
        </w:tc>
        <w:tc>
          <w:tcPr>
            <w:tcW w:w="1807" w:type="pct"/>
          </w:tcPr>
          <w:p w14:paraId="5E2F8D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614149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20A375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9EE5F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8CB05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0F32DC2" w14:textId="77777777" w:rsidTr="00A07BA7">
        <w:tblPrEx>
          <w:tblLook w:val="04A0" w:firstRow="1" w:lastRow="0" w:firstColumn="1" w:lastColumn="0" w:noHBand="0" w:noVBand="1"/>
        </w:tblPrEx>
        <w:trPr>
          <w:trHeight w:val="735"/>
        </w:trPr>
        <w:tc>
          <w:tcPr>
            <w:tcW w:w="940" w:type="pct"/>
            <w:gridSpan w:val="2"/>
            <w:vMerge/>
          </w:tcPr>
          <w:p w14:paraId="679408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5087F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gridSpan w:val="2"/>
          </w:tcPr>
          <w:p w14:paraId="220B78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D0FB6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EE710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17C84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A5B8BC2" w14:textId="77777777" w:rsidTr="00A07BA7">
        <w:tblPrEx>
          <w:tblLook w:val="04A0" w:firstRow="1" w:lastRow="0" w:firstColumn="1" w:lastColumn="0" w:noHBand="0" w:noVBand="1"/>
        </w:tblPrEx>
        <w:trPr>
          <w:trHeight w:val="395"/>
        </w:trPr>
        <w:tc>
          <w:tcPr>
            <w:tcW w:w="940" w:type="pct"/>
            <w:gridSpan w:val="2"/>
            <w:vMerge/>
          </w:tcPr>
          <w:p w14:paraId="3C2F6B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24883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32F142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6C8350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4AC4F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17A42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58C49E4" w14:textId="77777777" w:rsidTr="00A07BA7">
        <w:tblPrEx>
          <w:tblLook w:val="04A0" w:firstRow="1" w:lastRow="0" w:firstColumn="1" w:lastColumn="0" w:noHBand="0" w:noVBand="1"/>
        </w:tblPrEx>
        <w:trPr>
          <w:trHeight w:val="348"/>
        </w:trPr>
        <w:tc>
          <w:tcPr>
            <w:tcW w:w="940" w:type="pct"/>
            <w:gridSpan w:val="2"/>
            <w:vMerge w:val="restart"/>
          </w:tcPr>
          <w:p w14:paraId="150D66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5.2 Имя прилагательное</w:t>
            </w:r>
          </w:p>
        </w:tc>
        <w:tc>
          <w:tcPr>
            <w:tcW w:w="1807" w:type="pct"/>
          </w:tcPr>
          <w:p w14:paraId="3E2E5B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r w:rsidRPr="00137676">
              <w:rPr>
                <w:rFonts w:ascii="Times New Roman" w:hAnsi="Times New Roman"/>
                <w:b/>
                <w:sz w:val="24"/>
                <w:szCs w:val="24"/>
              </w:rPr>
              <w:tab/>
            </w:r>
          </w:p>
        </w:tc>
        <w:tc>
          <w:tcPr>
            <w:tcW w:w="660" w:type="pct"/>
            <w:gridSpan w:val="2"/>
          </w:tcPr>
          <w:p w14:paraId="1386CB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3527D0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36408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FAE1C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D32FA87" w14:textId="77777777" w:rsidTr="00A07BA7">
        <w:tblPrEx>
          <w:tblLook w:val="04A0" w:firstRow="1" w:lastRow="0" w:firstColumn="1" w:lastColumn="0" w:noHBand="0" w:noVBand="1"/>
        </w:tblPrEx>
        <w:trPr>
          <w:trHeight w:val="333"/>
        </w:trPr>
        <w:tc>
          <w:tcPr>
            <w:tcW w:w="940" w:type="pct"/>
            <w:gridSpan w:val="2"/>
            <w:vMerge/>
          </w:tcPr>
          <w:p w14:paraId="41FB72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66ABE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w:t>
            </w:r>
            <w:r w:rsidRPr="00137676">
              <w:rPr>
                <w:rFonts w:ascii="Times New Roman" w:hAnsi="Times New Roman"/>
                <w:sz w:val="24"/>
                <w:szCs w:val="24"/>
              </w:rPr>
              <w:lastRenderedPageBreak/>
              <w:t>Морфологический разбор имени прилагательного. Употребление форм имен прилагательных в речи</w:t>
            </w:r>
          </w:p>
        </w:tc>
        <w:tc>
          <w:tcPr>
            <w:tcW w:w="660" w:type="pct"/>
            <w:gridSpan w:val="2"/>
          </w:tcPr>
          <w:p w14:paraId="281AE6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2B1155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3113A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6EBC0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35C07606" w14:textId="77777777" w:rsidTr="00A07BA7">
        <w:tblPrEx>
          <w:tblLook w:val="04A0" w:firstRow="1" w:lastRow="0" w:firstColumn="1" w:lastColumn="0" w:noHBand="0" w:noVBand="1"/>
        </w:tblPrEx>
        <w:trPr>
          <w:trHeight w:val="333"/>
        </w:trPr>
        <w:tc>
          <w:tcPr>
            <w:tcW w:w="940" w:type="pct"/>
            <w:gridSpan w:val="2"/>
          </w:tcPr>
          <w:p w14:paraId="17C1DE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3700D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7CB0DF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287056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8A375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1EB95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442979F" w14:textId="77777777" w:rsidTr="00A07BA7">
        <w:tblPrEx>
          <w:tblLook w:val="04A0" w:firstRow="1" w:lastRow="0" w:firstColumn="1" w:lastColumn="0" w:noHBand="0" w:noVBand="1"/>
        </w:tblPrEx>
        <w:trPr>
          <w:trHeight w:val="435"/>
        </w:trPr>
        <w:tc>
          <w:tcPr>
            <w:tcW w:w="940" w:type="pct"/>
            <w:gridSpan w:val="2"/>
            <w:vMerge w:val="restart"/>
          </w:tcPr>
          <w:p w14:paraId="337C87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5.3 Имя числительное</w:t>
            </w:r>
          </w:p>
        </w:tc>
        <w:tc>
          <w:tcPr>
            <w:tcW w:w="1807" w:type="pct"/>
          </w:tcPr>
          <w:p w14:paraId="4B5A3E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602D27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3F43AB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224BC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65635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49F6AFF" w14:textId="77777777" w:rsidTr="00A07BA7">
        <w:tblPrEx>
          <w:tblLook w:val="04A0" w:firstRow="1" w:lastRow="0" w:firstColumn="1" w:lastColumn="0" w:noHBand="0" w:noVBand="1"/>
        </w:tblPrEx>
        <w:trPr>
          <w:trHeight w:val="1132"/>
        </w:trPr>
        <w:tc>
          <w:tcPr>
            <w:tcW w:w="940" w:type="pct"/>
            <w:gridSpan w:val="2"/>
            <w:vMerge/>
          </w:tcPr>
          <w:p w14:paraId="69BFA9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8CD95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gridSpan w:val="2"/>
          </w:tcPr>
          <w:p w14:paraId="01E2D8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689CF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FDA77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B1AF7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14665DD" w14:textId="77777777" w:rsidTr="00A07BA7">
        <w:tblPrEx>
          <w:tblLook w:val="04A0" w:firstRow="1" w:lastRow="0" w:firstColumn="1" w:lastColumn="0" w:noHBand="0" w:noVBand="1"/>
        </w:tblPrEx>
        <w:trPr>
          <w:trHeight w:val="345"/>
        </w:trPr>
        <w:tc>
          <w:tcPr>
            <w:tcW w:w="940" w:type="pct"/>
            <w:gridSpan w:val="2"/>
          </w:tcPr>
          <w:p w14:paraId="22D8A8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CB9BE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2CD074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541EAC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7D343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ED1CA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BE30DB6" w14:textId="77777777" w:rsidTr="00A07BA7">
        <w:tblPrEx>
          <w:tblLook w:val="04A0" w:firstRow="1" w:lastRow="0" w:firstColumn="1" w:lastColumn="0" w:noHBand="0" w:noVBand="1"/>
        </w:tblPrEx>
        <w:trPr>
          <w:trHeight w:val="363"/>
        </w:trPr>
        <w:tc>
          <w:tcPr>
            <w:tcW w:w="940" w:type="pct"/>
            <w:gridSpan w:val="2"/>
            <w:vMerge w:val="restart"/>
          </w:tcPr>
          <w:p w14:paraId="54BE7B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5.4 Местоимение</w:t>
            </w:r>
          </w:p>
        </w:tc>
        <w:tc>
          <w:tcPr>
            <w:tcW w:w="1807" w:type="pct"/>
          </w:tcPr>
          <w:p w14:paraId="2A8BD1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0EED1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74F7CD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18563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55A14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B1A3EAA" w14:textId="77777777" w:rsidTr="00A07BA7">
        <w:tblPrEx>
          <w:tblLook w:val="04A0" w:firstRow="1" w:lastRow="0" w:firstColumn="1" w:lastColumn="0" w:noHBand="0" w:noVBand="1"/>
        </w:tblPrEx>
        <w:trPr>
          <w:trHeight w:val="450"/>
        </w:trPr>
        <w:tc>
          <w:tcPr>
            <w:tcW w:w="940" w:type="pct"/>
            <w:gridSpan w:val="2"/>
            <w:vMerge/>
          </w:tcPr>
          <w:p w14:paraId="5091F1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9FD15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gridSpan w:val="2"/>
          </w:tcPr>
          <w:p w14:paraId="4D30CD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44BEE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FF64F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747DD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48DC860" w14:textId="77777777" w:rsidTr="00A07BA7">
        <w:tblPrEx>
          <w:tblLook w:val="04A0" w:firstRow="1" w:lastRow="0" w:firstColumn="1" w:lastColumn="0" w:noHBand="0" w:noVBand="1"/>
        </w:tblPrEx>
        <w:trPr>
          <w:trHeight w:val="146"/>
        </w:trPr>
        <w:tc>
          <w:tcPr>
            <w:tcW w:w="940" w:type="pct"/>
            <w:gridSpan w:val="2"/>
            <w:vMerge w:val="restart"/>
          </w:tcPr>
          <w:p w14:paraId="18E2F0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5.5 Глагол. Правописание суффиксов и личных окончаний глаголов. НЕ с глаголами</w:t>
            </w:r>
          </w:p>
        </w:tc>
        <w:tc>
          <w:tcPr>
            <w:tcW w:w="1807" w:type="pct"/>
          </w:tcPr>
          <w:p w14:paraId="55436B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168F68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16B7C2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2BAFE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ACB4E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3A2C253" w14:textId="77777777" w:rsidTr="00A07BA7">
        <w:tblPrEx>
          <w:tblLook w:val="04A0" w:firstRow="1" w:lastRow="0" w:firstColumn="1" w:lastColumn="0" w:noHBand="0" w:noVBand="1"/>
        </w:tblPrEx>
        <w:trPr>
          <w:trHeight w:val="70"/>
        </w:trPr>
        <w:tc>
          <w:tcPr>
            <w:tcW w:w="940" w:type="pct"/>
            <w:gridSpan w:val="2"/>
            <w:vMerge/>
          </w:tcPr>
          <w:p w14:paraId="2E4CFE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ABAA6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глаголов в художественном тексте</w:t>
            </w:r>
          </w:p>
        </w:tc>
        <w:tc>
          <w:tcPr>
            <w:tcW w:w="660" w:type="pct"/>
            <w:gridSpan w:val="2"/>
          </w:tcPr>
          <w:p w14:paraId="45900A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1F38F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7DD03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4E86C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0229B647" w14:textId="77777777" w:rsidTr="00A07BA7">
        <w:tblPrEx>
          <w:tblLook w:val="04A0" w:firstRow="1" w:lastRow="0" w:firstColumn="1" w:lastColumn="0" w:noHBand="0" w:noVBand="1"/>
        </w:tblPrEx>
        <w:trPr>
          <w:trHeight w:val="70"/>
        </w:trPr>
        <w:tc>
          <w:tcPr>
            <w:tcW w:w="940" w:type="pct"/>
            <w:gridSpan w:val="2"/>
            <w:vMerge/>
          </w:tcPr>
          <w:p w14:paraId="2605B9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4A76B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65C7A2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36BA52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50DE4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20F215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0D1B0E7" w14:textId="77777777" w:rsidTr="00A07BA7">
        <w:tblPrEx>
          <w:tblLook w:val="04A0" w:firstRow="1" w:lastRow="0" w:firstColumn="1" w:lastColumn="0" w:noHBand="0" w:noVBand="1"/>
        </w:tblPrEx>
        <w:trPr>
          <w:trHeight w:val="307"/>
        </w:trPr>
        <w:tc>
          <w:tcPr>
            <w:tcW w:w="940" w:type="pct"/>
            <w:gridSpan w:val="2"/>
            <w:vMerge w:val="restart"/>
          </w:tcPr>
          <w:p w14:paraId="154265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5.6 Причастие как особая форма глагола</w:t>
            </w:r>
          </w:p>
        </w:tc>
        <w:tc>
          <w:tcPr>
            <w:tcW w:w="1807" w:type="pct"/>
          </w:tcPr>
          <w:p w14:paraId="2F2CC5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63A84F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4B053A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2A013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222EC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79AD2D8" w14:textId="77777777" w:rsidTr="00A07BA7">
        <w:tblPrEx>
          <w:tblLook w:val="04A0" w:firstRow="1" w:lastRow="0" w:firstColumn="1" w:lastColumn="0" w:noHBand="0" w:noVBand="1"/>
        </w:tblPrEx>
        <w:trPr>
          <w:trHeight w:val="408"/>
        </w:trPr>
        <w:tc>
          <w:tcPr>
            <w:tcW w:w="940" w:type="pct"/>
            <w:gridSpan w:val="2"/>
            <w:vMerge/>
          </w:tcPr>
          <w:p w14:paraId="477C6B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B4647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Причастие как особая форма глагола.</w:t>
            </w:r>
            <w:r w:rsidRPr="00137676">
              <w:rPr>
                <w:rFonts w:ascii="Times New Roman" w:hAnsi="Times New Roman"/>
                <w:b/>
                <w:sz w:val="24"/>
                <w:szCs w:val="24"/>
              </w:rPr>
              <w:t xml:space="preserve"> </w:t>
            </w:r>
            <w:r w:rsidRPr="00137676">
              <w:rPr>
                <w:rFonts w:ascii="Times New Roman" w:hAnsi="Times New Roman"/>
                <w:sz w:val="24"/>
                <w:szCs w:val="24"/>
              </w:rPr>
              <w:t xml:space="preserve">Образование действительных и страдательных причастий. Правописание суффиксов и </w:t>
            </w:r>
            <w:r w:rsidRPr="00137676">
              <w:rPr>
                <w:rFonts w:ascii="Times New Roman" w:hAnsi="Times New Roman"/>
                <w:sz w:val="24"/>
                <w:szCs w:val="24"/>
              </w:rPr>
              <w:lastRenderedPageBreak/>
              <w:t>окончаний причастий.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w:t>
            </w:r>
          </w:p>
        </w:tc>
        <w:tc>
          <w:tcPr>
            <w:tcW w:w="660" w:type="pct"/>
            <w:gridSpan w:val="2"/>
          </w:tcPr>
          <w:p w14:paraId="224168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2425D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7132E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5F51E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B3B46C3" w14:textId="77777777" w:rsidTr="00A07BA7">
        <w:tblPrEx>
          <w:tblLook w:val="04A0" w:firstRow="1" w:lastRow="0" w:firstColumn="1" w:lastColumn="0" w:noHBand="0" w:noVBand="1"/>
        </w:tblPrEx>
        <w:trPr>
          <w:trHeight w:val="408"/>
        </w:trPr>
        <w:tc>
          <w:tcPr>
            <w:tcW w:w="940" w:type="pct"/>
            <w:gridSpan w:val="2"/>
            <w:vMerge/>
          </w:tcPr>
          <w:p w14:paraId="799762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F97FA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4462E9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219557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94F4C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22547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5A1C15C" w14:textId="77777777" w:rsidTr="00A07BA7">
        <w:tblPrEx>
          <w:tblLook w:val="04A0" w:firstRow="1" w:lastRow="0" w:firstColumn="1" w:lastColumn="0" w:noHBand="0" w:noVBand="1"/>
        </w:tblPrEx>
        <w:trPr>
          <w:trHeight w:val="147"/>
        </w:trPr>
        <w:tc>
          <w:tcPr>
            <w:tcW w:w="940" w:type="pct"/>
            <w:gridSpan w:val="2"/>
            <w:vMerge w:val="restart"/>
          </w:tcPr>
          <w:p w14:paraId="4C1660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5.7 Деепричастие как часть речи</w:t>
            </w:r>
          </w:p>
        </w:tc>
        <w:tc>
          <w:tcPr>
            <w:tcW w:w="1807" w:type="pct"/>
          </w:tcPr>
          <w:p w14:paraId="116E1D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4865B3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09716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F4A91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ACAEA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471FCC5" w14:textId="77777777" w:rsidTr="00A07BA7">
        <w:tblPrEx>
          <w:tblLook w:val="04A0" w:firstRow="1" w:lastRow="0" w:firstColumn="1" w:lastColumn="0" w:noHBand="0" w:noVBand="1"/>
        </w:tblPrEx>
        <w:trPr>
          <w:trHeight w:val="420"/>
        </w:trPr>
        <w:tc>
          <w:tcPr>
            <w:tcW w:w="940" w:type="pct"/>
            <w:gridSpan w:val="2"/>
            <w:vMerge/>
          </w:tcPr>
          <w:p w14:paraId="6983B7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D206B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gridSpan w:val="2"/>
          </w:tcPr>
          <w:p w14:paraId="5FC029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A005D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AFED4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D33B9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3C8EF72" w14:textId="77777777" w:rsidTr="00A07BA7">
        <w:tblPrEx>
          <w:tblLook w:val="04A0" w:firstRow="1" w:lastRow="0" w:firstColumn="1" w:lastColumn="0" w:noHBand="0" w:noVBand="1"/>
        </w:tblPrEx>
        <w:trPr>
          <w:trHeight w:val="420"/>
        </w:trPr>
        <w:tc>
          <w:tcPr>
            <w:tcW w:w="940" w:type="pct"/>
            <w:gridSpan w:val="2"/>
            <w:vMerge/>
          </w:tcPr>
          <w:p w14:paraId="73FAC2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5FE8D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41807D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795F25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22804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43016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575BD59A" w14:textId="77777777" w:rsidTr="00A07BA7">
        <w:tblPrEx>
          <w:tblLook w:val="04A0" w:firstRow="1" w:lastRow="0" w:firstColumn="1" w:lastColumn="0" w:noHBand="0" w:noVBand="1"/>
        </w:tblPrEx>
        <w:trPr>
          <w:trHeight w:val="185"/>
        </w:trPr>
        <w:tc>
          <w:tcPr>
            <w:tcW w:w="940" w:type="pct"/>
            <w:gridSpan w:val="2"/>
            <w:vMerge w:val="restart"/>
          </w:tcPr>
          <w:p w14:paraId="6E969C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5.8 Наречие. Слова категории состояния</w:t>
            </w:r>
          </w:p>
        </w:tc>
        <w:tc>
          <w:tcPr>
            <w:tcW w:w="1807" w:type="pct"/>
          </w:tcPr>
          <w:p w14:paraId="22ED0B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AD51A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5C6D07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DC3FE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30FFC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E527E2F" w14:textId="77777777" w:rsidTr="00A07BA7">
        <w:tblPrEx>
          <w:tblLook w:val="04A0" w:firstRow="1" w:lastRow="0" w:firstColumn="1" w:lastColumn="0" w:noHBand="0" w:noVBand="1"/>
        </w:tblPrEx>
        <w:trPr>
          <w:trHeight w:val="303"/>
        </w:trPr>
        <w:tc>
          <w:tcPr>
            <w:tcW w:w="940" w:type="pct"/>
            <w:gridSpan w:val="2"/>
            <w:vMerge/>
          </w:tcPr>
          <w:p w14:paraId="791E4D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1A8AA9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Наречие.</w:t>
            </w:r>
            <w:r w:rsidRPr="00137676">
              <w:rPr>
                <w:rFonts w:ascii="Times New Roman" w:hAnsi="Times New Roman"/>
                <w:b/>
                <w:sz w:val="24"/>
                <w:szCs w:val="24"/>
              </w:rPr>
              <w:t xml:space="preserve"> </w:t>
            </w:r>
            <w:r w:rsidRPr="00137676">
              <w:rPr>
                <w:rFonts w:ascii="Times New Roman" w:hAnsi="Times New Roman"/>
                <w:sz w:val="24"/>
                <w:szCs w:val="24"/>
              </w:rPr>
              <w:t>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660" w:type="pct"/>
            <w:gridSpan w:val="2"/>
          </w:tcPr>
          <w:p w14:paraId="5487F1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E55B9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9BBED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999DA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50EDA89" w14:textId="77777777" w:rsidTr="00A07BA7">
        <w:tblPrEx>
          <w:tblLook w:val="04A0" w:firstRow="1" w:lastRow="0" w:firstColumn="1" w:lastColumn="0" w:noHBand="0" w:noVBand="1"/>
        </w:tblPrEx>
        <w:trPr>
          <w:trHeight w:val="70"/>
        </w:trPr>
        <w:tc>
          <w:tcPr>
            <w:tcW w:w="2747" w:type="pct"/>
            <w:gridSpan w:val="3"/>
          </w:tcPr>
          <w:p w14:paraId="5DBF82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6. Служебные части речи</w:t>
            </w:r>
          </w:p>
        </w:tc>
        <w:tc>
          <w:tcPr>
            <w:tcW w:w="660" w:type="pct"/>
            <w:gridSpan w:val="2"/>
          </w:tcPr>
          <w:p w14:paraId="16F0EB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6</w:t>
            </w:r>
          </w:p>
        </w:tc>
        <w:tc>
          <w:tcPr>
            <w:tcW w:w="855" w:type="pct"/>
          </w:tcPr>
          <w:p w14:paraId="33757C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D25F3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40955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75E14D3" w14:textId="77777777" w:rsidTr="00A07BA7">
        <w:tblPrEx>
          <w:tblLook w:val="04A0" w:firstRow="1" w:lastRow="0" w:firstColumn="1" w:lastColumn="0" w:noHBand="0" w:noVBand="1"/>
        </w:tblPrEx>
        <w:trPr>
          <w:trHeight w:val="70"/>
        </w:trPr>
        <w:tc>
          <w:tcPr>
            <w:tcW w:w="940" w:type="pct"/>
            <w:gridSpan w:val="2"/>
            <w:vMerge w:val="restart"/>
          </w:tcPr>
          <w:p w14:paraId="45E285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Тема 6.1 Предлог как </w:t>
            </w:r>
            <w:r w:rsidRPr="00137676">
              <w:rPr>
                <w:rFonts w:ascii="Times New Roman" w:hAnsi="Times New Roman"/>
                <w:b/>
                <w:sz w:val="24"/>
                <w:szCs w:val="24"/>
              </w:rPr>
              <w:lastRenderedPageBreak/>
              <w:t>часть речи</w:t>
            </w:r>
          </w:p>
        </w:tc>
        <w:tc>
          <w:tcPr>
            <w:tcW w:w="1807" w:type="pct"/>
          </w:tcPr>
          <w:p w14:paraId="1E1DB2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lastRenderedPageBreak/>
              <w:t>Содержание учебного материала</w:t>
            </w:r>
          </w:p>
        </w:tc>
        <w:tc>
          <w:tcPr>
            <w:tcW w:w="660" w:type="pct"/>
            <w:gridSpan w:val="2"/>
          </w:tcPr>
          <w:p w14:paraId="744933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3743D6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0910E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7DAFE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5C6B70B" w14:textId="77777777" w:rsidTr="00A07BA7">
        <w:tblPrEx>
          <w:tblLook w:val="04A0" w:firstRow="1" w:lastRow="0" w:firstColumn="1" w:lastColumn="0" w:noHBand="0" w:noVBand="1"/>
        </w:tblPrEx>
        <w:trPr>
          <w:trHeight w:val="492"/>
        </w:trPr>
        <w:tc>
          <w:tcPr>
            <w:tcW w:w="940" w:type="pct"/>
            <w:gridSpan w:val="2"/>
            <w:vMerge/>
          </w:tcPr>
          <w:p w14:paraId="7F51BB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DA4E0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Предлог как часть речи. Правописание предлогов. Отличие производных предлогов (в течение, в продолжение, вследствие и др.) от слов-синонимов</w:t>
            </w:r>
          </w:p>
        </w:tc>
        <w:tc>
          <w:tcPr>
            <w:tcW w:w="660" w:type="pct"/>
            <w:gridSpan w:val="2"/>
          </w:tcPr>
          <w:p w14:paraId="393FAC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ACF08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38949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4DEE3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B0D1B26" w14:textId="77777777" w:rsidTr="00A07BA7">
        <w:tblPrEx>
          <w:tblLook w:val="04A0" w:firstRow="1" w:lastRow="0" w:firstColumn="1" w:lastColumn="0" w:noHBand="0" w:noVBand="1"/>
        </w:tblPrEx>
        <w:trPr>
          <w:trHeight w:val="217"/>
        </w:trPr>
        <w:tc>
          <w:tcPr>
            <w:tcW w:w="940" w:type="pct"/>
            <w:gridSpan w:val="2"/>
            <w:vMerge w:val="restart"/>
          </w:tcPr>
          <w:p w14:paraId="3368E5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6.2 Употребление предлогов</w:t>
            </w:r>
          </w:p>
        </w:tc>
        <w:tc>
          <w:tcPr>
            <w:tcW w:w="1807" w:type="pct"/>
          </w:tcPr>
          <w:p w14:paraId="5A3B5A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31FE03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78EA58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14644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FC31B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7E6CAE8" w14:textId="77777777" w:rsidTr="00A07BA7">
        <w:tblPrEx>
          <w:tblLook w:val="04A0" w:firstRow="1" w:lastRow="0" w:firstColumn="1" w:lastColumn="0" w:noHBand="0" w:noVBand="1"/>
        </w:tblPrEx>
        <w:trPr>
          <w:trHeight w:val="408"/>
        </w:trPr>
        <w:tc>
          <w:tcPr>
            <w:tcW w:w="940" w:type="pct"/>
            <w:gridSpan w:val="2"/>
            <w:vMerge/>
          </w:tcPr>
          <w:p w14:paraId="50D75E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15876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Употребление предлогов в составе словосочетаний. Употребление существительных с предлогами благодаря, вопреки, согласно и др.</w:t>
            </w:r>
          </w:p>
        </w:tc>
        <w:tc>
          <w:tcPr>
            <w:tcW w:w="660" w:type="pct"/>
            <w:gridSpan w:val="2"/>
          </w:tcPr>
          <w:p w14:paraId="69CBDF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D4AD3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AAE00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04A92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0A2BEAF5" w14:textId="77777777" w:rsidTr="00A07BA7">
        <w:tblPrEx>
          <w:tblLook w:val="04A0" w:firstRow="1" w:lastRow="0" w:firstColumn="1" w:lastColumn="0" w:noHBand="0" w:noVBand="1"/>
        </w:tblPrEx>
        <w:trPr>
          <w:trHeight w:val="147"/>
        </w:trPr>
        <w:tc>
          <w:tcPr>
            <w:tcW w:w="940" w:type="pct"/>
            <w:gridSpan w:val="2"/>
            <w:vMerge w:val="restart"/>
          </w:tcPr>
          <w:p w14:paraId="0C02D9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6.3 Союз как часть речи</w:t>
            </w:r>
          </w:p>
        </w:tc>
        <w:tc>
          <w:tcPr>
            <w:tcW w:w="1807" w:type="pct"/>
          </w:tcPr>
          <w:p w14:paraId="6451BA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2E6071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44DE8A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87E69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493EE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248E450" w14:textId="77777777" w:rsidTr="00A07BA7">
        <w:tblPrEx>
          <w:tblLook w:val="04A0" w:firstRow="1" w:lastRow="0" w:firstColumn="1" w:lastColumn="0" w:noHBand="0" w:noVBand="1"/>
        </w:tblPrEx>
        <w:trPr>
          <w:trHeight w:val="70"/>
        </w:trPr>
        <w:tc>
          <w:tcPr>
            <w:tcW w:w="940" w:type="pct"/>
            <w:gridSpan w:val="2"/>
            <w:vMerge/>
          </w:tcPr>
          <w:p w14:paraId="51E180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531C39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gridSpan w:val="2"/>
          </w:tcPr>
          <w:p w14:paraId="7CC574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E16F9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26907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261F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F123FA5" w14:textId="77777777" w:rsidTr="00A07BA7">
        <w:tblPrEx>
          <w:tblLook w:val="04A0" w:firstRow="1" w:lastRow="0" w:firstColumn="1" w:lastColumn="0" w:noHBand="0" w:noVBand="1"/>
        </w:tblPrEx>
        <w:trPr>
          <w:trHeight w:val="149"/>
        </w:trPr>
        <w:tc>
          <w:tcPr>
            <w:tcW w:w="940" w:type="pct"/>
            <w:gridSpan w:val="2"/>
            <w:vMerge w:val="restart"/>
          </w:tcPr>
          <w:p w14:paraId="216BC0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6.4 Частица как часть речи</w:t>
            </w:r>
          </w:p>
        </w:tc>
        <w:tc>
          <w:tcPr>
            <w:tcW w:w="1807" w:type="pct"/>
          </w:tcPr>
          <w:p w14:paraId="3DCCAB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6FEDA5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0AF035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C3296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BCDBE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CBA4AF7" w14:textId="77777777" w:rsidTr="00A07BA7">
        <w:tblPrEx>
          <w:tblLook w:val="04A0" w:firstRow="1" w:lastRow="0" w:firstColumn="1" w:lastColumn="0" w:noHBand="0" w:noVBand="1"/>
        </w:tblPrEx>
        <w:trPr>
          <w:trHeight w:val="70"/>
        </w:trPr>
        <w:tc>
          <w:tcPr>
            <w:tcW w:w="940" w:type="pct"/>
            <w:gridSpan w:val="2"/>
            <w:vMerge/>
          </w:tcPr>
          <w:p w14:paraId="1A205C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68016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частиц НЕ и НИ с разными частями речи. Частицы как средство выразительности речи. Употребление частиц в речи</w:t>
            </w:r>
          </w:p>
        </w:tc>
        <w:tc>
          <w:tcPr>
            <w:tcW w:w="660" w:type="pct"/>
            <w:gridSpan w:val="2"/>
          </w:tcPr>
          <w:p w14:paraId="5ADD0A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CECE5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735EF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B2C47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8510208" w14:textId="77777777" w:rsidTr="00A07BA7">
        <w:tblPrEx>
          <w:tblLook w:val="04A0" w:firstRow="1" w:lastRow="0" w:firstColumn="1" w:lastColumn="0" w:noHBand="0" w:noVBand="1"/>
        </w:tblPrEx>
        <w:trPr>
          <w:trHeight w:val="395"/>
        </w:trPr>
        <w:tc>
          <w:tcPr>
            <w:tcW w:w="940" w:type="pct"/>
            <w:gridSpan w:val="2"/>
            <w:vMerge w:val="restart"/>
          </w:tcPr>
          <w:p w14:paraId="11DAEE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6.5 Междометия и звукоподражательные слова</w:t>
            </w:r>
          </w:p>
        </w:tc>
        <w:tc>
          <w:tcPr>
            <w:tcW w:w="1807" w:type="pct"/>
          </w:tcPr>
          <w:p w14:paraId="170CC4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FCA0B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651F73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29E74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3E08B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A0DD45A" w14:textId="77777777" w:rsidTr="00A07BA7">
        <w:tblPrEx>
          <w:tblLook w:val="04A0" w:firstRow="1" w:lastRow="0" w:firstColumn="1" w:lastColumn="0" w:noHBand="0" w:noVBand="1"/>
        </w:tblPrEx>
        <w:trPr>
          <w:trHeight w:val="720"/>
        </w:trPr>
        <w:tc>
          <w:tcPr>
            <w:tcW w:w="940" w:type="pct"/>
            <w:gridSpan w:val="2"/>
            <w:vMerge/>
          </w:tcPr>
          <w:p w14:paraId="46C7B0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5DBE4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Правописание междометий и звукоподражаний. Знаки препинания в предложениях с междометиями. Употребление междометий в речи</w:t>
            </w:r>
          </w:p>
        </w:tc>
        <w:tc>
          <w:tcPr>
            <w:tcW w:w="660" w:type="pct"/>
            <w:gridSpan w:val="2"/>
          </w:tcPr>
          <w:p w14:paraId="0FE13D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val="restart"/>
          </w:tcPr>
          <w:p w14:paraId="4F072A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0F558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F63FD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9FDC1E8" w14:textId="77777777" w:rsidTr="00A07BA7">
        <w:tblPrEx>
          <w:tblLook w:val="04A0" w:firstRow="1" w:lastRow="0" w:firstColumn="1" w:lastColumn="0" w:noHBand="0" w:noVBand="1"/>
        </w:tblPrEx>
        <w:trPr>
          <w:trHeight w:val="70"/>
        </w:trPr>
        <w:tc>
          <w:tcPr>
            <w:tcW w:w="2747" w:type="pct"/>
            <w:gridSpan w:val="3"/>
          </w:tcPr>
          <w:p w14:paraId="7F988A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Раздел 7. Синтаксис и пунктуация</w:t>
            </w:r>
          </w:p>
        </w:tc>
        <w:tc>
          <w:tcPr>
            <w:tcW w:w="660" w:type="pct"/>
            <w:gridSpan w:val="2"/>
          </w:tcPr>
          <w:p w14:paraId="19FA39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20</w:t>
            </w:r>
          </w:p>
        </w:tc>
        <w:tc>
          <w:tcPr>
            <w:tcW w:w="855" w:type="pct"/>
            <w:vMerge/>
          </w:tcPr>
          <w:p w14:paraId="2F73B9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5AD93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EED20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26375F62" w14:textId="77777777" w:rsidTr="00A07BA7">
        <w:tblPrEx>
          <w:tblLook w:val="04A0" w:firstRow="1" w:lastRow="0" w:firstColumn="1" w:lastColumn="0" w:noHBand="0" w:noVBand="1"/>
        </w:tblPrEx>
        <w:trPr>
          <w:trHeight w:val="126"/>
        </w:trPr>
        <w:tc>
          <w:tcPr>
            <w:tcW w:w="940" w:type="pct"/>
            <w:gridSpan w:val="2"/>
            <w:vMerge w:val="restart"/>
          </w:tcPr>
          <w:p w14:paraId="3704AC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 Основные единицы синтаксиса</w:t>
            </w:r>
          </w:p>
        </w:tc>
        <w:tc>
          <w:tcPr>
            <w:tcW w:w="1807" w:type="pct"/>
          </w:tcPr>
          <w:p w14:paraId="494C7F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16CFA1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366372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0324A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455AF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90B440" w14:textId="77777777" w:rsidTr="00A07BA7">
        <w:tblPrEx>
          <w:tblLook w:val="04A0" w:firstRow="1" w:lastRow="0" w:firstColumn="1" w:lastColumn="0" w:noHBand="0" w:noVBand="1"/>
        </w:tblPrEx>
        <w:trPr>
          <w:trHeight w:val="453"/>
        </w:trPr>
        <w:tc>
          <w:tcPr>
            <w:tcW w:w="940" w:type="pct"/>
            <w:gridSpan w:val="2"/>
            <w:vMerge/>
          </w:tcPr>
          <w:p w14:paraId="3552FF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C1A135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Основные единицы синтаксиса.</w:t>
            </w:r>
            <w:r w:rsidRPr="00137676">
              <w:rPr>
                <w:rFonts w:ascii="Times New Roman" w:hAnsi="Times New Roman"/>
                <w:b/>
                <w:sz w:val="24"/>
                <w:szCs w:val="24"/>
              </w:rPr>
              <w:t xml:space="preserve"> </w:t>
            </w:r>
            <w:r w:rsidRPr="00137676">
              <w:rPr>
                <w:rFonts w:ascii="Times New Roman" w:hAnsi="Times New Roman"/>
                <w:sz w:val="24"/>
                <w:szCs w:val="24"/>
              </w:rPr>
              <w:t>Словосочетание, предложение, сложное синтаксическое целое</w:t>
            </w:r>
          </w:p>
        </w:tc>
        <w:tc>
          <w:tcPr>
            <w:tcW w:w="660" w:type="pct"/>
            <w:gridSpan w:val="2"/>
          </w:tcPr>
          <w:p w14:paraId="1F655B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E7CEE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9CFB4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047B8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8E5F5E2" w14:textId="77777777" w:rsidTr="00A07BA7">
        <w:tblPrEx>
          <w:tblLook w:val="04A0" w:firstRow="1" w:lastRow="0" w:firstColumn="1" w:lastColumn="0" w:noHBand="0" w:noVBand="1"/>
        </w:tblPrEx>
        <w:trPr>
          <w:trHeight w:val="345"/>
        </w:trPr>
        <w:tc>
          <w:tcPr>
            <w:tcW w:w="940" w:type="pct"/>
            <w:gridSpan w:val="2"/>
            <w:vMerge w:val="restart"/>
          </w:tcPr>
          <w:p w14:paraId="5C5FDC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7.2 Словосочетание</w:t>
            </w:r>
          </w:p>
        </w:tc>
        <w:tc>
          <w:tcPr>
            <w:tcW w:w="1807" w:type="pct"/>
          </w:tcPr>
          <w:p w14:paraId="648CD8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A68B8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6E80D0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EBC9C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4BFB0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E4DC8E4" w14:textId="77777777" w:rsidTr="00A07BA7">
        <w:tblPrEx>
          <w:tblLook w:val="04A0" w:firstRow="1" w:lastRow="0" w:firstColumn="1" w:lastColumn="0" w:noHBand="0" w:noVBand="1"/>
        </w:tblPrEx>
        <w:trPr>
          <w:trHeight w:val="195"/>
        </w:trPr>
        <w:tc>
          <w:tcPr>
            <w:tcW w:w="940" w:type="pct"/>
            <w:gridSpan w:val="2"/>
            <w:vMerge/>
          </w:tcPr>
          <w:p w14:paraId="3916A9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582E11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Строение словосочетания. Виды связи слов в словосочетании. Нормы построения </w:t>
            </w:r>
            <w:r w:rsidRPr="00137676">
              <w:rPr>
                <w:rFonts w:ascii="Times New Roman" w:hAnsi="Times New Roman"/>
                <w:sz w:val="24"/>
                <w:szCs w:val="24"/>
              </w:rPr>
              <w:lastRenderedPageBreak/>
              <w:t>словосочетаний. Синтаксический разбор словосочетаний</w:t>
            </w:r>
          </w:p>
        </w:tc>
        <w:tc>
          <w:tcPr>
            <w:tcW w:w="660" w:type="pct"/>
            <w:gridSpan w:val="2"/>
          </w:tcPr>
          <w:p w14:paraId="7901F4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B1F77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14200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C1FE2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BE3A17D" w14:textId="77777777" w:rsidTr="00A07BA7">
        <w:tblPrEx>
          <w:tblLook w:val="04A0" w:firstRow="1" w:lastRow="0" w:firstColumn="1" w:lastColumn="0" w:noHBand="0" w:noVBand="1"/>
        </w:tblPrEx>
        <w:trPr>
          <w:trHeight w:val="315"/>
        </w:trPr>
        <w:tc>
          <w:tcPr>
            <w:tcW w:w="940" w:type="pct"/>
            <w:gridSpan w:val="2"/>
            <w:vMerge w:val="restart"/>
          </w:tcPr>
          <w:p w14:paraId="79209F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7.3 Простое предложение</w:t>
            </w:r>
          </w:p>
        </w:tc>
        <w:tc>
          <w:tcPr>
            <w:tcW w:w="1807" w:type="pct"/>
          </w:tcPr>
          <w:p w14:paraId="7395E4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868FB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4E7F3F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2B02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A4E60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9FBA283" w14:textId="77777777" w:rsidTr="00A07BA7">
        <w:tblPrEx>
          <w:tblLook w:val="04A0" w:firstRow="1" w:lastRow="0" w:firstColumn="1" w:lastColumn="0" w:noHBand="0" w:noVBand="1"/>
        </w:tblPrEx>
        <w:trPr>
          <w:trHeight w:val="225"/>
        </w:trPr>
        <w:tc>
          <w:tcPr>
            <w:tcW w:w="940" w:type="pct"/>
            <w:gridSpan w:val="2"/>
            <w:vMerge/>
          </w:tcPr>
          <w:p w14:paraId="16B718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92708D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gridSpan w:val="2"/>
          </w:tcPr>
          <w:p w14:paraId="398B8E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9DC2A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E5D0B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28F2E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921FBFB" w14:textId="77777777" w:rsidTr="00A07BA7">
        <w:tblPrEx>
          <w:tblLook w:val="04A0" w:firstRow="1" w:lastRow="0" w:firstColumn="1" w:lastColumn="0" w:noHBand="0" w:noVBand="1"/>
        </w:tblPrEx>
        <w:trPr>
          <w:trHeight w:val="147"/>
        </w:trPr>
        <w:tc>
          <w:tcPr>
            <w:tcW w:w="940" w:type="pct"/>
            <w:gridSpan w:val="2"/>
            <w:vMerge w:val="restart"/>
          </w:tcPr>
          <w:p w14:paraId="359649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7.4 Грамматическая основа простого предложения</w:t>
            </w:r>
          </w:p>
        </w:tc>
        <w:tc>
          <w:tcPr>
            <w:tcW w:w="1807" w:type="pct"/>
          </w:tcPr>
          <w:p w14:paraId="619D82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2A623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6A9C97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146DC0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18B53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13F0B8C" w14:textId="77777777" w:rsidTr="00A07BA7">
        <w:tblPrEx>
          <w:tblLook w:val="04A0" w:firstRow="1" w:lastRow="0" w:firstColumn="1" w:lastColumn="0" w:noHBand="0" w:noVBand="1"/>
        </w:tblPrEx>
        <w:trPr>
          <w:trHeight w:val="420"/>
        </w:trPr>
        <w:tc>
          <w:tcPr>
            <w:tcW w:w="940" w:type="pct"/>
            <w:gridSpan w:val="2"/>
            <w:vMerge/>
          </w:tcPr>
          <w:p w14:paraId="57CCBB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448C07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Грамматическая основа простого двусоставного предложения. Тире между подлежащим и сказуемым. Согласование сказуемого с подлежащим</w:t>
            </w:r>
          </w:p>
        </w:tc>
        <w:tc>
          <w:tcPr>
            <w:tcW w:w="660" w:type="pct"/>
            <w:gridSpan w:val="2"/>
          </w:tcPr>
          <w:p w14:paraId="560CDF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6F9B4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48765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94398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896EC9A" w14:textId="77777777" w:rsidTr="00A07BA7">
        <w:tblPrEx>
          <w:tblLook w:val="04A0" w:firstRow="1" w:lastRow="0" w:firstColumn="1" w:lastColumn="0" w:noHBand="0" w:noVBand="1"/>
        </w:tblPrEx>
        <w:trPr>
          <w:trHeight w:val="163"/>
        </w:trPr>
        <w:tc>
          <w:tcPr>
            <w:tcW w:w="940" w:type="pct"/>
            <w:gridSpan w:val="2"/>
            <w:vMerge w:val="restart"/>
          </w:tcPr>
          <w:p w14:paraId="6AAABC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7.5 Второстепенные члены предложения</w:t>
            </w:r>
          </w:p>
        </w:tc>
        <w:tc>
          <w:tcPr>
            <w:tcW w:w="1807" w:type="pct"/>
          </w:tcPr>
          <w:p w14:paraId="331013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ACF26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480B33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0C97D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7CD092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1F62B64" w14:textId="77777777" w:rsidTr="00A07BA7">
        <w:tblPrEx>
          <w:tblLook w:val="04A0" w:firstRow="1" w:lastRow="0" w:firstColumn="1" w:lastColumn="0" w:noHBand="0" w:noVBand="1"/>
        </w:tblPrEx>
        <w:trPr>
          <w:trHeight w:val="134"/>
        </w:trPr>
        <w:tc>
          <w:tcPr>
            <w:tcW w:w="940" w:type="pct"/>
            <w:gridSpan w:val="2"/>
            <w:vMerge/>
          </w:tcPr>
          <w:p w14:paraId="00FFCB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0291BC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660" w:type="pct"/>
            <w:gridSpan w:val="2"/>
          </w:tcPr>
          <w:p w14:paraId="741A8F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A07FA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F343C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1F3D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572DCADC" w14:textId="77777777" w:rsidTr="00A07BA7">
        <w:tblPrEx>
          <w:tblLook w:val="04A0" w:firstRow="1" w:lastRow="0" w:firstColumn="1" w:lastColumn="0" w:noHBand="0" w:noVBand="1"/>
        </w:tblPrEx>
        <w:trPr>
          <w:trHeight w:val="134"/>
        </w:trPr>
        <w:tc>
          <w:tcPr>
            <w:tcW w:w="940" w:type="pct"/>
            <w:gridSpan w:val="2"/>
          </w:tcPr>
          <w:p w14:paraId="4BEB75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317830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58096D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7CBC3F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CDBAD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29B9E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6F0936A" w14:textId="77777777" w:rsidTr="00A07BA7">
        <w:tblPrEx>
          <w:tblLook w:val="04A0" w:firstRow="1" w:lastRow="0" w:firstColumn="1" w:lastColumn="0" w:noHBand="0" w:noVBand="1"/>
        </w:tblPrEx>
        <w:trPr>
          <w:trHeight w:val="273"/>
        </w:trPr>
        <w:tc>
          <w:tcPr>
            <w:tcW w:w="940" w:type="pct"/>
            <w:gridSpan w:val="2"/>
            <w:vMerge w:val="restart"/>
          </w:tcPr>
          <w:p w14:paraId="12CC3A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7.6 Односоставные и неполные предложения</w:t>
            </w:r>
          </w:p>
        </w:tc>
        <w:tc>
          <w:tcPr>
            <w:tcW w:w="1807" w:type="pct"/>
          </w:tcPr>
          <w:p w14:paraId="3FDC06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6F7E6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1F5DE7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084B0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D8308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DC0CE24" w14:textId="77777777" w:rsidTr="00A07BA7">
        <w:tblPrEx>
          <w:tblLook w:val="04A0" w:firstRow="1" w:lastRow="0" w:firstColumn="1" w:lastColumn="0" w:noHBand="0" w:noVBand="1"/>
        </w:tblPrEx>
        <w:trPr>
          <w:trHeight w:val="540"/>
        </w:trPr>
        <w:tc>
          <w:tcPr>
            <w:tcW w:w="940" w:type="pct"/>
            <w:gridSpan w:val="2"/>
            <w:vMerge/>
          </w:tcPr>
          <w:p w14:paraId="265416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2F714D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Односоставное и неполное предложения. Использование неполных предложений в речи. Односоставные предложения с главным членом в форме подлежащего, сказуемого</w:t>
            </w:r>
          </w:p>
        </w:tc>
        <w:tc>
          <w:tcPr>
            <w:tcW w:w="660" w:type="pct"/>
            <w:gridSpan w:val="2"/>
          </w:tcPr>
          <w:p w14:paraId="5BE81B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26982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4AFE3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AA457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6B4B1DA5" w14:textId="77777777" w:rsidTr="00A07BA7">
        <w:tblPrEx>
          <w:tblLook w:val="04A0" w:firstRow="1" w:lastRow="0" w:firstColumn="1" w:lastColumn="0" w:noHBand="0" w:noVBand="1"/>
        </w:tblPrEx>
        <w:trPr>
          <w:trHeight w:val="135"/>
        </w:trPr>
        <w:tc>
          <w:tcPr>
            <w:tcW w:w="940" w:type="pct"/>
            <w:gridSpan w:val="2"/>
            <w:vMerge w:val="restart"/>
          </w:tcPr>
          <w:p w14:paraId="38B0FA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7.7 Осложненное простое предложение</w:t>
            </w:r>
          </w:p>
        </w:tc>
        <w:tc>
          <w:tcPr>
            <w:tcW w:w="1807" w:type="pct"/>
          </w:tcPr>
          <w:p w14:paraId="7893FA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FEC86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0FEE35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08F0B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AA65D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39241EA" w14:textId="77777777" w:rsidTr="00A07BA7">
        <w:tblPrEx>
          <w:tblLook w:val="04A0" w:firstRow="1" w:lastRow="0" w:firstColumn="1" w:lastColumn="0" w:noHBand="0" w:noVBand="1"/>
        </w:tblPrEx>
        <w:trPr>
          <w:trHeight w:val="435"/>
        </w:trPr>
        <w:tc>
          <w:tcPr>
            <w:tcW w:w="940" w:type="pct"/>
            <w:gridSpan w:val="2"/>
            <w:vMerge/>
          </w:tcPr>
          <w:p w14:paraId="3BBD2F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3E0158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gridSpan w:val="2"/>
          </w:tcPr>
          <w:p w14:paraId="26A7BE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C3108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02F45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099B3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50FF44FE" w14:textId="77777777" w:rsidTr="00A07BA7">
        <w:tblPrEx>
          <w:tblLook w:val="04A0" w:firstRow="1" w:lastRow="0" w:firstColumn="1" w:lastColumn="0" w:noHBand="0" w:noVBand="1"/>
        </w:tblPrEx>
        <w:trPr>
          <w:trHeight w:val="435"/>
        </w:trPr>
        <w:tc>
          <w:tcPr>
            <w:tcW w:w="940" w:type="pct"/>
            <w:gridSpan w:val="2"/>
          </w:tcPr>
          <w:p w14:paraId="7CF794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1064BC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2995E9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7719CC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3CCAF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4E7A9D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AEDE4EB" w14:textId="77777777" w:rsidTr="00A07BA7">
        <w:tblPrEx>
          <w:tblLook w:val="04A0" w:firstRow="1" w:lastRow="0" w:firstColumn="1" w:lastColumn="0" w:noHBand="0" w:noVBand="1"/>
        </w:tblPrEx>
        <w:trPr>
          <w:trHeight w:val="249"/>
        </w:trPr>
        <w:tc>
          <w:tcPr>
            <w:tcW w:w="940" w:type="pct"/>
            <w:gridSpan w:val="2"/>
            <w:vMerge w:val="restart"/>
          </w:tcPr>
          <w:p w14:paraId="6C06B3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 xml:space="preserve">Тема 7.8 Предложения </w:t>
            </w:r>
            <w:r w:rsidRPr="00137676">
              <w:rPr>
                <w:rFonts w:ascii="Times New Roman" w:hAnsi="Times New Roman"/>
                <w:b/>
                <w:sz w:val="24"/>
                <w:szCs w:val="24"/>
              </w:rPr>
              <w:lastRenderedPageBreak/>
              <w:t>с обособленными членами предложения</w:t>
            </w:r>
          </w:p>
        </w:tc>
        <w:tc>
          <w:tcPr>
            <w:tcW w:w="1807" w:type="pct"/>
          </w:tcPr>
          <w:p w14:paraId="5833EA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lastRenderedPageBreak/>
              <w:t>Содержание учебного материала</w:t>
            </w:r>
          </w:p>
        </w:tc>
        <w:tc>
          <w:tcPr>
            <w:tcW w:w="660" w:type="pct"/>
            <w:gridSpan w:val="2"/>
          </w:tcPr>
          <w:p w14:paraId="5AB5E2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0ECD35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717B8A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B8C92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CA53792" w14:textId="77777777" w:rsidTr="00A07BA7">
        <w:tblPrEx>
          <w:tblLook w:val="04A0" w:firstRow="1" w:lastRow="0" w:firstColumn="1" w:lastColumn="0" w:noHBand="0" w:noVBand="1"/>
        </w:tblPrEx>
        <w:trPr>
          <w:trHeight w:val="840"/>
        </w:trPr>
        <w:tc>
          <w:tcPr>
            <w:tcW w:w="940" w:type="pct"/>
            <w:gridSpan w:val="2"/>
            <w:vMerge/>
          </w:tcPr>
          <w:p w14:paraId="2373DC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ED149F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Предложения с обособленными   членами. Обособление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w:t>
            </w:r>
          </w:p>
        </w:tc>
        <w:tc>
          <w:tcPr>
            <w:tcW w:w="660" w:type="pct"/>
            <w:gridSpan w:val="2"/>
          </w:tcPr>
          <w:p w14:paraId="2E0E55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6F2FD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2E55E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45930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41829BD" w14:textId="77777777" w:rsidTr="00A07BA7">
        <w:tblPrEx>
          <w:tblLook w:val="04A0" w:firstRow="1" w:lastRow="0" w:firstColumn="1" w:lastColumn="0" w:noHBand="0" w:noVBand="1"/>
        </w:tblPrEx>
        <w:trPr>
          <w:trHeight w:val="299"/>
        </w:trPr>
        <w:tc>
          <w:tcPr>
            <w:tcW w:w="940" w:type="pct"/>
            <w:gridSpan w:val="2"/>
          </w:tcPr>
          <w:p w14:paraId="2951BC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3FC97E4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2FFD59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10</w:t>
            </w:r>
          </w:p>
        </w:tc>
        <w:tc>
          <w:tcPr>
            <w:tcW w:w="855" w:type="pct"/>
          </w:tcPr>
          <w:p w14:paraId="255604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FE667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50D23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51B8563E" w14:textId="77777777" w:rsidTr="00A07BA7">
        <w:tblPrEx>
          <w:tblLook w:val="04A0" w:firstRow="1" w:lastRow="0" w:firstColumn="1" w:lastColumn="0" w:noHBand="0" w:noVBand="1"/>
        </w:tblPrEx>
        <w:trPr>
          <w:trHeight w:val="333"/>
        </w:trPr>
        <w:tc>
          <w:tcPr>
            <w:tcW w:w="940" w:type="pct"/>
            <w:gridSpan w:val="2"/>
            <w:vMerge w:val="restart"/>
          </w:tcPr>
          <w:p w14:paraId="7E0606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7.9 Уточняющие члены предложения</w:t>
            </w:r>
          </w:p>
        </w:tc>
        <w:tc>
          <w:tcPr>
            <w:tcW w:w="1807" w:type="pct"/>
          </w:tcPr>
          <w:p w14:paraId="483C3F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4A683A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1B9035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666C6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2FE726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19069FC" w14:textId="77777777" w:rsidTr="00A07BA7">
        <w:tblPrEx>
          <w:tblLook w:val="04A0" w:firstRow="1" w:lastRow="0" w:firstColumn="1" w:lastColumn="0" w:noHBand="0" w:noVBand="1"/>
        </w:tblPrEx>
        <w:trPr>
          <w:trHeight w:val="480"/>
        </w:trPr>
        <w:tc>
          <w:tcPr>
            <w:tcW w:w="940" w:type="pct"/>
            <w:gridSpan w:val="2"/>
            <w:vMerge/>
          </w:tcPr>
          <w:p w14:paraId="27D15D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60803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Уточняющие члены предложения. Знаки препинания в предложениях с уточняющими членами</w:t>
            </w:r>
          </w:p>
        </w:tc>
        <w:tc>
          <w:tcPr>
            <w:tcW w:w="660" w:type="pct"/>
            <w:gridSpan w:val="2"/>
          </w:tcPr>
          <w:p w14:paraId="1C7535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794B3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EA5B6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36485F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327BF72" w14:textId="77777777" w:rsidTr="00A07BA7">
        <w:tblPrEx>
          <w:tblLook w:val="04A0" w:firstRow="1" w:lastRow="0" w:firstColumn="1" w:lastColumn="0" w:noHBand="0" w:noVBand="1"/>
        </w:tblPrEx>
        <w:trPr>
          <w:trHeight w:val="318"/>
        </w:trPr>
        <w:tc>
          <w:tcPr>
            <w:tcW w:w="940" w:type="pct"/>
            <w:gridSpan w:val="2"/>
            <w:vMerge w:val="restart"/>
          </w:tcPr>
          <w:p w14:paraId="6C3E9D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7.10 Вводные слова и вставные конструкции</w:t>
            </w:r>
          </w:p>
        </w:tc>
        <w:tc>
          <w:tcPr>
            <w:tcW w:w="1807" w:type="pct"/>
          </w:tcPr>
          <w:p w14:paraId="3930C1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660" w:type="pct"/>
            <w:gridSpan w:val="2"/>
          </w:tcPr>
          <w:p w14:paraId="1E6E2B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03826B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D702E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13AA9B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3DBA636" w14:textId="77777777" w:rsidTr="00A07BA7">
        <w:tblPrEx>
          <w:tblLook w:val="04A0" w:firstRow="1" w:lastRow="0" w:firstColumn="1" w:lastColumn="0" w:noHBand="0" w:noVBand="1"/>
        </w:tblPrEx>
        <w:trPr>
          <w:trHeight w:val="495"/>
        </w:trPr>
        <w:tc>
          <w:tcPr>
            <w:tcW w:w="940" w:type="pct"/>
            <w:gridSpan w:val="2"/>
            <w:vMerge/>
          </w:tcPr>
          <w:p w14:paraId="76E846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7D98E1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gridSpan w:val="2"/>
          </w:tcPr>
          <w:p w14:paraId="002D86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6D910E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70D694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30221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67730B9" w14:textId="77777777" w:rsidTr="00A07BA7">
        <w:tblPrEx>
          <w:tblLook w:val="04A0" w:firstRow="1" w:lastRow="0" w:firstColumn="1" w:lastColumn="0" w:noHBand="0" w:noVBand="1"/>
        </w:tblPrEx>
        <w:trPr>
          <w:trHeight w:val="341"/>
        </w:trPr>
        <w:tc>
          <w:tcPr>
            <w:tcW w:w="940" w:type="pct"/>
            <w:gridSpan w:val="2"/>
          </w:tcPr>
          <w:p w14:paraId="0C8432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6A052E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0F9943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5B03E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5566DA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65CEB8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18DED21A" w14:textId="77777777" w:rsidTr="00A07BA7">
        <w:tblPrEx>
          <w:tblLook w:val="04A0" w:firstRow="1" w:lastRow="0" w:firstColumn="1" w:lastColumn="0" w:noHBand="0" w:noVBand="1"/>
        </w:tblPrEx>
        <w:trPr>
          <w:trHeight w:val="315"/>
        </w:trPr>
        <w:tc>
          <w:tcPr>
            <w:tcW w:w="940" w:type="pct"/>
            <w:gridSpan w:val="2"/>
            <w:vMerge w:val="restart"/>
          </w:tcPr>
          <w:p w14:paraId="659501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7.11 Знаки препинания при обращении, междометии</w:t>
            </w:r>
          </w:p>
        </w:tc>
        <w:tc>
          <w:tcPr>
            <w:tcW w:w="1807" w:type="pct"/>
          </w:tcPr>
          <w:p w14:paraId="207796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660" w:type="pct"/>
            <w:gridSpan w:val="2"/>
          </w:tcPr>
          <w:p w14:paraId="26E798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1DE2F7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74900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6B6AB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559AC4C" w14:textId="77777777" w:rsidTr="00A07BA7">
        <w:tblPrEx>
          <w:tblLook w:val="04A0" w:firstRow="1" w:lastRow="0" w:firstColumn="1" w:lastColumn="0" w:noHBand="0" w:noVBand="1"/>
        </w:tblPrEx>
        <w:trPr>
          <w:trHeight w:val="780"/>
        </w:trPr>
        <w:tc>
          <w:tcPr>
            <w:tcW w:w="940" w:type="pct"/>
            <w:gridSpan w:val="2"/>
            <w:vMerge/>
          </w:tcPr>
          <w:p w14:paraId="372EFF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10E580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Знаки препинания при обращении. Знаки препинания при междометии. Употребление междометий в тексте</w:t>
            </w:r>
          </w:p>
        </w:tc>
        <w:tc>
          <w:tcPr>
            <w:tcW w:w="660" w:type="pct"/>
            <w:gridSpan w:val="2"/>
          </w:tcPr>
          <w:p w14:paraId="3E52F6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0FC3B7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6269E4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3692F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000CF904" w14:textId="77777777" w:rsidTr="00A07BA7">
        <w:tblPrEx>
          <w:tblLook w:val="04A0" w:firstRow="1" w:lastRow="0" w:firstColumn="1" w:lastColumn="0" w:noHBand="0" w:noVBand="1"/>
        </w:tblPrEx>
        <w:trPr>
          <w:trHeight w:val="303"/>
        </w:trPr>
        <w:tc>
          <w:tcPr>
            <w:tcW w:w="940" w:type="pct"/>
            <w:gridSpan w:val="2"/>
            <w:vMerge w:val="restart"/>
          </w:tcPr>
          <w:p w14:paraId="1C33A7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7.12 Способы передачи чужой речи</w:t>
            </w:r>
          </w:p>
        </w:tc>
        <w:tc>
          <w:tcPr>
            <w:tcW w:w="1807" w:type="pct"/>
          </w:tcPr>
          <w:p w14:paraId="04A981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660" w:type="pct"/>
            <w:gridSpan w:val="2"/>
          </w:tcPr>
          <w:p w14:paraId="75DE5F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6F0331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68A13A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C56FB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D163566" w14:textId="77777777" w:rsidTr="00A07BA7">
        <w:tblPrEx>
          <w:tblLook w:val="04A0" w:firstRow="1" w:lastRow="0" w:firstColumn="1" w:lastColumn="0" w:noHBand="0" w:noVBand="1"/>
        </w:tblPrEx>
        <w:trPr>
          <w:trHeight w:val="510"/>
        </w:trPr>
        <w:tc>
          <w:tcPr>
            <w:tcW w:w="940" w:type="pct"/>
            <w:gridSpan w:val="2"/>
            <w:vMerge/>
          </w:tcPr>
          <w:p w14:paraId="0CB9D0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F7F400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660" w:type="pct"/>
            <w:gridSpan w:val="2"/>
          </w:tcPr>
          <w:p w14:paraId="5FC8D3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365A9C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D45C4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088478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5D411136" w14:textId="77777777" w:rsidTr="00A07BA7">
        <w:tblPrEx>
          <w:tblLook w:val="04A0" w:firstRow="1" w:lastRow="0" w:firstColumn="1" w:lastColumn="0" w:noHBand="0" w:noVBand="1"/>
        </w:tblPrEx>
        <w:trPr>
          <w:trHeight w:val="387"/>
        </w:trPr>
        <w:tc>
          <w:tcPr>
            <w:tcW w:w="940" w:type="pct"/>
            <w:gridSpan w:val="2"/>
          </w:tcPr>
          <w:p w14:paraId="380B7E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2C0EEB4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5365F5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0980E0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3020DC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7B7B2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BF6BFD7" w14:textId="77777777" w:rsidTr="00A07BA7">
        <w:tblPrEx>
          <w:tblLook w:val="04A0" w:firstRow="1" w:lastRow="0" w:firstColumn="1" w:lastColumn="0" w:noHBand="0" w:noVBand="1"/>
        </w:tblPrEx>
        <w:trPr>
          <w:trHeight w:val="188"/>
        </w:trPr>
        <w:tc>
          <w:tcPr>
            <w:tcW w:w="940" w:type="pct"/>
            <w:gridSpan w:val="2"/>
            <w:vMerge w:val="restart"/>
          </w:tcPr>
          <w:p w14:paraId="243E36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7.13 Сложное предложение</w:t>
            </w:r>
          </w:p>
        </w:tc>
        <w:tc>
          <w:tcPr>
            <w:tcW w:w="1807" w:type="pct"/>
          </w:tcPr>
          <w:p w14:paraId="01C0D6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DF308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4F9B1D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CBB3B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5D4B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8C4E955" w14:textId="77777777" w:rsidTr="00A07BA7">
        <w:tblPrEx>
          <w:tblLook w:val="04A0" w:firstRow="1" w:lastRow="0" w:firstColumn="1" w:lastColumn="0" w:noHBand="0" w:noVBand="1"/>
        </w:tblPrEx>
        <w:trPr>
          <w:trHeight w:val="177"/>
        </w:trPr>
        <w:tc>
          <w:tcPr>
            <w:tcW w:w="940" w:type="pct"/>
            <w:gridSpan w:val="2"/>
            <w:vMerge/>
          </w:tcPr>
          <w:p w14:paraId="542A77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C36F52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Сложное предложение. Типы сложных </w:t>
            </w:r>
            <w:r w:rsidRPr="00137676">
              <w:rPr>
                <w:rFonts w:ascii="Times New Roman" w:hAnsi="Times New Roman"/>
                <w:sz w:val="24"/>
                <w:szCs w:val="24"/>
              </w:rPr>
              <w:lastRenderedPageBreak/>
              <w:t>предложений</w:t>
            </w:r>
          </w:p>
        </w:tc>
        <w:tc>
          <w:tcPr>
            <w:tcW w:w="660" w:type="pct"/>
            <w:gridSpan w:val="2"/>
          </w:tcPr>
          <w:p w14:paraId="636919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1F73B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4AAA0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0E33D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83D6A30" w14:textId="77777777" w:rsidTr="00A07BA7">
        <w:tblPrEx>
          <w:tblLook w:val="04A0" w:firstRow="1" w:lastRow="0" w:firstColumn="1" w:lastColumn="0" w:noHBand="0" w:noVBand="1"/>
        </w:tblPrEx>
        <w:trPr>
          <w:trHeight w:val="363"/>
        </w:trPr>
        <w:tc>
          <w:tcPr>
            <w:tcW w:w="940" w:type="pct"/>
            <w:gridSpan w:val="2"/>
            <w:vMerge w:val="restart"/>
          </w:tcPr>
          <w:p w14:paraId="153842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7.14 Сложносочиненное предложение</w:t>
            </w:r>
          </w:p>
        </w:tc>
        <w:tc>
          <w:tcPr>
            <w:tcW w:w="1807" w:type="pct"/>
          </w:tcPr>
          <w:p w14:paraId="2A4948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87507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855" w:type="pct"/>
          </w:tcPr>
          <w:p w14:paraId="1CA077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30AC2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5EE452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64E5C6E" w14:textId="77777777" w:rsidTr="00A07BA7">
        <w:tblPrEx>
          <w:tblLook w:val="04A0" w:firstRow="1" w:lastRow="0" w:firstColumn="1" w:lastColumn="0" w:noHBand="0" w:noVBand="1"/>
        </w:tblPrEx>
        <w:trPr>
          <w:trHeight w:val="450"/>
        </w:trPr>
        <w:tc>
          <w:tcPr>
            <w:tcW w:w="940" w:type="pct"/>
            <w:gridSpan w:val="2"/>
            <w:vMerge/>
          </w:tcPr>
          <w:p w14:paraId="671F99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23EFA2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Сложносочиненное предложение. Знаки препинания в сложносочиненном предложении. Употребление сложносочиненных предложений в тексте</w:t>
            </w:r>
          </w:p>
        </w:tc>
        <w:tc>
          <w:tcPr>
            <w:tcW w:w="660" w:type="pct"/>
            <w:gridSpan w:val="2"/>
          </w:tcPr>
          <w:p w14:paraId="050FD5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4B7CA5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07F24B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54AEC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59E75D2" w14:textId="77777777" w:rsidTr="00A07BA7">
        <w:tblPrEx>
          <w:tblLook w:val="04A0" w:firstRow="1" w:lastRow="0" w:firstColumn="1" w:lastColumn="0" w:noHBand="0" w:noVBand="1"/>
        </w:tblPrEx>
        <w:trPr>
          <w:trHeight w:val="450"/>
        </w:trPr>
        <w:tc>
          <w:tcPr>
            <w:tcW w:w="940" w:type="pct"/>
            <w:gridSpan w:val="2"/>
          </w:tcPr>
          <w:p w14:paraId="173CBA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0FC4341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750EB2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4FECD8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4C33E1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7D51C9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448A33D4" w14:textId="77777777" w:rsidTr="00A07BA7">
        <w:tblPrEx>
          <w:tblLook w:val="04A0" w:firstRow="1" w:lastRow="0" w:firstColumn="1" w:lastColumn="0" w:noHBand="0" w:noVBand="1"/>
        </w:tblPrEx>
        <w:trPr>
          <w:trHeight w:val="134"/>
        </w:trPr>
        <w:tc>
          <w:tcPr>
            <w:tcW w:w="940" w:type="pct"/>
            <w:gridSpan w:val="2"/>
            <w:vMerge w:val="restart"/>
          </w:tcPr>
          <w:p w14:paraId="6B1AC9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7.15 Сложноподчиненное предложение</w:t>
            </w:r>
          </w:p>
        </w:tc>
        <w:tc>
          <w:tcPr>
            <w:tcW w:w="1807" w:type="pct"/>
          </w:tcPr>
          <w:p w14:paraId="7DC3BA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58D438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6079EA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402930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7362D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6ACE84D" w14:textId="77777777" w:rsidTr="00A07BA7">
        <w:tblPrEx>
          <w:tblLook w:val="04A0" w:firstRow="1" w:lastRow="0" w:firstColumn="1" w:lastColumn="0" w:noHBand="0" w:noVBand="1"/>
        </w:tblPrEx>
        <w:trPr>
          <w:trHeight w:val="465"/>
        </w:trPr>
        <w:tc>
          <w:tcPr>
            <w:tcW w:w="940" w:type="pct"/>
            <w:gridSpan w:val="2"/>
            <w:vMerge/>
          </w:tcPr>
          <w:p w14:paraId="04F31C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7DA723B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tc>
        <w:tc>
          <w:tcPr>
            <w:tcW w:w="660" w:type="pct"/>
            <w:gridSpan w:val="2"/>
          </w:tcPr>
          <w:p w14:paraId="101351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03B78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148F3F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5673E1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15F174A" w14:textId="77777777" w:rsidTr="00A07BA7">
        <w:tblPrEx>
          <w:tblLook w:val="04A0" w:firstRow="1" w:lastRow="0" w:firstColumn="1" w:lastColumn="0" w:noHBand="0" w:noVBand="1"/>
        </w:tblPrEx>
        <w:trPr>
          <w:trHeight w:val="135"/>
        </w:trPr>
        <w:tc>
          <w:tcPr>
            <w:tcW w:w="940" w:type="pct"/>
            <w:gridSpan w:val="2"/>
            <w:vMerge w:val="restart"/>
          </w:tcPr>
          <w:p w14:paraId="2258A5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7.16 Бессоюзное сложное предложение</w:t>
            </w:r>
          </w:p>
        </w:tc>
        <w:tc>
          <w:tcPr>
            <w:tcW w:w="1807" w:type="pct"/>
          </w:tcPr>
          <w:p w14:paraId="3DE3E6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 </w:t>
            </w:r>
            <w:r w:rsidRPr="00137676">
              <w:rPr>
                <w:rFonts w:ascii="Times New Roman" w:hAnsi="Times New Roman"/>
                <w:b/>
                <w:sz w:val="24"/>
                <w:szCs w:val="24"/>
              </w:rPr>
              <w:t>Содержание учебного материала</w:t>
            </w:r>
          </w:p>
        </w:tc>
        <w:tc>
          <w:tcPr>
            <w:tcW w:w="660" w:type="pct"/>
            <w:gridSpan w:val="2"/>
          </w:tcPr>
          <w:p w14:paraId="6B07BF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2352A6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34D7A4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4FDD21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10CB338" w14:textId="77777777" w:rsidTr="00A07BA7">
        <w:tblPrEx>
          <w:tblLook w:val="04A0" w:firstRow="1" w:lastRow="0" w:firstColumn="1" w:lastColumn="0" w:noHBand="0" w:noVBand="1"/>
        </w:tblPrEx>
        <w:trPr>
          <w:trHeight w:val="468"/>
        </w:trPr>
        <w:tc>
          <w:tcPr>
            <w:tcW w:w="940" w:type="pct"/>
            <w:gridSpan w:val="2"/>
            <w:vMerge/>
          </w:tcPr>
          <w:p w14:paraId="680D65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509FCB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Бессоюзное сложное предложение. Знаки препинания в бессоюзном сложном предложении. Использование бессоюзных сложных предложений в речи</w:t>
            </w:r>
          </w:p>
        </w:tc>
        <w:tc>
          <w:tcPr>
            <w:tcW w:w="660" w:type="pct"/>
            <w:gridSpan w:val="2"/>
          </w:tcPr>
          <w:p w14:paraId="4B31F1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561C94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14:paraId="218C2B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14:paraId="196E21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5C552F" w:rsidRPr="00137676" w14:paraId="79622C68" w14:textId="77777777" w:rsidTr="00A07BA7">
        <w:tblPrEx>
          <w:tblLook w:val="04A0" w:firstRow="1" w:lastRow="0" w:firstColumn="1" w:lastColumn="0" w:noHBand="0" w:noVBand="1"/>
        </w:tblPrEx>
        <w:trPr>
          <w:trHeight w:val="339"/>
        </w:trPr>
        <w:tc>
          <w:tcPr>
            <w:tcW w:w="940" w:type="pct"/>
            <w:gridSpan w:val="2"/>
            <w:vMerge w:val="restart"/>
          </w:tcPr>
          <w:p w14:paraId="4F4438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Тема 7.17 Знаки препинания в предложении с разными видами связи. Повторение и обобщение изученного материала</w:t>
            </w:r>
          </w:p>
        </w:tc>
        <w:tc>
          <w:tcPr>
            <w:tcW w:w="1807" w:type="pct"/>
          </w:tcPr>
          <w:p w14:paraId="0741C3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660" w:type="pct"/>
            <w:gridSpan w:val="2"/>
          </w:tcPr>
          <w:p w14:paraId="00EAE7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4ED04B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7FB0B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65012E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DCF9695" w14:textId="77777777" w:rsidTr="00A07BA7">
        <w:tblPrEx>
          <w:tblLook w:val="04A0" w:firstRow="1" w:lastRow="0" w:firstColumn="1" w:lastColumn="0" w:noHBand="0" w:noVBand="1"/>
        </w:tblPrEx>
        <w:trPr>
          <w:trHeight w:val="750"/>
        </w:trPr>
        <w:tc>
          <w:tcPr>
            <w:tcW w:w="940" w:type="pct"/>
            <w:gridSpan w:val="2"/>
            <w:vMerge/>
          </w:tcPr>
          <w:p w14:paraId="464E83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4D0FDBA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14:paraId="746A050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Контрольный диктант с тестовыми заданиями</w:t>
            </w:r>
          </w:p>
        </w:tc>
        <w:tc>
          <w:tcPr>
            <w:tcW w:w="660" w:type="pct"/>
            <w:gridSpan w:val="2"/>
          </w:tcPr>
          <w:p w14:paraId="224FF7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14:paraId="70DD4D62" w14:textId="77777777" w:rsidR="005C552F" w:rsidRPr="00137676" w:rsidRDefault="005C552F" w:rsidP="00137676">
            <w:pPr>
              <w:spacing w:after="0"/>
              <w:rPr>
                <w:rFonts w:ascii="Times New Roman" w:hAnsi="Times New Roman"/>
                <w:sz w:val="24"/>
                <w:szCs w:val="24"/>
              </w:rPr>
            </w:pPr>
          </w:p>
        </w:tc>
        <w:tc>
          <w:tcPr>
            <w:tcW w:w="379" w:type="pct"/>
          </w:tcPr>
          <w:p w14:paraId="74EEA8E0" w14:textId="77777777" w:rsidR="005C552F" w:rsidRPr="00137676" w:rsidRDefault="005C552F" w:rsidP="00137676">
            <w:pPr>
              <w:spacing w:after="0"/>
              <w:rPr>
                <w:rFonts w:ascii="Times New Roman" w:hAnsi="Times New Roman"/>
                <w:sz w:val="24"/>
                <w:szCs w:val="24"/>
              </w:rPr>
            </w:pPr>
          </w:p>
        </w:tc>
        <w:tc>
          <w:tcPr>
            <w:tcW w:w="359" w:type="pct"/>
          </w:tcPr>
          <w:p w14:paraId="02D19862" w14:textId="77777777" w:rsidR="005C552F" w:rsidRPr="00137676" w:rsidRDefault="005C552F" w:rsidP="00137676">
            <w:pPr>
              <w:spacing w:after="0"/>
              <w:rPr>
                <w:rFonts w:ascii="Times New Roman" w:hAnsi="Times New Roman"/>
                <w:sz w:val="24"/>
                <w:szCs w:val="24"/>
              </w:rPr>
            </w:pPr>
          </w:p>
        </w:tc>
      </w:tr>
      <w:tr w:rsidR="005C552F" w:rsidRPr="00137676" w14:paraId="75C8C6EF" w14:textId="77777777" w:rsidTr="00A07BA7">
        <w:tblPrEx>
          <w:tblLook w:val="04A0" w:firstRow="1" w:lastRow="0" w:firstColumn="1" w:lastColumn="0" w:noHBand="0" w:noVBand="1"/>
        </w:tblPrEx>
        <w:trPr>
          <w:trHeight w:val="272"/>
        </w:trPr>
        <w:tc>
          <w:tcPr>
            <w:tcW w:w="940" w:type="pct"/>
            <w:gridSpan w:val="2"/>
            <w:vMerge/>
          </w:tcPr>
          <w:p w14:paraId="5FD0A7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14:paraId="62BE592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60" w:type="pct"/>
            <w:gridSpan w:val="2"/>
          </w:tcPr>
          <w:p w14:paraId="3B6E8F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Pr>
          <w:p w14:paraId="1B757853" w14:textId="77777777" w:rsidR="005C552F" w:rsidRPr="00137676" w:rsidRDefault="005C552F" w:rsidP="00137676">
            <w:pPr>
              <w:spacing w:after="0"/>
              <w:rPr>
                <w:rFonts w:ascii="Times New Roman" w:hAnsi="Times New Roman"/>
                <w:sz w:val="24"/>
                <w:szCs w:val="24"/>
              </w:rPr>
            </w:pPr>
          </w:p>
        </w:tc>
        <w:tc>
          <w:tcPr>
            <w:tcW w:w="379" w:type="pct"/>
          </w:tcPr>
          <w:p w14:paraId="0495B663" w14:textId="77777777" w:rsidR="005C552F" w:rsidRPr="00137676" w:rsidRDefault="005C552F" w:rsidP="00137676">
            <w:pPr>
              <w:spacing w:after="0"/>
              <w:rPr>
                <w:rFonts w:ascii="Times New Roman" w:hAnsi="Times New Roman"/>
                <w:sz w:val="24"/>
                <w:szCs w:val="24"/>
              </w:rPr>
            </w:pPr>
          </w:p>
        </w:tc>
        <w:tc>
          <w:tcPr>
            <w:tcW w:w="359" w:type="pct"/>
          </w:tcPr>
          <w:p w14:paraId="7E82AA36" w14:textId="77777777" w:rsidR="005C552F" w:rsidRPr="00137676" w:rsidRDefault="005C552F" w:rsidP="00137676">
            <w:pPr>
              <w:spacing w:after="0"/>
              <w:rPr>
                <w:rFonts w:ascii="Times New Roman" w:hAnsi="Times New Roman"/>
                <w:sz w:val="24"/>
                <w:szCs w:val="24"/>
              </w:rPr>
            </w:pPr>
          </w:p>
        </w:tc>
      </w:tr>
      <w:tr w:rsidR="005C552F" w:rsidRPr="00137676" w14:paraId="0C431F92" w14:textId="77777777" w:rsidTr="00A07BA7">
        <w:tblPrEx>
          <w:tblLook w:val="04A0" w:firstRow="1" w:lastRow="0" w:firstColumn="1" w:lastColumn="0" w:noHBand="0" w:noVBand="1"/>
        </w:tblPrEx>
        <w:trPr>
          <w:trHeight w:val="393"/>
        </w:trPr>
        <w:tc>
          <w:tcPr>
            <w:tcW w:w="2747" w:type="pct"/>
            <w:gridSpan w:val="3"/>
          </w:tcPr>
          <w:p w14:paraId="3284BF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137676">
              <w:rPr>
                <w:rFonts w:ascii="Times New Roman" w:hAnsi="Times New Roman"/>
                <w:b/>
                <w:iCs/>
                <w:sz w:val="24"/>
                <w:szCs w:val="24"/>
              </w:rPr>
              <w:t>Всего (часов)</w:t>
            </w:r>
          </w:p>
        </w:tc>
        <w:tc>
          <w:tcPr>
            <w:tcW w:w="1515" w:type="pct"/>
            <w:gridSpan w:val="3"/>
          </w:tcPr>
          <w:p w14:paraId="29B840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78</w:t>
            </w:r>
          </w:p>
        </w:tc>
        <w:tc>
          <w:tcPr>
            <w:tcW w:w="379" w:type="pct"/>
          </w:tcPr>
          <w:p w14:paraId="1C85E3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14:paraId="57705A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bl>
    <w:p w14:paraId="061EE11C"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69AEA412"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6BD92984"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051AAB2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B240CB1" w14:textId="77777777" w:rsidR="005C552F" w:rsidRPr="00137676" w:rsidRDefault="005C552F"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w:t>
      </w:r>
      <w:r w:rsidRPr="00137676">
        <w:rPr>
          <w:rFonts w:ascii="Times New Roman" w:hAnsi="Times New Roman"/>
          <w:sz w:val="24"/>
          <w:szCs w:val="24"/>
        </w:rPr>
        <w:t>Русский язык и литература</w:t>
      </w:r>
      <w:r w:rsidRPr="00137676">
        <w:rPr>
          <w:rFonts w:ascii="Times New Roman" w:hAnsi="Times New Roman"/>
          <w:bCs/>
          <w:sz w:val="24"/>
          <w:szCs w:val="24"/>
        </w:rPr>
        <w:t>»</w:t>
      </w:r>
      <w:r w:rsidRPr="00137676">
        <w:rPr>
          <w:rFonts w:ascii="Times New Roman" w:hAnsi="Times New Roman"/>
          <w:sz w:val="24"/>
          <w:szCs w:val="24"/>
          <w:lang w:eastAsia="en-US"/>
        </w:rPr>
        <w:t>,</w:t>
      </w:r>
    </w:p>
    <w:p w14:paraId="6107DE3B" w14:textId="77777777" w:rsidR="005C552F" w:rsidRPr="00137676" w:rsidRDefault="005C552F" w:rsidP="00137676">
      <w:pPr>
        <w:suppressAutoHyphens/>
        <w:spacing w:after="0"/>
        <w:ind w:firstLine="709"/>
        <w:jc w:val="both"/>
        <w:rPr>
          <w:rFonts w:ascii="Times New Roman" w:hAnsi="Times New Roman"/>
          <w:sz w:val="24"/>
          <w:szCs w:val="24"/>
          <w:vertAlign w:val="superscript"/>
          <w:lang w:eastAsia="en-US"/>
        </w:rPr>
      </w:pPr>
    </w:p>
    <w:p w14:paraId="05E5680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4CD5CD22" w14:textId="77777777" w:rsidR="005C552F" w:rsidRPr="00137676" w:rsidRDefault="005C552F" w:rsidP="00137676">
      <w:pPr>
        <w:suppressAutoHyphens/>
        <w:spacing w:after="0"/>
        <w:ind w:firstLine="709"/>
        <w:jc w:val="both"/>
        <w:rPr>
          <w:rFonts w:ascii="Times New Roman" w:hAnsi="Times New Roman"/>
          <w:bCs/>
          <w:sz w:val="24"/>
          <w:szCs w:val="24"/>
        </w:rPr>
      </w:pPr>
    </w:p>
    <w:p w14:paraId="412B6858"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394ECD6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2A2B81"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FD3B3DA"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67A790AE"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2663EED"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right="103" w:firstLine="708"/>
        <w:jc w:val="both"/>
      </w:pPr>
      <w:r w:rsidRPr="00137676">
        <w:t xml:space="preserve">Единая коллекция цифровых образовательных ресурсов. - URL: </w:t>
      </w:r>
      <w:hyperlink r:id="rId8">
        <w:r w:rsidRPr="00137676">
          <w:rPr>
            <w:color w:val="0000FF"/>
            <w:u w:val="single" w:color="0000FF"/>
          </w:rPr>
          <w:t>http://school-collection.edu.ru/</w:t>
        </w:r>
        <w:r w:rsidRPr="00137676">
          <w:rPr>
            <w:color w:val="0000FF"/>
          </w:rPr>
          <w:t xml:space="preserve"> </w:t>
        </w:r>
      </w:hyperlink>
      <w:r w:rsidRPr="00137676">
        <w:t>(дата обращения: 08.07.2021). – Текст: электронный.</w:t>
      </w:r>
    </w:p>
    <w:p w14:paraId="4788CA29"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right="103" w:firstLine="708"/>
        <w:jc w:val="both"/>
      </w:pPr>
      <w:r w:rsidRPr="00137676">
        <w:t xml:space="preserve">Информационная система «Единое окно доступа к образовательным ресурсам». - URL: </w:t>
      </w:r>
      <w:hyperlink r:id="rId9">
        <w:r w:rsidRPr="00137676">
          <w:rPr>
            <w:color w:val="0000FF"/>
            <w:u w:val="single" w:color="0000FF"/>
          </w:rPr>
          <w:t>http://window.edu.ru/</w:t>
        </w:r>
      </w:hyperlink>
      <w:r w:rsidRPr="00137676">
        <w:rPr>
          <w:color w:val="0000FF"/>
        </w:rPr>
        <w:t xml:space="preserve"> </w:t>
      </w:r>
      <w:r w:rsidRPr="00137676">
        <w:t xml:space="preserve">(дата обращения: 02.07.2021). – Текст: </w:t>
      </w:r>
      <w:r w:rsidRPr="00137676">
        <w:rPr>
          <w:spacing w:val="-2"/>
        </w:rPr>
        <w:t>электронный.</w:t>
      </w:r>
    </w:p>
    <w:p w14:paraId="65C06C58" w14:textId="77777777" w:rsidR="005C552F" w:rsidRPr="00137676" w:rsidRDefault="008C0B3D" w:rsidP="00137676">
      <w:pPr>
        <w:pStyle w:val="af0"/>
        <w:widowControl w:val="0"/>
        <w:numPr>
          <w:ilvl w:val="0"/>
          <w:numId w:val="61"/>
        </w:numPr>
        <w:tabs>
          <w:tab w:val="left" w:pos="1251"/>
        </w:tabs>
        <w:autoSpaceDE w:val="0"/>
        <w:autoSpaceDN w:val="0"/>
        <w:spacing w:before="0" w:after="0" w:line="276" w:lineRule="auto"/>
        <w:ind w:left="1250" w:hanging="430"/>
        <w:jc w:val="both"/>
      </w:pPr>
      <w:r>
        <w:rPr>
          <w:noProof/>
        </w:rPr>
        <w:pict w14:anchorId="02847954">
          <v:rect id="Прямоугольник 1" o:spid="_x0000_s1026" style="position:absolute;left:0;text-align:left;margin-left:369.3pt;margin-top:14.55pt;width:3.5pt;height:.7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5C552F" w:rsidRPr="00137676">
        <w:t>КиберЛенинка.</w:t>
      </w:r>
      <w:r w:rsidR="005C552F" w:rsidRPr="00137676">
        <w:rPr>
          <w:spacing w:val="-8"/>
        </w:rPr>
        <w:t xml:space="preserve"> </w:t>
      </w:r>
      <w:r w:rsidR="005C552F" w:rsidRPr="00137676">
        <w:t>URL:</w:t>
      </w:r>
      <w:r w:rsidR="005C552F" w:rsidRPr="00137676">
        <w:rPr>
          <w:spacing w:val="-9"/>
        </w:rPr>
        <w:t xml:space="preserve"> </w:t>
      </w:r>
      <w:hyperlink r:id="rId10">
        <w:r w:rsidR="005C552F" w:rsidRPr="00137676">
          <w:rPr>
            <w:color w:val="0000FF"/>
            <w:u w:val="single" w:color="0000FF"/>
          </w:rPr>
          <w:t>http://cyberleninka.ru/</w:t>
        </w:r>
        <w:r w:rsidR="005C552F" w:rsidRPr="00137676">
          <w:rPr>
            <w:color w:val="0000FF"/>
            <w:spacing w:val="-9"/>
          </w:rPr>
          <w:t xml:space="preserve"> </w:t>
        </w:r>
      </w:hyperlink>
      <w:r w:rsidR="005C552F" w:rsidRPr="00137676">
        <w:t>(дата</w:t>
      </w:r>
      <w:r w:rsidR="005C552F" w:rsidRPr="00137676">
        <w:rPr>
          <w:spacing w:val="-12"/>
        </w:rPr>
        <w:t xml:space="preserve"> </w:t>
      </w:r>
      <w:r w:rsidR="005C552F" w:rsidRPr="00137676">
        <w:t>обращения:</w:t>
      </w:r>
      <w:r w:rsidR="005C552F" w:rsidRPr="00137676">
        <w:rPr>
          <w:spacing w:val="-7"/>
        </w:rPr>
        <w:t xml:space="preserve"> </w:t>
      </w:r>
      <w:r w:rsidR="005C552F" w:rsidRPr="00137676">
        <w:rPr>
          <w:spacing w:val="-2"/>
        </w:rPr>
        <w:t>11.06.2021).</w:t>
      </w:r>
    </w:p>
    <w:p w14:paraId="220969ED"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3" w:firstLine="708"/>
        <w:jc w:val="both"/>
      </w:pPr>
      <w:r w:rsidRPr="00137676">
        <w:t>Министерство образования и науки Российской Федерации: официальный сайт.</w:t>
      </w:r>
      <w:r w:rsidRPr="00137676">
        <w:rPr>
          <w:spacing w:val="-4"/>
        </w:rPr>
        <w:t xml:space="preserve"> </w:t>
      </w:r>
      <w:r w:rsidRPr="00137676">
        <w:t>–</w:t>
      </w:r>
      <w:r w:rsidRPr="00137676">
        <w:rPr>
          <w:spacing w:val="-3"/>
        </w:rPr>
        <w:t xml:space="preserve"> </w:t>
      </w:r>
      <w:r w:rsidRPr="00137676">
        <w:t>2021.</w:t>
      </w:r>
      <w:r w:rsidRPr="00137676">
        <w:rPr>
          <w:spacing w:val="-2"/>
        </w:rPr>
        <w:t xml:space="preserve"> </w:t>
      </w:r>
      <w:r w:rsidRPr="00137676">
        <w:t>-</w:t>
      </w:r>
      <w:r w:rsidRPr="00137676">
        <w:rPr>
          <w:spacing w:val="-1"/>
        </w:rPr>
        <w:t xml:space="preserve"> </w:t>
      </w:r>
      <w:r w:rsidRPr="00137676">
        <w:t>URL:</w:t>
      </w:r>
      <w:r w:rsidRPr="00137676">
        <w:rPr>
          <w:spacing w:val="-3"/>
        </w:rPr>
        <w:t xml:space="preserve"> </w:t>
      </w:r>
      <w:hyperlink r:id="rId11">
        <w:r w:rsidRPr="00137676">
          <w:rPr>
            <w:color w:val="0000FF"/>
            <w:u w:val="single" w:color="0000FF"/>
          </w:rPr>
          <w:t>https://minobrnauki.gov.ru/</w:t>
        </w:r>
        <w:r w:rsidRPr="00137676">
          <w:rPr>
            <w:color w:val="0000FF"/>
          </w:rPr>
          <w:t xml:space="preserve"> </w:t>
        </w:r>
      </w:hyperlink>
      <w:r w:rsidRPr="00137676">
        <w:t>(дата</w:t>
      </w:r>
      <w:r w:rsidRPr="00137676">
        <w:rPr>
          <w:spacing w:val="-3"/>
        </w:rPr>
        <w:t xml:space="preserve"> </w:t>
      </w:r>
      <w:r w:rsidRPr="00137676">
        <w:t>обращения:</w:t>
      </w:r>
      <w:r w:rsidRPr="00137676">
        <w:rPr>
          <w:spacing w:val="-3"/>
        </w:rPr>
        <w:t xml:space="preserve"> </w:t>
      </w:r>
      <w:r w:rsidRPr="00137676">
        <w:t>01.06.2021).</w:t>
      </w:r>
      <w:r w:rsidRPr="00137676">
        <w:rPr>
          <w:spacing w:val="-1"/>
        </w:rPr>
        <w:t xml:space="preserve"> </w:t>
      </w:r>
      <w:r w:rsidRPr="00137676">
        <w:t xml:space="preserve">– Текст: </w:t>
      </w:r>
      <w:r w:rsidRPr="00137676">
        <w:rPr>
          <w:spacing w:val="-2"/>
        </w:rPr>
        <w:t>электронный.</w:t>
      </w:r>
    </w:p>
    <w:p w14:paraId="5E316989"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right="102" w:firstLine="708"/>
      </w:pPr>
      <w:r w:rsidRPr="00137676">
        <w:t>Научная электронная библиотека (НЭБ). - URL:</w:t>
      </w:r>
      <w:hyperlink r:id="rId12">
        <w:r w:rsidRPr="00137676">
          <w:rPr>
            <w:color w:val="0000FF"/>
            <w:u w:val="single" w:color="0000FF"/>
          </w:rPr>
          <w:t>http://www.elibrary.ru</w:t>
        </w:r>
        <w:r w:rsidRPr="00137676">
          <w:rPr>
            <w:color w:val="0000FF"/>
          </w:rPr>
          <w:t xml:space="preserve"> </w:t>
        </w:r>
      </w:hyperlink>
      <w:r w:rsidRPr="00137676">
        <w:t>(дата обращения: 11.06.2021). – Текст: электронный.</w:t>
      </w:r>
    </w:p>
    <w:p w14:paraId="28AA8EB4"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7" w:firstLine="708"/>
      </w:pPr>
      <w:r w:rsidRPr="00137676">
        <w:t>Программа</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51"/>
        </w:rPr>
        <w:t xml:space="preserve"> </w:t>
      </w:r>
      <w:hyperlink r:id="rId13">
        <w:r w:rsidRPr="00137676">
          <w:rPr>
            <w:color w:val="0000FF"/>
            <w:u w:val="single" w:color="0000FF"/>
          </w:rPr>
          <w:t>https://gigabaza.ru/download/191231.html</w:t>
        </w:r>
      </w:hyperlink>
      <w:r w:rsidRPr="00137676">
        <w:rPr>
          <w:color w:val="0000FF"/>
        </w:rPr>
        <w:t xml:space="preserve"> </w:t>
      </w:r>
      <w:r w:rsidRPr="00137676">
        <w:t>(дата обращения: 01.06.2021). – Текст: электронный.</w:t>
      </w:r>
    </w:p>
    <w:p w14:paraId="32315261"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left="1320"/>
      </w:pPr>
      <w:r w:rsidRPr="00137676">
        <w:t>Проект</w:t>
      </w:r>
      <w:r w:rsidRPr="00137676">
        <w:rPr>
          <w:spacing w:val="7"/>
        </w:rPr>
        <w:t xml:space="preserve"> </w:t>
      </w:r>
      <w:r w:rsidRPr="00137676">
        <w:t>Государственного</w:t>
      </w:r>
      <w:r w:rsidRPr="00137676">
        <w:rPr>
          <w:spacing w:val="12"/>
        </w:rPr>
        <w:t xml:space="preserve"> </w:t>
      </w:r>
      <w:r w:rsidRPr="00137676">
        <w:t>института</w:t>
      </w:r>
      <w:r w:rsidRPr="00137676">
        <w:rPr>
          <w:spacing w:val="10"/>
        </w:rPr>
        <w:t xml:space="preserve"> </w:t>
      </w:r>
      <w:r w:rsidRPr="00137676">
        <w:t>русского</w:t>
      </w:r>
      <w:r w:rsidRPr="00137676">
        <w:rPr>
          <w:spacing w:val="12"/>
        </w:rPr>
        <w:t xml:space="preserve"> </w:t>
      </w:r>
      <w:r w:rsidRPr="00137676">
        <w:t>языка</w:t>
      </w:r>
      <w:r w:rsidRPr="00137676">
        <w:rPr>
          <w:spacing w:val="11"/>
        </w:rPr>
        <w:t xml:space="preserve"> </w:t>
      </w:r>
      <w:r w:rsidRPr="00137676">
        <w:t>имени</w:t>
      </w:r>
      <w:r w:rsidRPr="00137676">
        <w:rPr>
          <w:spacing w:val="11"/>
        </w:rPr>
        <w:t xml:space="preserve"> </w:t>
      </w:r>
      <w:r w:rsidRPr="00137676">
        <w:t>А.С.</w:t>
      </w:r>
      <w:r w:rsidRPr="00137676">
        <w:rPr>
          <w:spacing w:val="10"/>
        </w:rPr>
        <w:t xml:space="preserve"> </w:t>
      </w:r>
      <w:r w:rsidRPr="00137676">
        <w:rPr>
          <w:spacing w:val="-2"/>
        </w:rPr>
        <w:t>Пушкина</w:t>
      </w:r>
    </w:p>
    <w:p w14:paraId="2932158D" w14:textId="77777777" w:rsidR="005C552F" w:rsidRPr="00137676" w:rsidRDefault="005C552F" w:rsidP="00137676">
      <w:pPr>
        <w:pStyle w:val="a6"/>
        <w:spacing w:line="276" w:lineRule="auto"/>
        <w:ind w:left="112"/>
      </w:pPr>
      <w:r w:rsidRPr="00137676">
        <w:t>«Образование</w:t>
      </w:r>
      <w:r w:rsidRPr="00137676">
        <w:rPr>
          <w:spacing w:val="80"/>
        </w:rPr>
        <w:t xml:space="preserve"> </w:t>
      </w:r>
      <w:r w:rsidRPr="00137676">
        <w:t>на</w:t>
      </w:r>
      <w:r w:rsidRPr="00137676">
        <w:rPr>
          <w:spacing w:val="80"/>
        </w:rPr>
        <w:t xml:space="preserve"> </w:t>
      </w:r>
      <w:r w:rsidRPr="00137676">
        <w:t>русском».</w:t>
      </w:r>
      <w:r w:rsidRPr="00137676">
        <w:rPr>
          <w:spacing w:val="80"/>
        </w:rPr>
        <w:t xml:space="preserve"> </w:t>
      </w:r>
      <w:r w:rsidRPr="00137676">
        <w:t>-</w:t>
      </w:r>
      <w:r w:rsidRPr="00137676">
        <w:rPr>
          <w:spacing w:val="80"/>
        </w:rPr>
        <w:t xml:space="preserve"> </w:t>
      </w:r>
      <w:r w:rsidRPr="00137676">
        <w:t>URL:</w:t>
      </w:r>
      <w:r w:rsidRPr="00137676">
        <w:rPr>
          <w:spacing w:val="80"/>
        </w:rPr>
        <w:t xml:space="preserve"> </w:t>
      </w:r>
      <w:hyperlink r:id="rId14">
        <w:r w:rsidRPr="00137676">
          <w:rPr>
            <w:color w:val="0000FF"/>
            <w:u w:val="single" w:color="0000FF"/>
          </w:rPr>
          <w:t>https://pushkininstitute.ru/</w:t>
        </w:r>
      </w:hyperlink>
      <w:r w:rsidRPr="00137676">
        <w:rPr>
          <w:color w:val="0000FF"/>
          <w:spacing w:val="80"/>
        </w:rPr>
        <w:t xml:space="preserve"> </w:t>
      </w:r>
      <w:r w:rsidRPr="00137676">
        <w:t>(дата</w:t>
      </w:r>
      <w:r w:rsidRPr="00137676">
        <w:rPr>
          <w:spacing w:val="80"/>
        </w:rPr>
        <w:t xml:space="preserve"> </w:t>
      </w:r>
      <w:r w:rsidRPr="00137676">
        <w:t>обращения:</w:t>
      </w:r>
      <w:r w:rsidRPr="00137676">
        <w:rPr>
          <w:spacing w:val="80"/>
        </w:rPr>
        <w:t xml:space="preserve"> </w:t>
      </w:r>
      <w:r w:rsidRPr="00137676">
        <w:rPr>
          <w:spacing w:val="-2"/>
        </w:rPr>
        <w:t>10.07.2021).</w:t>
      </w:r>
    </w:p>
    <w:p w14:paraId="0171928D" w14:textId="77777777" w:rsidR="005C552F" w:rsidRPr="00137676" w:rsidRDefault="005C552F" w:rsidP="00137676">
      <w:pPr>
        <w:pStyle w:val="af0"/>
        <w:widowControl w:val="0"/>
        <w:numPr>
          <w:ilvl w:val="0"/>
          <w:numId w:val="61"/>
        </w:numPr>
        <w:tabs>
          <w:tab w:val="left" w:pos="1251"/>
          <w:tab w:val="left" w:pos="2941"/>
          <w:tab w:val="left" w:pos="3923"/>
          <w:tab w:val="left" w:pos="6015"/>
          <w:tab w:val="left" w:pos="6802"/>
          <w:tab w:val="left" w:pos="8134"/>
        </w:tabs>
        <w:autoSpaceDE w:val="0"/>
        <w:autoSpaceDN w:val="0"/>
        <w:spacing w:before="0" w:after="0" w:line="276" w:lineRule="auto"/>
        <w:ind w:right="102" w:firstLine="708"/>
      </w:pPr>
      <w:r w:rsidRPr="00137676">
        <w:rPr>
          <w:spacing w:val="-2"/>
        </w:rPr>
        <w:t>Ресурсы</w:t>
      </w:r>
      <w:r w:rsidRPr="00137676">
        <w:t xml:space="preserve"> </w:t>
      </w:r>
      <w:r w:rsidRPr="00137676">
        <w:rPr>
          <w:spacing w:val="-6"/>
        </w:rPr>
        <w:t>по</w:t>
      </w:r>
      <w:r w:rsidRPr="00137676">
        <w:t xml:space="preserve"> </w:t>
      </w:r>
      <w:r w:rsidRPr="00137676">
        <w:rPr>
          <w:spacing w:val="-2"/>
        </w:rPr>
        <w:t>литературе.</w:t>
      </w:r>
      <w:r w:rsidRPr="00137676">
        <w:rPr>
          <w:spacing w:val="-10"/>
        </w:rPr>
        <w:t xml:space="preserve"> </w:t>
      </w:r>
      <w:r w:rsidRPr="00137676">
        <w:rPr>
          <w:spacing w:val="-4"/>
        </w:rPr>
        <w:t>URL:</w:t>
      </w:r>
      <w:r w:rsidRPr="00137676">
        <w:t xml:space="preserve"> </w:t>
      </w:r>
      <w:hyperlink r:id="rId15">
        <w:r w:rsidRPr="00137676">
          <w:rPr>
            <w:color w:val="0000FF"/>
            <w:spacing w:val="-2"/>
            <w:u w:val="single" w:color="0000FF"/>
          </w:rPr>
          <w:t>http://www.den-za-</w:t>
        </w:r>
      </w:hyperlink>
      <w:r w:rsidRPr="00137676">
        <w:rPr>
          <w:color w:val="0000FF"/>
          <w:spacing w:val="-2"/>
        </w:rPr>
        <w:t xml:space="preserve"> </w:t>
      </w:r>
      <w:hyperlink r:id="rId16">
        <w:r w:rsidRPr="00137676">
          <w:rPr>
            <w:color w:val="0000FF"/>
            <w:u w:val="single" w:color="0000FF"/>
          </w:rPr>
          <w:t xml:space="preserve">dnem.ru/school.php?item=296 </w:t>
        </w:r>
      </w:hyperlink>
      <w:r w:rsidRPr="00137676">
        <w:t>(дата обращения: 01.06.2021). – Текст: электронный.</w:t>
      </w:r>
    </w:p>
    <w:p w14:paraId="7D0FD3E8" w14:textId="77777777" w:rsidR="005C552F" w:rsidRPr="00137676" w:rsidRDefault="005C552F" w:rsidP="00137676">
      <w:pPr>
        <w:pStyle w:val="af0"/>
        <w:widowControl w:val="0"/>
        <w:numPr>
          <w:ilvl w:val="0"/>
          <w:numId w:val="61"/>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pPr>
      <w:r w:rsidRPr="00137676">
        <w:rPr>
          <w:spacing w:val="-2"/>
        </w:rPr>
        <w:t>Русская</w:t>
      </w:r>
      <w:r w:rsidRPr="00137676">
        <w:tab/>
      </w:r>
      <w:r w:rsidRPr="00137676">
        <w:rPr>
          <w:spacing w:val="-2"/>
        </w:rPr>
        <w:t>виртуальная библиотека.</w:t>
      </w:r>
      <w:r w:rsidRPr="00137676">
        <w:rPr>
          <w:spacing w:val="-10"/>
        </w:rPr>
        <w:t xml:space="preserve"> </w:t>
      </w:r>
      <w:r w:rsidRPr="00137676">
        <w:rPr>
          <w:spacing w:val="-4"/>
        </w:rPr>
        <w:t>URL:</w:t>
      </w:r>
      <w:r w:rsidRPr="00137676">
        <w:t xml:space="preserve"> </w:t>
      </w:r>
      <w:hyperlink r:id="rId17">
        <w:r w:rsidRPr="00137676">
          <w:rPr>
            <w:color w:val="0000FF"/>
            <w:spacing w:val="-2"/>
            <w:u w:val="single" w:color="0000FF"/>
          </w:rPr>
          <w:t>http://www.rvb.ru</w:t>
        </w:r>
      </w:hyperlink>
      <w:r w:rsidRPr="00137676">
        <w:rPr>
          <w:color w:val="0000FF"/>
        </w:rPr>
        <w:tab/>
      </w:r>
      <w:r w:rsidRPr="00137676">
        <w:rPr>
          <w:spacing w:val="-2"/>
        </w:rPr>
        <w:t xml:space="preserve">(дата </w:t>
      </w:r>
      <w:r w:rsidRPr="00137676">
        <w:t>обращения: 21.06.2021). - Режим доступа: свободный. – Текст: электронный.</w:t>
      </w:r>
    </w:p>
    <w:p w14:paraId="63415D52"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3" w:firstLine="708"/>
      </w:pPr>
      <w:r w:rsidRPr="00137676">
        <w:t>Русские</w:t>
      </w:r>
      <w:r w:rsidRPr="00137676">
        <w:rPr>
          <w:spacing w:val="40"/>
        </w:rPr>
        <w:t xml:space="preserve"> </w:t>
      </w:r>
      <w:r w:rsidRPr="00137676">
        <w:t>словари.</w:t>
      </w:r>
      <w:r w:rsidRPr="00137676">
        <w:rPr>
          <w:spacing w:val="40"/>
        </w:rPr>
        <w:t xml:space="preserve"> </w:t>
      </w:r>
      <w:r w:rsidRPr="00137676">
        <w:t>-</w:t>
      </w:r>
      <w:r w:rsidRPr="00137676">
        <w:rPr>
          <w:spacing w:val="40"/>
        </w:rPr>
        <w:t xml:space="preserve"> </w:t>
      </w:r>
      <w:r w:rsidRPr="00137676">
        <w:t>URL:</w:t>
      </w:r>
      <w:r w:rsidRPr="00137676">
        <w:rPr>
          <w:spacing w:val="59"/>
        </w:rPr>
        <w:t xml:space="preserve"> </w:t>
      </w:r>
      <w:hyperlink r:id="rId18">
        <w:r w:rsidRPr="00137676">
          <w:rPr>
            <w:color w:val="0000FF"/>
            <w:u w:val="single" w:color="0000FF"/>
          </w:rPr>
          <w:t>http://slovari.ru</w:t>
        </w:r>
      </w:hyperlink>
      <w:r w:rsidRPr="00137676">
        <w:rPr>
          <w:color w:val="0000FF"/>
          <w:spacing w:val="40"/>
        </w:rPr>
        <w:t xml:space="preserve"> </w:t>
      </w:r>
      <w:r w:rsidRPr="00137676">
        <w:t>(дата</w:t>
      </w:r>
      <w:r w:rsidRPr="00137676">
        <w:rPr>
          <w:spacing w:val="40"/>
        </w:rPr>
        <w:t xml:space="preserve"> </w:t>
      </w:r>
      <w:r w:rsidRPr="00137676">
        <w:t>обращения:</w:t>
      </w:r>
      <w:r w:rsidRPr="00137676">
        <w:rPr>
          <w:spacing w:val="40"/>
        </w:rPr>
        <w:t xml:space="preserve"> </w:t>
      </w:r>
      <w:r w:rsidRPr="00137676">
        <w:t>01.06.2021).</w:t>
      </w:r>
      <w:r w:rsidRPr="00137676">
        <w:rPr>
          <w:spacing w:val="40"/>
        </w:rPr>
        <w:t xml:space="preserve"> </w:t>
      </w:r>
      <w:r w:rsidRPr="00137676">
        <w:t>– Текст: электронный.</w:t>
      </w:r>
    </w:p>
    <w:p w14:paraId="5DA609B3"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2" w:firstLine="708"/>
      </w:pPr>
      <w:r w:rsidRPr="00137676">
        <w:t>Русский</w:t>
      </w:r>
      <w:r w:rsidRPr="00137676">
        <w:rPr>
          <w:spacing w:val="80"/>
        </w:rPr>
        <w:t xml:space="preserve"> </w:t>
      </w:r>
      <w:r w:rsidRPr="00137676">
        <w:t>филологический</w:t>
      </w:r>
      <w:r w:rsidRPr="00137676">
        <w:rPr>
          <w:spacing w:val="80"/>
        </w:rPr>
        <w:t xml:space="preserve"> </w:t>
      </w:r>
      <w:r w:rsidRPr="00137676">
        <w:t>портал.</w:t>
      </w:r>
      <w:r w:rsidRPr="00137676">
        <w:rPr>
          <w:spacing w:val="80"/>
        </w:rPr>
        <w:t xml:space="preserve"> </w:t>
      </w:r>
      <w:r w:rsidRPr="00137676">
        <w:t>-</w:t>
      </w:r>
      <w:r w:rsidRPr="00137676">
        <w:rPr>
          <w:spacing w:val="80"/>
        </w:rPr>
        <w:t xml:space="preserve"> </w:t>
      </w:r>
      <w:r w:rsidRPr="00137676">
        <w:t>URL:</w:t>
      </w:r>
      <w:r w:rsidRPr="00137676">
        <w:rPr>
          <w:spacing w:val="118"/>
        </w:rPr>
        <w:t xml:space="preserve"> </w:t>
      </w:r>
      <w:hyperlink r:id="rId19">
        <w:r w:rsidRPr="00137676">
          <w:rPr>
            <w:color w:val="0000FF"/>
            <w:u w:val="single" w:color="0000FF"/>
          </w:rPr>
          <w:t>http://www.philology.ru</w:t>
        </w:r>
      </w:hyperlink>
      <w:r w:rsidRPr="00137676">
        <w:rPr>
          <w:color w:val="0000FF"/>
          <w:spacing w:val="80"/>
        </w:rPr>
        <w:t xml:space="preserve"> </w:t>
      </w:r>
      <w:r w:rsidRPr="00137676">
        <w:t>(дата обращения: 21.06.2021). - Режим доступа: свободный. – Текст: электронный.</w:t>
      </w:r>
    </w:p>
    <w:p w14:paraId="45CEFBFB"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right="105" w:firstLine="708"/>
      </w:pPr>
      <w:r w:rsidRPr="00137676">
        <w:t>Словари</w:t>
      </w:r>
      <w:r w:rsidRPr="00137676">
        <w:rPr>
          <w:spacing w:val="40"/>
        </w:rPr>
        <w:t xml:space="preserve"> </w:t>
      </w:r>
      <w:r w:rsidRPr="00137676">
        <w:t>и</w:t>
      </w:r>
      <w:r w:rsidRPr="00137676">
        <w:rPr>
          <w:spacing w:val="40"/>
        </w:rPr>
        <w:t xml:space="preserve"> </w:t>
      </w:r>
      <w:r w:rsidRPr="00137676">
        <w:t>энциклопедии.</w:t>
      </w:r>
      <w:r w:rsidRPr="00137676">
        <w:rPr>
          <w:spacing w:val="40"/>
        </w:rPr>
        <w:t xml:space="preserve"> </w:t>
      </w:r>
      <w:r w:rsidRPr="00137676">
        <w:t>-</w:t>
      </w:r>
      <w:r w:rsidRPr="00137676">
        <w:rPr>
          <w:spacing w:val="40"/>
        </w:rPr>
        <w:t xml:space="preserve"> </w:t>
      </w:r>
      <w:r w:rsidRPr="00137676">
        <w:t>URL:</w:t>
      </w:r>
      <w:r w:rsidRPr="00137676">
        <w:rPr>
          <w:spacing w:val="41"/>
        </w:rPr>
        <w:t xml:space="preserve"> </w:t>
      </w:r>
      <w:hyperlink r:id="rId20">
        <w:r w:rsidRPr="00137676">
          <w:rPr>
            <w:color w:val="0000FF"/>
            <w:u w:val="single" w:color="0000FF"/>
          </w:rPr>
          <w:t>http://dic.academic.ru/</w:t>
        </w:r>
      </w:hyperlink>
      <w:r w:rsidRPr="00137676">
        <w:rPr>
          <w:color w:val="0000FF"/>
          <w:spacing w:val="40"/>
        </w:rPr>
        <w:t xml:space="preserve"> </w:t>
      </w:r>
      <w:r w:rsidRPr="00137676">
        <w:t>(дата</w:t>
      </w:r>
      <w:r w:rsidRPr="00137676">
        <w:rPr>
          <w:spacing w:val="39"/>
        </w:rPr>
        <w:t xml:space="preserve"> </w:t>
      </w:r>
      <w:r w:rsidRPr="00137676">
        <w:t xml:space="preserve">обращения: </w:t>
      </w:r>
      <w:r w:rsidRPr="00137676">
        <w:lastRenderedPageBreak/>
        <w:t>08.06.2021). – Текст: электронный.</w:t>
      </w:r>
    </w:p>
    <w:p w14:paraId="30A5B1DD" w14:textId="77777777" w:rsidR="005C552F" w:rsidRPr="00137676" w:rsidRDefault="005C552F" w:rsidP="00137676">
      <w:pPr>
        <w:pStyle w:val="af0"/>
        <w:widowControl w:val="0"/>
        <w:numPr>
          <w:ilvl w:val="0"/>
          <w:numId w:val="61"/>
        </w:numPr>
        <w:tabs>
          <w:tab w:val="left" w:pos="1251"/>
          <w:tab w:val="left" w:pos="2455"/>
          <w:tab w:val="left" w:pos="2940"/>
          <w:tab w:val="left" w:pos="3970"/>
          <w:tab w:val="left" w:pos="9717"/>
        </w:tabs>
        <w:autoSpaceDE w:val="0"/>
        <w:autoSpaceDN w:val="0"/>
        <w:spacing w:before="0" w:after="0" w:line="276" w:lineRule="auto"/>
        <w:ind w:right="102" w:firstLine="708"/>
      </w:pPr>
      <w:r w:rsidRPr="00137676">
        <w:rPr>
          <w:spacing w:val="-2"/>
        </w:rPr>
        <w:t>Слово.</w:t>
      </w:r>
      <w:r w:rsidRPr="00137676">
        <w:rPr>
          <w:spacing w:val="-10"/>
        </w:rPr>
        <w:t xml:space="preserve"> </w:t>
      </w:r>
      <w:r w:rsidRPr="00137676">
        <w:rPr>
          <w:spacing w:val="-4"/>
        </w:rPr>
        <w:t>URL:</w:t>
      </w:r>
      <w:r w:rsidRPr="00137676">
        <w:t xml:space="preserve"> </w:t>
      </w:r>
      <w:hyperlink r:id="rId21">
        <w:r w:rsidRPr="00137676">
          <w:rPr>
            <w:color w:val="0000FF"/>
            <w:spacing w:val="-2"/>
            <w:u w:val="single" w:color="0000FF"/>
          </w:rPr>
          <w:t>http://umoslovo.ru/index.php/rodnaya-literatura</w:t>
        </w:r>
      </w:hyperlink>
      <w:r w:rsidRPr="00137676">
        <w:rPr>
          <w:color w:val="0000FF"/>
        </w:rPr>
        <w:t xml:space="preserve"> </w:t>
      </w:r>
      <w:r w:rsidRPr="00137676">
        <w:rPr>
          <w:spacing w:val="-2"/>
        </w:rPr>
        <w:t xml:space="preserve">(дата </w:t>
      </w:r>
      <w:r w:rsidRPr="00137676">
        <w:t>обращения: 22.06.2021). – Текст: электронный.</w:t>
      </w:r>
    </w:p>
    <w:p w14:paraId="5FA5316B"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5" w:firstLine="708"/>
      </w:pPr>
      <w:r w:rsidRPr="00137676">
        <w:t>Служба</w:t>
      </w:r>
      <w:r w:rsidRPr="00137676">
        <w:rPr>
          <w:spacing w:val="40"/>
        </w:rPr>
        <w:t xml:space="preserve"> </w:t>
      </w:r>
      <w:r w:rsidRPr="00137676">
        <w:t>тематических</w:t>
      </w:r>
      <w:r w:rsidRPr="00137676">
        <w:rPr>
          <w:spacing w:val="40"/>
        </w:rPr>
        <w:t xml:space="preserve"> </w:t>
      </w:r>
      <w:r w:rsidRPr="00137676">
        <w:t>толковых</w:t>
      </w:r>
      <w:r w:rsidRPr="00137676">
        <w:rPr>
          <w:spacing w:val="40"/>
        </w:rPr>
        <w:t xml:space="preserve"> </w:t>
      </w:r>
      <w:r w:rsidRPr="00137676">
        <w:t>словарей.</w:t>
      </w:r>
      <w:r w:rsidRPr="00137676">
        <w:rPr>
          <w:spacing w:val="40"/>
        </w:rPr>
        <w:t xml:space="preserve"> </w:t>
      </w:r>
      <w:r w:rsidRPr="00137676">
        <w:t>-</w:t>
      </w:r>
      <w:r w:rsidRPr="00137676">
        <w:rPr>
          <w:spacing w:val="40"/>
        </w:rPr>
        <w:t xml:space="preserve"> </w:t>
      </w:r>
      <w:r w:rsidRPr="00137676">
        <w:t>URL:</w:t>
      </w:r>
      <w:r w:rsidRPr="00137676">
        <w:rPr>
          <w:spacing w:val="61"/>
        </w:rPr>
        <w:t xml:space="preserve"> </w:t>
      </w:r>
      <w:hyperlink r:id="rId22">
        <w:r w:rsidRPr="00137676">
          <w:rPr>
            <w:color w:val="0000FF"/>
            <w:u w:val="single" w:color="0000FF"/>
          </w:rPr>
          <w:t>http://www.glossary.ru/</w:t>
        </w:r>
      </w:hyperlink>
      <w:r w:rsidRPr="00137676">
        <w:rPr>
          <w:color w:val="0000FF"/>
        </w:rPr>
        <w:t xml:space="preserve"> </w:t>
      </w:r>
      <w:r w:rsidRPr="00137676">
        <w:t>(дата обращения: 08.07.2021). – Текст: электронный.</w:t>
      </w:r>
    </w:p>
    <w:p w14:paraId="5F65B04F"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8" w:firstLine="708"/>
      </w:pPr>
      <w:r w:rsidRPr="00137676">
        <w:t>Сообщество</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40"/>
        </w:rPr>
        <w:t xml:space="preserve"> </w:t>
      </w:r>
      <w:r w:rsidRPr="00137676">
        <w:t>https://vk.com/chas_</w:t>
      </w:r>
      <w:r w:rsidRPr="00137676">
        <w:rPr>
          <w:spacing w:val="40"/>
        </w:rPr>
        <w:t xml:space="preserve"> </w:t>
      </w:r>
      <w:r w:rsidRPr="00137676">
        <w:t>chteniya_petrovsk (дата обращения: 22.06.2021). – Текст: электронный.</w:t>
      </w:r>
    </w:p>
    <w:p w14:paraId="5B29A9C1" w14:textId="77777777" w:rsidR="005C552F" w:rsidRPr="00137676" w:rsidRDefault="005C552F" w:rsidP="00137676">
      <w:pPr>
        <w:pStyle w:val="af0"/>
        <w:widowControl w:val="0"/>
        <w:numPr>
          <w:ilvl w:val="0"/>
          <w:numId w:val="61"/>
        </w:numPr>
        <w:tabs>
          <w:tab w:val="left" w:pos="1251"/>
          <w:tab w:val="left" w:pos="5203"/>
          <w:tab w:val="left" w:pos="6436"/>
          <w:tab w:val="left" w:pos="7976"/>
          <w:tab w:val="left" w:pos="9169"/>
          <w:tab w:val="left" w:pos="9681"/>
        </w:tabs>
        <w:autoSpaceDE w:val="0"/>
        <w:autoSpaceDN w:val="0"/>
        <w:spacing w:before="0" w:after="0" w:line="276" w:lineRule="auto"/>
        <w:ind w:right="105" w:firstLine="708"/>
      </w:pPr>
      <w:r w:rsidRPr="00137676">
        <w:rPr>
          <w:spacing w:val="-2"/>
        </w:rPr>
        <w:t>Справочно-информационный</w:t>
      </w:r>
      <w:r w:rsidRPr="00137676">
        <w:t xml:space="preserve"> </w:t>
      </w:r>
      <w:r w:rsidRPr="00137676">
        <w:rPr>
          <w:spacing w:val="-2"/>
        </w:rPr>
        <w:t>портал</w:t>
      </w:r>
      <w:r w:rsidRPr="00137676">
        <w:t xml:space="preserve"> </w:t>
      </w:r>
      <w:r w:rsidRPr="00137676">
        <w:rPr>
          <w:spacing w:val="-2"/>
        </w:rPr>
        <w:t>«Русскийязык».</w:t>
      </w:r>
      <w:r w:rsidRPr="00137676">
        <w:t xml:space="preserve">  </w:t>
      </w:r>
      <w:r w:rsidRPr="00137676">
        <w:rPr>
          <w:spacing w:val="-10"/>
        </w:rPr>
        <w:t>-</w:t>
      </w:r>
      <w:r w:rsidRPr="00137676">
        <w:rPr>
          <w:spacing w:val="-4"/>
        </w:rPr>
        <w:t xml:space="preserve">URL: </w:t>
      </w:r>
      <w:hyperlink r:id="rId23">
        <w:r w:rsidRPr="00137676">
          <w:rPr>
            <w:color w:val="0000FF"/>
            <w:u w:val="single" w:color="0000FF"/>
          </w:rPr>
          <w:t>http://gramota.ru/</w:t>
        </w:r>
        <w:r w:rsidRPr="00137676">
          <w:rPr>
            <w:color w:val="0000FF"/>
          </w:rPr>
          <w:t xml:space="preserve"> </w:t>
        </w:r>
      </w:hyperlink>
      <w:r w:rsidRPr="00137676">
        <w:t>(дата обращения: 11.06.2021). – Текст: электронный.</w:t>
      </w:r>
    </w:p>
    <w:p w14:paraId="68622FE5" w14:textId="77777777" w:rsidR="005C552F" w:rsidRPr="00137676" w:rsidRDefault="005C552F" w:rsidP="00137676">
      <w:pPr>
        <w:pStyle w:val="af0"/>
        <w:widowControl w:val="0"/>
        <w:numPr>
          <w:ilvl w:val="0"/>
          <w:numId w:val="61"/>
        </w:numPr>
        <w:tabs>
          <w:tab w:val="left" w:pos="1251"/>
          <w:tab w:val="left" w:pos="2764"/>
          <w:tab w:val="left" w:pos="4895"/>
          <w:tab w:val="left" w:pos="7603"/>
          <w:tab w:val="left" w:pos="9033"/>
          <w:tab w:val="left" w:pos="9683"/>
        </w:tabs>
        <w:autoSpaceDE w:val="0"/>
        <w:autoSpaceDN w:val="0"/>
        <w:spacing w:before="0" w:after="0" w:line="276" w:lineRule="auto"/>
        <w:ind w:right="103" w:firstLine="708"/>
      </w:pPr>
      <w:r w:rsidRPr="00137676">
        <w:rPr>
          <w:spacing w:val="-2"/>
        </w:rPr>
        <w:t>Стихия:</w:t>
      </w:r>
      <w:r w:rsidRPr="00137676">
        <w:t xml:space="preserve"> </w:t>
      </w:r>
      <w:r w:rsidRPr="00137676">
        <w:rPr>
          <w:spacing w:val="-2"/>
        </w:rPr>
        <w:t>классическая</w:t>
      </w:r>
      <w:r w:rsidRPr="00137676">
        <w:t xml:space="preserve"> </w:t>
      </w:r>
      <w:r w:rsidRPr="00137676">
        <w:rPr>
          <w:spacing w:val="-2"/>
        </w:rPr>
        <w:t>русская/советская</w:t>
      </w:r>
      <w:r w:rsidRPr="00137676">
        <w:t xml:space="preserve"> </w:t>
      </w:r>
      <w:r w:rsidRPr="00137676">
        <w:rPr>
          <w:spacing w:val="-2"/>
        </w:rPr>
        <w:t>поэзия.</w:t>
      </w:r>
      <w:r w:rsidRPr="00137676">
        <w:t xml:space="preserve">  </w:t>
      </w:r>
      <w:r w:rsidRPr="00137676">
        <w:rPr>
          <w:spacing w:val="-10"/>
        </w:rPr>
        <w:t>-</w:t>
      </w:r>
      <w:r w:rsidRPr="00137676">
        <w:t xml:space="preserve"> </w:t>
      </w:r>
      <w:r w:rsidRPr="00137676">
        <w:rPr>
          <w:spacing w:val="-4"/>
        </w:rPr>
        <w:t xml:space="preserve">URL: </w:t>
      </w:r>
      <w:hyperlink r:id="rId24">
        <w:r w:rsidRPr="00137676">
          <w:rPr>
            <w:color w:val="0000FF"/>
            <w:u w:val="single" w:color="0000FF"/>
          </w:rPr>
          <w:t>http://litera.ru/stixiya</w:t>
        </w:r>
        <w:r w:rsidRPr="00137676">
          <w:rPr>
            <w:color w:val="0000FF"/>
          </w:rPr>
          <w:t xml:space="preserve"> </w:t>
        </w:r>
      </w:hyperlink>
      <w:r w:rsidRPr="00137676">
        <w:t>(дата обращения: 22.06.2021). – Текст: электронный.</w:t>
      </w:r>
    </w:p>
    <w:p w14:paraId="19D45BC8" w14:textId="77777777" w:rsidR="005C552F" w:rsidRPr="00137676" w:rsidRDefault="005C552F" w:rsidP="00137676">
      <w:pPr>
        <w:pStyle w:val="af0"/>
        <w:widowControl w:val="0"/>
        <w:numPr>
          <w:ilvl w:val="0"/>
          <w:numId w:val="61"/>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pPr>
      <w:r w:rsidRPr="00137676">
        <w:rPr>
          <w:spacing w:val="-2"/>
        </w:rPr>
        <w:t>Толковый</w:t>
      </w:r>
      <w:r w:rsidRPr="00137676">
        <w:t xml:space="preserve"> </w:t>
      </w:r>
      <w:r w:rsidRPr="00137676">
        <w:rPr>
          <w:spacing w:val="-2"/>
        </w:rPr>
        <w:t>словарь</w:t>
      </w:r>
      <w:r w:rsidRPr="00137676">
        <w:t xml:space="preserve"> </w:t>
      </w:r>
      <w:r w:rsidRPr="00137676">
        <w:rPr>
          <w:spacing w:val="-4"/>
        </w:rPr>
        <w:t>Даля</w:t>
      </w:r>
      <w:r w:rsidRPr="00137676">
        <w:tab/>
      </w:r>
      <w:r w:rsidRPr="00137676">
        <w:rPr>
          <w:spacing w:val="-2"/>
        </w:rPr>
        <w:t>онлайн.</w:t>
      </w:r>
      <w:r w:rsidRPr="00137676">
        <w:tab/>
      </w:r>
      <w:r w:rsidRPr="00137676">
        <w:rPr>
          <w:spacing w:val="-10"/>
        </w:rPr>
        <w:t>-</w:t>
      </w:r>
      <w:r w:rsidRPr="00137676">
        <w:t xml:space="preserve"> </w:t>
      </w:r>
      <w:r w:rsidRPr="00137676">
        <w:rPr>
          <w:spacing w:val="-4"/>
        </w:rPr>
        <w:t>URL:</w:t>
      </w:r>
      <w:r w:rsidRPr="00137676">
        <w:t xml:space="preserve"> </w:t>
      </w:r>
      <w:hyperlink r:id="rId25">
        <w:r w:rsidRPr="00137676">
          <w:rPr>
            <w:color w:val="0000FF"/>
            <w:spacing w:val="-2"/>
            <w:u w:val="single" w:color="0000FF"/>
          </w:rPr>
          <w:t>http://slovardalja.net</w:t>
        </w:r>
      </w:hyperlink>
      <w:r w:rsidRPr="00137676">
        <w:rPr>
          <w:spacing w:val="-2"/>
        </w:rPr>
        <w:t xml:space="preserve"> (дата </w:t>
      </w:r>
      <w:r w:rsidRPr="00137676">
        <w:t>обращения: 15.07.2021). – Текст: электронный.</w:t>
      </w:r>
    </w:p>
    <w:p w14:paraId="02D1B73D"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2" w:firstLine="708"/>
      </w:pPr>
      <w:r w:rsidRPr="00137676">
        <w:t>Толковый</w:t>
      </w:r>
      <w:r w:rsidRPr="00137676">
        <w:rPr>
          <w:spacing w:val="40"/>
        </w:rPr>
        <w:t xml:space="preserve"> </w:t>
      </w:r>
      <w:r w:rsidRPr="00137676">
        <w:t>словарь</w:t>
      </w:r>
      <w:r w:rsidRPr="00137676">
        <w:rPr>
          <w:spacing w:val="39"/>
        </w:rPr>
        <w:t xml:space="preserve"> </w:t>
      </w:r>
      <w:r w:rsidRPr="00137676">
        <w:t>Ожегова</w:t>
      </w:r>
      <w:r w:rsidRPr="00137676">
        <w:rPr>
          <w:spacing w:val="38"/>
        </w:rPr>
        <w:t xml:space="preserve"> </w:t>
      </w:r>
      <w:r w:rsidRPr="00137676">
        <w:t>онлайн.</w:t>
      </w:r>
      <w:r w:rsidRPr="00137676">
        <w:rPr>
          <w:spacing w:val="40"/>
        </w:rPr>
        <w:t xml:space="preserve"> </w:t>
      </w:r>
      <w:r w:rsidRPr="00137676">
        <w:t>-</w:t>
      </w:r>
      <w:r w:rsidRPr="00137676">
        <w:rPr>
          <w:spacing w:val="39"/>
        </w:rPr>
        <w:t xml:space="preserve"> </w:t>
      </w:r>
      <w:r w:rsidRPr="00137676">
        <w:t>URL:</w:t>
      </w:r>
      <w:r w:rsidRPr="00137676">
        <w:rPr>
          <w:spacing w:val="43"/>
        </w:rPr>
        <w:t xml:space="preserve"> </w:t>
      </w:r>
      <w:hyperlink r:id="rId26">
        <w:r w:rsidRPr="00137676">
          <w:rPr>
            <w:color w:val="0000FF"/>
            <w:u w:val="single" w:color="0000FF"/>
          </w:rPr>
          <w:t>https://slovarozhegova.ru</w:t>
        </w:r>
      </w:hyperlink>
      <w:r w:rsidRPr="00137676">
        <w:rPr>
          <w:color w:val="0000FF"/>
          <w:spacing w:val="40"/>
        </w:rPr>
        <w:t xml:space="preserve"> </w:t>
      </w:r>
      <w:r w:rsidRPr="00137676">
        <w:t>(дата обращения: 15.07.2021). – Текст: электронный.</w:t>
      </w:r>
    </w:p>
    <w:p w14:paraId="426F5FC0"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7" w:firstLine="708"/>
        <w:jc w:val="both"/>
      </w:pPr>
      <w:r w:rsidRPr="00137676">
        <w:t xml:space="preserve">Толковый словарь Ушакова онлайн. - URL: </w:t>
      </w:r>
      <w:hyperlink r:id="rId27">
        <w:r w:rsidRPr="00137676">
          <w:rPr>
            <w:color w:val="0000FF"/>
            <w:u w:val="single" w:color="0000FF"/>
          </w:rPr>
          <w:t>https://ushakovdictionary.ru</w:t>
        </w:r>
      </w:hyperlink>
      <w:r w:rsidRPr="00137676">
        <w:rPr>
          <w:color w:val="0000FF"/>
          <w:spacing w:val="40"/>
        </w:rPr>
        <w:t xml:space="preserve"> </w:t>
      </w:r>
      <w:r w:rsidRPr="00137676">
        <w:t>(дата обращения: 15.07.2021). – Текст: электронный.</w:t>
      </w:r>
    </w:p>
    <w:p w14:paraId="45B91242" w14:textId="77777777" w:rsidR="005C552F" w:rsidRPr="00137676" w:rsidRDefault="005C552F" w:rsidP="00137676">
      <w:pPr>
        <w:pStyle w:val="af0"/>
        <w:widowControl w:val="0"/>
        <w:numPr>
          <w:ilvl w:val="0"/>
          <w:numId w:val="61"/>
        </w:numPr>
        <w:tabs>
          <w:tab w:val="left" w:pos="1251"/>
        </w:tabs>
        <w:autoSpaceDE w:val="0"/>
        <w:autoSpaceDN w:val="0"/>
        <w:spacing w:before="0" w:after="0" w:line="276" w:lineRule="auto"/>
        <w:ind w:right="103" w:firstLine="708"/>
        <w:jc w:val="both"/>
      </w:pPr>
      <w:r w:rsidRPr="00137676">
        <w:t xml:space="preserve">Федеральный портал «Российское образование»: официальный сайт. – 2021. - URL: </w:t>
      </w:r>
      <w:hyperlink r:id="rId28">
        <w:r w:rsidRPr="00137676">
          <w:rPr>
            <w:color w:val="0000FF"/>
            <w:u w:val="single" w:color="0000FF"/>
          </w:rPr>
          <w:t>http://www.edu.ru/</w:t>
        </w:r>
        <w:r w:rsidRPr="00137676">
          <w:rPr>
            <w:color w:val="0000FF"/>
          </w:rPr>
          <w:t xml:space="preserve"> </w:t>
        </w:r>
      </w:hyperlink>
      <w:r w:rsidRPr="00137676">
        <w:t>(дата обращения: 02.07.2021). – Текст: электронный.</w:t>
      </w:r>
    </w:p>
    <w:p w14:paraId="67FE3FB9" w14:textId="77777777" w:rsidR="005C552F" w:rsidRPr="00137676" w:rsidRDefault="005C552F" w:rsidP="00137676">
      <w:pPr>
        <w:pStyle w:val="af0"/>
        <w:widowControl w:val="0"/>
        <w:numPr>
          <w:ilvl w:val="0"/>
          <w:numId w:val="61"/>
        </w:numPr>
        <w:tabs>
          <w:tab w:val="left" w:pos="1321"/>
        </w:tabs>
        <w:autoSpaceDE w:val="0"/>
        <w:autoSpaceDN w:val="0"/>
        <w:spacing w:before="0" w:after="0" w:line="276" w:lineRule="auto"/>
        <w:ind w:right="103" w:firstLine="708"/>
        <w:jc w:val="both"/>
      </w:pPr>
      <w:r w:rsidRPr="00137676">
        <w:t xml:space="preserve">Федеральный центр информационно-образовательных ресурсов. - URL: </w:t>
      </w:r>
      <w:hyperlink r:id="rId29">
        <w:r w:rsidRPr="00137676">
          <w:rPr>
            <w:color w:val="0000FF"/>
            <w:u w:val="single" w:color="0000FF"/>
          </w:rPr>
          <w:t>http://fcior.edu.ru/</w:t>
        </w:r>
      </w:hyperlink>
      <w:r w:rsidRPr="00137676">
        <w:rPr>
          <w:color w:val="0000FF"/>
        </w:rPr>
        <w:t xml:space="preserve"> </w:t>
      </w:r>
      <w:r w:rsidRPr="00137676">
        <w:t>(дата обращения: 01.07.2021). - Режим доступа: свободный. – Текст: электронный.</w:t>
      </w:r>
    </w:p>
    <w:p w14:paraId="1FDF7C91" w14:textId="77777777" w:rsidR="005C552F" w:rsidRPr="00137676" w:rsidRDefault="005C552F" w:rsidP="00137676">
      <w:pPr>
        <w:spacing w:after="0"/>
        <w:ind w:firstLine="709"/>
        <w:contextualSpacing/>
        <w:jc w:val="both"/>
        <w:rPr>
          <w:rFonts w:ascii="Times New Roman" w:hAnsi="Times New Roman"/>
          <w:b/>
          <w:bCs/>
          <w:sz w:val="24"/>
          <w:szCs w:val="24"/>
        </w:rPr>
      </w:pPr>
    </w:p>
    <w:p w14:paraId="5BBA90C7"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F5114C9"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04972B7B"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366BB399"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5C552F" w:rsidRPr="00137676" w14:paraId="4AEC3A62" w14:textId="77777777" w:rsidTr="00A07BA7">
        <w:tc>
          <w:tcPr>
            <w:tcW w:w="1750" w:type="pct"/>
          </w:tcPr>
          <w:p w14:paraId="5CD5CAF9" w14:textId="65A48E6E"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861" w:type="pct"/>
          </w:tcPr>
          <w:p w14:paraId="10D89CD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389" w:type="pct"/>
          </w:tcPr>
          <w:p w14:paraId="610654B3"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6FA42FA0" w14:textId="77777777" w:rsidTr="00A07BA7">
        <w:tc>
          <w:tcPr>
            <w:tcW w:w="1750" w:type="pct"/>
          </w:tcPr>
          <w:p w14:paraId="638895E5"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9EB59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осуществлять речевой самоконтроль;</w:t>
            </w:r>
          </w:p>
          <w:p w14:paraId="24CD69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w:t>
            </w:r>
          </w:p>
          <w:p w14:paraId="775C5D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достижения поставленных коммуникативных задач;</w:t>
            </w:r>
          </w:p>
          <w:p w14:paraId="2D876B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анализировать языковые единицы с точки зрения правильности, точности и уместности их употребления;</w:t>
            </w:r>
          </w:p>
          <w:p w14:paraId="3F3981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проводить лингвистический анализ текстов различных функциональных стилей и разновидностей языка;</w:t>
            </w:r>
          </w:p>
          <w:p w14:paraId="1C2E5AB9" w14:textId="77777777" w:rsidR="005C552F" w:rsidRPr="00137676" w:rsidRDefault="005C552F" w:rsidP="00137676">
            <w:pPr>
              <w:spacing w:after="0"/>
              <w:rPr>
                <w:rFonts w:ascii="Times New Roman" w:hAnsi="Times New Roman"/>
                <w:sz w:val="24"/>
                <w:szCs w:val="24"/>
              </w:rPr>
            </w:pPr>
          </w:p>
        </w:tc>
        <w:tc>
          <w:tcPr>
            <w:tcW w:w="1861" w:type="pct"/>
            <w:vMerge w:val="restart"/>
          </w:tcPr>
          <w:p w14:paraId="395B3A42" w14:textId="77777777" w:rsidR="005C552F" w:rsidRPr="00137676" w:rsidRDefault="005C552F" w:rsidP="00137676">
            <w:pPr>
              <w:pStyle w:val="affffff5"/>
              <w:spacing w:line="276" w:lineRule="auto"/>
              <w:jc w:val="both"/>
              <w:rPr>
                <w:lang w:val="ru-RU"/>
              </w:rPr>
            </w:pPr>
            <w:r w:rsidRPr="00137676">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BD6C1A7" w14:textId="77777777" w:rsidR="005C552F" w:rsidRPr="00137676" w:rsidRDefault="005C552F" w:rsidP="00137676">
            <w:pPr>
              <w:pStyle w:val="affffff5"/>
              <w:spacing w:line="276" w:lineRule="auto"/>
              <w:jc w:val="both"/>
              <w:rPr>
                <w:lang w:val="ru-RU"/>
              </w:rPr>
            </w:pPr>
            <w:r w:rsidRPr="00137676">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8D00F09" w14:textId="77777777" w:rsidR="005C552F" w:rsidRPr="00137676" w:rsidRDefault="005C552F" w:rsidP="00137676">
            <w:pPr>
              <w:pStyle w:val="affffff5"/>
              <w:spacing w:line="276" w:lineRule="auto"/>
              <w:jc w:val="both"/>
              <w:rPr>
                <w:lang w:val="ru-RU"/>
              </w:rPr>
            </w:pPr>
            <w:r w:rsidRPr="00137676">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0DDD7B6" w14:textId="77777777" w:rsidR="005C552F" w:rsidRPr="00137676" w:rsidRDefault="005C552F" w:rsidP="00137676">
            <w:pPr>
              <w:pStyle w:val="affffff5"/>
              <w:spacing w:line="276" w:lineRule="auto"/>
              <w:rPr>
                <w:lang w:val="ru-RU"/>
              </w:rPr>
            </w:pPr>
            <w:r w:rsidRPr="00137676">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39A93C4E"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 экспертная оценка выступления;</w:t>
            </w:r>
          </w:p>
          <w:p w14:paraId="2C7B5859"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-экспертная оценка выполнения письменных работ различных жанров;</w:t>
            </w:r>
          </w:p>
          <w:p w14:paraId="12F92A46"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-защита реферата;</w:t>
            </w:r>
          </w:p>
          <w:p w14:paraId="7BD76E08"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-тестирование;</w:t>
            </w:r>
          </w:p>
          <w:p w14:paraId="12A5285D"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 xml:space="preserve"> -экспертная оценка лингвистического анализа текста;</w:t>
            </w:r>
          </w:p>
          <w:p w14:paraId="650A2A36"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-экспертная оценка выступления;</w:t>
            </w:r>
          </w:p>
          <w:p w14:paraId="52023CD2"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-защита реферата;</w:t>
            </w:r>
          </w:p>
          <w:p w14:paraId="3AE43103"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-защита ответа;</w:t>
            </w:r>
          </w:p>
          <w:p w14:paraId="5F390912" w14:textId="77777777" w:rsidR="005C552F" w:rsidRPr="00137676" w:rsidRDefault="005C552F" w:rsidP="00137676">
            <w:pPr>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-тестирование;</w:t>
            </w:r>
          </w:p>
          <w:p w14:paraId="2A1DCE3C" w14:textId="77777777" w:rsidR="005C552F" w:rsidRPr="00137676" w:rsidRDefault="005C552F" w:rsidP="00137676">
            <w:pPr>
              <w:spacing w:after="0"/>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-экспертная оценка выполнения письменных работ различных жанров;</w:t>
            </w:r>
          </w:p>
          <w:p w14:paraId="547D8D57" w14:textId="77777777" w:rsidR="005C552F" w:rsidRPr="00137676" w:rsidRDefault="005C552F" w:rsidP="00137676">
            <w:pPr>
              <w:spacing w:after="0"/>
              <w:jc w:val="center"/>
              <w:rPr>
                <w:rFonts w:ascii="Times New Roman" w:eastAsia="SimSun" w:hAnsi="Times New Roman"/>
                <w:b/>
                <w:bCs/>
                <w:sz w:val="24"/>
                <w:szCs w:val="24"/>
                <w:lang w:eastAsia="zh-CN"/>
              </w:rPr>
            </w:pPr>
          </w:p>
        </w:tc>
      </w:tr>
      <w:tr w:rsidR="005C552F" w:rsidRPr="00137676" w14:paraId="72BC25C7" w14:textId="77777777" w:rsidTr="00A07BA7">
        <w:trPr>
          <w:trHeight w:val="896"/>
        </w:trPr>
        <w:tc>
          <w:tcPr>
            <w:tcW w:w="1750" w:type="pct"/>
          </w:tcPr>
          <w:p w14:paraId="08C3F1F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6026F0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hAnsi="Times New Roman"/>
                <w:sz w:val="24"/>
                <w:szCs w:val="24"/>
              </w:rPr>
              <w:t>-</w:t>
            </w:r>
            <w:r w:rsidRPr="00137676">
              <w:rPr>
                <w:rFonts w:ascii="Times New Roman" w:eastAsia="SimSun" w:hAnsi="Times New Roman"/>
                <w:sz w:val="24"/>
                <w:szCs w:val="24"/>
                <w:lang w:eastAsia="zh-CN"/>
              </w:rPr>
              <w:t>- связь языка и истории, культуры русского и других народов;</w:t>
            </w:r>
          </w:p>
          <w:p w14:paraId="50E6CD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смысл понятий: речевая ситуация и ее компоненты, литературный язык, языковая норма, культура речи;</w:t>
            </w:r>
          </w:p>
          <w:p w14:paraId="416598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основные единицы и уровни языка, их признаки и взаимосвязь;</w:t>
            </w:r>
          </w:p>
          <w:p w14:paraId="71858A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 xml:space="preserve">-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w:t>
            </w:r>
            <w:r w:rsidRPr="00137676">
              <w:rPr>
                <w:rFonts w:ascii="Times New Roman" w:eastAsia="SimSun" w:hAnsi="Times New Roman"/>
                <w:sz w:val="24"/>
                <w:szCs w:val="24"/>
                <w:lang w:eastAsia="zh-CN"/>
              </w:rPr>
              <w:lastRenderedPageBreak/>
              <w:t>учебно-научной, официально-деловой в сферах общения</w:t>
            </w:r>
          </w:p>
          <w:p w14:paraId="2B3245A9" w14:textId="77777777" w:rsidR="005C552F" w:rsidRPr="00137676" w:rsidRDefault="005C552F" w:rsidP="00137676">
            <w:pPr>
              <w:spacing w:after="0"/>
              <w:rPr>
                <w:rFonts w:ascii="Times New Roman" w:hAnsi="Times New Roman"/>
                <w:bCs/>
                <w:sz w:val="24"/>
                <w:szCs w:val="24"/>
              </w:rPr>
            </w:pPr>
          </w:p>
        </w:tc>
        <w:tc>
          <w:tcPr>
            <w:tcW w:w="1861" w:type="pct"/>
            <w:vMerge/>
          </w:tcPr>
          <w:p w14:paraId="42A722F6" w14:textId="77777777" w:rsidR="005C552F" w:rsidRPr="00137676" w:rsidRDefault="005C552F" w:rsidP="00137676">
            <w:pPr>
              <w:spacing w:after="0"/>
              <w:rPr>
                <w:rFonts w:ascii="Times New Roman" w:hAnsi="Times New Roman"/>
                <w:bCs/>
                <w:sz w:val="24"/>
                <w:szCs w:val="24"/>
              </w:rPr>
            </w:pPr>
          </w:p>
        </w:tc>
        <w:tc>
          <w:tcPr>
            <w:tcW w:w="1389" w:type="pct"/>
            <w:vMerge/>
          </w:tcPr>
          <w:p w14:paraId="20F5048C" w14:textId="77777777" w:rsidR="005C552F" w:rsidRPr="00137676" w:rsidRDefault="005C552F" w:rsidP="00137676">
            <w:pPr>
              <w:spacing w:after="0"/>
              <w:rPr>
                <w:rFonts w:ascii="Times New Roman" w:hAnsi="Times New Roman"/>
                <w:bCs/>
                <w:sz w:val="24"/>
                <w:szCs w:val="24"/>
              </w:rPr>
            </w:pPr>
          </w:p>
        </w:tc>
      </w:tr>
    </w:tbl>
    <w:p w14:paraId="370248F7" w14:textId="77777777" w:rsidR="005C552F" w:rsidRPr="00137676" w:rsidRDefault="005C552F" w:rsidP="00137676">
      <w:pPr>
        <w:spacing w:after="0"/>
        <w:jc w:val="both"/>
        <w:rPr>
          <w:rFonts w:ascii="Times New Roman" w:hAnsi="Times New Roman"/>
          <w:b/>
          <w:sz w:val="24"/>
          <w:szCs w:val="24"/>
        </w:rPr>
      </w:pPr>
    </w:p>
    <w:p w14:paraId="6DB6075E"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30"/>
          <w:footerReference w:type="default" r:id="rId31"/>
          <w:pgSz w:w="11906" w:h="16838"/>
          <w:pgMar w:top="1134" w:right="851" w:bottom="1134" w:left="1701" w:header="709" w:footer="709" w:gutter="0"/>
          <w:cols w:space="708"/>
          <w:docGrid w:linePitch="360"/>
        </w:sectPr>
      </w:pPr>
    </w:p>
    <w:p w14:paraId="7B45809B" w14:textId="77777777" w:rsidR="005C552F" w:rsidRPr="00137676" w:rsidRDefault="005C552F" w:rsidP="00137676">
      <w:pPr>
        <w:spacing w:after="0"/>
        <w:rPr>
          <w:rFonts w:ascii="Times New Roman" w:hAnsi="Times New Roman"/>
          <w:sz w:val="24"/>
          <w:szCs w:val="24"/>
        </w:rPr>
      </w:pPr>
    </w:p>
    <w:p w14:paraId="3463A409" w14:textId="77777777" w:rsidR="005C552F" w:rsidRPr="00137676" w:rsidRDefault="005C552F" w:rsidP="00137676">
      <w:pPr>
        <w:spacing w:after="0"/>
        <w:rPr>
          <w:rFonts w:ascii="Times New Roman" w:hAnsi="Times New Roman"/>
          <w:sz w:val="24"/>
          <w:szCs w:val="24"/>
        </w:rPr>
      </w:pPr>
    </w:p>
    <w:p w14:paraId="6D98AC22" w14:textId="77777777" w:rsidR="005C552F" w:rsidRPr="00137676" w:rsidRDefault="005C552F" w:rsidP="00137676">
      <w:pPr>
        <w:spacing w:after="0"/>
        <w:rPr>
          <w:rFonts w:ascii="Times New Roman" w:hAnsi="Times New Roman"/>
          <w:sz w:val="24"/>
          <w:szCs w:val="24"/>
        </w:rPr>
      </w:pPr>
    </w:p>
    <w:p w14:paraId="15107D67"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t>Приложение 3.2</w:t>
      </w:r>
    </w:p>
    <w:p w14:paraId="34A7A55F"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1E7FF5E5" w14:textId="77777777" w:rsidR="005C552F" w:rsidRPr="00137676" w:rsidRDefault="005C552F" w:rsidP="00137676">
      <w:pPr>
        <w:spacing w:after="0"/>
        <w:jc w:val="right"/>
        <w:rPr>
          <w:rFonts w:ascii="Times New Roman" w:hAnsi="Times New Roman"/>
          <w:sz w:val="24"/>
          <w:szCs w:val="24"/>
        </w:rPr>
      </w:pPr>
    </w:p>
    <w:p w14:paraId="2E091780" w14:textId="77777777" w:rsidR="005C552F" w:rsidRPr="00137676" w:rsidRDefault="005C552F" w:rsidP="00137676">
      <w:pPr>
        <w:spacing w:after="0"/>
        <w:jc w:val="center"/>
        <w:rPr>
          <w:rFonts w:ascii="Times New Roman" w:hAnsi="Times New Roman"/>
          <w:b/>
          <w:sz w:val="24"/>
          <w:szCs w:val="24"/>
        </w:rPr>
      </w:pPr>
    </w:p>
    <w:p w14:paraId="2DD76404" w14:textId="77777777" w:rsidR="005C552F" w:rsidRPr="00137676" w:rsidRDefault="005C552F" w:rsidP="00137676">
      <w:pPr>
        <w:spacing w:after="0"/>
        <w:jc w:val="center"/>
        <w:rPr>
          <w:rFonts w:ascii="Times New Roman" w:hAnsi="Times New Roman"/>
          <w:b/>
          <w:sz w:val="24"/>
          <w:szCs w:val="24"/>
        </w:rPr>
      </w:pPr>
    </w:p>
    <w:p w14:paraId="3B24B11D" w14:textId="77777777" w:rsidR="005C552F" w:rsidRPr="00137676" w:rsidRDefault="005C552F" w:rsidP="00137676">
      <w:pPr>
        <w:spacing w:after="0"/>
        <w:jc w:val="center"/>
        <w:rPr>
          <w:rFonts w:ascii="Times New Roman" w:hAnsi="Times New Roman"/>
          <w:b/>
          <w:sz w:val="24"/>
          <w:szCs w:val="24"/>
        </w:rPr>
      </w:pPr>
    </w:p>
    <w:p w14:paraId="09AB8034" w14:textId="77777777" w:rsidR="005C552F" w:rsidRPr="00137676" w:rsidRDefault="005C552F" w:rsidP="00137676">
      <w:pPr>
        <w:spacing w:after="0"/>
        <w:jc w:val="center"/>
        <w:rPr>
          <w:rFonts w:ascii="Times New Roman" w:hAnsi="Times New Roman"/>
          <w:b/>
          <w:sz w:val="24"/>
          <w:szCs w:val="24"/>
        </w:rPr>
      </w:pPr>
    </w:p>
    <w:p w14:paraId="1361F621" w14:textId="77777777" w:rsidR="005C552F" w:rsidRPr="00137676" w:rsidRDefault="005C552F" w:rsidP="00137676">
      <w:pPr>
        <w:spacing w:after="0"/>
        <w:jc w:val="center"/>
        <w:rPr>
          <w:rFonts w:ascii="Times New Roman" w:hAnsi="Times New Roman"/>
          <w:b/>
          <w:sz w:val="24"/>
          <w:szCs w:val="24"/>
        </w:rPr>
      </w:pPr>
    </w:p>
    <w:p w14:paraId="302BFC0C" w14:textId="77777777" w:rsidR="005C552F" w:rsidRPr="00137676" w:rsidRDefault="005C552F" w:rsidP="00137676">
      <w:pPr>
        <w:spacing w:after="0"/>
        <w:jc w:val="center"/>
        <w:rPr>
          <w:rFonts w:ascii="Times New Roman" w:hAnsi="Times New Roman"/>
          <w:b/>
          <w:sz w:val="24"/>
          <w:szCs w:val="24"/>
        </w:rPr>
      </w:pPr>
    </w:p>
    <w:p w14:paraId="22712AB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6A802D21" w14:textId="77777777" w:rsidR="005C552F" w:rsidRPr="00137676" w:rsidRDefault="005C552F" w:rsidP="00137676">
      <w:pPr>
        <w:spacing w:after="0"/>
        <w:jc w:val="center"/>
        <w:rPr>
          <w:rFonts w:ascii="Times New Roman" w:hAnsi="Times New Roman"/>
          <w:b/>
          <w:sz w:val="24"/>
          <w:szCs w:val="24"/>
          <w:u w:val="single"/>
        </w:rPr>
      </w:pPr>
    </w:p>
    <w:p w14:paraId="525040DA"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ООД.02 </w:t>
      </w:r>
      <w:r w:rsidRPr="00137676">
        <w:rPr>
          <w:rFonts w:ascii="Times New Roman" w:hAnsi="Times New Roman"/>
          <w:b/>
          <w:sz w:val="24"/>
          <w:szCs w:val="24"/>
        </w:rPr>
        <w:t>Литература</w:t>
      </w:r>
    </w:p>
    <w:p w14:paraId="6BD4BA51" w14:textId="77777777" w:rsidR="005C552F" w:rsidRPr="00137676" w:rsidRDefault="005C552F" w:rsidP="00137676">
      <w:pPr>
        <w:spacing w:after="0"/>
        <w:jc w:val="center"/>
        <w:rPr>
          <w:rFonts w:ascii="Times New Roman" w:hAnsi="Times New Roman"/>
          <w:bCs/>
          <w:sz w:val="24"/>
          <w:szCs w:val="24"/>
        </w:rPr>
      </w:pPr>
    </w:p>
    <w:p w14:paraId="5AFCAE6F" w14:textId="77777777" w:rsidR="005C552F" w:rsidRPr="00137676" w:rsidRDefault="005C552F" w:rsidP="00137676">
      <w:pPr>
        <w:spacing w:after="0"/>
        <w:jc w:val="center"/>
        <w:rPr>
          <w:rFonts w:ascii="Times New Roman" w:hAnsi="Times New Roman"/>
          <w:b/>
          <w:sz w:val="24"/>
          <w:szCs w:val="24"/>
        </w:rPr>
      </w:pPr>
    </w:p>
    <w:p w14:paraId="2ABCBFA7" w14:textId="77777777" w:rsidR="005C552F" w:rsidRPr="00137676" w:rsidRDefault="005C552F" w:rsidP="00137676">
      <w:pPr>
        <w:spacing w:after="0"/>
        <w:rPr>
          <w:rFonts w:ascii="Times New Roman" w:hAnsi="Times New Roman"/>
          <w:b/>
          <w:sz w:val="24"/>
          <w:szCs w:val="24"/>
        </w:rPr>
      </w:pPr>
    </w:p>
    <w:p w14:paraId="26112FA7" w14:textId="77777777" w:rsidR="005C552F" w:rsidRPr="00137676" w:rsidRDefault="005C552F" w:rsidP="00137676">
      <w:pPr>
        <w:spacing w:after="0"/>
        <w:rPr>
          <w:rFonts w:ascii="Times New Roman" w:hAnsi="Times New Roman"/>
          <w:b/>
          <w:sz w:val="24"/>
          <w:szCs w:val="24"/>
        </w:rPr>
      </w:pPr>
    </w:p>
    <w:p w14:paraId="7C5DE62B" w14:textId="77777777" w:rsidR="005C552F" w:rsidRPr="00137676" w:rsidRDefault="005C552F" w:rsidP="00137676">
      <w:pPr>
        <w:spacing w:after="0"/>
        <w:rPr>
          <w:rFonts w:ascii="Times New Roman" w:hAnsi="Times New Roman"/>
          <w:b/>
          <w:sz w:val="24"/>
          <w:szCs w:val="24"/>
        </w:rPr>
      </w:pPr>
    </w:p>
    <w:p w14:paraId="3953EAEB" w14:textId="77777777" w:rsidR="005C552F" w:rsidRPr="00137676" w:rsidRDefault="005C552F" w:rsidP="00137676">
      <w:pPr>
        <w:spacing w:after="0"/>
        <w:rPr>
          <w:rFonts w:ascii="Times New Roman" w:hAnsi="Times New Roman"/>
          <w:b/>
          <w:sz w:val="24"/>
          <w:szCs w:val="24"/>
        </w:rPr>
      </w:pPr>
    </w:p>
    <w:p w14:paraId="63681767" w14:textId="77777777" w:rsidR="005C552F" w:rsidRPr="00137676" w:rsidRDefault="005C552F" w:rsidP="00137676">
      <w:pPr>
        <w:spacing w:after="0"/>
        <w:rPr>
          <w:rFonts w:ascii="Times New Roman" w:hAnsi="Times New Roman"/>
          <w:b/>
          <w:sz w:val="24"/>
          <w:szCs w:val="24"/>
        </w:rPr>
      </w:pPr>
    </w:p>
    <w:p w14:paraId="2B56C90C" w14:textId="77777777" w:rsidR="005C552F" w:rsidRPr="00137676" w:rsidRDefault="005C552F" w:rsidP="00137676">
      <w:pPr>
        <w:spacing w:after="0"/>
        <w:rPr>
          <w:rFonts w:ascii="Times New Roman" w:hAnsi="Times New Roman"/>
          <w:b/>
          <w:sz w:val="24"/>
          <w:szCs w:val="24"/>
        </w:rPr>
      </w:pPr>
    </w:p>
    <w:p w14:paraId="3B6BAA26" w14:textId="77777777" w:rsidR="005C552F" w:rsidRPr="00137676" w:rsidRDefault="005C552F" w:rsidP="00137676">
      <w:pPr>
        <w:spacing w:after="0"/>
        <w:rPr>
          <w:rFonts w:ascii="Times New Roman" w:hAnsi="Times New Roman"/>
          <w:b/>
          <w:sz w:val="24"/>
          <w:szCs w:val="24"/>
        </w:rPr>
      </w:pPr>
    </w:p>
    <w:p w14:paraId="2C6B5703" w14:textId="77777777" w:rsidR="005C552F" w:rsidRPr="00137676" w:rsidRDefault="005C552F" w:rsidP="00137676">
      <w:pPr>
        <w:spacing w:after="0"/>
        <w:rPr>
          <w:rFonts w:ascii="Times New Roman" w:hAnsi="Times New Roman"/>
          <w:b/>
          <w:sz w:val="24"/>
          <w:szCs w:val="24"/>
        </w:rPr>
      </w:pPr>
    </w:p>
    <w:p w14:paraId="2CF5D473" w14:textId="77777777" w:rsidR="005C552F" w:rsidRPr="00137676" w:rsidRDefault="005C552F" w:rsidP="00137676">
      <w:pPr>
        <w:spacing w:after="0"/>
        <w:rPr>
          <w:rFonts w:ascii="Times New Roman" w:hAnsi="Times New Roman"/>
          <w:b/>
          <w:sz w:val="24"/>
          <w:szCs w:val="24"/>
        </w:rPr>
      </w:pPr>
    </w:p>
    <w:p w14:paraId="6DE408C1" w14:textId="77777777" w:rsidR="005C552F" w:rsidRPr="00137676" w:rsidRDefault="005C552F" w:rsidP="00137676">
      <w:pPr>
        <w:spacing w:after="0"/>
        <w:rPr>
          <w:rFonts w:ascii="Times New Roman" w:hAnsi="Times New Roman"/>
          <w:b/>
          <w:sz w:val="24"/>
          <w:szCs w:val="24"/>
        </w:rPr>
      </w:pPr>
    </w:p>
    <w:p w14:paraId="6030D12B" w14:textId="77777777" w:rsidR="005C552F" w:rsidRPr="00137676" w:rsidRDefault="005C552F" w:rsidP="00137676">
      <w:pPr>
        <w:spacing w:after="0"/>
        <w:rPr>
          <w:rFonts w:ascii="Times New Roman" w:hAnsi="Times New Roman"/>
          <w:b/>
          <w:sz w:val="24"/>
          <w:szCs w:val="24"/>
        </w:rPr>
      </w:pPr>
    </w:p>
    <w:p w14:paraId="4BD53E9B" w14:textId="77777777" w:rsidR="005C552F" w:rsidRPr="00137676" w:rsidRDefault="005C552F" w:rsidP="00137676">
      <w:pPr>
        <w:spacing w:after="0"/>
        <w:rPr>
          <w:rFonts w:ascii="Times New Roman" w:hAnsi="Times New Roman"/>
          <w:b/>
          <w:sz w:val="24"/>
          <w:szCs w:val="24"/>
        </w:rPr>
      </w:pPr>
    </w:p>
    <w:p w14:paraId="4ECF8DE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0B84EA8F"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2E2D5094" w14:textId="77777777" w:rsidTr="00A07BA7">
        <w:tc>
          <w:tcPr>
            <w:tcW w:w="7501" w:type="dxa"/>
          </w:tcPr>
          <w:p w14:paraId="05273689" w14:textId="77777777" w:rsidR="005C552F" w:rsidRPr="00137676" w:rsidRDefault="005C552F" w:rsidP="00137676">
            <w:pPr>
              <w:numPr>
                <w:ilvl w:val="0"/>
                <w:numId w:val="62"/>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4C63DD4A" w14:textId="77777777" w:rsidR="005C552F" w:rsidRPr="00137676" w:rsidRDefault="005C552F" w:rsidP="00137676">
            <w:pPr>
              <w:pStyle w:val="af0"/>
              <w:spacing w:before="0" w:after="0" w:line="276" w:lineRule="auto"/>
              <w:ind w:left="644"/>
              <w:rPr>
                <w:b/>
              </w:rPr>
            </w:pPr>
          </w:p>
        </w:tc>
      </w:tr>
      <w:tr w:rsidR="005C552F" w:rsidRPr="00137676" w14:paraId="56BA7547" w14:textId="77777777" w:rsidTr="00A07BA7">
        <w:tc>
          <w:tcPr>
            <w:tcW w:w="7501" w:type="dxa"/>
          </w:tcPr>
          <w:p w14:paraId="1B78F870" w14:textId="77777777" w:rsidR="005C552F" w:rsidRPr="00137676" w:rsidRDefault="005C552F" w:rsidP="00137676">
            <w:pPr>
              <w:numPr>
                <w:ilvl w:val="0"/>
                <w:numId w:val="62"/>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0ADF9CC9" w14:textId="77777777" w:rsidR="005C552F" w:rsidRPr="00137676" w:rsidRDefault="005C552F" w:rsidP="00137676">
            <w:pPr>
              <w:numPr>
                <w:ilvl w:val="0"/>
                <w:numId w:val="62"/>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F8E720F" w14:textId="77777777" w:rsidR="005C552F" w:rsidRPr="00137676" w:rsidRDefault="005C552F" w:rsidP="00137676">
            <w:pPr>
              <w:pStyle w:val="af0"/>
              <w:spacing w:before="0" w:after="0" w:line="276" w:lineRule="auto"/>
              <w:ind w:left="644"/>
              <w:rPr>
                <w:b/>
              </w:rPr>
            </w:pPr>
          </w:p>
        </w:tc>
      </w:tr>
      <w:tr w:rsidR="005C552F" w:rsidRPr="00137676" w14:paraId="202EF230" w14:textId="77777777" w:rsidTr="00A07BA7">
        <w:tc>
          <w:tcPr>
            <w:tcW w:w="7501" w:type="dxa"/>
          </w:tcPr>
          <w:p w14:paraId="4A31F7BD" w14:textId="77777777" w:rsidR="005C552F" w:rsidRPr="00137676" w:rsidRDefault="005C552F" w:rsidP="00137676">
            <w:pPr>
              <w:numPr>
                <w:ilvl w:val="0"/>
                <w:numId w:val="62"/>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79F9EA6B"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03A30622" w14:textId="77777777" w:rsidR="005C552F" w:rsidRPr="00137676" w:rsidRDefault="005C552F" w:rsidP="00137676">
            <w:pPr>
              <w:pStyle w:val="af0"/>
              <w:spacing w:before="0" w:after="0" w:line="276" w:lineRule="auto"/>
              <w:ind w:left="644"/>
              <w:rPr>
                <w:b/>
              </w:rPr>
            </w:pPr>
          </w:p>
        </w:tc>
      </w:tr>
    </w:tbl>
    <w:p w14:paraId="440DD8E1" w14:textId="77777777" w:rsidR="005C552F" w:rsidRPr="00137676" w:rsidRDefault="005C552F" w:rsidP="00137676">
      <w:pPr>
        <w:suppressAutoHyphens/>
        <w:spacing w:after="0"/>
        <w:ind w:left="720"/>
        <w:jc w:val="both"/>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246077A"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ООД.02 </w:t>
      </w:r>
      <w:r w:rsidRPr="00137676">
        <w:rPr>
          <w:b/>
        </w:rPr>
        <w:t>Литература</w:t>
      </w:r>
    </w:p>
    <w:p w14:paraId="3399C80F" w14:textId="77777777" w:rsidR="005C552F" w:rsidRPr="00137676" w:rsidRDefault="005C552F" w:rsidP="00137676">
      <w:pPr>
        <w:suppressAutoHyphens/>
        <w:spacing w:after="0"/>
        <w:ind w:left="720"/>
        <w:jc w:val="center"/>
        <w:rPr>
          <w:rFonts w:ascii="Times New Roman" w:hAnsi="Times New Roman"/>
          <w:b/>
          <w:sz w:val="24"/>
          <w:szCs w:val="24"/>
        </w:rPr>
      </w:pPr>
    </w:p>
    <w:p w14:paraId="2D9CC1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71AA45D0"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ООД.02 </w:t>
      </w:r>
      <w:r w:rsidRPr="00137676">
        <w:rPr>
          <w:rFonts w:ascii="Times New Roman" w:hAnsi="Times New Roman"/>
          <w:b/>
          <w:sz w:val="24"/>
          <w:szCs w:val="24"/>
        </w:rPr>
        <w:t xml:space="preserve">Литература </w:t>
      </w: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C451E32"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72A431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14133F"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3D3322BE"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244"/>
      </w:tblGrid>
      <w:tr w:rsidR="005C552F" w:rsidRPr="00137676" w14:paraId="0313BACE" w14:textId="77777777" w:rsidTr="00BE5CFD">
        <w:trPr>
          <w:trHeight w:val="649"/>
        </w:trPr>
        <w:tc>
          <w:tcPr>
            <w:tcW w:w="1589" w:type="dxa"/>
            <w:hideMark/>
          </w:tcPr>
          <w:p w14:paraId="6DC8981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43802FC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2914" w:type="dxa"/>
            <w:hideMark/>
          </w:tcPr>
          <w:p w14:paraId="27B5DBC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5244" w:type="dxa"/>
            <w:hideMark/>
          </w:tcPr>
          <w:p w14:paraId="06BC5BA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BE5CFD" w:rsidRPr="00137676" w14:paraId="78F1E915" w14:textId="77777777" w:rsidTr="00BE5CFD">
        <w:trPr>
          <w:trHeight w:val="212"/>
        </w:trPr>
        <w:tc>
          <w:tcPr>
            <w:tcW w:w="1589" w:type="dxa"/>
          </w:tcPr>
          <w:p w14:paraId="26F234B9" w14:textId="77777777" w:rsidR="00BE5CFD" w:rsidRPr="00137676" w:rsidRDefault="00BE5CFD"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2914" w:type="dxa"/>
          </w:tcPr>
          <w:p w14:paraId="34DD666A"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Уд1</w:t>
            </w:r>
            <w:r w:rsidRPr="00A71995">
              <w:rPr>
                <w:rFonts w:ascii="Times New Roman" w:hAnsi="Times New Roman"/>
                <w:bCs/>
                <w:sz w:val="24"/>
                <w:szCs w:val="24"/>
              </w:rPr>
              <w:t xml:space="preserve"> понимать образную природу словесного искусства;</w:t>
            </w:r>
          </w:p>
          <w:p w14:paraId="2CAECCBF"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Уд2 з</w:t>
            </w:r>
            <w:r w:rsidRPr="00A71995">
              <w:rPr>
                <w:rFonts w:ascii="Times New Roman" w:hAnsi="Times New Roman"/>
                <w:bCs/>
                <w:sz w:val="24"/>
                <w:szCs w:val="24"/>
              </w:rPr>
              <w:t>нать содержание изученных литературных произведений;</w:t>
            </w:r>
          </w:p>
          <w:p w14:paraId="48F185DD"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 xml:space="preserve">Уд3 </w:t>
            </w:r>
            <w:r w:rsidRPr="00A71995">
              <w:rPr>
                <w:rFonts w:ascii="Times New Roman" w:hAnsi="Times New Roman"/>
                <w:bCs/>
                <w:sz w:val="24"/>
                <w:szCs w:val="24"/>
              </w:rPr>
              <w:t>основные факты жизни и творчества писателей-классиков Х</w:t>
            </w:r>
            <w:r w:rsidRPr="00A71995">
              <w:rPr>
                <w:rFonts w:ascii="Times New Roman" w:hAnsi="Times New Roman"/>
                <w:bCs/>
                <w:sz w:val="24"/>
                <w:szCs w:val="24"/>
                <w:lang w:val="en-US"/>
              </w:rPr>
              <w:t>I</w:t>
            </w:r>
            <w:r w:rsidRPr="00A71995">
              <w:rPr>
                <w:rFonts w:ascii="Times New Roman" w:hAnsi="Times New Roman"/>
                <w:bCs/>
                <w:sz w:val="24"/>
                <w:szCs w:val="24"/>
              </w:rPr>
              <w:t>Х-ХХ вв;</w:t>
            </w:r>
          </w:p>
          <w:p w14:paraId="74A95E40"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Уд4</w:t>
            </w:r>
            <w:r w:rsidRPr="00A71995">
              <w:rPr>
                <w:rFonts w:ascii="Times New Roman" w:hAnsi="Times New Roman"/>
                <w:bCs/>
                <w:sz w:val="24"/>
                <w:szCs w:val="24"/>
              </w:rPr>
              <w:t xml:space="preserve"> основные закономерности историко-литературного процесса и черты литературных направлений;</w:t>
            </w:r>
          </w:p>
          <w:p w14:paraId="2091BDD4" w14:textId="77777777" w:rsidR="00BE5CFD" w:rsidRPr="00A71995" w:rsidRDefault="00BE5CFD" w:rsidP="00103A15">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hAnsi="Times New Roman"/>
                <w:sz w:val="24"/>
                <w:szCs w:val="24"/>
              </w:rPr>
              <w:t>Уд5</w:t>
            </w:r>
            <w:r w:rsidRPr="00A71995">
              <w:rPr>
                <w:rFonts w:ascii="Times New Roman" w:hAnsi="Times New Roman"/>
                <w:bCs/>
                <w:sz w:val="24"/>
                <w:szCs w:val="24"/>
              </w:rPr>
              <w:t xml:space="preserve"> основные теоретико-литературные понятия;</w:t>
            </w:r>
          </w:p>
        </w:tc>
        <w:tc>
          <w:tcPr>
            <w:tcW w:w="5244" w:type="dxa"/>
          </w:tcPr>
          <w:p w14:paraId="122C3C2B"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 xml:space="preserve">Зд1 </w:t>
            </w:r>
            <w:r w:rsidRPr="00A71995">
              <w:rPr>
                <w:rFonts w:ascii="Times New Roman" w:hAnsi="Times New Roman"/>
                <w:bCs/>
                <w:sz w:val="24"/>
                <w:szCs w:val="24"/>
              </w:rPr>
              <w:t>воспроизводить содержание литературного произведения;</w:t>
            </w:r>
          </w:p>
          <w:p w14:paraId="460D0268"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Зд2</w:t>
            </w:r>
            <w:r w:rsidRPr="00A71995">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14:paraId="7C221FE0"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Зд3</w:t>
            </w:r>
            <w:r w:rsidRPr="00A71995">
              <w:rPr>
                <w:rFonts w:ascii="Times New Roman" w:hAnsi="Times New Roman"/>
                <w:bCs/>
                <w:sz w:val="24"/>
                <w:szCs w:val="24"/>
              </w:rPr>
              <w:t xml:space="preserve"> анализировать эпизод (сцену) изученного произведения, объяснять его связь с проблематикой произведения;</w:t>
            </w:r>
          </w:p>
          <w:p w14:paraId="442DDB3F" w14:textId="77777777" w:rsidR="00BE5CFD" w:rsidRDefault="00BE5CFD" w:rsidP="00103A15">
            <w:pPr>
              <w:spacing w:after="0"/>
              <w:ind w:left="29"/>
              <w:rPr>
                <w:rFonts w:ascii="Times New Roman" w:hAnsi="Times New Roman"/>
                <w:bCs/>
                <w:sz w:val="24"/>
                <w:szCs w:val="24"/>
              </w:rPr>
            </w:pPr>
            <w:r>
              <w:rPr>
                <w:rFonts w:ascii="Times New Roman" w:hAnsi="Times New Roman"/>
                <w:sz w:val="24"/>
                <w:szCs w:val="24"/>
              </w:rPr>
              <w:t>Зд4</w:t>
            </w:r>
            <w:r w:rsidRPr="00A71995">
              <w:rPr>
                <w:rFonts w:ascii="Times New Roman" w:hAnsi="Times New Roman"/>
                <w:bCs/>
                <w:sz w:val="24"/>
                <w:szCs w:val="24"/>
              </w:rPr>
              <w:t xml:space="preserve"> соотносить художественную литературу с общественной жизнью и культурой; </w:t>
            </w:r>
          </w:p>
          <w:p w14:paraId="2E40D7EE" w14:textId="77777777" w:rsidR="00BE5CFD" w:rsidRDefault="00BE5CFD" w:rsidP="00103A15">
            <w:pPr>
              <w:spacing w:after="0"/>
              <w:ind w:left="29"/>
              <w:rPr>
                <w:rFonts w:ascii="Times New Roman" w:hAnsi="Times New Roman"/>
                <w:bCs/>
                <w:sz w:val="24"/>
                <w:szCs w:val="24"/>
              </w:rPr>
            </w:pPr>
            <w:r>
              <w:rPr>
                <w:rFonts w:ascii="Times New Roman" w:hAnsi="Times New Roman"/>
                <w:sz w:val="24"/>
                <w:szCs w:val="24"/>
              </w:rPr>
              <w:t xml:space="preserve">Зд5 </w:t>
            </w:r>
            <w:r w:rsidRPr="00A71995">
              <w:rPr>
                <w:rFonts w:ascii="Times New Roman" w:hAnsi="Times New Roman"/>
                <w:bCs/>
                <w:sz w:val="24"/>
                <w:szCs w:val="24"/>
              </w:rPr>
              <w:t xml:space="preserve">раскрывать конкретно-историческое и общечеловеческое содержание изученных литературных произведений; </w:t>
            </w:r>
          </w:p>
          <w:p w14:paraId="08A8895A" w14:textId="77777777" w:rsidR="00BE5CFD" w:rsidRDefault="00BE5CFD" w:rsidP="00103A15">
            <w:pPr>
              <w:spacing w:after="0"/>
              <w:ind w:left="29"/>
              <w:rPr>
                <w:rFonts w:ascii="Times New Roman" w:hAnsi="Times New Roman"/>
                <w:bCs/>
                <w:sz w:val="24"/>
                <w:szCs w:val="24"/>
              </w:rPr>
            </w:pPr>
            <w:r>
              <w:rPr>
                <w:rFonts w:ascii="Times New Roman" w:hAnsi="Times New Roman"/>
                <w:sz w:val="24"/>
                <w:szCs w:val="24"/>
              </w:rPr>
              <w:t xml:space="preserve">Зд6 </w:t>
            </w:r>
            <w:r w:rsidRPr="00A71995">
              <w:rPr>
                <w:rFonts w:ascii="Times New Roman" w:hAnsi="Times New Roman"/>
                <w:bCs/>
                <w:sz w:val="24"/>
                <w:szCs w:val="24"/>
              </w:rPr>
              <w:t xml:space="preserve">выявлять «сквозные» темы и ключевые проблемы русской литературы; </w:t>
            </w:r>
          </w:p>
          <w:p w14:paraId="44A9E489"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 xml:space="preserve">Зд7 </w:t>
            </w:r>
            <w:r w:rsidRPr="00A71995">
              <w:rPr>
                <w:rFonts w:ascii="Times New Roman" w:hAnsi="Times New Roman"/>
                <w:bCs/>
                <w:sz w:val="24"/>
                <w:szCs w:val="24"/>
              </w:rPr>
              <w:t>соотносить произведение с литературным направлением эпохи;</w:t>
            </w:r>
          </w:p>
          <w:p w14:paraId="44B1475E"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Зд8</w:t>
            </w:r>
            <w:r w:rsidRPr="00A71995">
              <w:rPr>
                <w:rFonts w:ascii="Times New Roman" w:hAnsi="Times New Roman"/>
                <w:bCs/>
                <w:sz w:val="24"/>
                <w:szCs w:val="24"/>
              </w:rPr>
              <w:t xml:space="preserve"> определять род и жанр произведения;</w:t>
            </w:r>
          </w:p>
          <w:p w14:paraId="600BB4B1"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Зд9</w:t>
            </w:r>
            <w:r w:rsidRPr="00A71995">
              <w:rPr>
                <w:rFonts w:ascii="Times New Roman" w:hAnsi="Times New Roman"/>
                <w:bCs/>
                <w:sz w:val="24"/>
                <w:szCs w:val="24"/>
              </w:rPr>
              <w:t xml:space="preserve"> сопоставлять литературные произведения;</w:t>
            </w:r>
          </w:p>
          <w:p w14:paraId="3C1FD872"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Зд10</w:t>
            </w:r>
            <w:r w:rsidRPr="00A71995">
              <w:rPr>
                <w:rFonts w:ascii="Times New Roman" w:hAnsi="Times New Roman"/>
                <w:bCs/>
                <w:sz w:val="24"/>
                <w:szCs w:val="24"/>
              </w:rPr>
              <w:t xml:space="preserve"> выявлять авторскую позицию;</w:t>
            </w:r>
          </w:p>
          <w:p w14:paraId="2CBF67B4"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Зд11</w:t>
            </w:r>
            <w:r w:rsidRPr="00A71995">
              <w:rPr>
                <w:rFonts w:ascii="Times New Roman" w:hAnsi="Times New Roman"/>
                <w:bCs/>
                <w:sz w:val="24"/>
                <w:szCs w:val="24"/>
              </w:rPr>
              <w:t xml:space="preserve"> выразительно читать изученные произведения (или их фрагменты), соблюдая нормы литературного произношения;</w:t>
            </w:r>
          </w:p>
          <w:p w14:paraId="45FA3982" w14:textId="77777777" w:rsidR="00BE5CFD" w:rsidRPr="00A71995" w:rsidRDefault="00BE5CFD" w:rsidP="00103A15">
            <w:pPr>
              <w:spacing w:after="0"/>
              <w:ind w:left="29"/>
              <w:rPr>
                <w:rFonts w:ascii="Times New Roman" w:hAnsi="Times New Roman"/>
                <w:bCs/>
                <w:sz w:val="24"/>
                <w:szCs w:val="24"/>
              </w:rPr>
            </w:pPr>
            <w:r>
              <w:rPr>
                <w:rFonts w:ascii="Times New Roman" w:hAnsi="Times New Roman"/>
                <w:sz w:val="24"/>
                <w:szCs w:val="24"/>
              </w:rPr>
              <w:t>Зд12</w:t>
            </w:r>
            <w:r w:rsidRPr="00A71995">
              <w:rPr>
                <w:rFonts w:ascii="Times New Roman" w:hAnsi="Times New Roman"/>
                <w:bCs/>
                <w:sz w:val="24"/>
                <w:szCs w:val="24"/>
              </w:rPr>
              <w:t xml:space="preserve"> аргументировано формулировать свое отношение к прочитанному произведению;</w:t>
            </w:r>
          </w:p>
          <w:p w14:paraId="2B7D1741" w14:textId="77777777" w:rsidR="00BE5CFD" w:rsidRPr="00D913C2" w:rsidRDefault="00BE5CFD" w:rsidP="00103A15">
            <w:pPr>
              <w:spacing w:after="0"/>
              <w:ind w:left="29"/>
              <w:rPr>
                <w:rFonts w:ascii="Times New Roman" w:hAnsi="Times New Roman"/>
                <w:bCs/>
                <w:sz w:val="24"/>
                <w:szCs w:val="24"/>
              </w:rPr>
            </w:pPr>
            <w:r>
              <w:rPr>
                <w:rFonts w:ascii="Times New Roman" w:hAnsi="Times New Roman"/>
                <w:sz w:val="24"/>
                <w:szCs w:val="24"/>
              </w:rPr>
              <w:lastRenderedPageBreak/>
              <w:t>Зд13</w:t>
            </w:r>
            <w:r w:rsidRPr="00A71995">
              <w:rPr>
                <w:rFonts w:ascii="Times New Roman" w:hAnsi="Times New Roman"/>
                <w:bCs/>
                <w:sz w:val="24"/>
                <w:szCs w:val="24"/>
              </w:rPr>
              <w:t xml:space="preserve"> писать рецензии на прочитанные произведения и сочинения разных жанров на литературные темы;</w:t>
            </w:r>
          </w:p>
        </w:tc>
      </w:tr>
    </w:tbl>
    <w:p w14:paraId="7387CDFA" w14:textId="77777777" w:rsidR="005C552F" w:rsidRPr="00137676" w:rsidRDefault="005C552F" w:rsidP="00137676">
      <w:pPr>
        <w:suppressAutoHyphens/>
        <w:spacing w:after="0"/>
        <w:ind w:firstLine="709"/>
        <w:rPr>
          <w:rFonts w:ascii="Times New Roman" w:hAnsi="Times New Roman"/>
          <w:b/>
          <w:sz w:val="24"/>
          <w:szCs w:val="24"/>
        </w:rPr>
      </w:pPr>
    </w:p>
    <w:p w14:paraId="3BF5D9B2"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61AD4E77"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678149D6" w14:textId="77777777" w:rsidTr="00A07BA7">
        <w:trPr>
          <w:trHeight w:val="490"/>
        </w:trPr>
        <w:tc>
          <w:tcPr>
            <w:tcW w:w="3685" w:type="pct"/>
            <w:vAlign w:val="center"/>
          </w:tcPr>
          <w:p w14:paraId="50A80C0A"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9E2A92F"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3E042CF8" w14:textId="77777777" w:rsidTr="00A07BA7">
        <w:trPr>
          <w:trHeight w:val="490"/>
        </w:trPr>
        <w:tc>
          <w:tcPr>
            <w:tcW w:w="3685" w:type="pct"/>
            <w:vAlign w:val="center"/>
          </w:tcPr>
          <w:p w14:paraId="65FA87CF"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5738EDB5"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78</w:t>
            </w:r>
          </w:p>
        </w:tc>
      </w:tr>
      <w:tr w:rsidR="005C552F" w:rsidRPr="00137676" w14:paraId="36FE9FF2" w14:textId="77777777" w:rsidTr="00A07BA7">
        <w:trPr>
          <w:trHeight w:val="490"/>
        </w:trPr>
        <w:tc>
          <w:tcPr>
            <w:tcW w:w="3685" w:type="pct"/>
            <w:shd w:val="clear" w:color="auto" w:fill="auto"/>
            <w:vAlign w:val="center"/>
          </w:tcPr>
          <w:p w14:paraId="413DF55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00FAF7BC"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0CB4D642" w14:textId="77777777" w:rsidTr="00A07BA7">
        <w:trPr>
          <w:trHeight w:val="336"/>
        </w:trPr>
        <w:tc>
          <w:tcPr>
            <w:tcW w:w="5000" w:type="pct"/>
            <w:gridSpan w:val="2"/>
            <w:vAlign w:val="center"/>
          </w:tcPr>
          <w:p w14:paraId="614AC6AD"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357A9DE1" w14:textId="77777777" w:rsidTr="00A07BA7">
        <w:trPr>
          <w:trHeight w:val="490"/>
        </w:trPr>
        <w:tc>
          <w:tcPr>
            <w:tcW w:w="3685" w:type="pct"/>
            <w:vAlign w:val="center"/>
          </w:tcPr>
          <w:p w14:paraId="108C5BAD"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73A5AA1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54</w:t>
            </w:r>
          </w:p>
        </w:tc>
      </w:tr>
      <w:tr w:rsidR="005C552F" w:rsidRPr="00137676" w14:paraId="4007F2A1" w14:textId="77777777" w:rsidTr="00A07BA7">
        <w:trPr>
          <w:trHeight w:val="490"/>
        </w:trPr>
        <w:tc>
          <w:tcPr>
            <w:tcW w:w="3685" w:type="pct"/>
            <w:vAlign w:val="center"/>
          </w:tcPr>
          <w:p w14:paraId="3C0787B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7ED9208"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44</w:t>
            </w:r>
          </w:p>
        </w:tc>
      </w:tr>
      <w:tr w:rsidR="005C552F" w:rsidRPr="00137676" w14:paraId="65D8E398" w14:textId="77777777" w:rsidTr="00A07BA7">
        <w:trPr>
          <w:trHeight w:val="267"/>
        </w:trPr>
        <w:tc>
          <w:tcPr>
            <w:tcW w:w="3685" w:type="pct"/>
            <w:vAlign w:val="center"/>
          </w:tcPr>
          <w:p w14:paraId="0BF3ED66" w14:textId="149E2FF8"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27E70C8A" w14:textId="77777777" w:rsidR="005C552F" w:rsidRPr="00137676" w:rsidRDefault="005C552F" w:rsidP="00137676">
            <w:pPr>
              <w:suppressAutoHyphens/>
              <w:spacing w:after="0"/>
              <w:jc w:val="center"/>
              <w:rPr>
                <w:rFonts w:ascii="Times New Roman" w:hAnsi="Times New Roman"/>
                <w:iCs/>
                <w:sz w:val="24"/>
                <w:szCs w:val="24"/>
              </w:rPr>
            </w:pPr>
          </w:p>
        </w:tc>
      </w:tr>
      <w:tr w:rsidR="005C552F" w:rsidRPr="00137676" w14:paraId="4741A673" w14:textId="77777777" w:rsidTr="00A07BA7">
        <w:trPr>
          <w:trHeight w:val="331"/>
        </w:trPr>
        <w:tc>
          <w:tcPr>
            <w:tcW w:w="3685" w:type="pct"/>
            <w:vAlign w:val="center"/>
          </w:tcPr>
          <w:p w14:paraId="4CA039C6"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39D54EED" w14:textId="77777777" w:rsidR="005C552F" w:rsidRPr="00137676" w:rsidRDefault="00137676" w:rsidP="00137676">
            <w:pPr>
              <w:suppressAutoHyphens/>
              <w:spacing w:after="0"/>
              <w:jc w:val="center"/>
              <w:rPr>
                <w:rFonts w:ascii="Times New Roman" w:hAnsi="Times New Roman"/>
                <w:iCs/>
                <w:sz w:val="24"/>
                <w:szCs w:val="24"/>
              </w:rPr>
            </w:pPr>
            <w:r>
              <w:rPr>
                <w:rFonts w:ascii="Times New Roman" w:hAnsi="Times New Roman"/>
                <w:iCs/>
                <w:sz w:val="24"/>
                <w:szCs w:val="24"/>
              </w:rPr>
              <w:t>2</w:t>
            </w:r>
          </w:p>
        </w:tc>
      </w:tr>
    </w:tbl>
    <w:p w14:paraId="3C9B6723" w14:textId="77777777" w:rsidR="005C552F" w:rsidRPr="00137676" w:rsidRDefault="005C552F" w:rsidP="00137676">
      <w:pPr>
        <w:suppressAutoHyphens/>
        <w:spacing w:after="0"/>
        <w:rPr>
          <w:rFonts w:ascii="Times New Roman" w:hAnsi="Times New Roman"/>
          <w:b/>
          <w:sz w:val="24"/>
          <w:szCs w:val="24"/>
        </w:rPr>
      </w:pPr>
    </w:p>
    <w:p w14:paraId="30D08FFE"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4C30DACA"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
        <w:gridCol w:w="2762"/>
        <w:gridCol w:w="12"/>
        <w:gridCol w:w="490"/>
        <w:gridCol w:w="9"/>
        <w:gridCol w:w="397"/>
        <w:gridCol w:w="4802"/>
        <w:gridCol w:w="1800"/>
        <w:gridCol w:w="2533"/>
        <w:gridCol w:w="1112"/>
        <w:gridCol w:w="1052"/>
        <w:gridCol w:w="36"/>
      </w:tblGrid>
      <w:tr w:rsidR="005C552F" w:rsidRPr="00137676" w14:paraId="4AC8532B" w14:textId="77777777" w:rsidTr="00A07BA7">
        <w:trPr>
          <w:gridBefore w:val="1"/>
          <w:gridAfter w:val="1"/>
          <w:wBefore w:w="7" w:type="pct"/>
          <w:wAfter w:w="12" w:type="pct"/>
          <w:trHeight w:val="20"/>
        </w:trPr>
        <w:tc>
          <w:tcPr>
            <w:tcW w:w="923" w:type="pct"/>
            <w:gridSpan w:val="2"/>
            <w:vAlign w:val="center"/>
          </w:tcPr>
          <w:p w14:paraId="0946573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96" w:type="pct"/>
            <w:gridSpan w:val="4"/>
            <w:vAlign w:val="center"/>
          </w:tcPr>
          <w:p w14:paraId="6A8CBF0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99" w:type="pct"/>
            <w:vAlign w:val="center"/>
          </w:tcPr>
          <w:p w14:paraId="34897EE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43" w:type="pct"/>
            <w:vAlign w:val="center"/>
          </w:tcPr>
          <w:p w14:paraId="19D569F0" w14:textId="13A2FFEF"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14:paraId="2B4DDAC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0" w:type="pct"/>
          </w:tcPr>
          <w:p w14:paraId="64CDEB4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3BCE0F4B" w14:textId="77777777" w:rsidTr="00A07BA7">
        <w:trPr>
          <w:gridBefore w:val="1"/>
          <w:gridAfter w:val="1"/>
          <w:wBefore w:w="7" w:type="pct"/>
          <w:wAfter w:w="12" w:type="pct"/>
          <w:trHeight w:val="20"/>
        </w:trPr>
        <w:tc>
          <w:tcPr>
            <w:tcW w:w="923" w:type="pct"/>
            <w:gridSpan w:val="2"/>
            <w:vAlign w:val="center"/>
          </w:tcPr>
          <w:p w14:paraId="022B77E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96" w:type="pct"/>
            <w:gridSpan w:val="4"/>
            <w:vAlign w:val="center"/>
          </w:tcPr>
          <w:p w14:paraId="58A4C11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599" w:type="pct"/>
            <w:vAlign w:val="center"/>
          </w:tcPr>
          <w:p w14:paraId="4390BB8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43" w:type="pct"/>
            <w:vAlign w:val="center"/>
          </w:tcPr>
          <w:p w14:paraId="22779DB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0" w:type="pct"/>
          </w:tcPr>
          <w:p w14:paraId="61EA1D44"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0" w:type="pct"/>
          </w:tcPr>
          <w:p w14:paraId="6D71A4D9"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5F20B63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14:paraId="6B2D90D4" w14:textId="77777777" w:rsidR="005C552F" w:rsidRPr="00137676" w:rsidRDefault="005C552F" w:rsidP="00137676">
            <w:pPr>
              <w:spacing w:after="0"/>
              <w:rPr>
                <w:rFonts w:ascii="Times New Roman" w:eastAsia="SimSun" w:hAnsi="Times New Roman"/>
                <w:b/>
                <w:sz w:val="24"/>
                <w:szCs w:val="24"/>
                <w:lang w:eastAsia="zh-CN"/>
              </w:rPr>
            </w:pPr>
          </w:p>
          <w:p w14:paraId="4E19F40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bCs/>
                <w:spacing w:val="-5"/>
                <w:sz w:val="24"/>
                <w:szCs w:val="24"/>
                <w:lang w:eastAsia="zh-CN"/>
              </w:rPr>
              <w:t>Введение.</w:t>
            </w:r>
          </w:p>
          <w:p w14:paraId="54B3704E" w14:textId="77777777" w:rsidR="005C552F" w:rsidRPr="00137676" w:rsidRDefault="005C552F" w:rsidP="00137676">
            <w:pPr>
              <w:shd w:val="clear" w:color="auto" w:fill="FFFFFF"/>
              <w:spacing w:after="0"/>
              <w:jc w:val="center"/>
              <w:rPr>
                <w:rFonts w:ascii="Times New Roman" w:eastAsia="SimSun" w:hAnsi="Times New Roman"/>
                <w:sz w:val="24"/>
                <w:szCs w:val="24"/>
                <w:lang w:eastAsia="zh-CN"/>
              </w:rPr>
            </w:pPr>
          </w:p>
          <w:p w14:paraId="02E8504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255C9BDF" w14:textId="77777777" w:rsidR="005C552F" w:rsidRPr="00137676" w:rsidRDefault="005C552F" w:rsidP="00137676">
            <w:pPr>
              <w:spacing w:after="0"/>
              <w:rPr>
                <w:rFonts w:ascii="Times New Roman" w:eastAsia="SimSun" w:hAnsi="Times New Roman"/>
                <w:b/>
                <w:bCs/>
                <w:spacing w:val="-5"/>
                <w:sz w:val="24"/>
                <w:szCs w:val="24"/>
                <w:lang w:eastAsia="zh-CN"/>
              </w:rPr>
            </w:pPr>
            <w:r w:rsidRPr="00137676">
              <w:rPr>
                <w:rFonts w:ascii="Times New Roman" w:eastAsia="SimSun" w:hAnsi="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CD478F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bottom w:val="single" w:sz="4" w:space="0" w:color="auto"/>
              <w:right w:val="single" w:sz="4" w:space="0" w:color="000000"/>
            </w:tcBorders>
          </w:tcPr>
          <w:p w14:paraId="2E31094D" w14:textId="77777777" w:rsidR="005C552F" w:rsidRPr="00137676" w:rsidRDefault="005C552F" w:rsidP="00137676">
            <w:pPr>
              <w:spacing w:after="0"/>
              <w:jc w:val="center"/>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14:paraId="2A3E8E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14:paraId="3CF6B2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5C6954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04FC011B" w14:textId="77777777" w:rsidR="005C552F" w:rsidRPr="00137676" w:rsidRDefault="005C552F" w:rsidP="00137676">
            <w:pPr>
              <w:spacing w:after="0"/>
              <w:rPr>
                <w:rFonts w:ascii="Times New Roman" w:eastAsia="SimSun" w:hAnsi="Times New Roman"/>
                <w:b/>
                <w:sz w:val="24"/>
                <w:szCs w:val="24"/>
                <w:lang w:eastAsia="zh-CN"/>
              </w:rPr>
            </w:pPr>
          </w:p>
        </w:tc>
        <w:tc>
          <w:tcPr>
            <w:tcW w:w="302" w:type="pct"/>
            <w:gridSpan w:val="4"/>
            <w:tcBorders>
              <w:top w:val="single" w:sz="4" w:space="0" w:color="auto"/>
              <w:left w:val="single" w:sz="4" w:space="0" w:color="auto"/>
              <w:bottom w:val="single" w:sz="4" w:space="0" w:color="000000"/>
              <w:right w:val="single" w:sz="4" w:space="0" w:color="auto"/>
            </w:tcBorders>
            <w:hideMark/>
          </w:tcPr>
          <w:p w14:paraId="52C30C1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FB40A2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8F54EC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55DD253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1FEA0D9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71184CC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4C46FA0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59F21F1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tc>
        <w:tc>
          <w:tcPr>
            <w:tcW w:w="1598" w:type="pct"/>
            <w:tcBorders>
              <w:top w:val="single" w:sz="4" w:space="0" w:color="auto"/>
              <w:left w:val="single" w:sz="4" w:space="0" w:color="auto"/>
              <w:bottom w:val="single" w:sz="4" w:space="0" w:color="000000"/>
              <w:right w:val="single" w:sz="4" w:space="0" w:color="auto"/>
            </w:tcBorders>
            <w:hideMark/>
          </w:tcPr>
          <w:p w14:paraId="389F21E0" w14:textId="77777777" w:rsidR="005C552F" w:rsidRPr="00137676" w:rsidRDefault="005C552F" w:rsidP="00137676">
            <w:pPr>
              <w:shd w:val="clear" w:color="auto" w:fill="FFFFFF"/>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Историко-культурный процесс и периодизация русской литературы.</w:t>
            </w:r>
          </w:p>
          <w:p w14:paraId="4BE35F86" w14:textId="77777777" w:rsidR="005C552F" w:rsidRPr="00137676" w:rsidRDefault="005C552F" w:rsidP="00137676">
            <w:pPr>
              <w:shd w:val="clear" w:color="auto" w:fill="FFFFFF"/>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Специфика литературы как вида искусства.</w:t>
            </w:r>
          </w:p>
          <w:p w14:paraId="6CD466A7"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Самобытность русской литературы.</w:t>
            </w:r>
          </w:p>
          <w:p w14:paraId="2B72FFBE" w14:textId="77777777" w:rsidR="005C552F" w:rsidRPr="00137676" w:rsidRDefault="005C552F" w:rsidP="00137676">
            <w:pPr>
              <w:shd w:val="clear" w:color="auto" w:fill="FFFFFF"/>
              <w:spacing w:after="0"/>
              <w:ind w:right="696" w:firstLine="5"/>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Обзор культуры.</w:t>
            </w:r>
          </w:p>
          <w:p w14:paraId="75C9E53A" w14:textId="77777777" w:rsidR="005C552F" w:rsidRPr="00137676" w:rsidRDefault="005C552F" w:rsidP="00137676">
            <w:pPr>
              <w:shd w:val="clear" w:color="auto" w:fill="FFFFFF"/>
              <w:spacing w:after="0"/>
              <w:ind w:right="696" w:firstLine="5"/>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Литературная борьба.</w:t>
            </w:r>
          </w:p>
          <w:p w14:paraId="5D6BCDAA" w14:textId="77777777" w:rsidR="005C552F" w:rsidRPr="00137676" w:rsidRDefault="005C552F" w:rsidP="00137676">
            <w:pPr>
              <w:shd w:val="clear" w:color="auto" w:fill="FFFFFF"/>
              <w:spacing w:after="0"/>
              <w:ind w:right="696" w:firstLine="5"/>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Романтизм - ведущее направление русской литературы 1-й половины Х</w:t>
            </w:r>
            <w:r w:rsidRPr="00137676">
              <w:rPr>
                <w:rFonts w:ascii="Times New Roman" w:eastAsia="SimSun" w:hAnsi="Times New Roman"/>
                <w:bCs/>
                <w:sz w:val="24"/>
                <w:szCs w:val="24"/>
                <w:lang w:val="en-US" w:eastAsia="zh-CN"/>
              </w:rPr>
              <w:t>I</w:t>
            </w:r>
            <w:r w:rsidRPr="00137676">
              <w:rPr>
                <w:rFonts w:ascii="Times New Roman" w:eastAsia="SimSun" w:hAnsi="Times New Roman"/>
                <w:bCs/>
                <w:sz w:val="24"/>
                <w:szCs w:val="24"/>
                <w:lang w:eastAsia="zh-CN"/>
              </w:rPr>
              <w:t>Х века.</w:t>
            </w:r>
          </w:p>
          <w:p w14:paraId="0BBDECAB" w14:textId="77777777" w:rsidR="005C552F" w:rsidRPr="00137676" w:rsidRDefault="005C552F" w:rsidP="00137676">
            <w:pPr>
              <w:shd w:val="clear" w:color="auto" w:fill="FFFFFF"/>
              <w:spacing w:after="0"/>
              <w:ind w:right="696" w:firstLine="5"/>
              <w:rPr>
                <w:rFonts w:ascii="Times New Roman" w:eastAsia="SimSun" w:hAnsi="Times New Roman"/>
                <w:bCs/>
                <w:spacing w:val="-5"/>
                <w:sz w:val="24"/>
                <w:szCs w:val="24"/>
                <w:lang w:eastAsia="zh-CN"/>
              </w:rPr>
            </w:pPr>
            <w:r w:rsidRPr="00137676">
              <w:rPr>
                <w:rFonts w:ascii="Times New Roman" w:eastAsia="SimSun" w:hAnsi="Times New Roman"/>
                <w:bCs/>
                <w:sz w:val="24"/>
                <w:szCs w:val="24"/>
                <w:lang w:eastAsia="zh-CN"/>
              </w:rPr>
              <w:t xml:space="preserve">Самобытность русского романтизма.    </w:t>
            </w:r>
          </w:p>
          <w:p w14:paraId="102D23E8" w14:textId="77777777" w:rsidR="005C552F" w:rsidRPr="00137676" w:rsidRDefault="005C552F" w:rsidP="00137676">
            <w:pPr>
              <w:shd w:val="clear" w:color="auto" w:fill="FFFFFF"/>
              <w:spacing w:after="0"/>
              <w:ind w:right="696" w:firstLine="5"/>
              <w:rPr>
                <w:rFonts w:ascii="Times New Roman" w:eastAsia="SimSun" w:hAnsi="Times New Roman"/>
                <w:sz w:val="24"/>
                <w:szCs w:val="24"/>
                <w:lang w:eastAsia="zh-CN"/>
              </w:rPr>
            </w:pPr>
            <w:r w:rsidRPr="00137676">
              <w:rPr>
                <w:rFonts w:ascii="Times New Roman" w:eastAsia="SimSun" w:hAnsi="Times New Roman"/>
                <w:sz w:val="24"/>
                <w:szCs w:val="24"/>
                <w:lang w:eastAsia="zh-CN"/>
              </w:rPr>
              <w:t>Взаимодействие реализма и романтизма в литературе Х</w:t>
            </w:r>
            <w:r w:rsidRPr="00137676">
              <w:rPr>
                <w:rFonts w:ascii="Times New Roman" w:eastAsia="SimSun" w:hAnsi="Times New Roman"/>
                <w:sz w:val="24"/>
                <w:szCs w:val="24"/>
                <w:lang w:val="en-US" w:eastAsia="zh-CN"/>
              </w:rPr>
              <w:t>I</w:t>
            </w:r>
            <w:r w:rsidRPr="00137676">
              <w:rPr>
                <w:rFonts w:ascii="Times New Roman" w:eastAsia="SimSun" w:hAnsi="Times New Roman"/>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tcPr>
          <w:p w14:paraId="2EC72F35"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14:paraId="2A6AD960" w14:textId="77777777" w:rsidR="005C552F" w:rsidRPr="00137676" w:rsidRDefault="005C552F" w:rsidP="00137676">
            <w:pPr>
              <w:spacing w:after="0"/>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14:paraId="6021F889"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hAnsi="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14:paraId="1248969C" w14:textId="77777777" w:rsidR="005C552F" w:rsidRPr="00137676" w:rsidRDefault="005C552F" w:rsidP="00137676">
            <w:pPr>
              <w:spacing w:after="0"/>
              <w:rPr>
                <w:rFonts w:ascii="Times New Roman" w:eastAsia="SimSun" w:hAnsi="Times New Roman"/>
                <w:sz w:val="24"/>
                <w:szCs w:val="24"/>
                <w:lang w:eastAsia="zh-CN"/>
              </w:rPr>
            </w:pPr>
          </w:p>
        </w:tc>
      </w:tr>
      <w:tr w:rsidR="005C552F" w:rsidRPr="00137676" w14:paraId="7A1BB47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14:paraId="2E5A480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Раздел. </w:t>
            </w:r>
            <w:r w:rsidRPr="00137676">
              <w:rPr>
                <w:rFonts w:ascii="Times New Roman" w:eastAsia="SimSun" w:hAnsi="Times New Roman"/>
                <w:b/>
                <w:sz w:val="24"/>
                <w:szCs w:val="24"/>
                <w:lang w:val="en-US" w:eastAsia="zh-CN"/>
              </w:rPr>
              <w:t>I</w:t>
            </w:r>
            <w:r w:rsidRPr="00137676">
              <w:rPr>
                <w:rFonts w:ascii="Times New Roman" w:eastAsia="SimSun" w:hAnsi="Times New Roman"/>
                <w:b/>
                <w:sz w:val="24"/>
                <w:szCs w:val="24"/>
                <w:lang w:eastAsia="zh-CN"/>
              </w:rPr>
              <w:t xml:space="preserve"> Русская литература первой половины Х</w:t>
            </w:r>
            <w:r w:rsidRPr="00137676">
              <w:rPr>
                <w:rFonts w:ascii="Times New Roman" w:eastAsia="SimSun" w:hAnsi="Times New Roman"/>
                <w:b/>
                <w:sz w:val="24"/>
                <w:szCs w:val="24"/>
                <w:lang w:val="en-US" w:eastAsia="zh-CN"/>
              </w:rPr>
              <w:t>I</w:t>
            </w:r>
            <w:r w:rsidRPr="00137676">
              <w:rPr>
                <w:rFonts w:ascii="Times New Roman" w:eastAsia="SimSun" w:hAnsi="Times New Roman"/>
                <w:b/>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14:paraId="588ABA1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4</w:t>
            </w:r>
          </w:p>
        </w:tc>
        <w:tc>
          <w:tcPr>
            <w:tcW w:w="843" w:type="pct"/>
            <w:vMerge w:val="restart"/>
            <w:tcBorders>
              <w:top w:val="single" w:sz="4" w:space="0" w:color="auto"/>
              <w:left w:val="single" w:sz="4" w:space="0" w:color="auto"/>
              <w:right w:val="single" w:sz="4" w:space="0" w:color="000000"/>
            </w:tcBorders>
          </w:tcPr>
          <w:p w14:paraId="5D12EE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3A623F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662024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B24B06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13E6434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1.1.</w:t>
            </w:r>
          </w:p>
          <w:p w14:paraId="03B071F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3118CF1"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sz w:val="24"/>
                <w:szCs w:val="24"/>
                <w:lang w:eastAsia="zh-CN"/>
              </w:rPr>
              <w:t xml:space="preserve"> 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358BC7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E42DC93"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614C7D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6439E8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6DCEA1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69911F49"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7F6A1D9D" w14:textId="77777777" w:rsidR="005C552F" w:rsidRPr="00137676" w:rsidRDefault="005C552F" w:rsidP="00137676">
            <w:pPr>
              <w:shd w:val="clear" w:color="auto" w:fill="FFFFFF"/>
              <w:spacing w:after="0"/>
              <w:rPr>
                <w:rFonts w:ascii="Times New Roman" w:eastAsia="SimSun" w:hAnsi="Times New Roman"/>
                <w:sz w:val="24"/>
                <w:szCs w:val="24"/>
                <w:lang w:eastAsia="zh-CN"/>
              </w:rPr>
            </w:pPr>
            <w:r w:rsidRPr="00137676">
              <w:rPr>
                <w:rFonts w:ascii="Times New Roman" w:eastAsia="SimSun" w:hAnsi="Times New Roman"/>
                <w:bCs/>
                <w:spacing w:val="-7"/>
                <w:sz w:val="24"/>
                <w:szCs w:val="24"/>
                <w:lang w:eastAsia="zh-CN"/>
              </w:rPr>
              <w:t>Стихотворения: «Погасло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Пиндемонти», «Поэту», «Пора, мой друг, пора! Покоя сердце просит…».</w:t>
            </w:r>
          </w:p>
        </w:tc>
        <w:tc>
          <w:tcPr>
            <w:tcW w:w="599" w:type="pct"/>
            <w:tcBorders>
              <w:top w:val="single" w:sz="4" w:space="0" w:color="auto"/>
              <w:left w:val="single" w:sz="4" w:space="0" w:color="auto"/>
              <w:bottom w:val="single" w:sz="4" w:space="0" w:color="auto"/>
              <w:right w:val="single" w:sz="4" w:space="0" w:color="auto"/>
            </w:tcBorders>
          </w:tcPr>
          <w:p w14:paraId="24FF180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949B87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C363A4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76633C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238D28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84"/>
        </w:trPr>
        <w:tc>
          <w:tcPr>
            <w:tcW w:w="926" w:type="pct"/>
            <w:gridSpan w:val="2"/>
            <w:tcBorders>
              <w:top w:val="single" w:sz="4" w:space="0" w:color="000000"/>
              <w:left w:val="single" w:sz="4" w:space="0" w:color="000000"/>
              <w:right w:val="single" w:sz="4" w:space="0" w:color="auto"/>
            </w:tcBorders>
          </w:tcPr>
          <w:p w14:paraId="640CCF1D"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14:paraId="5A72812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75D2559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21297AB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F5471B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759ACFF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4F29452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7D4F67F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6A55989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70CCF6AF"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220792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32D3D40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03793596"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C097257"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1744BF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p w14:paraId="159262A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13.</w:t>
            </w:r>
          </w:p>
          <w:p w14:paraId="2BE03FB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14.</w:t>
            </w:r>
          </w:p>
          <w:p w14:paraId="54F94A8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15.</w:t>
            </w:r>
          </w:p>
          <w:p w14:paraId="7AAC672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16.</w:t>
            </w:r>
          </w:p>
          <w:p w14:paraId="42FEC5D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17.</w:t>
            </w:r>
          </w:p>
          <w:p w14:paraId="42F7E407" w14:textId="77777777" w:rsidR="005C552F" w:rsidRPr="00137676" w:rsidRDefault="005C552F" w:rsidP="00137676">
            <w:pPr>
              <w:spacing w:after="0"/>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14:paraId="3AF3B91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3311357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Основные мотивы лирики А.С. Пушкина.</w:t>
            </w:r>
          </w:p>
          <w:p w14:paraId="363D35A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Философское начало в ранней лирике.</w:t>
            </w:r>
          </w:p>
          <w:p w14:paraId="65411C1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Мотивы свободы, неволи, обманутой любви.</w:t>
            </w:r>
          </w:p>
          <w:p w14:paraId="0DDE997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Эволюция романтического героя. Автор и герой.</w:t>
            </w:r>
          </w:p>
          <w:p w14:paraId="2FB1085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Гражданские, политические и патриотические мотивы лирики.</w:t>
            </w:r>
          </w:p>
          <w:p w14:paraId="3599193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Понимание Пушкиным России как могущественной, великой державы.</w:t>
            </w:r>
          </w:p>
          <w:p w14:paraId="4D6839C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поэта и поэзии. Новаторство Пушкина в соединении темы высшего предназначения поэзии и личного переживания</w:t>
            </w:r>
          </w:p>
          <w:p w14:paraId="327C697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Лирика дружбы и любви. Средоточие внимания поэта на внутреннем мире личности.</w:t>
            </w:r>
          </w:p>
          <w:p w14:paraId="69E7F27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Философская лирика. Размышления поэта о вечных вопросах бытия, постижение тайны мироздания.</w:t>
            </w:r>
          </w:p>
          <w:p w14:paraId="024CD9EE"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Поэма «Медный всадник»</w:t>
            </w:r>
          </w:p>
          <w:p w14:paraId="5951431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История создания поэмы.</w:t>
            </w:r>
          </w:p>
          <w:p w14:paraId="1D88D6E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Композиция поэмы «Медный всадник», своеобразие жанра.</w:t>
            </w:r>
          </w:p>
          <w:p w14:paraId="25AA2AB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Проблема личности и государства в поэме.</w:t>
            </w:r>
          </w:p>
          <w:p w14:paraId="0C34DE6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 стихии. Образ Евгения и проблема индивидуального бунта.</w:t>
            </w:r>
          </w:p>
          <w:p w14:paraId="634428C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 Петра.</w:t>
            </w:r>
          </w:p>
          <w:p w14:paraId="48DCFF3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Развитие реализма в творчестве А.С. Пушкина.</w:t>
            </w:r>
          </w:p>
          <w:p w14:paraId="6138695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14:paraId="4C2D8EC3" w14:textId="77777777" w:rsidR="005C552F" w:rsidRPr="00137676" w:rsidRDefault="005C552F" w:rsidP="00137676">
            <w:pPr>
              <w:spacing w:after="0"/>
              <w:jc w:val="center"/>
              <w:rPr>
                <w:rFonts w:ascii="Times New Roman" w:eastAsia="SimSun" w:hAnsi="Times New Roman"/>
                <w:sz w:val="24"/>
                <w:szCs w:val="24"/>
                <w:lang w:eastAsia="zh-CN"/>
              </w:rPr>
            </w:pPr>
          </w:p>
        </w:tc>
        <w:tc>
          <w:tcPr>
            <w:tcW w:w="843" w:type="pct"/>
            <w:vMerge/>
            <w:tcBorders>
              <w:left w:val="single" w:sz="4" w:space="0" w:color="auto"/>
              <w:right w:val="single" w:sz="4" w:space="0" w:color="000000"/>
            </w:tcBorders>
            <w:vAlign w:val="center"/>
            <w:hideMark/>
          </w:tcPr>
          <w:p w14:paraId="0ACAA11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A9399F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B85AC8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F41CEE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tcPr>
          <w:p w14:paraId="18F10E7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1.2.</w:t>
            </w:r>
          </w:p>
          <w:p w14:paraId="72C5808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М.Ю. Лермонтов</w:t>
            </w:r>
          </w:p>
          <w:p w14:paraId="1DE111A4" w14:textId="77777777" w:rsidR="005C552F" w:rsidRPr="00137676" w:rsidRDefault="005C552F" w:rsidP="00137676">
            <w:pPr>
              <w:shd w:val="clear" w:color="auto" w:fill="FFFFFF"/>
              <w:spacing w:after="0"/>
              <w:jc w:val="center"/>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 xml:space="preserve">Поэтический мир </w:t>
            </w:r>
            <w:r w:rsidRPr="00137676">
              <w:rPr>
                <w:rFonts w:ascii="Times New Roman" w:eastAsia="SimSun" w:hAnsi="Times New Roman"/>
                <w:b/>
                <w:bCs/>
                <w:spacing w:val="-7"/>
                <w:sz w:val="24"/>
                <w:szCs w:val="24"/>
                <w:lang w:eastAsia="zh-CN"/>
              </w:rPr>
              <w:lastRenderedPageBreak/>
              <w:t>Лермонтова.</w:t>
            </w:r>
          </w:p>
          <w:p w14:paraId="5E6E7C72"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4FA90046"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17C559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9ED869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850E97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318F37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771418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26" w:type="pct"/>
            <w:gridSpan w:val="2"/>
            <w:vMerge/>
            <w:tcBorders>
              <w:left w:val="single" w:sz="4" w:space="0" w:color="000000"/>
              <w:right w:val="single" w:sz="4" w:space="0" w:color="auto"/>
            </w:tcBorders>
            <w:vAlign w:val="center"/>
            <w:hideMark/>
          </w:tcPr>
          <w:p w14:paraId="4AABABF2"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36F031A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Стихотворения: «Поэт» («Отделкой золотой блистает мой кинжал…»), «Молитва» («Я, Матерь Божия, ныне с </w:t>
            </w:r>
            <w:r w:rsidRPr="00137676">
              <w:rPr>
                <w:rFonts w:ascii="Times New Roman" w:eastAsia="SimSun" w:hAnsi="Times New Roman"/>
                <w:bCs/>
                <w:spacing w:val="-7"/>
                <w:sz w:val="24"/>
                <w:szCs w:val="24"/>
                <w:lang w:eastAsia="zh-CN"/>
              </w:rPr>
              <w:lastRenderedPageBreak/>
              <w:t>молитвою…»), «Дума», «Как часто пёстрою толпою…», «Валерик», «Выхожу один я на дорогу…», «Сон» («В полдневный час, в долине Дагестана…») «Родина»</w:t>
            </w:r>
          </w:p>
        </w:tc>
        <w:tc>
          <w:tcPr>
            <w:tcW w:w="599" w:type="pct"/>
            <w:tcBorders>
              <w:top w:val="single" w:sz="4" w:space="0" w:color="auto"/>
              <w:left w:val="single" w:sz="4" w:space="0" w:color="auto"/>
              <w:bottom w:val="single" w:sz="4" w:space="0" w:color="000000"/>
              <w:right w:val="single" w:sz="4" w:space="0" w:color="auto"/>
            </w:tcBorders>
          </w:tcPr>
          <w:p w14:paraId="37AE1CE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D98859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F49D55C"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E8B0CA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38F715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0"/>
        </w:trPr>
        <w:tc>
          <w:tcPr>
            <w:tcW w:w="926" w:type="pct"/>
            <w:gridSpan w:val="2"/>
            <w:vMerge/>
            <w:tcBorders>
              <w:left w:val="single" w:sz="4" w:space="0" w:color="000000"/>
              <w:right w:val="single" w:sz="4" w:space="0" w:color="auto"/>
            </w:tcBorders>
            <w:vAlign w:val="center"/>
            <w:hideMark/>
          </w:tcPr>
          <w:p w14:paraId="6EEBB03B"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62D4BF9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6C7F7B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1077608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EBFF41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3503DB4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00083E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5ED1A6A3"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BF2942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142A8D5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3F7BF42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Формирование творческих взглядов поэта.</w:t>
            </w:r>
          </w:p>
          <w:p w14:paraId="1153527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Поэтический мир Лермонтова.</w:t>
            </w:r>
          </w:p>
          <w:p w14:paraId="448E88B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14:paraId="2B1F181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Высокое предназначение личности и её реальное бессилие, - сквозная тема лирики Лермонтова.</w:t>
            </w:r>
          </w:p>
          <w:p w14:paraId="62EBF4C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Взаимоотношение человека и общества.</w:t>
            </w:r>
          </w:p>
          <w:p w14:paraId="11199E7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14:paraId="1EE18CA8"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DDDD6C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2868B81"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A2B89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7D5596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val="restart"/>
            <w:tcBorders>
              <w:top w:val="single" w:sz="4" w:space="0" w:color="000000"/>
              <w:left w:val="single" w:sz="4" w:space="0" w:color="000000"/>
              <w:right w:val="single" w:sz="4" w:space="0" w:color="auto"/>
            </w:tcBorders>
            <w:hideMark/>
          </w:tcPr>
          <w:p w14:paraId="00FACD5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1.3.</w:t>
            </w:r>
          </w:p>
          <w:p w14:paraId="30A4AD8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Н.В. Гоголь</w:t>
            </w:r>
          </w:p>
          <w:p w14:paraId="38A18728"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bCs/>
                <w:spacing w:val="-7"/>
                <w:sz w:val="24"/>
                <w:szCs w:val="24"/>
                <w:lang w:eastAsia="zh-CN"/>
              </w:rPr>
              <w:t>«Петербургские повести»</w:t>
            </w:r>
            <w:r w:rsidRPr="00137676">
              <w:rPr>
                <w:rFonts w:ascii="Times New Roman" w:eastAsia="SimSun" w:hAnsi="Times New Roman"/>
                <w:bCs/>
                <w:spacing w:val="-7"/>
                <w:sz w:val="24"/>
                <w:szCs w:val="24"/>
                <w:lang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14:paraId="27CAE595"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DD6516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11FDD92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281576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70221B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A16A2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01"/>
        </w:trPr>
        <w:tc>
          <w:tcPr>
            <w:tcW w:w="926" w:type="pct"/>
            <w:gridSpan w:val="2"/>
            <w:vMerge/>
            <w:tcBorders>
              <w:left w:val="single" w:sz="4" w:space="0" w:color="000000"/>
              <w:right w:val="single" w:sz="4" w:space="0" w:color="auto"/>
            </w:tcBorders>
            <w:vAlign w:val="center"/>
            <w:hideMark/>
          </w:tcPr>
          <w:p w14:paraId="0ED2B289" w14:textId="77777777" w:rsidR="005C552F" w:rsidRPr="00137676" w:rsidRDefault="005C552F" w:rsidP="00137676">
            <w:pPr>
              <w:spacing w:after="0"/>
              <w:rPr>
                <w:rFonts w:ascii="Times New Roman" w:eastAsia="SimSun" w:hAnsi="Times New Roman"/>
                <w:sz w:val="24"/>
                <w:szCs w:val="24"/>
                <w:lang w:eastAsia="zh-CN"/>
              </w:rPr>
            </w:pPr>
          </w:p>
        </w:tc>
        <w:tc>
          <w:tcPr>
            <w:tcW w:w="170" w:type="pct"/>
            <w:gridSpan w:val="3"/>
            <w:tcBorders>
              <w:top w:val="single" w:sz="4" w:space="0" w:color="auto"/>
              <w:left w:val="single" w:sz="4" w:space="0" w:color="auto"/>
              <w:right w:val="single" w:sz="4" w:space="0" w:color="auto"/>
            </w:tcBorders>
          </w:tcPr>
          <w:p w14:paraId="4417F28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5BF3CA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48744F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046E61B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19A7B885"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25E96A4"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14:paraId="11C5E0A1"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«Петербургские повести»</w:t>
            </w:r>
            <w:r w:rsidRPr="00137676">
              <w:rPr>
                <w:rFonts w:ascii="Times New Roman" w:eastAsia="SimSun" w:hAnsi="Times New Roman"/>
                <w:bCs/>
                <w:spacing w:val="-7"/>
                <w:sz w:val="24"/>
                <w:szCs w:val="24"/>
                <w:lang w:eastAsia="zh-CN"/>
              </w:rPr>
              <w:t>: проблематика и художественное своеобразие.</w:t>
            </w:r>
            <w:r w:rsidRPr="00137676">
              <w:rPr>
                <w:rFonts w:ascii="Times New Roman" w:eastAsia="SimSun" w:hAnsi="Times New Roman"/>
                <w:b/>
                <w:bCs/>
                <w:spacing w:val="-7"/>
                <w:sz w:val="24"/>
                <w:szCs w:val="24"/>
                <w:lang w:eastAsia="zh-CN"/>
              </w:rPr>
              <w:t xml:space="preserve"> «Портрет»</w:t>
            </w:r>
          </w:p>
          <w:p w14:paraId="6F474C2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Сведения из биографии (с обобщением ранее изученного) </w:t>
            </w:r>
          </w:p>
          <w:p w14:paraId="1D41D2A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«Петербургские повести»: «Портрет»: композиция,    сюжет, герои, идейный замысел.</w:t>
            </w:r>
          </w:p>
          <w:p w14:paraId="013A4F9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Мотивы личного и социального разочарования, приёмы комического в повести, авторская позиция.</w:t>
            </w:r>
          </w:p>
          <w:p w14:paraId="350B48C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14:paraId="0CF4426E"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1A53B2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ADB50C7"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AB698F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A0E282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14:paraId="016E29E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II</w:t>
            </w:r>
            <w:r w:rsidRPr="00137676">
              <w:rPr>
                <w:rFonts w:ascii="Times New Roman" w:eastAsia="SimSun" w:hAnsi="Times New Roman"/>
                <w:b/>
                <w:color w:val="000000" w:themeColor="text1"/>
                <w:sz w:val="24"/>
                <w:szCs w:val="24"/>
                <w:lang w:eastAsia="zh-CN"/>
              </w:rPr>
              <w:t>. Русская литература  второй половины Х</w:t>
            </w:r>
            <w:r w:rsidRPr="00137676">
              <w:rPr>
                <w:rFonts w:ascii="Times New Roman" w:eastAsia="SimSun" w:hAnsi="Times New Roman"/>
                <w:b/>
                <w:color w:val="000000" w:themeColor="text1"/>
                <w:sz w:val="24"/>
                <w:szCs w:val="24"/>
                <w:lang w:val="en-US" w:eastAsia="zh-CN"/>
              </w:rPr>
              <w:t>I</w:t>
            </w:r>
            <w:r w:rsidRPr="00137676">
              <w:rPr>
                <w:rFonts w:ascii="Times New Roman" w:eastAsia="SimSun" w:hAnsi="Times New Roman"/>
                <w:b/>
                <w:color w:val="000000" w:themeColor="text1"/>
                <w:sz w:val="24"/>
                <w:szCs w:val="24"/>
                <w:lang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14:paraId="7A4A610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29</w:t>
            </w:r>
          </w:p>
        </w:tc>
        <w:tc>
          <w:tcPr>
            <w:tcW w:w="843" w:type="pct"/>
            <w:vMerge w:val="restart"/>
            <w:tcBorders>
              <w:top w:val="single" w:sz="4" w:space="0" w:color="000000"/>
              <w:left w:val="single" w:sz="4" w:space="0" w:color="auto"/>
              <w:right w:val="single" w:sz="4" w:space="0" w:color="000000"/>
            </w:tcBorders>
          </w:tcPr>
          <w:p w14:paraId="127928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000000"/>
              <w:left w:val="single" w:sz="4" w:space="0" w:color="auto"/>
              <w:right w:val="single" w:sz="4" w:space="0" w:color="000000"/>
            </w:tcBorders>
          </w:tcPr>
          <w:p w14:paraId="4D1E3A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1BBA02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6F2D95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val="restart"/>
            <w:tcBorders>
              <w:top w:val="single" w:sz="4" w:space="0" w:color="000000"/>
              <w:left w:val="single" w:sz="4" w:space="0" w:color="000000"/>
              <w:right w:val="single" w:sz="4" w:space="0" w:color="auto"/>
            </w:tcBorders>
            <w:hideMark/>
          </w:tcPr>
          <w:p w14:paraId="1C27C1B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2.1.</w:t>
            </w:r>
          </w:p>
          <w:p w14:paraId="3C3EE631"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Русская литература второй половины Х</w:t>
            </w:r>
            <w:r w:rsidRPr="00137676">
              <w:rPr>
                <w:rFonts w:ascii="Times New Roman" w:eastAsia="SimSun" w:hAnsi="Times New Roman"/>
                <w:b/>
                <w:sz w:val="24"/>
                <w:szCs w:val="24"/>
                <w:lang w:val="en-US" w:eastAsia="zh-CN"/>
              </w:rPr>
              <w:t>I</w:t>
            </w:r>
            <w:r w:rsidRPr="00137676">
              <w:rPr>
                <w:rFonts w:ascii="Times New Roman" w:eastAsia="SimSun" w:hAnsi="Times New Roman"/>
                <w:b/>
                <w:sz w:val="24"/>
                <w:szCs w:val="24"/>
                <w:lang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14:paraId="5411AA6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4C44CD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9C5099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70D706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99EAA2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13E071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926" w:type="pct"/>
            <w:gridSpan w:val="2"/>
            <w:vMerge/>
            <w:tcBorders>
              <w:left w:val="single" w:sz="4" w:space="0" w:color="000000"/>
              <w:right w:val="single" w:sz="4" w:space="0" w:color="auto"/>
            </w:tcBorders>
            <w:vAlign w:val="center"/>
            <w:hideMark/>
          </w:tcPr>
          <w:p w14:paraId="7D87938C"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14:paraId="5534589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5438A1D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BA61D1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4EB6964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DAF1D7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lastRenderedPageBreak/>
              <w:t>4.</w:t>
            </w:r>
          </w:p>
          <w:p w14:paraId="520A66F9"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14:paraId="741D4B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Культурно-историческое развитие России середины Х</w:t>
            </w:r>
            <w:r w:rsidRPr="00137676">
              <w:rPr>
                <w:rFonts w:ascii="Times New Roman" w:eastAsia="SimSun" w:hAnsi="Times New Roman"/>
                <w:bCs/>
                <w:spacing w:val="-7"/>
                <w:sz w:val="24"/>
                <w:szCs w:val="24"/>
                <w:lang w:val="en-US" w:eastAsia="zh-CN"/>
              </w:rPr>
              <w:t>I</w:t>
            </w:r>
            <w:r w:rsidRPr="00137676">
              <w:rPr>
                <w:rFonts w:ascii="Times New Roman" w:eastAsia="SimSun" w:hAnsi="Times New Roman"/>
                <w:bCs/>
                <w:spacing w:val="-7"/>
                <w:sz w:val="24"/>
                <w:szCs w:val="24"/>
                <w:lang w:eastAsia="zh-CN"/>
              </w:rPr>
              <w:t>Х века, отражение его в литературном процессе.</w:t>
            </w:r>
          </w:p>
          <w:p w14:paraId="22DCCC9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Взаимодействие разных стилей и направлений.</w:t>
            </w:r>
          </w:p>
          <w:p w14:paraId="0BA082F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Жизнеутверждающий и критический реализм.</w:t>
            </w:r>
          </w:p>
          <w:p w14:paraId="27CCD84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14:paraId="78911AF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1C552E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A0A061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D99682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653D82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14:paraId="73A31CE0"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vMerge/>
            <w:tcBorders>
              <w:left w:val="single" w:sz="4" w:space="0" w:color="auto"/>
              <w:bottom w:val="single" w:sz="4" w:space="0" w:color="000000"/>
              <w:right w:val="single" w:sz="4" w:space="0" w:color="auto"/>
            </w:tcBorders>
          </w:tcPr>
          <w:p w14:paraId="5397B2A3"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7DACFB6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7"/>
                <w:sz w:val="24"/>
                <w:szCs w:val="24"/>
                <w:lang w:eastAsia="zh-CN"/>
              </w:rPr>
              <w:t>Литературная критика, эстетическая полемика, журнальная полемика.</w:t>
            </w:r>
          </w:p>
          <w:p w14:paraId="703525E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14:paraId="41FC3BC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48E1CE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AF8B5E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267E1F3"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0BFC4E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val="restart"/>
            <w:tcBorders>
              <w:top w:val="single" w:sz="4" w:space="0" w:color="000000"/>
              <w:left w:val="single" w:sz="4" w:space="0" w:color="000000"/>
              <w:right w:val="single" w:sz="4" w:space="0" w:color="auto"/>
            </w:tcBorders>
            <w:hideMark/>
          </w:tcPr>
          <w:p w14:paraId="4997545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2.2.</w:t>
            </w:r>
          </w:p>
          <w:p w14:paraId="4D8A513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14:paraId="4E5B5246"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14:paraId="20701B5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07D60FF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A2EEFB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5AE09E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21560C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926" w:type="pct"/>
            <w:gridSpan w:val="2"/>
            <w:vMerge/>
            <w:tcBorders>
              <w:left w:val="single" w:sz="4" w:space="0" w:color="000000"/>
              <w:right w:val="single" w:sz="4" w:space="0" w:color="auto"/>
            </w:tcBorders>
            <w:vAlign w:val="center"/>
            <w:hideMark/>
          </w:tcPr>
          <w:p w14:paraId="07F0C847"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14:paraId="3B400BD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2313B60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463A68AE"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9CEC20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BF5CF06"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013DC2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54F21FE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67BFE42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47A054D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6CE4213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 (с обобщением ранее изученного)</w:t>
            </w:r>
          </w:p>
          <w:p w14:paraId="06DBE62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Социально-культурная новизна драматургии А.Н. Островского.</w:t>
            </w:r>
          </w:p>
          <w:p w14:paraId="3D19E4B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«Гроза». </w:t>
            </w:r>
          </w:p>
          <w:p w14:paraId="2567822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Самобытность замысла, оригинальность основного характера, сила трагической развязки в</w:t>
            </w:r>
          </w:p>
          <w:p w14:paraId="0EF8742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судьбе героев драмы.</w:t>
            </w:r>
          </w:p>
          <w:p w14:paraId="6C8BA95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 Катерины – воплощение лучших качеств   женской натуры.</w:t>
            </w:r>
          </w:p>
          <w:p w14:paraId="44EB836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Конфликт романтической личности с укладом жизни, лишенной народных нравственных основ.</w:t>
            </w:r>
          </w:p>
          <w:p w14:paraId="1A1C234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Позиция автора и его идеал.</w:t>
            </w:r>
          </w:p>
          <w:p w14:paraId="44829BC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Символика грозы.</w:t>
            </w:r>
          </w:p>
          <w:p w14:paraId="61A02A7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понятие о драме</w:t>
            </w:r>
          </w:p>
        </w:tc>
        <w:tc>
          <w:tcPr>
            <w:tcW w:w="599" w:type="pct"/>
            <w:tcBorders>
              <w:top w:val="single" w:sz="4" w:space="0" w:color="000000"/>
              <w:left w:val="single" w:sz="4" w:space="0" w:color="auto"/>
              <w:right w:val="single" w:sz="4" w:space="0" w:color="auto"/>
            </w:tcBorders>
          </w:tcPr>
          <w:p w14:paraId="58890D8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CD839F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E34E81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EB7892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B24B7A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hideMark/>
          </w:tcPr>
          <w:p w14:paraId="292D9FC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2.3.</w:t>
            </w:r>
          </w:p>
          <w:p w14:paraId="56589DE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И.А. Гончаров</w:t>
            </w:r>
          </w:p>
          <w:p w14:paraId="20AF126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14:paraId="776268BC"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558FAA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19459A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33FD04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2261C9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932739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5AA6AC34"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4729309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23ADC3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71DFF8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54E0623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3F259E9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2141FE4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7BC54B4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lastRenderedPageBreak/>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5AE4C57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Жизненный путь и творческая биография писателя.</w:t>
            </w:r>
          </w:p>
          <w:p w14:paraId="15776F2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Творческая история романа «Обломов»</w:t>
            </w:r>
          </w:p>
          <w:p w14:paraId="21F0ACC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Сон Ильи Ильича как художественно-философский центр романа.</w:t>
            </w:r>
          </w:p>
          <w:p w14:paraId="2920EDD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Обломов, противоречивость характера.</w:t>
            </w:r>
          </w:p>
          <w:p w14:paraId="6F5116A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Штольц и Обломов. Прошлое и будущее романа.</w:t>
            </w:r>
          </w:p>
          <w:p w14:paraId="14DE5AA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Любовь как лад человеческих отношений.</w:t>
            </w:r>
          </w:p>
          <w:p w14:paraId="3147D69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Постижение авторского идеала человека, живущего в переходную эпоху.</w:t>
            </w:r>
          </w:p>
          <w:p w14:paraId="2C001B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14:paraId="1B22292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891EB9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108476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5A7960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51A28B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9"/>
        </w:trPr>
        <w:tc>
          <w:tcPr>
            <w:tcW w:w="926" w:type="pct"/>
            <w:gridSpan w:val="2"/>
            <w:vMerge w:val="restart"/>
            <w:tcBorders>
              <w:top w:val="single" w:sz="4" w:space="0" w:color="000000"/>
              <w:left w:val="single" w:sz="4" w:space="0" w:color="000000"/>
              <w:right w:val="single" w:sz="4" w:space="0" w:color="auto"/>
            </w:tcBorders>
            <w:hideMark/>
          </w:tcPr>
          <w:p w14:paraId="7F8834E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2.4.</w:t>
            </w:r>
          </w:p>
          <w:p w14:paraId="27634B3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И.С. Тургенев</w:t>
            </w:r>
          </w:p>
          <w:p w14:paraId="2749D5E6"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14:paraId="569FACA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6AE485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2719559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1F57FF7"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23ACEB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908E64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926" w:type="pct"/>
            <w:gridSpan w:val="2"/>
            <w:vMerge/>
            <w:tcBorders>
              <w:left w:val="single" w:sz="4" w:space="0" w:color="000000"/>
              <w:right w:val="single" w:sz="4" w:space="0" w:color="auto"/>
            </w:tcBorders>
            <w:vAlign w:val="center"/>
            <w:hideMark/>
          </w:tcPr>
          <w:p w14:paraId="0798B838"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08DFF79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32B0F8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5FEE76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EFF8FC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3D3C158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451260B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6D1423D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38AEE7A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28F9227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14:paraId="78AC2FA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Сведения из биографии. Жизненный и творческий путь И.С.Тургенева.  Роман </w:t>
            </w:r>
            <w:r w:rsidRPr="00137676">
              <w:rPr>
                <w:rFonts w:ascii="Times New Roman" w:eastAsia="SimSun" w:hAnsi="Times New Roman"/>
                <w:b/>
                <w:bCs/>
                <w:spacing w:val="-7"/>
                <w:sz w:val="24"/>
                <w:szCs w:val="24"/>
                <w:lang w:eastAsia="zh-CN"/>
              </w:rPr>
              <w:t>«Отцы и дети».</w:t>
            </w:r>
          </w:p>
          <w:p w14:paraId="00AD269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Временной и всечеловеческий смысл названия и основной конфликт романа.</w:t>
            </w:r>
          </w:p>
          <w:p w14:paraId="0DAEFBC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Особенности композиции романа.</w:t>
            </w:r>
          </w:p>
          <w:p w14:paraId="0CFDB1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Базаров в системе образов. Нигилизм Базарова.</w:t>
            </w:r>
          </w:p>
          <w:p w14:paraId="7B85ACD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Нравственная проблематика романа и её общечеловеческое значение.</w:t>
            </w:r>
          </w:p>
          <w:p w14:paraId="5243B7D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любви в романе. Образ Базарова.</w:t>
            </w:r>
          </w:p>
          <w:p w14:paraId="0AF0702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Роль пейзажа в раскрытии идейно-художественного замысла писателя.</w:t>
            </w:r>
          </w:p>
          <w:p w14:paraId="450C233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Значение заключительных сцен романа.</w:t>
            </w:r>
          </w:p>
          <w:p w14:paraId="7DB10AD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Авторская позиция в романе.</w:t>
            </w:r>
          </w:p>
          <w:p w14:paraId="0BFABE7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14:paraId="2D69B09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AA7CCF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26F309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EA708C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D3C425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right w:val="single" w:sz="4" w:space="0" w:color="auto"/>
            </w:tcBorders>
            <w:hideMark/>
          </w:tcPr>
          <w:p w14:paraId="3576204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2.5.</w:t>
            </w:r>
          </w:p>
          <w:p w14:paraId="0FC14DB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Ф.И. Тютчев</w:t>
            </w:r>
          </w:p>
          <w:p w14:paraId="05D00E8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9C8F8E1"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E0081F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0485C8D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B7725E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4F6703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29EC8E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tcBorders>
              <w:left w:val="single" w:sz="4" w:space="0" w:color="000000"/>
              <w:right w:val="single" w:sz="4" w:space="0" w:color="auto"/>
            </w:tcBorders>
            <w:vAlign w:val="center"/>
            <w:hideMark/>
          </w:tcPr>
          <w:p w14:paraId="4BC96183"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07AEC5F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56EE6E3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4076F7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C4B7A7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6A5684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9C5132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tcBorders>
              <w:left w:val="single" w:sz="4" w:space="0" w:color="000000"/>
              <w:right w:val="single" w:sz="4" w:space="0" w:color="auto"/>
            </w:tcBorders>
            <w:vAlign w:val="center"/>
            <w:hideMark/>
          </w:tcPr>
          <w:p w14:paraId="608E4705"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4D47636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14:paraId="46BC74E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6DD94A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D9C1F6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96EC69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A34584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30"/>
        </w:trPr>
        <w:tc>
          <w:tcPr>
            <w:tcW w:w="926" w:type="pct"/>
            <w:gridSpan w:val="2"/>
            <w:vMerge/>
            <w:tcBorders>
              <w:left w:val="single" w:sz="4" w:space="0" w:color="000000"/>
              <w:right w:val="single" w:sz="4" w:space="0" w:color="auto"/>
            </w:tcBorders>
            <w:vAlign w:val="center"/>
            <w:hideMark/>
          </w:tcPr>
          <w:p w14:paraId="387B9A07"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hideMark/>
          </w:tcPr>
          <w:p w14:paraId="78D0CB7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7D1B8F8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255DA6C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lastRenderedPageBreak/>
              <w:t>3.</w:t>
            </w:r>
          </w:p>
          <w:p w14:paraId="14D3E27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1FA364E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5A62561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098EAE32"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lastRenderedPageBreak/>
              <w:t xml:space="preserve">Философская, общественно- политическая и любовная лирика. </w:t>
            </w:r>
          </w:p>
          <w:p w14:paraId="41BD59DA"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lastRenderedPageBreak/>
              <w:t>Художественные особенности лирики.</w:t>
            </w:r>
          </w:p>
          <w:p w14:paraId="182CE80C"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t>Поэзия как выражение идеала и красоты.</w:t>
            </w:r>
          </w:p>
          <w:p w14:paraId="0DCEE4C3"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t>Слияние внешнего и внутреннего мира в его поэзии.</w:t>
            </w:r>
          </w:p>
          <w:p w14:paraId="552ABC7E"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t>Гармоничность и мелодичность лирики Фета.</w:t>
            </w:r>
          </w:p>
          <w:p w14:paraId="638E1BB1" w14:textId="77777777" w:rsidR="005C552F" w:rsidRPr="00137676" w:rsidRDefault="005C552F" w:rsidP="00137676">
            <w:pPr>
              <w:shd w:val="clear" w:color="auto" w:fill="FFFFFF"/>
              <w:spacing w:after="0"/>
              <w:rPr>
                <w:rFonts w:ascii="Times New Roman" w:eastAsia="SimSun" w:hAnsi="Times New Roman"/>
                <w:bCs/>
                <w:color w:val="000000" w:themeColor="text1"/>
                <w:spacing w:val="-7"/>
                <w:sz w:val="24"/>
                <w:szCs w:val="24"/>
                <w:lang w:eastAsia="zh-CN"/>
              </w:rPr>
            </w:pPr>
            <w:r w:rsidRPr="00137676">
              <w:rPr>
                <w:rFonts w:ascii="Times New Roman" w:eastAsia="SimSun" w:hAnsi="Times New Roman"/>
                <w:bCs/>
                <w:color w:val="000000" w:themeColor="text1"/>
                <w:spacing w:val="-7"/>
                <w:sz w:val="24"/>
                <w:szCs w:val="24"/>
                <w:lang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14:paraId="5DC9410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CD14AD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431000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6DA27C3"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7D8C76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tcPr>
          <w:p w14:paraId="352B801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2.6.</w:t>
            </w:r>
          </w:p>
          <w:p w14:paraId="60DF076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А.А. Фет.</w:t>
            </w:r>
          </w:p>
          <w:p w14:paraId="672C6BC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Лирика</w:t>
            </w:r>
          </w:p>
          <w:p w14:paraId="2E2EF42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5A594D9D"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F036AE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1283AB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F6062E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FC01B0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AD026E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926" w:type="pct"/>
            <w:gridSpan w:val="2"/>
            <w:vMerge/>
            <w:tcBorders>
              <w:left w:val="single" w:sz="4" w:space="0" w:color="000000"/>
              <w:right w:val="single" w:sz="4" w:space="0" w:color="auto"/>
            </w:tcBorders>
            <w:vAlign w:val="center"/>
            <w:hideMark/>
          </w:tcPr>
          <w:p w14:paraId="0266DD04"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3F399C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2025528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2DBFCC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C7D422C"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C6070B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A99F4F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926" w:type="pct"/>
            <w:gridSpan w:val="2"/>
            <w:vMerge/>
            <w:tcBorders>
              <w:left w:val="single" w:sz="4" w:space="0" w:color="000000"/>
              <w:right w:val="single" w:sz="4" w:space="0" w:color="auto"/>
            </w:tcBorders>
            <w:vAlign w:val="center"/>
            <w:hideMark/>
          </w:tcPr>
          <w:p w14:paraId="0E71DF70"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41958BE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14:paraId="2124E9F2"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02FB84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1BCC9E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29A0AB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8198B4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926" w:type="pct"/>
            <w:gridSpan w:val="2"/>
            <w:vMerge/>
            <w:tcBorders>
              <w:left w:val="single" w:sz="4" w:space="0" w:color="000000"/>
              <w:right w:val="single" w:sz="4" w:space="0" w:color="auto"/>
            </w:tcBorders>
            <w:vAlign w:val="center"/>
            <w:hideMark/>
          </w:tcPr>
          <w:p w14:paraId="4F582D9B"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04DA66C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49A5C77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7E2250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39B26C1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0CEA326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14:paraId="0F9D920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Темы, мотивы и художественное своеобразие лирики.</w:t>
            </w:r>
          </w:p>
          <w:p w14:paraId="2AF72DB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Поэзия как выражение идеала и красоты.</w:t>
            </w:r>
          </w:p>
          <w:p w14:paraId="67A1C14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Слияние внешнего и внутреннего мира в его поэзии.</w:t>
            </w:r>
          </w:p>
          <w:p w14:paraId="438003E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Гармоничность и мелодичность лирики Фета.</w:t>
            </w:r>
          </w:p>
          <w:p w14:paraId="21218EB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14:paraId="1F6D540F"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03E78C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7AD108A"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5603D3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F22FF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tcPr>
          <w:p w14:paraId="6701C96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2.7.</w:t>
            </w:r>
          </w:p>
          <w:p w14:paraId="4A98A31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Н.А. Некрасов</w:t>
            </w:r>
          </w:p>
          <w:p w14:paraId="5CB4F94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Поэма «Кому на Руси жить хорошо»</w:t>
            </w:r>
          </w:p>
          <w:p w14:paraId="25CAF4ED" w14:textId="77777777" w:rsidR="005C552F" w:rsidRPr="00137676" w:rsidRDefault="005C552F" w:rsidP="00137676">
            <w:pPr>
              <w:spacing w:after="0"/>
              <w:jc w:val="center"/>
              <w:rPr>
                <w:rFonts w:ascii="Times New Roman" w:eastAsia="SimSun" w:hAnsi="Times New Roman"/>
                <w:b/>
                <w:sz w:val="24"/>
                <w:szCs w:val="24"/>
                <w:lang w:eastAsia="zh-CN"/>
              </w:rPr>
            </w:pPr>
          </w:p>
          <w:p w14:paraId="7622F86B" w14:textId="77777777" w:rsidR="005C552F" w:rsidRPr="00137676" w:rsidRDefault="005C552F" w:rsidP="00137676">
            <w:pPr>
              <w:spacing w:after="0"/>
              <w:rPr>
                <w:rFonts w:ascii="Times New Roman" w:eastAsia="SimSun" w:hAnsi="Times New Roman"/>
                <w:sz w:val="24"/>
                <w:szCs w:val="24"/>
                <w:lang w:eastAsia="zh-CN"/>
              </w:rPr>
            </w:pPr>
          </w:p>
          <w:p w14:paraId="36A11649" w14:textId="77777777" w:rsidR="005C552F" w:rsidRPr="00137676" w:rsidRDefault="005C552F" w:rsidP="00137676">
            <w:pPr>
              <w:spacing w:after="0"/>
              <w:rPr>
                <w:rFonts w:ascii="Times New Roman" w:eastAsia="SimSun" w:hAnsi="Times New Roman"/>
                <w:sz w:val="24"/>
                <w:szCs w:val="24"/>
                <w:lang w:eastAsia="zh-CN"/>
              </w:rPr>
            </w:pPr>
          </w:p>
          <w:p w14:paraId="5CE0BA45" w14:textId="77777777" w:rsidR="005C552F" w:rsidRPr="00137676" w:rsidRDefault="005C552F" w:rsidP="00137676">
            <w:pPr>
              <w:spacing w:after="0"/>
              <w:rPr>
                <w:rFonts w:ascii="Times New Roman" w:eastAsia="SimSun" w:hAnsi="Times New Roman"/>
                <w:sz w:val="24"/>
                <w:szCs w:val="24"/>
                <w:lang w:eastAsia="zh-CN"/>
              </w:rPr>
            </w:pPr>
          </w:p>
          <w:p w14:paraId="3456DB68" w14:textId="77777777" w:rsidR="005C552F" w:rsidRPr="00137676" w:rsidRDefault="005C552F" w:rsidP="00137676">
            <w:pPr>
              <w:spacing w:after="0"/>
              <w:ind w:firstLine="708"/>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032C05A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AE21F4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5FD6BC70"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C07F6C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892B47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02290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926" w:type="pct"/>
            <w:gridSpan w:val="2"/>
            <w:vMerge/>
            <w:tcBorders>
              <w:left w:val="single" w:sz="4" w:space="0" w:color="000000"/>
              <w:right w:val="single" w:sz="4" w:space="0" w:color="auto"/>
            </w:tcBorders>
            <w:vAlign w:val="center"/>
            <w:hideMark/>
          </w:tcPr>
          <w:p w14:paraId="5CBDD28A"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7942E6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1691ABB2"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D74946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C6EB50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E236D3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0FB7B7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926" w:type="pct"/>
            <w:gridSpan w:val="2"/>
            <w:vMerge/>
            <w:tcBorders>
              <w:left w:val="single" w:sz="4" w:space="0" w:color="000000"/>
              <w:right w:val="single" w:sz="4" w:space="0" w:color="auto"/>
            </w:tcBorders>
            <w:vAlign w:val="center"/>
            <w:hideMark/>
          </w:tcPr>
          <w:p w14:paraId="691357AA"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2616F32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«Омуза, я у двери гроба»,</w:t>
            </w:r>
          </w:p>
          <w:p w14:paraId="597B8D5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«Я не люблю иронии твоей…», «Блажен незлобливый поэт…», «Внимая ужасам войны…»</w:t>
            </w:r>
          </w:p>
          <w:p w14:paraId="73EB1355"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Cs/>
                <w:spacing w:val="-7"/>
                <w:sz w:val="24"/>
                <w:szCs w:val="24"/>
                <w:lang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14:paraId="1C5188F6"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EFFFA30"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D2E05D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9A1D88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998BE1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367"/>
        </w:trPr>
        <w:tc>
          <w:tcPr>
            <w:tcW w:w="926" w:type="pct"/>
            <w:gridSpan w:val="2"/>
            <w:vMerge/>
            <w:tcBorders>
              <w:left w:val="single" w:sz="4" w:space="0" w:color="000000"/>
              <w:right w:val="single" w:sz="4" w:space="0" w:color="auto"/>
            </w:tcBorders>
            <w:vAlign w:val="center"/>
            <w:hideMark/>
          </w:tcPr>
          <w:p w14:paraId="0ABC83B0"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7D14A94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CAF581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0DD467D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89F8C8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0BDDE09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59FDF5B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7EC961A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0EB3FF2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2A50AA6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73A6EBF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65B750C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44A39BD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14:paraId="539F73D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272C7B1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Гражданский пафос лирики.</w:t>
            </w:r>
          </w:p>
          <w:p w14:paraId="707AF5B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Жанровое своеобразие лирики Некрасова.</w:t>
            </w:r>
          </w:p>
          <w:p w14:paraId="3831A84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Народная поэзия как источник своеобразия поэзии Некрасова, поэтичность языка.</w:t>
            </w:r>
          </w:p>
          <w:p w14:paraId="64117F3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Интимная лирика.</w:t>
            </w:r>
          </w:p>
          <w:p w14:paraId="0E4934A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Поэма «Кому на Руси жить хорошо». Замысел поэмы, жанр, композиция, сюжет.</w:t>
            </w:r>
          </w:p>
          <w:p w14:paraId="2975807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Нравственная проблематика поэмы, авторская позиция.</w:t>
            </w:r>
          </w:p>
          <w:p w14:paraId="1BCE765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Многообразие крестьянских типов, проблема счастья.</w:t>
            </w:r>
          </w:p>
          <w:p w14:paraId="5A9E3C3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Сатирическое изображение «хозяев» жизни.</w:t>
            </w:r>
          </w:p>
          <w:p w14:paraId="03792A0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 женщины в поэме.</w:t>
            </w:r>
          </w:p>
          <w:p w14:paraId="5A4E27C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 «народного заступника» Гриши Добросклонова в раскрытии идейного замысла поэмы.</w:t>
            </w:r>
          </w:p>
          <w:p w14:paraId="03590A5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Особенности стиля, своеобразие языка.</w:t>
            </w:r>
          </w:p>
          <w:p w14:paraId="09ED4CB3"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14:paraId="6FA413E4"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49BF9C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EC9388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88B7874"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102D7D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tcPr>
          <w:p w14:paraId="53C1BB9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2.8.</w:t>
            </w:r>
          </w:p>
          <w:p w14:paraId="4A4783E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Н.С. Лесков</w:t>
            </w:r>
          </w:p>
          <w:p w14:paraId="349AFC4C" w14:textId="77777777" w:rsidR="005C552F" w:rsidRPr="00137676" w:rsidRDefault="005C552F" w:rsidP="00137676">
            <w:pPr>
              <w:shd w:val="clear" w:color="auto" w:fill="FFFFFF"/>
              <w:spacing w:after="0"/>
              <w:jc w:val="center"/>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Повесть-хроника «Очарованный странник»</w:t>
            </w:r>
          </w:p>
          <w:p w14:paraId="38CDB3DF" w14:textId="77777777" w:rsidR="005C552F" w:rsidRPr="00137676" w:rsidRDefault="005C552F" w:rsidP="00137676">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467A37B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9B77EA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F82C87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750C051"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FEEA37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DE8C53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6" w:type="pct"/>
            <w:gridSpan w:val="2"/>
            <w:vMerge/>
            <w:tcBorders>
              <w:left w:val="single" w:sz="4" w:space="0" w:color="000000"/>
              <w:right w:val="single" w:sz="4" w:space="0" w:color="auto"/>
            </w:tcBorders>
            <w:vAlign w:val="center"/>
            <w:hideMark/>
          </w:tcPr>
          <w:p w14:paraId="252010E1"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5A34482D"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22C1C848"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14:paraId="7F2D352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45C8EC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DDD528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EB3419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F34539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926" w:type="pct"/>
            <w:gridSpan w:val="2"/>
            <w:vMerge/>
            <w:tcBorders>
              <w:left w:val="single" w:sz="4" w:space="0" w:color="000000"/>
              <w:right w:val="single" w:sz="4" w:space="0" w:color="auto"/>
            </w:tcBorders>
            <w:vAlign w:val="center"/>
            <w:hideMark/>
          </w:tcPr>
          <w:p w14:paraId="05E32DD2"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77618C6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745457A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62B4AF9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8C1E82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51F53E3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4860E0C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479D1F5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71C84B02"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Повесть-хроника «Очарованный странник»</w:t>
            </w:r>
          </w:p>
          <w:p w14:paraId="2BF275FA"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Cs/>
                <w:spacing w:val="-7"/>
                <w:sz w:val="24"/>
                <w:szCs w:val="24"/>
                <w:lang w:eastAsia="zh-CN"/>
              </w:rPr>
              <w:t>Сведения из биографии (с обобщением ранее изученного)</w:t>
            </w:r>
          </w:p>
          <w:p w14:paraId="0FA4C12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Особенности сюжета повести.  Смысл названия.</w:t>
            </w:r>
          </w:p>
          <w:p w14:paraId="3E93AE8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дороги и изображение этапов духовного пути личности (смысл странствий главного героя).</w:t>
            </w:r>
          </w:p>
          <w:p w14:paraId="429AEF9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Концепция народного характера. Образ Ивана Флягина.</w:t>
            </w:r>
          </w:p>
          <w:p w14:paraId="4CE76F4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Тема трагической судьбы талантливого русского человека.</w:t>
            </w:r>
          </w:p>
          <w:p w14:paraId="65A5637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14:paraId="14E6AB0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03CAFC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32FEC2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084BC3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E2039F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926" w:type="pct"/>
            <w:gridSpan w:val="2"/>
            <w:vMerge w:val="restart"/>
            <w:tcBorders>
              <w:top w:val="single" w:sz="4" w:space="0" w:color="000000"/>
              <w:left w:val="single" w:sz="4" w:space="0" w:color="000000"/>
              <w:right w:val="single" w:sz="4" w:space="0" w:color="auto"/>
            </w:tcBorders>
            <w:hideMark/>
          </w:tcPr>
          <w:p w14:paraId="557836C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2.9.</w:t>
            </w:r>
          </w:p>
          <w:p w14:paraId="7FDB39F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М.Е. Салтыков-Щедрин </w:t>
            </w:r>
          </w:p>
          <w:p w14:paraId="184C0E0E"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38C3E7A8"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E9AF73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2A09E08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7F6763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5216B5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297522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055C32D1"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D1621F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522CB3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2DBC55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742D8C5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14:paraId="126CDBD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типизации Салтыкова – Щедрина.</w:t>
            </w:r>
          </w:p>
          <w:p w14:paraId="7539930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Объекты сатиры и сатирические приемы.</w:t>
            </w:r>
          </w:p>
          <w:p w14:paraId="3CCB476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Жанровое своеобразие, тематика и проблематика сказок («Коняга», «Медведь на воеводстве»</w:t>
            </w:r>
          </w:p>
          <w:p w14:paraId="5D7FAAB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Гипербола и гротеск как способы изображения действительности</w:t>
            </w:r>
            <w:r w:rsidRPr="00137676">
              <w:rPr>
                <w:rFonts w:ascii="Times New Roman" w:eastAsia="SimSun" w:hAnsi="Times New Roman"/>
                <w:b/>
                <w:bCs/>
                <w:spacing w:val="-7"/>
                <w:sz w:val="24"/>
                <w:szCs w:val="24"/>
                <w:lang w:eastAsia="zh-CN"/>
              </w:rPr>
              <w:t xml:space="preserve">. «История одного города» </w:t>
            </w:r>
            <w:r w:rsidRPr="00137676">
              <w:rPr>
                <w:rFonts w:ascii="Times New Roman" w:eastAsia="SimSun" w:hAnsi="Times New Roman"/>
                <w:bCs/>
                <w:spacing w:val="-7"/>
                <w:sz w:val="24"/>
                <w:szCs w:val="24"/>
                <w:lang w:eastAsia="zh-CN"/>
              </w:rPr>
              <w:t>(главы «Опись градоначальников», «Органчик» и др.)</w:t>
            </w:r>
          </w:p>
          <w:p w14:paraId="05C4F5F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писательской манеры.</w:t>
            </w:r>
          </w:p>
          <w:p w14:paraId="701CC32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14:paraId="1A77480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D13B38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7DAFA3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6BED8F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06853B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926" w:type="pct"/>
            <w:gridSpan w:val="2"/>
            <w:vMerge w:val="restart"/>
            <w:tcBorders>
              <w:top w:val="single" w:sz="4" w:space="0" w:color="000000"/>
              <w:left w:val="single" w:sz="4" w:space="0" w:color="000000"/>
              <w:right w:val="single" w:sz="4" w:space="0" w:color="auto"/>
            </w:tcBorders>
            <w:hideMark/>
          </w:tcPr>
          <w:p w14:paraId="72377FC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2.10.</w:t>
            </w:r>
          </w:p>
          <w:p w14:paraId="562CE3E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Ф.М. Достоевский.</w:t>
            </w:r>
          </w:p>
          <w:p w14:paraId="133112F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5CB1E1C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F2F6AC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14:paraId="49204C2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7174C2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3D1BDB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7EE4A6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75"/>
        </w:trPr>
        <w:tc>
          <w:tcPr>
            <w:tcW w:w="926" w:type="pct"/>
            <w:gridSpan w:val="2"/>
            <w:vMerge/>
            <w:tcBorders>
              <w:left w:val="single" w:sz="4" w:space="0" w:color="000000"/>
              <w:right w:val="single" w:sz="4" w:space="0" w:color="auto"/>
            </w:tcBorders>
            <w:vAlign w:val="center"/>
            <w:hideMark/>
          </w:tcPr>
          <w:p w14:paraId="2D60C12A"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73DF43B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5736C7E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6BA0011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7456F28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46A3D66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166401E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15AA03BD"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65E371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57732CA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7884628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09C48B7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5426431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14:paraId="5AE8CFC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жизни писателя (с обобщением ранее изученного)</w:t>
            </w:r>
          </w:p>
          <w:p w14:paraId="3077D9E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Роман «Преступление и наказание».</w:t>
            </w:r>
            <w:r w:rsidRPr="00137676">
              <w:rPr>
                <w:rFonts w:ascii="Times New Roman" w:eastAsia="SimSun" w:hAnsi="Times New Roman"/>
                <w:bCs/>
                <w:spacing w:val="-7"/>
                <w:sz w:val="24"/>
                <w:szCs w:val="24"/>
                <w:lang w:eastAsia="zh-CN"/>
              </w:rPr>
              <w:t xml:space="preserve"> Своеобразие жанра произведения.</w:t>
            </w:r>
          </w:p>
          <w:p w14:paraId="00EEB61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Отображение русской действительности в литературе.</w:t>
            </w:r>
          </w:p>
          <w:p w14:paraId="60CBE43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Социальная и нравственно-философская проблематика романа.</w:t>
            </w:r>
          </w:p>
          <w:p w14:paraId="08FF39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Проблема  «сильной личности» и «твари дрожащей» и её опровержение в романе .</w:t>
            </w:r>
          </w:p>
          <w:p w14:paraId="423D4F1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Тайны внутреннего мира человека: готовность к греху, попранию высоких истин и нравственных           ценностей.</w:t>
            </w:r>
          </w:p>
          <w:p w14:paraId="4510003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Драматичность характера и судьбы Родиона Раскольникова.</w:t>
            </w:r>
          </w:p>
          <w:p w14:paraId="11E6310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Сны Раскольникова в раскрытии его характера и в общей композиции романа.</w:t>
            </w:r>
          </w:p>
          <w:p w14:paraId="46F39F9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Эволюция идеи «двойничества», страдание и очищение в романе.</w:t>
            </w:r>
          </w:p>
          <w:p w14:paraId="0B3EAA6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Символические образы в романе. Роль пейзажа.</w:t>
            </w:r>
          </w:p>
          <w:p w14:paraId="7E1C8BA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воплощения авторской позиции в романе.</w:t>
            </w:r>
          </w:p>
          <w:p w14:paraId="282796F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проблемы противоречий в мировоззрении и творчестве писателя. Полифонизм романов Ф.М.  Достоевского.</w:t>
            </w:r>
          </w:p>
        </w:tc>
        <w:tc>
          <w:tcPr>
            <w:tcW w:w="599" w:type="pct"/>
            <w:tcBorders>
              <w:top w:val="single" w:sz="4" w:space="0" w:color="auto"/>
              <w:left w:val="single" w:sz="4" w:space="0" w:color="auto"/>
              <w:right w:val="single" w:sz="4" w:space="0" w:color="auto"/>
            </w:tcBorders>
          </w:tcPr>
          <w:p w14:paraId="11D8164B"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9DBFF6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7E3040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B1ECEB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0D99F6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926" w:type="pct"/>
            <w:gridSpan w:val="2"/>
            <w:vMerge w:val="restart"/>
            <w:tcBorders>
              <w:top w:val="single" w:sz="4" w:space="0" w:color="000000"/>
              <w:left w:val="single" w:sz="4" w:space="0" w:color="000000"/>
              <w:right w:val="single" w:sz="4" w:space="0" w:color="auto"/>
            </w:tcBorders>
            <w:hideMark/>
          </w:tcPr>
          <w:p w14:paraId="1BAA3E0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2.11.</w:t>
            </w:r>
          </w:p>
          <w:p w14:paraId="6D1A1A6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Л.Н. Толстой.</w:t>
            </w:r>
          </w:p>
          <w:p w14:paraId="1D740AC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7CD7B7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1052BA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5</w:t>
            </w:r>
          </w:p>
        </w:tc>
        <w:tc>
          <w:tcPr>
            <w:tcW w:w="843" w:type="pct"/>
            <w:vMerge/>
            <w:tcBorders>
              <w:left w:val="single" w:sz="4" w:space="0" w:color="auto"/>
              <w:right w:val="single" w:sz="4" w:space="0" w:color="000000"/>
            </w:tcBorders>
            <w:vAlign w:val="center"/>
            <w:hideMark/>
          </w:tcPr>
          <w:p w14:paraId="6E69DB0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E04582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7B6F4C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E66C3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3"/>
        </w:trPr>
        <w:tc>
          <w:tcPr>
            <w:tcW w:w="926" w:type="pct"/>
            <w:gridSpan w:val="2"/>
            <w:vMerge/>
            <w:tcBorders>
              <w:left w:val="single" w:sz="4" w:space="0" w:color="000000"/>
              <w:right w:val="single" w:sz="4" w:space="0" w:color="auto"/>
            </w:tcBorders>
            <w:vAlign w:val="center"/>
            <w:hideMark/>
          </w:tcPr>
          <w:p w14:paraId="37C53133"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22FD31E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66FDE4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6CAE491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7535E8C4"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02F8E1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B6A7E3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2F79D65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702145F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4786C81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18B6D16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388D2FD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1B7144D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636BB27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35AB6E4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14:paraId="0CB37AB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Жизненный и творческий путь. Духовные искания писателя.</w:t>
            </w:r>
          </w:p>
          <w:p w14:paraId="5C77397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Роман- эпопея «Война и мир».</w:t>
            </w:r>
            <w:r w:rsidRPr="00137676">
              <w:rPr>
                <w:rFonts w:ascii="Times New Roman" w:eastAsia="SimSun" w:hAnsi="Times New Roman"/>
                <w:bCs/>
                <w:spacing w:val="-7"/>
                <w:sz w:val="24"/>
                <w:szCs w:val="24"/>
                <w:lang w:eastAsia="zh-CN"/>
              </w:rPr>
              <w:t xml:space="preserve"> Жанровое своеобразие романа. Особенности композиционной структуры романа.</w:t>
            </w:r>
          </w:p>
          <w:p w14:paraId="64E4372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14:paraId="222605A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Символическое значение  «войны»  и  «мира».</w:t>
            </w:r>
          </w:p>
          <w:p w14:paraId="27B4A4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Духовные искания Андрея Болконского, Пьера Безухова, Наташи Ростовой.</w:t>
            </w:r>
          </w:p>
          <w:p w14:paraId="5817967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Авторский идеал семьи.</w:t>
            </w:r>
          </w:p>
          <w:p w14:paraId="1BF5515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Значение образа Платона Каратаева. </w:t>
            </w:r>
          </w:p>
          <w:p w14:paraId="2D3F44B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«Мысль народная»  в романе. Проблема народа и  личности.</w:t>
            </w:r>
          </w:p>
          <w:p w14:paraId="6F3BD17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Картины войны 1812 года. Кутузов и Наполеон.</w:t>
            </w:r>
          </w:p>
          <w:p w14:paraId="64E053F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Развенчание идеи «наполеонизма».</w:t>
            </w:r>
          </w:p>
          <w:p w14:paraId="0D0132E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Патриотизм в понимании писателя.</w:t>
            </w:r>
          </w:p>
          <w:p w14:paraId="020B509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Светское общество в изображении Толстого. Осуждение его бездуховности и лжепатриотизма.</w:t>
            </w:r>
          </w:p>
          <w:p w14:paraId="071E936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Идейные искания Толстого.</w:t>
            </w:r>
          </w:p>
          <w:p w14:paraId="3B0ACB1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14:paraId="281EF470"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694403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071059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AEFD90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E01A66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775B88E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2.12.</w:t>
            </w:r>
          </w:p>
          <w:p w14:paraId="0DA06FE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А.П. Чехов</w:t>
            </w:r>
          </w:p>
          <w:p w14:paraId="5EF26E6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5822BB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DD35A6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703FFC3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1BC42F7"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61EE5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211E0E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left w:val="single" w:sz="4" w:space="0" w:color="000000"/>
              <w:right w:val="single" w:sz="4" w:space="0" w:color="auto"/>
            </w:tcBorders>
            <w:vAlign w:val="center"/>
            <w:hideMark/>
          </w:tcPr>
          <w:p w14:paraId="00595746"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7E75BF1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0630CB1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8EB413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430AB8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A3017E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51BA83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left w:val="single" w:sz="4" w:space="0" w:color="000000"/>
              <w:right w:val="single" w:sz="4" w:space="0" w:color="auto"/>
            </w:tcBorders>
            <w:vAlign w:val="center"/>
            <w:hideMark/>
          </w:tcPr>
          <w:p w14:paraId="52EE75B4"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21266E8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Рассказы: «Студент», «Ионыч», «Человек в футляре», «Крыжовник» «О любви».</w:t>
            </w:r>
          </w:p>
          <w:p w14:paraId="5A6B1FB6"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14:paraId="5AAC6DD2"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3FDEFE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FEA1A6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302FFC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1DD7A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926" w:type="pct"/>
            <w:gridSpan w:val="2"/>
            <w:vMerge/>
            <w:tcBorders>
              <w:left w:val="single" w:sz="4" w:space="0" w:color="000000"/>
              <w:right w:val="single" w:sz="4" w:space="0" w:color="auto"/>
            </w:tcBorders>
            <w:vAlign w:val="center"/>
            <w:hideMark/>
          </w:tcPr>
          <w:p w14:paraId="61116341"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7319989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7FED85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46BEE14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3D4CF1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361A441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28B39EF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0DE65DC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59A91C7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47B52A3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0C22446C"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9A7AA0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5033346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576EF79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p w14:paraId="571C317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14:paraId="6FA2A07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4CF3915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и всепроникающая сила чеховского творчества.</w:t>
            </w:r>
          </w:p>
          <w:p w14:paraId="371C47D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Художественное совершенство рассказов А.П.Чехова. Новаторство Чехова.</w:t>
            </w:r>
          </w:p>
          <w:p w14:paraId="52FDFA7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Периодизация творчества Чехова. </w:t>
            </w:r>
          </w:p>
          <w:p w14:paraId="747FB4B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Работа в журналах. Чехов-репортер.</w:t>
            </w:r>
          </w:p>
          <w:p w14:paraId="62450E3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Юмористические рассказы. Пародийность ранних рассказов.</w:t>
            </w:r>
          </w:p>
          <w:p w14:paraId="0E3E91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Новаторство Чехова  в поисках жанровых форм. Новый тип рассказа.</w:t>
            </w:r>
          </w:p>
          <w:p w14:paraId="1150318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Герои рассказов Чехова.</w:t>
            </w:r>
          </w:p>
          <w:p w14:paraId="4C883D7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Комедия «Вишневый сад». Драматургия Чехова. Театр Чехова – воплощение кризиса современного общества.</w:t>
            </w:r>
          </w:p>
          <w:p w14:paraId="21ABC88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«Вишневый сад» - вершина драматургии Чехова. Своеобразие жанра.</w:t>
            </w:r>
          </w:p>
          <w:p w14:paraId="56383D3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Жизненная беспомощность героев пьесы.</w:t>
            </w:r>
          </w:p>
          <w:p w14:paraId="4690D82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Расширение границ исторического времени в пьесе.</w:t>
            </w:r>
          </w:p>
          <w:p w14:paraId="3DC0DEA1"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Cs/>
                <w:spacing w:val="-7"/>
                <w:sz w:val="24"/>
                <w:szCs w:val="24"/>
                <w:lang w:eastAsia="zh-CN"/>
              </w:rPr>
              <w:t>Символичность пьесы.</w:t>
            </w:r>
          </w:p>
          <w:p w14:paraId="2B29A2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развитие понятия о драматургии (внутреннее и внешнее воздействие; подтекст; роль авторских ремарок; пауз, переклички, реплик  и т.д.</w:t>
            </w:r>
          </w:p>
        </w:tc>
        <w:tc>
          <w:tcPr>
            <w:tcW w:w="599" w:type="pct"/>
            <w:tcBorders>
              <w:top w:val="single" w:sz="4" w:space="0" w:color="000000"/>
              <w:left w:val="single" w:sz="4" w:space="0" w:color="auto"/>
              <w:right w:val="single" w:sz="4" w:space="0" w:color="auto"/>
            </w:tcBorders>
          </w:tcPr>
          <w:p w14:paraId="774BE46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58771A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820134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19024B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A01803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14:paraId="68BE556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III</w:t>
            </w:r>
            <w:r w:rsidRPr="00137676">
              <w:rPr>
                <w:rFonts w:ascii="Times New Roman" w:eastAsia="SimSun" w:hAnsi="Times New Roman"/>
                <w:b/>
                <w:color w:val="000000" w:themeColor="text1"/>
                <w:sz w:val="24"/>
                <w:szCs w:val="24"/>
                <w:lang w:eastAsia="zh-CN"/>
              </w:rPr>
              <w:t>.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14:paraId="68DF65A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bottom w:val="single" w:sz="4" w:space="0" w:color="000000"/>
              <w:right w:val="single" w:sz="4" w:space="0" w:color="000000"/>
            </w:tcBorders>
            <w:vAlign w:val="center"/>
            <w:hideMark/>
          </w:tcPr>
          <w:p w14:paraId="5D4C711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000000"/>
              <w:right w:val="single" w:sz="4" w:space="0" w:color="000000"/>
            </w:tcBorders>
          </w:tcPr>
          <w:p w14:paraId="589B77F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14:paraId="5F570FA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D253BD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169FCCE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3.1.</w:t>
            </w:r>
          </w:p>
          <w:p w14:paraId="0B85032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В.Шекспир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14:paraId="08D7AAD8"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4C1DD9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14:paraId="2C5F8B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14:paraId="6886FB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1D75D9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E45CEE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71"/>
        </w:trPr>
        <w:tc>
          <w:tcPr>
            <w:tcW w:w="926" w:type="pct"/>
            <w:gridSpan w:val="2"/>
            <w:vMerge/>
            <w:tcBorders>
              <w:left w:val="single" w:sz="4" w:space="0" w:color="000000"/>
              <w:right w:val="single" w:sz="4" w:space="0" w:color="auto"/>
            </w:tcBorders>
            <w:vAlign w:val="center"/>
            <w:hideMark/>
          </w:tcPr>
          <w:p w14:paraId="28769AFA"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69242EC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2C24615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0AB70B8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B428B2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14:paraId="32E1C8E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В.Шекспир «Гамлет»</w:t>
            </w:r>
          </w:p>
          <w:p w14:paraId="1AE4854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 Бальзак «Гобсек»</w:t>
            </w:r>
          </w:p>
          <w:p w14:paraId="4BD8F1D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 Флобер «Саламбо»</w:t>
            </w:r>
          </w:p>
          <w:p w14:paraId="5CC1CBA5"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7"/>
                <w:sz w:val="24"/>
                <w:szCs w:val="24"/>
                <w:lang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14:paraId="11AE684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AE38F36"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36F9EA87"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2CA703B4" w14:textId="77777777" w:rsidR="005C552F" w:rsidRPr="00137676" w:rsidRDefault="005C552F" w:rsidP="00137676">
            <w:pPr>
              <w:spacing w:after="0"/>
              <w:rPr>
                <w:rFonts w:ascii="Times New Roman" w:hAnsi="Times New Roman"/>
                <w:sz w:val="24"/>
                <w:szCs w:val="24"/>
              </w:rPr>
            </w:pPr>
          </w:p>
        </w:tc>
      </w:tr>
      <w:tr w:rsidR="005C552F" w:rsidRPr="00137676" w14:paraId="3C07823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hideMark/>
          </w:tcPr>
          <w:p w14:paraId="771E7A4E"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IV</w:t>
            </w:r>
            <w:r w:rsidRPr="00137676">
              <w:rPr>
                <w:rFonts w:ascii="Times New Roman" w:eastAsia="SimSun" w:hAnsi="Times New Roman"/>
                <w:b/>
                <w:color w:val="000000" w:themeColor="text1"/>
                <w:sz w:val="24"/>
                <w:szCs w:val="24"/>
                <w:lang w:eastAsia="zh-CN"/>
              </w:rPr>
              <w:t>.</w:t>
            </w:r>
          </w:p>
          <w:p w14:paraId="67470A1B"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Русская литература на рубеже веков.</w:t>
            </w:r>
          </w:p>
          <w:p w14:paraId="2B5B8CBF"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14:paraId="7233342E"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165BCC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14:paraId="2707DF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14:paraId="741DEC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14:paraId="3AFAA1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09B58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4"/>
        </w:trPr>
        <w:tc>
          <w:tcPr>
            <w:tcW w:w="926" w:type="pct"/>
            <w:gridSpan w:val="2"/>
            <w:vMerge/>
            <w:tcBorders>
              <w:left w:val="single" w:sz="4" w:space="0" w:color="000000"/>
              <w:right w:val="single" w:sz="4" w:space="0" w:color="auto"/>
            </w:tcBorders>
            <w:vAlign w:val="center"/>
            <w:hideMark/>
          </w:tcPr>
          <w:p w14:paraId="071C2E0A"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5F1EDAD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DBF816B"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6D4A8A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756229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E7B0A9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71526B7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14:paraId="01F0C26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Общая характеристика культурно-исторического процесса рубежа Х</w:t>
            </w:r>
            <w:r w:rsidRPr="00137676">
              <w:rPr>
                <w:rFonts w:ascii="Times New Roman" w:eastAsia="SimSun" w:hAnsi="Times New Roman"/>
                <w:bCs/>
                <w:spacing w:val="-7"/>
                <w:sz w:val="24"/>
                <w:szCs w:val="24"/>
                <w:lang w:val="en-US" w:eastAsia="zh-CN"/>
              </w:rPr>
              <w:t>I</w:t>
            </w:r>
            <w:r w:rsidRPr="00137676">
              <w:rPr>
                <w:rFonts w:ascii="Times New Roman" w:eastAsia="SimSun" w:hAnsi="Times New Roman"/>
                <w:bCs/>
                <w:spacing w:val="-7"/>
                <w:sz w:val="24"/>
                <w:szCs w:val="24"/>
                <w:lang w:eastAsia="zh-CN"/>
              </w:rPr>
              <w:t xml:space="preserve">Х и ХХ веков и его  </w:t>
            </w:r>
          </w:p>
          <w:p w14:paraId="0C5F39C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его отражение в литературе.</w:t>
            </w:r>
          </w:p>
          <w:p w14:paraId="3C39000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Неповторимость развития русской культуры. Живопись. Музыка. Театр. Хореография.</w:t>
            </w:r>
          </w:p>
          <w:p w14:paraId="71C40BB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Традиции русской классической литературы Х</w:t>
            </w:r>
            <w:r w:rsidRPr="00137676">
              <w:rPr>
                <w:rFonts w:ascii="Times New Roman" w:eastAsia="SimSun" w:hAnsi="Times New Roman"/>
                <w:bCs/>
                <w:spacing w:val="-7"/>
                <w:sz w:val="24"/>
                <w:szCs w:val="24"/>
                <w:lang w:val="en-US" w:eastAsia="zh-CN"/>
              </w:rPr>
              <w:t>I</w:t>
            </w:r>
            <w:r w:rsidRPr="00137676">
              <w:rPr>
                <w:rFonts w:ascii="Times New Roman" w:eastAsia="SimSun" w:hAnsi="Times New Roman"/>
                <w:bCs/>
                <w:spacing w:val="-7"/>
                <w:sz w:val="24"/>
                <w:szCs w:val="24"/>
                <w:lang w:eastAsia="zh-CN"/>
              </w:rPr>
              <w:t>Х века и их развитие в литературе ХХ века.</w:t>
            </w:r>
          </w:p>
          <w:p w14:paraId="090258F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Новаторство литературы начала ХХ века.</w:t>
            </w:r>
          </w:p>
          <w:p w14:paraId="3A1B4AA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14:paraId="440BC37B"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2572538"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343B9F86"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6E63AAC6" w14:textId="77777777" w:rsidR="005C552F" w:rsidRPr="00137676" w:rsidRDefault="005C552F" w:rsidP="00137676">
            <w:pPr>
              <w:spacing w:after="0"/>
              <w:rPr>
                <w:rFonts w:ascii="Times New Roman" w:hAnsi="Times New Roman"/>
                <w:sz w:val="24"/>
                <w:szCs w:val="24"/>
              </w:rPr>
            </w:pPr>
          </w:p>
        </w:tc>
      </w:tr>
      <w:tr w:rsidR="005C552F" w:rsidRPr="00137676" w14:paraId="0CFABD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right w:val="single" w:sz="4" w:space="0" w:color="auto"/>
            </w:tcBorders>
            <w:hideMark/>
          </w:tcPr>
          <w:p w14:paraId="62A3E52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4.1.</w:t>
            </w:r>
          </w:p>
          <w:p w14:paraId="449A68F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И.А. Бунин  </w:t>
            </w:r>
          </w:p>
          <w:p w14:paraId="72B9138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14:paraId="412F3FC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CAE29A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5081CC21"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1E80F89D"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54CE64B8" w14:textId="77777777" w:rsidR="005C552F" w:rsidRPr="00137676" w:rsidRDefault="005C552F" w:rsidP="00137676">
            <w:pPr>
              <w:spacing w:after="0"/>
              <w:rPr>
                <w:rFonts w:ascii="Times New Roman" w:hAnsi="Times New Roman"/>
                <w:sz w:val="24"/>
                <w:szCs w:val="24"/>
              </w:rPr>
            </w:pPr>
          </w:p>
        </w:tc>
      </w:tr>
      <w:tr w:rsidR="005C552F" w:rsidRPr="00137676" w14:paraId="0CC2B1D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926" w:type="pct"/>
            <w:gridSpan w:val="2"/>
            <w:vMerge/>
            <w:tcBorders>
              <w:left w:val="single" w:sz="4" w:space="0" w:color="000000"/>
              <w:right w:val="single" w:sz="4" w:space="0" w:color="auto"/>
            </w:tcBorders>
            <w:vAlign w:val="center"/>
            <w:hideMark/>
          </w:tcPr>
          <w:p w14:paraId="0A51902A"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7614516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0484CF51"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6120EB2"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2DCAAC50"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53415765" w14:textId="77777777" w:rsidR="005C552F" w:rsidRPr="00137676" w:rsidRDefault="005C552F" w:rsidP="00137676">
            <w:pPr>
              <w:spacing w:after="0"/>
              <w:rPr>
                <w:rFonts w:ascii="Times New Roman" w:hAnsi="Times New Roman"/>
                <w:sz w:val="24"/>
                <w:szCs w:val="24"/>
              </w:rPr>
            </w:pPr>
          </w:p>
        </w:tc>
      </w:tr>
      <w:tr w:rsidR="005C552F" w:rsidRPr="00137676" w14:paraId="6C73FBC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926" w:type="pct"/>
            <w:gridSpan w:val="2"/>
            <w:vMerge/>
            <w:tcBorders>
              <w:left w:val="single" w:sz="4" w:space="0" w:color="000000"/>
              <w:right w:val="single" w:sz="4" w:space="0" w:color="auto"/>
            </w:tcBorders>
            <w:vAlign w:val="center"/>
            <w:hideMark/>
          </w:tcPr>
          <w:p w14:paraId="242D00B0"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6D801E4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Рассказы: «Грамматика любви», «Господин из Сан-Франциско»,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14:paraId="6716686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1B10752"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5F72B9F1"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4F5434A2" w14:textId="77777777" w:rsidR="005C552F" w:rsidRPr="00137676" w:rsidRDefault="005C552F" w:rsidP="00137676">
            <w:pPr>
              <w:spacing w:after="0"/>
              <w:rPr>
                <w:rFonts w:ascii="Times New Roman" w:hAnsi="Times New Roman"/>
                <w:sz w:val="24"/>
                <w:szCs w:val="24"/>
              </w:rPr>
            </w:pPr>
          </w:p>
        </w:tc>
      </w:tr>
      <w:tr w:rsidR="005C552F" w:rsidRPr="00137676" w14:paraId="303B7C1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tcBorders>
              <w:left w:val="single" w:sz="4" w:space="0" w:color="000000"/>
              <w:right w:val="single" w:sz="4" w:space="0" w:color="auto"/>
            </w:tcBorders>
            <w:vAlign w:val="center"/>
            <w:hideMark/>
          </w:tcPr>
          <w:p w14:paraId="388EBB5D"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56B6AFE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98832C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3911A72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75477F34"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2E7D28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2284100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3F68DDD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3512C15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2B9010B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 xml:space="preserve">8. </w:t>
            </w:r>
            <w:r w:rsidRPr="00137676">
              <w:rPr>
                <w:rFonts w:ascii="Times New Roman" w:eastAsia="SimSun" w:hAnsi="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14:paraId="50DDAB0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62F6D2A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поэтического мира И.А. Бунина. Философичность лирики Бунина.</w:t>
            </w:r>
          </w:p>
          <w:p w14:paraId="31FC49D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Тонкость восприятия психологии человека и мира природы; поэтизация исторического прошлого.</w:t>
            </w:r>
          </w:p>
          <w:p w14:paraId="36A918D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Осуждение бездуховности существования.  </w:t>
            </w:r>
          </w:p>
          <w:p w14:paraId="102ACD3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Изображение «мгновения» жизни.   </w:t>
            </w:r>
          </w:p>
          <w:p w14:paraId="551094E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Реалистическое и символическое в прозе и поэзии.</w:t>
            </w:r>
          </w:p>
          <w:p w14:paraId="782CF91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Слово, подробность, деталь в поэзии и прозе.</w:t>
            </w:r>
          </w:p>
          <w:p w14:paraId="705C063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7"/>
                <w:sz w:val="24"/>
                <w:szCs w:val="24"/>
                <w:lang w:eastAsia="zh-CN"/>
              </w:rPr>
              <w:t>Поэтика И.А. Бунина.</w:t>
            </w:r>
          </w:p>
          <w:p w14:paraId="15688F82"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 xml:space="preserve">Общая характеристика цикла рассказов «Тёмные аллеи». Тема любви в творчестве И.А.Бунина,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14:paraId="67562200"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E63478B"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71BC8EC3"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69BDC500" w14:textId="77777777" w:rsidR="005C552F" w:rsidRPr="00137676" w:rsidRDefault="005C552F" w:rsidP="00137676">
            <w:pPr>
              <w:spacing w:after="0"/>
              <w:rPr>
                <w:rFonts w:ascii="Times New Roman" w:hAnsi="Times New Roman"/>
                <w:sz w:val="24"/>
                <w:szCs w:val="24"/>
              </w:rPr>
            </w:pPr>
          </w:p>
        </w:tc>
      </w:tr>
      <w:tr w:rsidR="005C552F" w:rsidRPr="00137676" w14:paraId="4C9C9D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26" w:type="pct"/>
            <w:gridSpan w:val="2"/>
            <w:vMerge w:val="restart"/>
            <w:tcBorders>
              <w:top w:val="single" w:sz="4" w:space="0" w:color="000000"/>
              <w:left w:val="single" w:sz="4" w:space="0" w:color="000000"/>
              <w:right w:val="single" w:sz="4" w:space="0" w:color="auto"/>
            </w:tcBorders>
            <w:hideMark/>
          </w:tcPr>
          <w:p w14:paraId="7513AE0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4.2.</w:t>
            </w:r>
          </w:p>
          <w:p w14:paraId="0F084D8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А.И. Куприн</w:t>
            </w:r>
          </w:p>
          <w:p w14:paraId="4C93588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14:paraId="4BB767F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561C486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16131AF9"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75FE7DB9"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3F2A160C" w14:textId="77777777" w:rsidR="005C552F" w:rsidRPr="00137676" w:rsidRDefault="005C552F" w:rsidP="00137676">
            <w:pPr>
              <w:spacing w:after="0"/>
              <w:rPr>
                <w:rFonts w:ascii="Times New Roman" w:hAnsi="Times New Roman"/>
                <w:sz w:val="24"/>
                <w:szCs w:val="24"/>
              </w:rPr>
            </w:pPr>
          </w:p>
        </w:tc>
      </w:tr>
      <w:tr w:rsidR="005C552F" w:rsidRPr="00137676" w14:paraId="15ABD97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2F4B9619"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01CA11FB"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02075F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8597B6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BDF77D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704EB5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02C43A1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CF5A95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376E942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14:paraId="2835637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Повесть «Гранатовый Браслет»: смысл спора о сильной и бескорыстной любви</w:t>
            </w:r>
          </w:p>
          <w:p w14:paraId="2335D6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 (с обобщением ранее изученного)</w:t>
            </w:r>
          </w:p>
          <w:p w14:paraId="63691F0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Поэтическое изображение природы, богатство духовного мира героев.</w:t>
            </w:r>
          </w:p>
          <w:p w14:paraId="52D932B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Нравственные и социальные проблемы в рассказах Куприна.</w:t>
            </w:r>
          </w:p>
          <w:p w14:paraId="717AFC5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Повесть «Гранатовый браслет». Смысл названия повести, спор о сильной, бескорыстной любви,  </w:t>
            </w:r>
          </w:p>
          <w:p w14:paraId="162F13A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неравенства в повести.</w:t>
            </w:r>
          </w:p>
          <w:p w14:paraId="2711F8A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Трагическая история любви «маленького человека»</w:t>
            </w:r>
          </w:p>
          <w:p w14:paraId="777D430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7"/>
                <w:sz w:val="24"/>
                <w:szCs w:val="24"/>
                <w:lang w:eastAsia="zh-CN"/>
              </w:rPr>
              <w:t>Символическое и реалистическое в творчестве Куприна.</w:t>
            </w:r>
          </w:p>
        </w:tc>
        <w:tc>
          <w:tcPr>
            <w:tcW w:w="599" w:type="pct"/>
            <w:tcBorders>
              <w:top w:val="single" w:sz="4" w:space="0" w:color="auto"/>
              <w:left w:val="single" w:sz="4" w:space="0" w:color="auto"/>
              <w:right w:val="single" w:sz="4" w:space="0" w:color="auto"/>
            </w:tcBorders>
          </w:tcPr>
          <w:p w14:paraId="1B82843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917363A" w14:textId="77777777" w:rsidR="005C552F" w:rsidRPr="00137676" w:rsidRDefault="005C552F" w:rsidP="00137676">
            <w:pPr>
              <w:spacing w:after="0"/>
              <w:rPr>
                <w:rFonts w:ascii="Times New Roman" w:hAnsi="Times New Roman"/>
                <w:sz w:val="24"/>
                <w:szCs w:val="24"/>
              </w:rPr>
            </w:pPr>
          </w:p>
        </w:tc>
        <w:tc>
          <w:tcPr>
            <w:tcW w:w="370" w:type="pct"/>
            <w:tcBorders>
              <w:left w:val="single" w:sz="4" w:space="0" w:color="auto"/>
              <w:right w:val="single" w:sz="4" w:space="0" w:color="000000"/>
            </w:tcBorders>
          </w:tcPr>
          <w:p w14:paraId="0A883FC4" w14:textId="77777777" w:rsidR="005C552F" w:rsidRPr="00137676" w:rsidRDefault="005C552F" w:rsidP="00137676">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14:paraId="2802FCE0" w14:textId="77777777" w:rsidR="005C552F" w:rsidRPr="00137676" w:rsidRDefault="005C552F" w:rsidP="00137676">
            <w:pPr>
              <w:spacing w:after="0"/>
              <w:rPr>
                <w:rFonts w:ascii="Times New Roman" w:hAnsi="Times New Roman"/>
                <w:sz w:val="24"/>
                <w:szCs w:val="24"/>
              </w:rPr>
            </w:pPr>
          </w:p>
        </w:tc>
      </w:tr>
      <w:tr w:rsidR="005C552F" w:rsidRPr="00137676" w14:paraId="66DFDF4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7CC29DF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V</w:t>
            </w:r>
            <w:r w:rsidRPr="00137676">
              <w:rPr>
                <w:rFonts w:ascii="Times New Roman" w:eastAsia="SimSun" w:hAnsi="Times New Roman"/>
                <w:b/>
                <w:color w:val="000000" w:themeColor="text1"/>
                <w:sz w:val="24"/>
                <w:szCs w:val="24"/>
                <w:lang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14:paraId="51340B7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7</w:t>
            </w:r>
          </w:p>
        </w:tc>
        <w:tc>
          <w:tcPr>
            <w:tcW w:w="843" w:type="pct"/>
            <w:vMerge w:val="restart"/>
            <w:tcBorders>
              <w:top w:val="single" w:sz="4" w:space="0" w:color="auto"/>
              <w:left w:val="single" w:sz="4" w:space="0" w:color="auto"/>
              <w:right w:val="single" w:sz="4" w:space="0" w:color="000000"/>
            </w:tcBorders>
          </w:tcPr>
          <w:p w14:paraId="54A8A7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652246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6EE875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5DA183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right w:val="single" w:sz="4" w:space="0" w:color="auto"/>
            </w:tcBorders>
          </w:tcPr>
          <w:p w14:paraId="3586437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lastRenderedPageBreak/>
              <w:t xml:space="preserve">Тема 5.1. </w:t>
            </w:r>
          </w:p>
          <w:p w14:paraId="7AD64846"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Обзор русской поэзии</w:t>
            </w:r>
          </w:p>
          <w:p w14:paraId="099F99CC" w14:textId="77777777" w:rsidR="005C552F" w:rsidRPr="00137676" w:rsidRDefault="005C552F" w:rsidP="00137676">
            <w:pPr>
              <w:shd w:val="clear" w:color="auto" w:fill="FFFFFF"/>
              <w:spacing w:after="0"/>
              <w:jc w:val="center"/>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Серебряный век как своеобразный «русский ренессанс».</w:t>
            </w:r>
          </w:p>
          <w:p w14:paraId="4ADBDE08" w14:textId="77777777" w:rsidR="005C552F" w:rsidRPr="00137676" w:rsidRDefault="005C552F" w:rsidP="00137676">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14:paraId="6FE1B836"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14:paraId="4164F19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589619E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16DB00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805E97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762F6F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926" w:type="pct"/>
            <w:gridSpan w:val="2"/>
            <w:vMerge/>
            <w:tcBorders>
              <w:left w:val="single" w:sz="4" w:space="0" w:color="000000"/>
              <w:right w:val="single" w:sz="4" w:space="0" w:color="auto"/>
            </w:tcBorders>
            <w:vAlign w:val="center"/>
            <w:hideMark/>
          </w:tcPr>
          <w:p w14:paraId="2ADF4F8B"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53FB5A5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CC69DF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1AA5FF91"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6D4A2F6C"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20A229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69DDEB78"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19F5B0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5973B56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14:paraId="4702B0B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Обзор русской поэзии и поэзии народов России конца Х</w:t>
            </w:r>
            <w:r w:rsidRPr="00137676">
              <w:rPr>
                <w:rFonts w:ascii="Times New Roman" w:eastAsia="SimSun" w:hAnsi="Times New Roman"/>
                <w:bCs/>
                <w:spacing w:val="-7"/>
                <w:sz w:val="24"/>
                <w:szCs w:val="24"/>
                <w:lang w:val="en-US" w:eastAsia="zh-CN"/>
              </w:rPr>
              <w:t>I</w:t>
            </w:r>
            <w:r w:rsidRPr="00137676">
              <w:rPr>
                <w:rFonts w:ascii="Times New Roman" w:eastAsia="SimSun" w:hAnsi="Times New Roman"/>
                <w:bCs/>
                <w:spacing w:val="-7"/>
                <w:sz w:val="24"/>
                <w:szCs w:val="24"/>
                <w:lang w:eastAsia="zh-CN"/>
              </w:rPr>
              <w:t>Х – начала ХХ века.</w:t>
            </w:r>
          </w:p>
          <w:p w14:paraId="4D425DA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Константин Бальмонт, Валерий Брюсов, Николай Гумилев, Осип Мандельштам, Марина  </w:t>
            </w:r>
          </w:p>
          <w:p w14:paraId="060FD59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Цветаева, Георгий Иванов, Владислав Ходасевич, Игорь Северянин, Михаил Кузмин и др.;</w:t>
            </w:r>
          </w:p>
          <w:p w14:paraId="2880E5D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общая характеристика творчества.</w:t>
            </w:r>
          </w:p>
          <w:p w14:paraId="73FED5A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Проблема традиций и новаторства в литературе начала ХХ века; формы её разрешения в</w:t>
            </w:r>
          </w:p>
          <w:p w14:paraId="1257525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творчестве  реалистов, символистов, акмеистов, футуристов.</w:t>
            </w:r>
          </w:p>
          <w:p w14:paraId="3AFFACC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Серебряный век как своеобразный «русский ренессанс».</w:t>
            </w:r>
          </w:p>
          <w:p w14:paraId="7D95075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14:paraId="594790C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98961E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67EC02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79F5A9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C0AA99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hideMark/>
          </w:tcPr>
          <w:p w14:paraId="0AA9771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5.2.</w:t>
            </w:r>
          </w:p>
          <w:p w14:paraId="22497B0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Символизм.</w:t>
            </w:r>
          </w:p>
          <w:p w14:paraId="780189B1" w14:textId="77777777" w:rsidR="005C552F" w:rsidRPr="00137676" w:rsidRDefault="005C552F" w:rsidP="00137676">
            <w:pPr>
              <w:tabs>
                <w:tab w:val="left" w:pos="825"/>
              </w:tabs>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Акмеизм.</w:t>
            </w:r>
          </w:p>
          <w:p w14:paraId="6E0C3672" w14:textId="77777777" w:rsidR="005C552F" w:rsidRPr="00137676" w:rsidRDefault="005C552F" w:rsidP="00137676">
            <w:pPr>
              <w:tabs>
                <w:tab w:val="left" w:pos="825"/>
              </w:tabs>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14:paraId="6591AA06"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03496B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C8627C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1B17D9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12D25A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7B2D56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926" w:type="pct"/>
            <w:gridSpan w:val="2"/>
            <w:vMerge/>
            <w:tcBorders>
              <w:left w:val="single" w:sz="4" w:space="0" w:color="000000"/>
              <w:right w:val="single" w:sz="4" w:space="0" w:color="auto"/>
            </w:tcBorders>
            <w:vAlign w:val="center"/>
            <w:hideMark/>
          </w:tcPr>
          <w:p w14:paraId="701A21E2"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3592D55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5D0E1B6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013F1BB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6D17CDC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453EBE1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130E3E9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2484B58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1233A647"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eastAsia="SimSun" w:hAnsi="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14:paraId="627E9CC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Истоки русского символизма.</w:t>
            </w:r>
          </w:p>
          <w:p w14:paraId="2E52485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Влияние западноевропейской философии и поэзии на творчество русских символистов.</w:t>
            </w:r>
          </w:p>
          <w:p w14:paraId="25AE836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Связь с романтизмом.</w:t>
            </w:r>
          </w:p>
          <w:p w14:paraId="32F3F70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Понимание символа символистами.</w:t>
            </w:r>
          </w:p>
          <w:p w14:paraId="5458EE5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Конструирование мира в процессе творчества, идея «творимой легенды».</w:t>
            </w:r>
          </w:p>
          <w:p w14:paraId="72BC197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Музыкальность стиха</w:t>
            </w:r>
          </w:p>
          <w:p w14:paraId="35296A8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Старшие символисты» (В.Я. Брюсов, К.Д. Бальмонт, Ф.К. Сологуб) и «младосимволисты» (А. Белый, А.А. Блок)</w:t>
            </w:r>
          </w:p>
          <w:p w14:paraId="10E8B2C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Программа акмеизма в статье Н.С.Гумилёва «Наследие символизма и акмеизма»</w:t>
            </w:r>
          </w:p>
        </w:tc>
        <w:tc>
          <w:tcPr>
            <w:tcW w:w="599" w:type="pct"/>
            <w:tcBorders>
              <w:top w:val="single" w:sz="4" w:space="0" w:color="auto"/>
              <w:left w:val="single" w:sz="4" w:space="0" w:color="auto"/>
              <w:right w:val="single" w:sz="4" w:space="0" w:color="auto"/>
            </w:tcBorders>
          </w:tcPr>
          <w:p w14:paraId="4A1E7DA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EC7BDA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FC3497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1E5607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CCD8FC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926" w:type="pct"/>
            <w:gridSpan w:val="2"/>
            <w:vMerge w:val="restart"/>
            <w:tcBorders>
              <w:top w:val="single" w:sz="4" w:space="0" w:color="000000"/>
              <w:left w:val="single" w:sz="4" w:space="0" w:color="000000"/>
              <w:right w:val="single" w:sz="4" w:space="0" w:color="auto"/>
            </w:tcBorders>
            <w:hideMark/>
          </w:tcPr>
          <w:p w14:paraId="22B29DC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lastRenderedPageBreak/>
              <w:t>Тема 5.3.</w:t>
            </w:r>
          </w:p>
          <w:p w14:paraId="395B936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А.М. Горький</w:t>
            </w:r>
          </w:p>
          <w:p w14:paraId="0933253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0A27BBC6"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15B5A0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14:paraId="1899496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BA2019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123931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D73734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81"/>
        </w:trPr>
        <w:tc>
          <w:tcPr>
            <w:tcW w:w="926" w:type="pct"/>
            <w:gridSpan w:val="2"/>
            <w:vMerge/>
            <w:tcBorders>
              <w:left w:val="single" w:sz="4" w:space="0" w:color="000000"/>
              <w:right w:val="single" w:sz="4" w:space="0" w:color="auto"/>
            </w:tcBorders>
            <w:vAlign w:val="center"/>
            <w:hideMark/>
          </w:tcPr>
          <w:p w14:paraId="25126DC9"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4F0A886B"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622046E3"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14:paraId="0B4C606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C1A7B5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EFAE6D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A759F7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8BE8D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5"/>
        </w:trPr>
        <w:tc>
          <w:tcPr>
            <w:tcW w:w="926" w:type="pct"/>
            <w:gridSpan w:val="2"/>
            <w:vMerge/>
            <w:tcBorders>
              <w:left w:val="single" w:sz="4" w:space="0" w:color="000000"/>
              <w:right w:val="single" w:sz="4" w:space="0" w:color="auto"/>
            </w:tcBorders>
            <w:vAlign w:val="center"/>
            <w:hideMark/>
          </w:tcPr>
          <w:p w14:paraId="5119EC24"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6A850568"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C2D48F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4053F71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703A969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2AF7D3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71636B8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0E216EB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33A042F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263595D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70C2DF2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7EF6D66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5E8BBFA0"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Рассказы: «Челкаш», «Коновалов», «Страсти - мордасти» и др. Пьеса «На дне»</w:t>
            </w:r>
          </w:p>
          <w:p w14:paraId="32433C5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586F6A1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Правда жизни в рассказах Горького.</w:t>
            </w:r>
          </w:p>
          <w:p w14:paraId="4545D7E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Типы персонажей в романтических рассказах писателя.</w:t>
            </w:r>
          </w:p>
          <w:p w14:paraId="2379D50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Тематика и проблематика романтического творчества Горького. </w:t>
            </w:r>
          </w:p>
          <w:p w14:paraId="13EE21E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Поэтизация гордых и сильных людей.</w:t>
            </w:r>
          </w:p>
          <w:p w14:paraId="31980CF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Авторская позиция и способ ее воплощения.</w:t>
            </w:r>
          </w:p>
          <w:p w14:paraId="3135217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«На дне». Изображение правды жизни в пьесе и её философский смысл.</w:t>
            </w:r>
          </w:p>
          <w:p w14:paraId="5E528B2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Герои пьесы.</w:t>
            </w:r>
          </w:p>
          <w:p w14:paraId="1FB05F3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Спор о назначении человека.</w:t>
            </w:r>
          </w:p>
          <w:p w14:paraId="4C41558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14:paraId="017A539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CE588E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CC1862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7440D4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A70FB1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right w:val="single" w:sz="4" w:space="0" w:color="auto"/>
            </w:tcBorders>
            <w:hideMark/>
          </w:tcPr>
          <w:p w14:paraId="613AC1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5.4.</w:t>
            </w:r>
          </w:p>
          <w:p w14:paraId="2610CBC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А.А. Блок</w:t>
            </w:r>
          </w:p>
          <w:p w14:paraId="6D66B6F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Лирика.</w:t>
            </w:r>
          </w:p>
          <w:p w14:paraId="1885C6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14:paraId="5F0F5E1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B98B03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5BACA8A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9CF394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DD5497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AA7F7D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3"/>
        </w:trPr>
        <w:tc>
          <w:tcPr>
            <w:tcW w:w="926" w:type="pct"/>
            <w:gridSpan w:val="2"/>
            <w:vMerge/>
            <w:tcBorders>
              <w:left w:val="single" w:sz="4" w:space="0" w:color="000000"/>
              <w:right w:val="single" w:sz="4" w:space="0" w:color="auto"/>
            </w:tcBorders>
            <w:vAlign w:val="center"/>
            <w:hideMark/>
          </w:tcPr>
          <w:p w14:paraId="4B5D10CC"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4C5A367A" w14:textId="77777777" w:rsidR="005C552F" w:rsidRPr="00137676" w:rsidRDefault="005C552F" w:rsidP="00137676">
            <w:pPr>
              <w:spacing w:after="0"/>
              <w:jc w:val="center"/>
              <w:rPr>
                <w:rFonts w:ascii="Times New Roman" w:eastAsia="SimSun" w:hAnsi="Times New Roman"/>
                <w:b/>
                <w:bCs/>
                <w:spacing w:val="-5"/>
                <w:sz w:val="24"/>
                <w:szCs w:val="24"/>
                <w:lang w:eastAsia="zh-CN"/>
              </w:rPr>
            </w:pPr>
          </w:p>
          <w:p w14:paraId="3BE8D464" w14:textId="77777777" w:rsidR="005C552F" w:rsidRPr="00137676" w:rsidRDefault="005C552F" w:rsidP="00137676">
            <w:pPr>
              <w:spacing w:after="0"/>
              <w:jc w:val="center"/>
              <w:rPr>
                <w:rFonts w:ascii="Times New Roman" w:eastAsia="SimSun" w:hAnsi="Times New Roman"/>
                <w:b/>
                <w:bCs/>
                <w:spacing w:val="-5"/>
                <w:sz w:val="24"/>
                <w:szCs w:val="24"/>
                <w:lang w:eastAsia="zh-CN"/>
              </w:rPr>
            </w:pPr>
          </w:p>
          <w:p w14:paraId="6E28D3A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2F4C608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20209B3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DEFB4A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0FF2F19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762B162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6DFDD06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3D2FD69B" w14:textId="77777777" w:rsidR="005C552F" w:rsidRPr="00137676" w:rsidRDefault="005C552F" w:rsidP="00137676">
            <w:pPr>
              <w:spacing w:after="0"/>
              <w:jc w:val="center"/>
              <w:rPr>
                <w:rFonts w:ascii="Times New Roman" w:eastAsia="SimSun" w:hAnsi="Times New Roman"/>
                <w:b/>
                <w:bCs/>
                <w:spacing w:val="-5"/>
                <w:sz w:val="24"/>
                <w:szCs w:val="24"/>
                <w:lang w:eastAsia="zh-CN"/>
              </w:rPr>
            </w:pPr>
            <w:r w:rsidRPr="00137676">
              <w:rPr>
                <w:rFonts w:ascii="Times New Roman" w:eastAsia="SimSun" w:hAnsi="Times New Roman"/>
                <w:bCs/>
                <w:spacing w:val="-5"/>
                <w:sz w:val="24"/>
                <w:szCs w:val="24"/>
                <w:lang w:eastAsia="zh-CN"/>
              </w:rPr>
              <w:t>8</w:t>
            </w:r>
            <w:r w:rsidRPr="00137676">
              <w:rPr>
                <w:rFonts w:ascii="Times New Roman" w:eastAsia="SimSun" w:hAnsi="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14:paraId="6F48C92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«Незнакомка», «Россия», «В ресторане»,  «Ночь, улица, фонарь, аптека…», «На железной дороге», «Река раскинулась. Течет…». Поэма «Двенадцать».</w:t>
            </w:r>
          </w:p>
          <w:p w14:paraId="5659DCF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507FF7F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Природа  социальных противоречий в изображении поэта.</w:t>
            </w:r>
          </w:p>
          <w:p w14:paraId="58592DC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исторического прошлого в лирике Блока.</w:t>
            </w:r>
          </w:p>
          <w:p w14:paraId="703D093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родины, тревога за судьбу России.</w:t>
            </w:r>
          </w:p>
          <w:p w14:paraId="7097ADD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Поэма «Двенадцать»: сложность восприятия Блоком социального характера революции.</w:t>
            </w:r>
          </w:p>
          <w:p w14:paraId="05F40A2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Сюжет поэмы и ее герои. Борьба миров.</w:t>
            </w:r>
          </w:p>
          <w:p w14:paraId="7E369BA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Изображение «мирового пожара», неоднозначность финала, образ Христа в поэме.</w:t>
            </w:r>
          </w:p>
          <w:p w14:paraId="0FFDA6C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Композиция, лексика, ритмика, интонационное разнообразие поэмы.</w:t>
            </w:r>
          </w:p>
          <w:p w14:paraId="10F36C1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14:paraId="6585B13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4ECCAD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B2FADD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F2C1ED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D541EB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08DCF0B8" w14:textId="77777777" w:rsidR="005C552F" w:rsidRPr="00137676" w:rsidRDefault="005C552F" w:rsidP="00137676">
            <w:pPr>
              <w:spacing w:after="0"/>
              <w:jc w:val="center"/>
              <w:rPr>
                <w:rFonts w:ascii="Times New Roman" w:eastAsia="SimSun" w:hAnsi="Times New Roman"/>
                <w:bCs/>
                <w:color w:val="000000" w:themeColor="text1"/>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VI</w:t>
            </w:r>
            <w:r w:rsidRPr="00137676">
              <w:rPr>
                <w:rFonts w:ascii="Times New Roman" w:eastAsia="SimSun" w:hAnsi="Times New Roman"/>
                <w:b/>
                <w:color w:val="000000" w:themeColor="text1"/>
                <w:sz w:val="24"/>
                <w:szCs w:val="24"/>
                <w:lang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14:paraId="1F0B79F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6</w:t>
            </w:r>
          </w:p>
        </w:tc>
        <w:tc>
          <w:tcPr>
            <w:tcW w:w="843" w:type="pct"/>
            <w:vMerge w:val="restart"/>
            <w:tcBorders>
              <w:top w:val="single" w:sz="4" w:space="0" w:color="auto"/>
              <w:left w:val="single" w:sz="4" w:space="0" w:color="auto"/>
              <w:right w:val="single" w:sz="4" w:space="0" w:color="000000"/>
            </w:tcBorders>
          </w:tcPr>
          <w:p w14:paraId="1653D3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28D741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6507F5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642E8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1F2B855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6.1.</w:t>
            </w:r>
          </w:p>
          <w:p w14:paraId="63A6FDE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Литература</w:t>
            </w:r>
          </w:p>
          <w:p w14:paraId="1867293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48A5C3F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A5C3E3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5FCB8923"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E58F6A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5FB56E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26203A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6FE7734C"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1D3F263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AAAE74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29773E99"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EA9491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F65416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0A8B1504"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4B1F2F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09C22C79"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930C96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5FABCED5"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D2AADC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495A64F1"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BDF58B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325BB5FB"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36132E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42EB98A5"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634BD70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6F84B5E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Противоречивость развития культуры в 20-е годы.</w:t>
            </w:r>
          </w:p>
          <w:p w14:paraId="5144408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Литературный процесс 20-х годов. Литературные  группировки и журналы  (РАПП, Перевал,  </w:t>
            </w:r>
          </w:p>
          <w:p w14:paraId="426B74F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Конструктивизм;  «На посту», «Красная новь», «Новый мир» и др.).</w:t>
            </w:r>
          </w:p>
          <w:p w14:paraId="2F74363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Политика партии в области литературы в 20-е годы.</w:t>
            </w:r>
          </w:p>
          <w:p w14:paraId="18501B0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Тема России и революции в творчестве поэтов разных поколений и мировоззрений  (А. Блок, </w:t>
            </w:r>
          </w:p>
          <w:p w14:paraId="5429562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 Белый, М. Волошин, А. Ахматова, М. Цветаева, О. Мандельштам, В. Ходасевич и др.).</w:t>
            </w:r>
          </w:p>
          <w:p w14:paraId="50DAC6A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740395C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489624C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Поиски нового героя эпохи («Чапаев» Д. Фурманова, «Разгром» А. Фадеева, «Повесть непогашенной луны» Б. Пильняка).</w:t>
            </w:r>
          </w:p>
          <w:p w14:paraId="430E8BC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Интеллигенция и революция в литературе 20-хгодов («Города и годы» К. Федина, «Хождение по мукам» А. Толстого, «В тупике» В Вересаева, </w:t>
            </w:r>
            <w:r w:rsidRPr="00137676">
              <w:rPr>
                <w:rFonts w:ascii="Times New Roman" w:eastAsia="SimSun" w:hAnsi="Times New Roman"/>
                <w:bCs/>
                <w:spacing w:val="-7"/>
                <w:sz w:val="24"/>
                <w:szCs w:val="24"/>
                <w:lang w:eastAsia="zh-CN"/>
              </w:rPr>
              <w:lastRenderedPageBreak/>
              <w:t>поэма «1905 год» Б. Пастернака).</w:t>
            </w:r>
          </w:p>
          <w:p w14:paraId="20158A8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Объекты сатирического изображения в прозе 20-х годов (творчество М. Зощенко, И. Илъфа и     Е. Петрова, М. Булгакова, А, Аверченко  и  др.).</w:t>
            </w:r>
          </w:p>
          <w:p w14:paraId="756FC46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Становление жанра романа-антиутопии в 20-е годы становление нарастающей тревоги за будущее («Мы» Е. Замятина, «Чевенгур» А. Платонова).</w:t>
            </w:r>
          </w:p>
        </w:tc>
        <w:tc>
          <w:tcPr>
            <w:tcW w:w="599" w:type="pct"/>
            <w:tcBorders>
              <w:top w:val="single" w:sz="4" w:space="0" w:color="auto"/>
              <w:left w:val="single" w:sz="4" w:space="0" w:color="auto"/>
              <w:bottom w:val="single" w:sz="4" w:space="0" w:color="000000"/>
              <w:right w:val="single" w:sz="4" w:space="0" w:color="auto"/>
            </w:tcBorders>
          </w:tcPr>
          <w:p w14:paraId="5BCE1362"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BCA758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10BE7E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0CD632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FFE67B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26" w:type="pct"/>
            <w:gridSpan w:val="2"/>
            <w:vMerge w:val="restart"/>
            <w:tcBorders>
              <w:top w:val="single" w:sz="4" w:space="0" w:color="000000"/>
              <w:left w:val="single" w:sz="4" w:space="0" w:color="000000"/>
              <w:right w:val="single" w:sz="4" w:space="0" w:color="auto"/>
            </w:tcBorders>
            <w:hideMark/>
          </w:tcPr>
          <w:p w14:paraId="5533A6F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6.2.</w:t>
            </w:r>
          </w:p>
          <w:p w14:paraId="399A190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С.А. Есенин.</w:t>
            </w:r>
          </w:p>
          <w:p w14:paraId="67BE97E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5D55C05"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537F80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3F32A73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546BDA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5E792F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1EF4CE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926" w:type="pct"/>
            <w:gridSpan w:val="2"/>
            <w:vMerge/>
            <w:tcBorders>
              <w:left w:val="single" w:sz="4" w:space="0" w:color="000000"/>
              <w:right w:val="single" w:sz="4" w:space="0" w:color="auto"/>
            </w:tcBorders>
            <w:vAlign w:val="center"/>
            <w:hideMark/>
          </w:tcPr>
          <w:p w14:paraId="4DDD0090"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326B798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60228C2E"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868B3E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3C9792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33ACD9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0EE69E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926" w:type="pct"/>
            <w:gridSpan w:val="2"/>
            <w:vMerge/>
            <w:tcBorders>
              <w:left w:val="single" w:sz="4" w:space="0" w:color="000000"/>
              <w:right w:val="single" w:sz="4" w:space="0" w:color="auto"/>
            </w:tcBorders>
            <w:vAlign w:val="center"/>
            <w:hideMark/>
          </w:tcPr>
          <w:p w14:paraId="446591AE"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0792ABA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14:paraId="20D03801"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F014E6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029058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0C5021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906620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926" w:type="pct"/>
            <w:gridSpan w:val="2"/>
            <w:vMerge/>
            <w:tcBorders>
              <w:left w:val="single" w:sz="4" w:space="0" w:color="000000"/>
              <w:right w:val="single" w:sz="4" w:space="0" w:color="auto"/>
            </w:tcBorders>
            <w:vAlign w:val="center"/>
            <w:hideMark/>
          </w:tcPr>
          <w:p w14:paraId="556271B4"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3CB0E09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8A573EC"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E5D07D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42038F0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Поэтизация русской природы, русской деревни, развитие темы родины как выражение любви к России.</w:t>
            </w:r>
          </w:p>
          <w:p w14:paraId="1D933FB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w:t>
            </w:r>
          </w:p>
          <w:p w14:paraId="3500E59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стихов.</w:t>
            </w:r>
          </w:p>
          <w:p w14:paraId="7E759B7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развитие понятия о поэтических средствах художественной выразительности.</w:t>
            </w:r>
          </w:p>
        </w:tc>
        <w:tc>
          <w:tcPr>
            <w:tcW w:w="599" w:type="pct"/>
            <w:tcBorders>
              <w:top w:val="single" w:sz="4" w:space="0" w:color="auto"/>
              <w:left w:val="single" w:sz="4" w:space="0" w:color="auto"/>
              <w:right w:val="single" w:sz="4" w:space="0" w:color="auto"/>
            </w:tcBorders>
          </w:tcPr>
          <w:p w14:paraId="00D9FF7F"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62B67E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A3DEEA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4FA150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48CBCA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right w:val="single" w:sz="4" w:space="0" w:color="auto"/>
            </w:tcBorders>
            <w:hideMark/>
          </w:tcPr>
          <w:p w14:paraId="54EB52E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Тема 6.3. </w:t>
            </w:r>
          </w:p>
          <w:p w14:paraId="62D82FC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В.В. Маяковский.</w:t>
            </w:r>
          </w:p>
          <w:p w14:paraId="1AADA03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lastRenderedPageBreak/>
              <w:t xml:space="preserve">Лирика. 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1E7227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B20E3B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7CD2385"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3D8942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6B7CEF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DBA3A3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left w:val="single" w:sz="4" w:space="0" w:color="000000"/>
              <w:right w:val="single" w:sz="4" w:space="0" w:color="auto"/>
            </w:tcBorders>
            <w:vAlign w:val="center"/>
            <w:hideMark/>
          </w:tcPr>
          <w:p w14:paraId="162EB029"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1828C5A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14:paraId="6F343AD6"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1C21E6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F15163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702B3D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D2B914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left w:val="single" w:sz="4" w:space="0" w:color="000000"/>
              <w:right w:val="single" w:sz="4" w:space="0" w:color="auto"/>
            </w:tcBorders>
            <w:vAlign w:val="center"/>
            <w:hideMark/>
          </w:tcPr>
          <w:p w14:paraId="2C58143E" w14:textId="77777777" w:rsidR="005C552F" w:rsidRPr="00137676" w:rsidRDefault="005C552F" w:rsidP="00137676">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4A0D543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«А вы могли бы?», «Послушайте», «Скрипка и немножко нервно…», «Юбилейное», «Прозаседавшиеся», «Лиличка!», «Письмо Татьяне Яковлевой». Сатира Маяковского.</w:t>
            </w:r>
          </w:p>
        </w:tc>
        <w:tc>
          <w:tcPr>
            <w:tcW w:w="599" w:type="pct"/>
            <w:tcBorders>
              <w:top w:val="single" w:sz="4" w:space="0" w:color="auto"/>
              <w:left w:val="single" w:sz="4" w:space="0" w:color="auto"/>
              <w:bottom w:val="single" w:sz="4" w:space="0" w:color="000000"/>
              <w:right w:val="single" w:sz="4" w:space="0" w:color="auto"/>
            </w:tcBorders>
          </w:tcPr>
          <w:p w14:paraId="7C644C3E"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ECDE24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B6FA6E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5619F5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20DE3C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926" w:type="pct"/>
            <w:gridSpan w:val="2"/>
            <w:vMerge/>
            <w:tcBorders>
              <w:left w:val="single" w:sz="4" w:space="0" w:color="000000"/>
              <w:right w:val="single" w:sz="4" w:space="0" w:color="auto"/>
            </w:tcBorders>
            <w:vAlign w:val="center"/>
            <w:hideMark/>
          </w:tcPr>
          <w:p w14:paraId="4B70DFDA"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14:paraId="44489B9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085D130"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8B6F66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3E17B0B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DE2905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67C8B7E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1A44897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52596A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Поэтическая новизна ранней лирики: необычное содержание, гиперболичность и пластика</w:t>
            </w:r>
          </w:p>
          <w:p w14:paraId="4B47335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образов, яркость метафор, контрасты и противоречия.</w:t>
            </w:r>
          </w:p>
          <w:p w14:paraId="0588912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несоответствия мечты и действительности, несовершенства мира в лирике поэта.</w:t>
            </w:r>
          </w:p>
          <w:p w14:paraId="6335602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Проблемы духовной жизни.</w:t>
            </w:r>
          </w:p>
          <w:p w14:paraId="11B5BF7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Характер и личность автора в стихах о любви.</w:t>
            </w:r>
          </w:p>
          <w:p w14:paraId="047ED3C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Сатира Маяковского. Обличение мещанства и «новообращенных».</w:t>
            </w:r>
          </w:p>
          <w:p w14:paraId="109059A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поэта и поэзии.</w:t>
            </w:r>
          </w:p>
          <w:p w14:paraId="0CCD4BD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14:paraId="3AE44D74"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37C31C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E8DB86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DE8ABA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156E2C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
        </w:trPr>
        <w:tc>
          <w:tcPr>
            <w:tcW w:w="2826" w:type="pct"/>
            <w:gridSpan w:val="7"/>
            <w:vMerge w:val="restart"/>
            <w:tcBorders>
              <w:top w:val="single" w:sz="4" w:space="0" w:color="000000"/>
              <w:left w:val="single" w:sz="4" w:space="0" w:color="000000"/>
              <w:right w:val="single" w:sz="4" w:space="0" w:color="auto"/>
            </w:tcBorders>
            <w:hideMark/>
          </w:tcPr>
          <w:p w14:paraId="59E85FB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VII</w:t>
            </w:r>
            <w:r w:rsidRPr="00137676">
              <w:rPr>
                <w:rFonts w:ascii="Times New Roman" w:eastAsia="SimSun" w:hAnsi="Times New Roman"/>
                <w:b/>
                <w:color w:val="000000" w:themeColor="text1"/>
                <w:sz w:val="24"/>
                <w:szCs w:val="24"/>
                <w:lang w:eastAsia="zh-CN"/>
              </w:rPr>
              <w:t>. Литература 30-х начала 40-х годов</w:t>
            </w:r>
            <w:r w:rsidRPr="00137676">
              <w:rPr>
                <w:rFonts w:ascii="Times New Roman" w:eastAsia="SimSun" w:hAnsi="Times New Roman"/>
                <w:color w:val="000000" w:themeColor="text1"/>
                <w:sz w:val="24"/>
                <w:szCs w:val="24"/>
                <w:lang w:eastAsia="zh-CN"/>
              </w:rPr>
              <w:t>.</w:t>
            </w:r>
          </w:p>
        </w:tc>
        <w:tc>
          <w:tcPr>
            <w:tcW w:w="599" w:type="pct"/>
            <w:tcBorders>
              <w:top w:val="single" w:sz="4" w:space="0" w:color="auto"/>
              <w:left w:val="single" w:sz="4" w:space="0" w:color="auto"/>
              <w:bottom w:val="single" w:sz="4" w:space="0" w:color="auto"/>
              <w:right w:val="single" w:sz="4" w:space="0" w:color="auto"/>
            </w:tcBorders>
            <w:hideMark/>
          </w:tcPr>
          <w:p w14:paraId="42AE186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10</w:t>
            </w:r>
          </w:p>
        </w:tc>
        <w:tc>
          <w:tcPr>
            <w:tcW w:w="843" w:type="pct"/>
            <w:vMerge/>
            <w:tcBorders>
              <w:left w:val="single" w:sz="4" w:space="0" w:color="auto"/>
              <w:bottom w:val="single" w:sz="4" w:space="0" w:color="auto"/>
              <w:right w:val="single" w:sz="4" w:space="0" w:color="000000"/>
            </w:tcBorders>
            <w:vAlign w:val="center"/>
            <w:hideMark/>
          </w:tcPr>
          <w:p w14:paraId="2BEADE1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6C57EF4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048444F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84586F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4"/>
        </w:trPr>
        <w:tc>
          <w:tcPr>
            <w:tcW w:w="2826" w:type="pct"/>
            <w:gridSpan w:val="7"/>
            <w:vMerge/>
            <w:tcBorders>
              <w:left w:val="single" w:sz="4" w:space="0" w:color="000000"/>
              <w:bottom w:val="single" w:sz="4" w:space="0" w:color="000000"/>
              <w:right w:val="single" w:sz="4" w:space="0" w:color="auto"/>
            </w:tcBorders>
            <w:vAlign w:val="center"/>
            <w:hideMark/>
          </w:tcPr>
          <w:p w14:paraId="5D475385" w14:textId="77777777" w:rsidR="005C552F" w:rsidRPr="00137676" w:rsidRDefault="005C552F" w:rsidP="00137676">
            <w:pPr>
              <w:spacing w:after="0"/>
              <w:rPr>
                <w:rFonts w:ascii="Times New Roman" w:eastAsia="SimSun" w:hAnsi="Times New Roman"/>
                <w:bCs/>
                <w:spacing w:val="-5"/>
                <w:sz w:val="24"/>
                <w:szCs w:val="24"/>
                <w:lang w:eastAsia="zh-CN"/>
              </w:rPr>
            </w:pPr>
          </w:p>
        </w:tc>
        <w:tc>
          <w:tcPr>
            <w:tcW w:w="599" w:type="pct"/>
            <w:tcBorders>
              <w:top w:val="single" w:sz="4" w:space="0" w:color="auto"/>
              <w:left w:val="single" w:sz="4" w:space="0" w:color="auto"/>
              <w:bottom w:val="single" w:sz="4" w:space="0" w:color="000000"/>
              <w:right w:val="single" w:sz="4" w:space="0" w:color="auto"/>
            </w:tcBorders>
          </w:tcPr>
          <w:p w14:paraId="145C03F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val="restart"/>
            <w:tcBorders>
              <w:top w:val="single" w:sz="4" w:space="0" w:color="auto"/>
              <w:left w:val="single" w:sz="4" w:space="0" w:color="auto"/>
              <w:right w:val="single" w:sz="4" w:space="0" w:color="000000"/>
            </w:tcBorders>
          </w:tcPr>
          <w:p w14:paraId="2911BF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28E2D8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21A73F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C7C5DA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right w:val="single" w:sz="4" w:space="0" w:color="auto"/>
            </w:tcBorders>
            <w:hideMark/>
          </w:tcPr>
          <w:p w14:paraId="0E56650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7.1.</w:t>
            </w:r>
          </w:p>
          <w:p w14:paraId="236E8E18"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Литература 30-х начала 40-х годов</w:t>
            </w:r>
            <w:r w:rsidRPr="00137676">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634DEC4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F6F786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3269E75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3DE01F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16FDAA5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D8B23B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5"/>
        </w:trPr>
        <w:tc>
          <w:tcPr>
            <w:tcW w:w="926" w:type="pct"/>
            <w:gridSpan w:val="2"/>
            <w:vMerge/>
            <w:tcBorders>
              <w:left w:val="single" w:sz="4" w:space="0" w:color="000000"/>
              <w:right w:val="single" w:sz="4" w:space="0" w:color="auto"/>
            </w:tcBorders>
            <w:vAlign w:val="center"/>
            <w:hideMark/>
          </w:tcPr>
          <w:p w14:paraId="6A2213FA"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38655A2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233F649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2024B4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3D0E772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6EFEBC6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3D8ED16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2B050EF4"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C1B5DA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40E41C7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0A25E55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lastRenderedPageBreak/>
              <w:t>9.</w:t>
            </w:r>
          </w:p>
          <w:p w14:paraId="6ADD079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14:paraId="3C78E76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 xml:space="preserve">Становление новой культуры в 30-е годы. </w:t>
            </w:r>
          </w:p>
          <w:p w14:paraId="055303A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Поворот к патриотизму в середине 30-х годов (в культуре, искусстве и литературе).</w:t>
            </w:r>
          </w:p>
          <w:p w14:paraId="5CC033A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Единство и многообразие русской литературы («Серапионовы братья», «Кузница» и др.).</w:t>
            </w:r>
          </w:p>
          <w:p w14:paraId="548B400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Первый съезд советских писателей и его значение.</w:t>
            </w:r>
          </w:p>
          <w:p w14:paraId="7D25022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Социалистический реализм как новый художественный метод.</w:t>
            </w:r>
          </w:p>
          <w:p w14:paraId="0FD033F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Отражение индустриализации и коллективизации; </w:t>
            </w:r>
            <w:r w:rsidRPr="00137676">
              <w:rPr>
                <w:rFonts w:ascii="Times New Roman" w:eastAsia="SimSun" w:hAnsi="Times New Roman"/>
                <w:bCs/>
                <w:spacing w:val="-7"/>
                <w:sz w:val="24"/>
                <w:szCs w:val="24"/>
                <w:lang w:eastAsia="zh-CN"/>
              </w:rPr>
              <w:lastRenderedPageBreak/>
              <w:t>поэтизация социалистического идеала в</w:t>
            </w:r>
          </w:p>
          <w:p w14:paraId="41663B3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творчестве Н. Островского, Л. Леонова, В. Катаева, М. Шолохова, Ф. Гладкова и др.</w:t>
            </w:r>
          </w:p>
          <w:p w14:paraId="09FA4E1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Интеллигенция и революция в романах М. Булгакова и А. Толстого.</w:t>
            </w:r>
          </w:p>
          <w:p w14:paraId="6292F9D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Развитие жанра антиутопии в творчестве Е. Замятина, М. Булгакова.</w:t>
            </w:r>
          </w:p>
          <w:p w14:paraId="3B88528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Историческая тема в творчестве А. Толстого, Ю.Тынянова, А.Чапыгина.</w:t>
            </w:r>
          </w:p>
          <w:p w14:paraId="77D2C43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14:paraId="6BBE03D0"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3A5256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1985DA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D4D679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48B279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6DE59E4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7.2.</w:t>
            </w:r>
          </w:p>
          <w:p w14:paraId="1CF7287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М. Цветаева </w:t>
            </w:r>
          </w:p>
          <w:p w14:paraId="50D77F0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7631BCD5"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D26308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6D20ED0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332301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76B904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76CE1B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97BD633"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14:paraId="1ED561C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7B14136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4C3A7FD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7B48028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149696B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7020CD0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Основные темы творчества Цветаевой.</w:t>
            </w:r>
          </w:p>
          <w:p w14:paraId="3565C07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Идейно- тематические особенности поэзии, конфликт быта и бытия, времени и вечности.</w:t>
            </w:r>
          </w:p>
          <w:p w14:paraId="1B9536B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Поэзия как напряженный монолог-исповедь.</w:t>
            </w:r>
          </w:p>
          <w:p w14:paraId="4661387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Фольклорные и литературные образы и мотивы Цветаевой. </w:t>
            </w:r>
          </w:p>
          <w:p w14:paraId="1ABFFE3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14:paraId="5288DE78"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7CB94E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81C7707"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70F0CD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9C2BE5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926" w:type="pct"/>
            <w:gridSpan w:val="2"/>
            <w:vMerge w:val="restart"/>
            <w:tcBorders>
              <w:top w:val="single" w:sz="4" w:space="0" w:color="000000"/>
              <w:left w:val="single" w:sz="4" w:space="0" w:color="000000"/>
              <w:right w:val="single" w:sz="4" w:space="0" w:color="auto"/>
            </w:tcBorders>
            <w:hideMark/>
          </w:tcPr>
          <w:p w14:paraId="171BC6C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7.3.</w:t>
            </w:r>
          </w:p>
          <w:p w14:paraId="1FA59AF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М.А. Булгаков.</w:t>
            </w:r>
          </w:p>
          <w:p w14:paraId="2F367A9A"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14:paraId="580A385E"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1B21407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5B41383"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85D7E7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5C8F744"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25BD07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926" w:type="pct"/>
            <w:gridSpan w:val="2"/>
            <w:vMerge/>
            <w:tcBorders>
              <w:left w:val="single" w:sz="4" w:space="0" w:color="000000"/>
              <w:right w:val="single" w:sz="4" w:space="0" w:color="auto"/>
            </w:tcBorders>
            <w:vAlign w:val="center"/>
            <w:hideMark/>
          </w:tcPr>
          <w:p w14:paraId="4F0D4395"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4AE6908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0A429BD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3861BEC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8DFD3A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5DC833F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647F6E3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07B31C4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7D4FA3E7"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14:paraId="734FE14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Краткий обзор жизни и творчества (с обобщением ранее изученного материала)</w:t>
            </w:r>
          </w:p>
          <w:p w14:paraId="5A81830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Роман «Белая гвардия».</w:t>
            </w:r>
            <w:r w:rsidRPr="00137676">
              <w:rPr>
                <w:rFonts w:ascii="Times New Roman" w:eastAsia="SimSun" w:hAnsi="Times New Roman"/>
                <w:bCs/>
                <w:spacing w:val="-7"/>
                <w:sz w:val="24"/>
                <w:szCs w:val="24"/>
                <w:lang w:eastAsia="zh-CN"/>
              </w:rPr>
              <w:t xml:space="preserve"> Судьба людей в годы Гражданской войны (обзор)</w:t>
            </w:r>
          </w:p>
          <w:p w14:paraId="358DA77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Роман «Мастер и Маргарита». Своеобразие жанра. Многоплановость романа.</w:t>
            </w:r>
          </w:p>
          <w:p w14:paraId="165DA7D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Система образов романа. Тайны психологии человека: страх сильных мира сего перед правдой жизни.</w:t>
            </w:r>
          </w:p>
          <w:p w14:paraId="21FBC9E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Ершалаимские главы. Воланд и его окружение.</w:t>
            </w:r>
          </w:p>
          <w:p w14:paraId="537C851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Любовь и судьба Мастера.</w:t>
            </w:r>
          </w:p>
          <w:p w14:paraId="6B0BBB9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Женские образы на страницах романа.</w:t>
            </w:r>
          </w:p>
          <w:p w14:paraId="3C27AA8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Теория литературы:</w:t>
            </w:r>
            <w:r w:rsidRPr="00137676">
              <w:rPr>
                <w:rFonts w:ascii="Times New Roman" w:eastAsia="SimSun" w:hAnsi="Times New Roman"/>
                <w:bCs/>
                <w:spacing w:val="-7"/>
                <w:sz w:val="24"/>
                <w:szCs w:val="24"/>
                <w:lang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14:paraId="58C6CD3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DBCC48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DCD26D2"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25718B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79B5FC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2759309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7.4.</w:t>
            </w:r>
          </w:p>
          <w:p w14:paraId="23AAA02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А.А. Платонов</w:t>
            </w:r>
          </w:p>
          <w:p w14:paraId="63CF871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14:paraId="2B7F0FD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48EAC2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30701FB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87DF331"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2E789B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853484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4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EB5A8DC"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14:paraId="7A1BE4C6"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1B246C8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Поиски положительного героя писателем.</w:t>
            </w:r>
          </w:p>
          <w:p w14:paraId="5F634BF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Единство нравственного и эстетического.</w:t>
            </w:r>
          </w:p>
          <w:p w14:paraId="7F66C21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Труд как основа нравственности человека.</w:t>
            </w:r>
          </w:p>
          <w:p w14:paraId="2430A10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Принципы создания характеров.</w:t>
            </w:r>
          </w:p>
          <w:p w14:paraId="789E7E0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Социально-философское содержание творчества  А. Платонова, своеобразие  художественных</w:t>
            </w:r>
          </w:p>
          <w:p w14:paraId="7356CA3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средств (переплетение реального и фантастического в характерах героев-правдоискателей,  </w:t>
            </w:r>
          </w:p>
          <w:p w14:paraId="6399300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метафоричность образов, язык произведений Платонова).</w:t>
            </w:r>
          </w:p>
          <w:p w14:paraId="06D5048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14:paraId="351B12B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AAA03B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75D92B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BD3684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63EE3D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926" w:type="pct"/>
            <w:gridSpan w:val="2"/>
            <w:vMerge w:val="restart"/>
            <w:tcBorders>
              <w:top w:val="single" w:sz="4" w:space="0" w:color="000000"/>
              <w:left w:val="single" w:sz="4" w:space="0" w:color="000000"/>
              <w:right w:val="single" w:sz="4" w:space="0" w:color="auto"/>
            </w:tcBorders>
            <w:hideMark/>
          </w:tcPr>
          <w:p w14:paraId="2E097EE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7.5.</w:t>
            </w:r>
          </w:p>
          <w:p w14:paraId="3D57128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И.Э. Бабель</w:t>
            </w:r>
          </w:p>
          <w:p w14:paraId="506F9DD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14:paraId="6507FDAD"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E9BC03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382B080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5DFD7F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76D46B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3207C2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926" w:type="pct"/>
            <w:gridSpan w:val="2"/>
            <w:vMerge/>
            <w:tcBorders>
              <w:left w:val="single" w:sz="4" w:space="0" w:color="000000"/>
              <w:right w:val="single" w:sz="4" w:space="0" w:color="auto"/>
            </w:tcBorders>
            <w:vAlign w:val="center"/>
            <w:hideMark/>
          </w:tcPr>
          <w:p w14:paraId="05B6ED79"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14:paraId="55C0E9F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4DB71C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1A7E39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30D2CF9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14:paraId="2273262E"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Сведения из биографии.</w:t>
            </w:r>
          </w:p>
          <w:p w14:paraId="368C8761"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 xml:space="preserve"> Проблематика и особенности поэтики прозы Бабеля.</w:t>
            </w:r>
          </w:p>
          <w:p w14:paraId="483277D1"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Изображение событий гражданской войны в книге рассказов «Конармия».</w:t>
            </w:r>
          </w:p>
          <w:p w14:paraId="532B762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14:paraId="455F845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C65BC5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5F796F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668876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EBF1D4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926" w:type="pct"/>
            <w:gridSpan w:val="2"/>
            <w:vMerge w:val="restart"/>
            <w:tcBorders>
              <w:top w:val="single" w:sz="4" w:space="0" w:color="000000"/>
              <w:left w:val="single" w:sz="4" w:space="0" w:color="000000"/>
              <w:right w:val="single" w:sz="4" w:space="0" w:color="auto"/>
            </w:tcBorders>
            <w:hideMark/>
          </w:tcPr>
          <w:p w14:paraId="20479AF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7.6.</w:t>
            </w:r>
          </w:p>
          <w:p w14:paraId="760FE0E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М.А. Шолохов </w:t>
            </w:r>
          </w:p>
          <w:p w14:paraId="5A34A19D" w14:textId="77777777" w:rsidR="005C552F" w:rsidRPr="00137676" w:rsidRDefault="005C552F" w:rsidP="00137676">
            <w:pPr>
              <w:tabs>
                <w:tab w:val="left" w:pos="705"/>
              </w:tabs>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14:paraId="3028E2D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2B92638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2A006E8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D9D3E5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46E18E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34FDF6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9"/>
        </w:trPr>
        <w:tc>
          <w:tcPr>
            <w:tcW w:w="926" w:type="pct"/>
            <w:gridSpan w:val="2"/>
            <w:vMerge/>
            <w:tcBorders>
              <w:left w:val="single" w:sz="4" w:space="0" w:color="000000"/>
              <w:right w:val="single" w:sz="4" w:space="0" w:color="auto"/>
            </w:tcBorders>
            <w:vAlign w:val="center"/>
            <w:hideMark/>
          </w:tcPr>
          <w:p w14:paraId="14D31D30"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14:paraId="02137F9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4112DD2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0BBB39CE"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8A5380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lastRenderedPageBreak/>
              <w:t>3.</w:t>
            </w:r>
          </w:p>
          <w:p w14:paraId="6563341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29D338F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273E36C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18C917B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75A0692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25EEDF8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5802EAB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02F3DED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60B91FA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p w14:paraId="38FFDD9A"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14:paraId="4AE5339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Сведения из биографии.</w:t>
            </w:r>
          </w:p>
          <w:p w14:paraId="55F7F4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«Тихий Дон» - роман-эпопея о судьбах  русского народа и казачества в годы Гражданской</w:t>
            </w:r>
          </w:p>
          <w:p w14:paraId="24622C6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войны.</w:t>
            </w:r>
          </w:p>
          <w:p w14:paraId="654DDCC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жанра. Особенности композиции.</w:t>
            </w:r>
          </w:p>
          <w:p w14:paraId="771CBAE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Столкновение старого и нового мира в романе.</w:t>
            </w:r>
          </w:p>
          <w:p w14:paraId="243C0C1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Мастерство психологического анализа.</w:t>
            </w:r>
          </w:p>
          <w:p w14:paraId="2EA96B4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Патриотизм и психологизм романа</w:t>
            </w:r>
          </w:p>
          <w:p w14:paraId="348687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Образ Григория Мелехова. </w:t>
            </w:r>
          </w:p>
          <w:p w14:paraId="27F8A16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Трагедия человека из народа в поворотный момент истории, её смысл и значение.</w:t>
            </w:r>
          </w:p>
          <w:p w14:paraId="0855649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Женские судьбы.</w:t>
            </w:r>
          </w:p>
          <w:p w14:paraId="4F00726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Любовь на страницах романа.</w:t>
            </w:r>
          </w:p>
          <w:p w14:paraId="5F30F3A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Многоплановость повествования.</w:t>
            </w:r>
          </w:p>
          <w:p w14:paraId="7400A75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Традиции Л.Н. Толстого в романе М. Шолохова.</w:t>
            </w:r>
          </w:p>
          <w:p w14:paraId="58205B44" w14:textId="77777777" w:rsidR="005C552F" w:rsidRPr="00137676" w:rsidRDefault="005C552F" w:rsidP="00137676">
            <w:pPr>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14:paraId="6C5A356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BC00B0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175197C"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45F9E7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8DF580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hideMark/>
          </w:tcPr>
          <w:p w14:paraId="3A39480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VIII</w:t>
            </w:r>
            <w:r w:rsidRPr="00137676">
              <w:rPr>
                <w:rFonts w:ascii="Times New Roman" w:eastAsia="SimSun" w:hAnsi="Times New Roman"/>
                <w:b/>
                <w:color w:val="000000" w:themeColor="text1"/>
                <w:sz w:val="24"/>
                <w:szCs w:val="24"/>
                <w:lang w:eastAsia="zh-CN"/>
              </w:rPr>
              <w:t>. Литература периода ВОВ  и первых послевоенных лет</w:t>
            </w:r>
            <w:r w:rsidRPr="00137676">
              <w:rPr>
                <w:rFonts w:ascii="Times New Roman" w:eastAsia="SimSun" w:hAnsi="Times New Roman"/>
                <w:color w:val="000000" w:themeColor="text1"/>
                <w:sz w:val="24"/>
                <w:szCs w:val="24"/>
                <w:lang w:eastAsia="zh-CN"/>
              </w:rPr>
              <w:t>.</w:t>
            </w:r>
          </w:p>
        </w:tc>
        <w:tc>
          <w:tcPr>
            <w:tcW w:w="599" w:type="pct"/>
            <w:tcBorders>
              <w:top w:val="single" w:sz="4" w:space="0" w:color="000000"/>
              <w:left w:val="single" w:sz="4" w:space="0" w:color="auto"/>
              <w:bottom w:val="single" w:sz="4" w:space="0" w:color="000000"/>
              <w:right w:val="single" w:sz="4" w:space="0" w:color="auto"/>
            </w:tcBorders>
            <w:hideMark/>
          </w:tcPr>
          <w:p w14:paraId="428D32C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5</w:t>
            </w:r>
          </w:p>
        </w:tc>
        <w:tc>
          <w:tcPr>
            <w:tcW w:w="843" w:type="pct"/>
            <w:vMerge w:val="restart"/>
            <w:tcBorders>
              <w:top w:val="single" w:sz="4" w:space="0" w:color="auto"/>
              <w:left w:val="single" w:sz="4" w:space="0" w:color="auto"/>
              <w:right w:val="single" w:sz="4" w:space="0" w:color="000000"/>
            </w:tcBorders>
          </w:tcPr>
          <w:p w14:paraId="3DE298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38FE38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0BD156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D646CD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right w:val="single" w:sz="4" w:space="0" w:color="auto"/>
            </w:tcBorders>
            <w:hideMark/>
          </w:tcPr>
          <w:p w14:paraId="2B41424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8.1.</w:t>
            </w:r>
          </w:p>
          <w:p w14:paraId="0197DAE3"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Литература и искусство на защите Отечества</w:t>
            </w:r>
            <w:r w:rsidRPr="00137676">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39B4E213"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6B51C1C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3A84C50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1287FC4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5E716D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328EB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926" w:type="pct"/>
            <w:gridSpan w:val="2"/>
            <w:vMerge/>
            <w:tcBorders>
              <w:left w:val="single" w:sz="4" w:space="0" w:color="000000"/>
              <w:right w:val="single" w:sz="4" w:space="0" w:color="auto"/>
            </w:tcBorders>
            <w:vAlign w:val="center"/>
            <w:hideMark/>
          </w:tcPr>
          <w:p w14:paraId="60B0E838"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7DC9A44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BB116C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13C2E2D3"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684840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14C9F668"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2FEC2E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228810E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58FE3B59"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2C37AAB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6E9CD8B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1233B59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64C9F6C2"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30C6451"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7D714A3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Деятели литературы и искусства на защите Отечества. Живопись А. Дейнеки и А. Пластова. </w:t>
            </w:r>
          </w:p>
          <w:p w14:paraId="7E393B8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Музыка Д.  Шостаковича и песни военных лет (С. Соловьев-Седой, В, Лебедев-Кумач,  И. </w:t>
            </w:r>
          </w:p>
          <w:p w14:paraId="74ADAD8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Дунаевский и др.).  Кинематограф героической эпохи.</w:t>
            </w:r>
          </w:p>
          <w:p w14:paraId="45E77EF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Лирический герой в стихах поэтов-фронтовиков: О. Бергольц, К. Симонов, А.Твардовский,  ,</w:t>
            </w:r>
          </w:p>
          <w:p w14:paraId="5CFDCE7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 Сурков, М. Исаковский и др.</w:t>
            </w:r>
          </w:p>
          <w:p w14:paraId="0FE6D98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Публицистика военных лет: М. Шолохов, И. Эренбург, А. Толстой.</w:t>
            </w:r>
          </w:p>
          <w:p w14:paraId="2633637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Реалистическое и романтическое изображение войны в прозе: рассказы Л. Соболева,</w:t>
            </w:r>
          </w:p>
          <w:p w14:paraId="1C7B7CC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 Кожевникова, К. Паустовского, М. Шолохова и др.</w:t>
            </w:r>
          </w:p>
          <w:p w14:paraId="486EF97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Повести и романы Б. Горбатова, А. Бека, А. Фадеева.</w:t>
            </w:r>
          </w:p>
          <w:p w14:paraId="646551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Пьесы: «Русские люди» К. Симонова, «Фронт» А. Корнейчука и др. </w:t>
            </w:r>
          </w:p>
          <w:p w14:paraId="1DEAEA3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Произведения первых послевоенных лет. Проблемы человеческого бытия, добра и зла,    </w:t>
            </w:r>
          </w:p>
          <w:p w14:paraId="5828951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эгоизма и жизненного подвига, противоборства  созидающих и разрушающих сил в</w:t>
            </w:r>
          </w:p>
          <w:p w14:paraId="27EBEA3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произведениях Э. Казакевича, В. Некрасова, А. Бека и др. </w:t>
            </w:r>
          </w:p>
        </w:tc>
        <w:tc>
          <w:tcPr>
            <w:tcW w:w="599" w:type="pct"/>
            <w:tcBorders>
              <w:top w:val="single" w:sz="4" w:space="0" w:color="auto"/>
              <w:left w:val="single" w:sz="4" w:space="0" w:color="auto"/>
              <w:right w:val="single" w:sz="4" w:space="0" w:color="auto"/>
            </w:tcBorders>
          </w:tcPr>
          <w:p w14:paraId="20854AE6"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4972A4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63CCB2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54A018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DE6C5C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53EC442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8.2.</w:t>
            </w:r>
          </w:p>
          <w:p w14:paraId="29FED2E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А.А.</w:t>
            </w:r>
          </w:p>
          <w:p w14:paraId="2FEEA14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Ахматова.</w:t>
            </w:r>
          </w:p>
          <w:p w14:paraId="70AD9F5E"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14:paraId="4FC7C80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E52213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6FD219C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6A346B8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80DA10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EC1914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93F683F"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14:paraId="708F0EC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B35E21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1D2FA6C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481E2E5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48E541E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1E1D595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66FA0B9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219B92A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6855A84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3925413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6543FF9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7CB16CE4"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14:paraId="3DAB5EA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Жизненный и творческий путь.</w:t>
            </w:r>
          </w:p>
          <w:p w14:paraId="725A7E2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Ранняя лирика Ахматовой: глубина, яркость переживаний поэта, его  радость, скорбь, тревога.</w:t>
            </w:r>
          </w:p>
          <w:p w14:paraId="14A5E64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Тематика и тональность лирики периода первой мировой войны: судьба страны и народа.</w:t>
            </w:r>
          </w:p>
          <w:p w14:paraId="3B7FD21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Личная и общественная темы в стихах революционных и первых послереволюционных лет.</w:t>
            </w:r>
          </w:p>
          <w:p w14:paraId="31AB7AD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Темы любви к родной земле, к Родине, к России.</w:t>
            </w:r>
          </w:p>
          <w:p w14:paraId="1A949D0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Пушкинские темы в творчестве Ахматовой,</w:t>
            </w:r>
          </w:p>
          <w:p w14:paraId="52596A0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любви к Родине и гражданского мужества в лирике военных лет.</w:t>
            </w:r>
          </w:p>
          <w:p w14:paraId="4B45E09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поэтического мастерства в творчестве поэтессы.</w:t>
            </w:r>
          </w:p>
          <w:p w14:paraId="52C4F9D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Поэма «Реквием». Исторический масштаб и трагизм поэмы.  </w:t>
            </w:r>
          </w:p>
          <w:p w14:paraId="69B1547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Трагизм жизни и судьбы лирической героини и поэтессы.</w:t>
            </w:r>
          </w:p>
          <w:p w14:paraId="53015AC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Своеобразие лирики Ахматовой.</w:t>
            </w:r>
          </w:p>
          <w:p w14:paraId="7603609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lastRenderedPageBreak/>
              <w:t xml:space="preserve">Теория литературы: </w:t>
            </w:r>
            <w:r w:rsidRPr="00137676">
              <w:rPr>
                <w:rFonts w:ascii="Times New Roman" w:eastAsia="SimSun" w:hAnsi="Times New Roman"/>
                <w:bCs/>
                <w:spacing w:val="-7"/>
                <w:sz w:val="24"/>
                <w:szCs w:val="24"/>
                <w:lang w:eastAsia="zh-CN"/>
              </w:rPr>
              <w:t>проблема традиций и новаторства в поэзии. 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14:paraId="7A9CC5A9"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B57D1B6"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31533EC"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F75A17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C959D6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42EE37D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8.3.</w:t>
            </w:r>
          </w:p>
          <w:p w14:paraId="47E1FD8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А.Т. Твардовский</w:t>
            </w:r>
          </w:p>
          <w:p w14:paraId="43C87252"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14:paraId="7BD68FCC"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157876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45F29C30"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75EBD9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89B659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33CE9A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72C59904"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218C2BA9"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14:paraId="1973B9F4"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7B18B0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12F46A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DB6A74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4763EA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02DC5362"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5977949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Стихотворения: «Вся суть в одном-единственном завете», «Памяти матери», «Я знаю: никакой моей вины…», «В тот день, когда кончилась война…» 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14:paraId="5B8B60D5"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D0EBA4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90CE2A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E60D91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39DBC9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774F201A"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318F7A8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85D963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6957B24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14:paraId="645E93B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 (с обобщением ранее изученного)</w:t>
            </w:r>
          </w:p>
          <w:p w14:paraId="1B5602D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 войны и памяти в лирике А.Т.Твардовского.</w:t>
            </w:r>
          </w:p>
          <w:p w14:paraId="4DB6C0E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Поэма «По праву памяти» как «завещание» поэта.</w:t>
            </w:r>
          </w:p>
          <w:p w14:paraId="771321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
                <w:bCs/>
                <w:spacing w:val="-7"/>
                <w:sz w:val="24"/>
                <w:szCs w:val="24"/>
                <w:lang w:eastAsia="zh-CN"/>
              </w:rPr>
              <w:t xml:space="preserve">Теория литературы: </w:t>
            </w:r>
            <w:r w:rsidRPr="00137676">
              <w:rPr>
                <w:rFonts w:ascii="Times New Roman" w:eastAsia="SimSun" w:hAnsi="Times New Roman"/>
                <w:bCs/>
                <w:spacing w:val="-7"/>
                <w:sz w:val="24"/>
                <w:szCs w:val="24"/>
                <w:lang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33F9258F"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14:paraId="7822B4B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667CB609"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59606F6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69B5D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14:paraId="355903B0" w14:textId="77777777" w:rsidR="005C552F" w:rsidRPr="00137676" w:rsidRDefault="005C552F" w:rsidP="00137676">
            <w:pPr>
              <w:spacing w:after="0"/>
              <w:jc w:val="center"/>
              <w:rPr>
                <w:rFonts w:ascii="Times New Roman" w:eastAsia="SimSun" w:hAnsi="Times New Roman"/>
                <w:bCs/>
                <w:color w:val="000000" w:themeColor="text1"/>
                <w:spacing w:val="-5"/>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w:t>
            </w:r>
            <w:r w:rsidRPr="00137676">
              <w:rPr>
                <w:rFonts w:ascii="Times New Roman" w:eastAsia="SimSun" w:hAnsi="Times New Roman"/>
                <w:b/>
                <w:color w:val="000000" w:themeColor="text1"/>
                <w:sz w:val="24"/>
                <w:szCs w:val="24"/>
                <w:lang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14:paraId="32EF431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9</w:t>
            </w:r>
          </w:p>
        </w:tc>
        <w:tc>
          <w:tcPr>
            <w:tcW w:w="843" w:type="pct"/>
            <w:vMerge w:val="restart"/>
            <w:tcBorders>
              <w:top w:val="single" w:sz="4" w:space="0" w:color="auto"/>
              <w:left w:val="single" w:sz="4" w:space="0" w:color="auto"/>
              <w:right w:val="single" w:sz="4" w:space="0" w:color="000000"/>
            </w:tcBorders>
          </w:tcPr>
          <w:p w14:paraId="1FECAB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14:paraId="558132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14:paraId="586CF2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8BD8B8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926" w:type="pct"/>
            <w:gridSpan w:val="2"/>
            <w:vMerge w:val="restart"/>
            <w:tcBorders>
              <w:top w:val="single" w:sz="4" w:space="0" w:color="000000"/>
              <w:left w:val="single" w:sz="4" w:space="0" w:color="000000"/>
              <w:right w:val="single" w:sz="4" w:space="0" w:color="auto"/>
            </w:tcBorders>
            <w:hideMark/>
          </w:tcPr>
          <w:p w14:paraId="71640D5B"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Тема 9.1.</w:t>
            </w:r>
          </w:p>
          <w:p w14:paraId="26613F6A"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 xml:space="preserve">Литература </w:t>
            </w:r>
          </w:p>
          <w:p w14:paraId="7BCA99F3" w14:textId="77777777" w:rsidR="005C552F" w:rsidRPr="00137676" w:rsidRDefault="005C552F" w:rsidP="00137676">
            <w:pPr>
              <w:spacing w:after="0"/>
              <w:jc w:val="center"/>
              <w:rPr>
                <w:rFonts w:ascii="Times New Roman" w:eastAsia="SimSun" w:hAnsi="Times New Roman"/>
                <w:color w:val="000000" w:themeColor="text1"/>
                <w:sz w:val="24"/>
                <w:szCs w:val="24"/>
                <w:lang w:eastAsia="zh-CN"/>
              </w:rPr>
            </w:pPr>
            <w:r w:rsidRPr="00137676">
              <w:rPr>
                <w:rFonts w:ascii="Times New Roman" w:eastAsia="SimSun" w:hAnsi="Times New Roman"/>
                <w:b/>
                <w:color w:val="000000" w:themeColor="text1"/>
                <w:sz w:val="24"/>
                <w:szCs w:val="24"/>
                <w:lang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2680F451" w14:textId="77777777" w:rsidR="005C552F" w:rsidRPr="00137676" w:rsidRDefault="005C552F" w:rsidP="00137676">
            <w:pPr>
              <w:spacing w:after="0"/>
              <w:rPr>
                <w:rFonts w:ascii="Times New Roman" w:eastAsia="SimSun" w:hAnsi="Times New Roman"/>
                <w:bCs/>
                <w:color w:val="000000" w:themeColor="text1"/>
                <w:spacing w:val="-5"/>
                <w:sz w:val="24"/>
                <w:szCs w:val="24"/>
                <w:lang w:eastAsia="zh-CN"/>
              </w:rPr>
            </w:pPr>
            <w:r w:rsidRPr="00137676">
              <w:rPr>
                <w:rFonts w:ascii="Times New Roman" w:eastAsia="SimSun" w:hAnsi="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C2996C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28A117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5CD769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64AA58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7AFEB7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57"/>
        </w:trPr>
        <w:tc>
          <w:tcPr>
            <w:tcW w:w="926" w:type="pct"/>
            <w:gridSpan w:val="2"/>
            <w:vMerge/>
            <w:tcBorders>
              <w:left w:val="single" w:sz="4" w:space="0" w:color="000000"/>
              <w:right w:val="single" w:sz="4" w:space="0" w:color="auto"/>
            </w:tcBorders>
            <w:vAlign w:val="center"/>
            <w:hideMark/>
          </w:tcPr>
          <w:p w14:paraId="6A9F9A0E" w14:textId="77777777" w:rsidR="005C552F" w:rsidRPr="00137676" w:rsidRDefault="005C552F" w:rsidP="00137676">
            <w:pPr>
              <w:spacing w:after="0"/>
              <w:rPr>
                <w:rFonts w:ascii="Times New Roman" w:eastAsia="SimSun" w:hAnsi="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14:paraId="07E5F24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1B8BD2C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E20E47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EEAA053"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A154ED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1E7F75C3"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AD58EE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p w14:paraId="0DD7542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8C47D7E"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50F010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6.</w:t>
            </w:r>
          </w:p>
          <w:p w14:paraId="6BA70A22"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23CBB1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7.</w:t>
            </w:r>
          </w:p>
          <w:p w14:paraId="6EE1CA80"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6722815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8.</w:t>
            </w:r>
          </w:p>
          <w:p w14:paraId="31C8ECA7"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042B9AC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17DDDBE0"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9.</w:t>
            </w:r>
          </w:p>
          <w:p w14:paraId="3548E576"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897A57A"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CB40957"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10.</w:t>
            </w:r>
          </w:p>
          <w:p w14:paraId="21D74E83"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5BEBAD7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11.</w:t>
            </w:r>
          </w:p>
          <w:p w14:paraId="7B6A78B5"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3EA5A6B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12.</w:t>
            </w:r>
          </w:p>
          <w:p w14:paraId="73F9E17E"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13.</w:t>
            </w:r>
          </w:p>
          <w:p w14:paraId="544C9A41" w14:textId="77777777" w:rsidR="005C552F" w:rsidRPr="00137676" w:rsidRDefault="005C552F" w:rsidP="00137676">
            <w:pPr>
              <w:spacing w:after="0"/>
              <w:rPr>
                <w:rFonts w:ascii="Times New Roman" w:eastAsia="SimSun" w:hAnsi="Times New Roman"/>
                <w:bCs/>
                <w:spacing w:val="-5"/>
                <w:sz w:val="24"/>
                <w:szCs w:val="24"/>
                <w:lang w:eastAsia="zh-CN"/>
              </w:rPr>
            </w:pPr>
          </w:p>
          <w:p w14:paraId="19C696A4" w14:textId="77777777" w:rsidR="005C552F" w:rsidRPr="00137676" w:rsidRDefault="005C552F" w:rsidP="00137676">
            <w:pPr>
              <w:spacing w:after="0"/>
              <w:rPr>
                <w:rFonts w:ascii="Times New Roman" w:eastAsia="SimSun" w:hAnsi="Times New Roman"/>
                <w:bCs/>
                <w:spacing w:val="-5"/>
                <w:sz w:val="24"/>
                <w:szCs w:val="24"/>
                <w:lang w:eastAsia="zh-CN"/>
              </w:rPr>
            </w:pPr>
          </w:p>
          <w:p w14:paraId="728DE20C"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14.</w:t>
            </w:r>
          </w:p>
          <w:p w14:paraId="4825E9B5"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14:paraId="7183AEA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Смерть Сталина. ХХ съезд партии. Изменения в общественно и культурной жизни страны.</w:t>
            </w:r>
          </w:p>
          <w:p w14:paraId="63CF233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Тематика и проблематика, традиции и новаторство в произведениях писателей и поэтов.</w:t>
            </w:r>
          </w:p>
          <w:p w14:paraId="1C86CED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Отражение конфликтов истории в судьбах героев: П. Нилин «Жестокость», А. Солженицын  </w:t>
            </w:r>
          </w:p>
          <w:p w14:paraId="7AB91FF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«Один день Ивана Денисовича», В. Дудинцев «Не хлебом единым…» и др.</w:t>
            </w:r>
          </w:p>
          <w:p w14:paraId="2B0BF9C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Новое осмысление человека на войне</w:t>
            </w:r>
            <w:r w:rsidRPr="00137676">
              <w:rPr>
                <w:rFonts w:ascii="Times New Roman" w:eastAsia="SimSun" w:hAnsi="Times New Roman"/>
                <w:b/>
                <w:bCs/>
                <w:spacing w:val="-7"/>
                <w:sz w:val="24"/>
                <w:szCs w:val="24"/>
                <w:lang w:eastAsia="zh-CN"/>
              </w:rPr>
              <w:t xml:space="preserve">: </w:t>
            </w:r>
            <w:r w:rsidRPr="00137676">
              <w:rPr>
                <w:rFonts w:ascii="Times New Roman" w:eastAsia="SimSun" w:hAnsi="Times New Roman"/>
                <w:bCs/>
                <w:spacing w:val="-7"/>
                <w:sz w:val="24"/>
                <w:szCs w:val="24"/>
                <w:lang w:eastAsia="zh-CN"/>
              </w:rPr>
              <w:t xml:space="preserve">Ю. Бондарев «Горячий снег», В. Богомолов </w:t>
            </w:r>
          </w:p>
          <w:p w14:paraId="057955C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«Момент истины», В. Кондратьев «Сашка» и др. </w:t>
            </w:r>
          </w:p>
          <w:p w14:paraId="1ADC860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Исследование природы подвига и предательства, философский анализ поведения человека </w:t>
            </w:r>
          </w:p>
          <w:p w14:paraId="190E0F5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в экстремальной ситуации в произведениях В. </w:t>
            </w:r>
            <w:r w:rsidRPr="00137676">
              <w:rPr>
                <w:rFonts w:ascii="Times New Roman" w:eastAsia="SimSun" w:hAnsi="Times New Roman"/>
                <w:bCs/>
                <w:spacing w:val="-7"/>
                <w:sz w:val="24"/>
                <w:szCs w:val="24"/>
                <w:lang w:eastAsia="zh-CN"/>
              </w:rPr>
              <w:lastRenderedPageBreak/>
              <w:t>Быкова «Сотников», Б. Окуджавы «Будь</w:t>
            </w:r>
          </w:p>
          <w:p w14:paraId="4B6E2AF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здоров, школяр» и др.</w:t>
            </w:r>
          </w:p>
          <w:p w14:paraId="5C72CA0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Поэзия 60-х годов. Поиски нового поэтического языка, формы, жанра в поэзии Б. Ахадулиной,</w:t>
            </w:r>
          </w:p>
          <w:p w14:paraId="3ABC496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Р. Рождественского, А. Вознесенского, Е .Евтушенко, Б .Окуджавы и др.</w:t>
            </w:r>
          </w:p>
          <w:p w14:paraId="6458C15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«Городская проза». Тематика, нравственная проблематика, художественные особенности </w:t>
            </w:r>
          </w:p>
          <w:p w14:paraId="3BFF21E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произведений В. Аксенова, Д. Гранина, Ю. Трифонова, В. Дудинцева и др.</w:t>
            </w:r>
          </w:p>
          <w:p w14:paraId="45C413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«Деревенская проза». Изображение жизни советской деревни. Глубина, цельность духовного</w:t>
            </w:r>
          </w:p>
          <w:p w14:paraId="0E2CF00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мира человека, связанного жизнью своей с землей, в произведениях Ф. Абрамова,</w:t>
            </w:r>
          </w:p>
          <w:p w14:paraId="6D008D1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М. Алексеева, С Белова, С. Залыгина, В. Шукшина и др.</w:t>
            </w:r>
          </w:p>
          <w:p w14:paraId="49326C3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Драматургия. Нравственная проблематика пьес А. Володина «Пять вечеров», А. Арбузова</w:t>
            </w:r>
          </w:p>
          <w:p w14:paraId="2E6DB24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«Иркутская история», «Жестокие игры», В. Розова «В добрый час», А. Вампилова</w:t>
            </w:r>
          </w:p>
          <w:p w14:paraId="415D07C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«Прошлым летом в Чулимске», «Старший сын» и др.</w:t>
            </w:r>
          </w:p>
          <w:p w14:paraId="29009A7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Динамика нравственных ценностей во времени, предвидение опасности утраты исторической памяти: «Прощание с Матерой» В. Распутина и др.</w:t>
            </w:r>
          </w:p>
          <w:p w14:paraId="1733798A"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Жигулина.</w:t>
            </w:r>
          </w:p>
          <w:p w14:paraId="2CCA6B97"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Автобиографическая литература. К. Паустовский, </w:t>
            </w:r>
            <w:r w:rsidRPr="00137676">
              <w:rPr>
                <w:rFonts w:ascii="Times New Roman" w:eastAsia="SimSun" w:hAnsi="Times New Roman"/>
                <w:bCs/>
                <w:spacing w:val="-7"/>
                <w:sz w:val="24"/>
                <w:szCs w:val="24"/>
                <w:lang w:eastAsia="zh-CN"/>
              </w:rPr>
              <w:lastRenderedPageBreak/>
              <w:t>И. Эренбург.</w:t>
            </w:r>
          </w:p>
          <w:p w14:paraId="6C8E4C2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14:paraId="2A0B8AB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Развитие жанра фантастики в произведениях А. Беляева, И. Ефремова, К. Булычева и др.</w:t>
            </w:r>
          </w:p>
          <w:p w14:paraId="17D6858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Авторская песня.Ее место в историко-культурном процессе (содержательность,</w:t>
            </w:r>
          </w:p>
          <w:p w14:paraId="1BCC374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 искренность, внимание к личности). Значение творчества А. Галича, В. Высоцкого,</w:t>
            </w:r>
          </w:p>
          <w:p w14:paraId="04704B2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14:paraId="62FEB8EE"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109660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09C76D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D87A41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5F7DCB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9"/>
        </w:trPr>
        <w:tc>
          <w:tcPr>
            <w:tcW w:w="926" w:type="pct"/>
            <w:gridSpan w:val="2"/>
            <w:vMerge/>
            <w:tcBorders>
              <w:left w:val="single" w:sz="4" w:space="0" w:color="000000"/>
              <w:right w:val="single" w:sz="4" w:space="0" w:color="auto"/>
            </w:tcBorders>
            <w:vAlign w:val="center"/>
            <w:hideMark/>
          </w:tcPr>
          <w:p w14:paraId="62E90287" w14:textId="77777777" w:rsidR="005C552F" w:rsidRPr="00137676" w:rsidRDefault="005C552F" w:rsidP="00137676">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14:paraId="2012EE21"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14:paraId="11462FD9"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14:paraId="4CA652B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23C07A9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A2AF41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CE2703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8AB56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26" w:type="pct"/>
            <w:gridSpan w:val="2"/>
            <w:vMerge/>
            <w:tcBorders>
              <w:left w:val="single" w:sz="4" w:space="0" w:color="000000"/>
              <w:right w:val="single" w:sz="4" w:space="0" w:color="auto"/>
            </w:tcBorders>
            <w:vAlign w:val="center"/>
            <w:hideMark/>
          </w:tcPr>
          <w:p w14:paraId="30DB90E1" w14:textId="77777777" w:rsidR="005C552F" w:rsidRPr="00137676" w:rsidRDefault="005C552F" w:rsidP="00137676">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14:paraId="7251E240" w14:textId="77777777" w:rsidR="005C552F" w:rsidRPr="00137676" w:rsidRDefault="005C552F" w:rsidP="00137676">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14:paraId="4A619B46" w14:textId="77777777" w:rsidR="005C552F" w:rsidRPr="00137676" w:rsidRDefault="005C552F" w:rsidP="00137676">
            <w:pPr>
              <w:spacing w:after="0"/>
              <w:rPr>
                <w:rFonts w:ascii="Times New Roman" w:eastAsia="SimSun" w:hAnsi="Times New Roman"/>
                <w:bCs/>
                <w:spacing w:val="-7"/>
                <w:sz w:val="24"/>
                <w:szCs w:val="24"/>
                <w:lang w:eastAsia="zh-CN"/>
              </w:rPr>
            </w:pPr>
            <w:r w:rsidRPr="00137676">
              <w:rPr>
                <w:rFonts w:ascii="Times New Roman" w:eastAsia="SimSun" w:hAnsi="Times New Roman"/>
                <w:bCs/>
                <w:spacing w:val="-5"/>
                <w:sz w:val="24"/>
                <w:szCs w:val="24"/>
                <w:lang w:eastAsia="zh-CN"/>
              </w:rPr>
              <w:t>Подготовка проекта - презентационная программа  «</w:t>
            </w:r>
            <w:r w:rsidRPr="00137676">
              <w:rPr>
                <w:rFonts w:ascii="Times New Roman" w:eastAsia="SimSun" w:hAnsi="Times New Roman"/>
                <w:bCs/>
                <w:spacing w:val="-7"/>
                <w:sz w:val="24"/>
                <w:szCs w:val="24"/>
                <w:lang w:eastAsia="zh-CN"/>
              </w:rPr>
              <w:t>Поэзия 60-х годов», «Историческая тема в современной литературе».</w:t>
            </w:r>
          </w:p>
          <w:p w14:paraId="1D8EA72C" w14:textId="77777777" w:rsidR="005C552F" w:rsidRPr="00137676" w:rsidRDefault="005C552F" w:rsidP="00137676">
            <w:pPr>
              <w:spacing w:after="0"/>
              <w:rPr>
                <w:rFonts w:ascii="Times New Roman" w:eastAsia="SimSun" w:hAnsi="Times New Roman"/>
                <w:bCs/>
                <w:color w:val="000000" w:themeColor="text1"/>
                <w:spacing w:val="-5"/>
                <w:sz w:val="24"/>
                <w:szCs w:val="24"/>
                <w:lang w:eastAsia="zh-CN"/>
              </w:rPr>
            </w:pPr>
            <w:r w:rsidRPr="00137676">
              <w:rPr>
                <w:rFonts w:ascii="Times New Roman" w:eastAsia="SimSun" w:hAnsi="Times New Roman"/>
                <w:bCs/>
                <w:color w:val="000000" w:themeColor="text1"/>
                <w:spacing w:val="-5"/>
                <w:sz w:val="24"/>
                <w:szCs w:val="24"/>
                <w:lang w:eastAsia="zh-CN"/>
              </w:rPr>
              <w:t>Написать сочинение по прочитанным произведениям по теме.</w:t>
            </w:r>
          </w:p>
          <w:p w14:paraId="04AFF531"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hAnsi="Times New Roman"/>
                <w:sz w:val="24"/>
                <w:szCs w:val="24"/>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14:paraId="6D5E00B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4A4F256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959E87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937B1C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DDA5B8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002F37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9.2.</w:t>
            </w:r>
          </w:p>
          <w:p w14:paraId="2E635365"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А.И. Солженицын Повесть «Один день Ивана Денисовича</w:t>
            </w:r>
            <w:r w:rsidRPr="00137676">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14:paraId="33831213"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4659369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790614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8F1990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7882AA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1BAE04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CF74A93"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15F4CA23"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6AFB674C"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49B6AC7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00044E8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4045EC2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5580B2B0"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4553E59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«Лагерная проза»: «Архипелаг ГУЛАГ», «Раковый корпус», «В круге первом »</w:t>
            </w:r>
          </w:p>
          <w:p w14:paraId="3E9B17D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Проблема ответственности поколений.</w:t>
            </w:r>
          </w:p>
          <w:p w14:paraId="5EEF3C7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Размышления писателя о возможных путях развития человечества в повести. </w:t>
            </w:r>
          </w:p>
          <w:p w14:paraId="1AF0AB5B"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lastRenderedPageBreak/>
              <w:t>Мастерство А. Солженицына – психолога: глубина характеров, историко-философское</w:t>
            </w:r>
          </w:p>
          <w:p w14:paraId="1DEA8605"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обобщение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14:paraId="49243DF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0E6AFA64"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9147BE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1E177B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F533B3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1939F49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9.3.</w:t>
            </w:r>
          </w:p>
          <w:p w14:paraId="5F69B3BA"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14:paraId="7520C31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04E9C92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7D7088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F6F0CB1"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246C07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CE0B79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3714D6CC"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14:paraId="3581342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38BA0F5D"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4EC24C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14:paraId="024C80ED"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Сведения из биографии</w:t>
            </w:r>
          </w:p>
          <w:p w14:paraId="4BFABD4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Художественное своеобразие прозы Шаламова: отсутствие деклараций, простота, ясность.</w:t>
            </w:r>
          </w:p>
          <w:p w14:paraId="6D3BCA3F"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14:paraId="29CABCF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61C0F12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1F13F3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F11E73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9C50C9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926" w:type="pct"/>
            <w:gridSpan w:val="2"/>
            <w:vMerge w:val="restart"/>
            <w:tcBorders>
              <w:top w:val="single" w:sz="4" w:space="0" w:color="000000"/>
              <w:left w:val="single" w:sz="4" w:space="0" w:color="000000"/>
              <w:right w:val="single" w:sz="4" w:space="0" w:color="auto"/>
            </w:tcBorders>
            <w:hideMark/>
          </w:tcPr>
          <w:p w14:paraId="63F12BE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9.4.</w:t>
            </w:r>
          </w:p>
          <w:p w14:paraId="362DE7E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В.М. Шукшин</w:t>
            </w:r>
          </w:p>
          <w:p w14:paraId="1A2752FB"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14:paraId="71A71F8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3716EA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1AF238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6F305F3"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4382A8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85F19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926" w:type="pct"/>
            <w:gridSpan w:val="2"/>
            <w:vMerge/>
            <w:tcBorders>
              <w:left w:val="single" w:sz="4" w:space="0" w:color="000000"/>
              <w:right w:val="single" w:sz="4" w:space="0" w:color="auto"/>
            </w:tcBorders>
            <w:vAlign w:val="center"/>
            <w:hideMark/>
          </w:tcPr>
          <w:p w14:paraId="57809428"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14:paraId="7AC0AF2D"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D0D39B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0F6C4919"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483D0438"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14:paraId="67D7C4C3" w14:textId="77777777" w:rsidR="005C552F" w:rsidRPr="00137676" w:rsidRDefault="005C552F" w:rsidP="00137676">
            <w:pPr>
              <w:shd w:val="clear" w:color="auto" w:fill="FFFFFF"/>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Рассказ «Чудик»</w:t>
            </w:r>
          </w:p>
          <w:p w14:paraId="5BA466AC"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Изображение жизни русской деревни: глубина и цельность духовного мира русского </w:t>
            </w:r>
          </w:p>
          <w:p w14:paraId="4D03BBA9"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человека.</w:t>
            </w:r>
          </w:p>
          <w:p w14:paraId="234320CE"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14:paraId="614E5394"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4E93F51"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32EC524"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444DD13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90EA67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736F538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9.5.</w:t>
            </w:r>
          </w:p>
          <w:p w14:paraId="10E436C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Н.М. Рубцов.</w:t>
            </w:r>
          </w:p>
          <w:p w14:paraId="1E16A7A5"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662A2A9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AB2131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1C943B5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DB46EF5"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E11B9B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E73ACE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22157FF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2DDB2B48"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14:paraId="4C1828F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5E98F2F"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C26E20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ABA0C3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036032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6BD6E7D"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14:paraId="6C44974F"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14:paraId="1E6DB31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17CBA9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90F445D"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9BE9A6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12CF3D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13232584"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14:paraId="4662FD9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5EA74C0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31C1E34" w14:textId="77777777" w:rsidR="005C552F" w:rsidRPr="00137676" w:rsidRDefault="005C552F" w:rsidP="00137676">
            <w:pPr>
              <w:spacing w:after="0"/>
              <w:jc w:val="center"/>
              <w:rPr>
                <w:rFonts w:ascii="Times New Roman" w:eastAsia="SimSun" w:hAnsi="Times New Roman"/>
                <w:bCs/>
                <w:spacing w:val="-5"/>
                <w:sz w:val="24"/>
                <w:szCs w:val="24"/>
                <w:lang w:eastAsia="zh-CN"/>
              </w:rPr>
            </w:pPr>
          </w:p>
          <w:p w14:paraId="78BF882E"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14:paraId="66D83E0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Сведения из биографии.</w:t>
            </w:r>
          </w:p>
          <w:p w14:paraId="10CF786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Тема Родины в лирике поэта, острая боль за ее судьбу, вера в ее неисчерпаемые духовные силы.</w:t>
            </w:r>
          </w:p>
          <w:p w14:paraId="024B625D"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Гармония человека и природы.</w:t>
            </w:r>
          </w:p>
          <w:p w14:paraId="210933D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14:paraId="7915D54E"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5A51642"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3953C4CF"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DB20314"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73CF3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0493C70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9.6.</w:t>
            </w:r>
          </w:p>
          <w:p w14:paraId="3446AF9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Расул Гамзатов.</w:t>
            </w:r>
          </w:p>
          <w:p w14:paraId="16CBAE45"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14:paraId="1EE94231"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759D235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14:paraId="2860F29B"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A47FADA"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66F4F2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686D84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1857196C"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14:paraId="6077117C"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«Журавли», «В горах джигиты ссорились, бывало…» (по выбору)</w:t>
            </w:r>
          </w:p>
        </w:tc>
        <w:tc>
          <w:tcPr>
            <w:tcW w:w="599" w:type="pct"/>
            <w:tcBorders>
              <w:top w:val="single" w:sz="4" w:space="0" w:color="auto"/>
              <w:left w:val="single" w:sz="4" w:space="0" w:color="auto"/>
              <w:bottom w:val="single" w:sz="4" w:space="0" w:color="000000"/>
              <w:right w:val="single" w:sz="4" w:space="0" w:color="auto"/>
            </w:tcBorders>
          </w:tcPr>
          <w:p w14:paraId="52E6A64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7586B328"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4B9407E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9002B3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836922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E254E27"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14:paraId="583406E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5EF8E85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0DF61C16"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35A04099"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14:paraId="5FDB07CB"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Сведения из биографии.</w:t>
            </w:r>
          </w:p>
          <w:p w14:paraId="70C6EB4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Проникновенное звучание темы Родины в лирике Гамзатова.</w:t>
            </w:r>
          </w:p>
          <w:p w14:paraId="1A3C2E2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 xml:space="preserve">Прием параллелизма, усиливающий смысловое </w:t>
            </w:r>
            <w:r w:rsidRPr="00137676">
              <w:rPr>
                <w:rFonts w:ascii="Times New Roman" w:eastAsia="SimSun" w:hAnsi="Times New Roman"/>
                <w:bCs/>
                <w:spacing w:val="-5"/>
                <w:sz w:val="24"/>
                <w:szCs w:val="24"/>
                <w:lang w:eastAsia="zh-CN"/>
              </w:rPr>
              <w:lastRenderedPageBreak/>
              <w:t>значение восьмистиший.</w:t>
            </w:r>
          </w:p>
          <w:p w14:paraId="11C251E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14:paraId="66CBC674"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3289464E"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75AE2F8"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4C22C9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4E673F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2091931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Тема 9.7. </w:t>
            </w:r>
          </w:p>
          <w:p w14:paraId="0BC4F10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А.В. Вампилов.</w:t>
            </w:r>
          </w:p>
          <w:p w14:paraId="1D5ECC25"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14:paraId="58CA68ED"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14:paraId="682842D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6B99C7F0"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0598301C"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3A7A67A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50C21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14:paraId="17FA9FF9"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14:paraId="04D7C883"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14:paraId="6533EDC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435E13C"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20E6A86"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2E198B9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737CD1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5D6668D4" w14:textId="77777777" w:rsidR="005C552F" w:rsidRPr="00137676" w:rsidRDefault="005C552F" w:rsidP="00137676">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14:paraId="3CD06F66" w14:textId="77777777" w:rsidR="005C552F" w:rsidRPr="00137676" w:rsidRDefault="005C552F" w:rsidP="00137676">
            <w:pPr>
              <w:spacing w:after="0"/>
              <w:rPr>
                <w:rFonts w:ascii="Times New Roman" w:eastAsia="SimSun" w:hAnsi="Times New Roman"/>
                <w:b/>
                <w:bCs/>
                <w:spacing w:val="-5"/>
                <w:sz w:val="24"/>
                <w:szCs w:val="24"/>
                <w:lang w:eastAsia="zh-CN"/>
              </w:rPr>
            </w:pPr>
            <w:r w:rsidRPr="00137676">
              <w:rPr>
                <w:rFonts w:ascii="Times New Roman" w:eastAsia="SimSun" w:hAnsi="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14:paraId="234E627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1125255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9170CFE"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645A4C8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F0CED0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32C3953E" w14:textId="77777777" w:rsidR="005C552F" w:rsidRPr="00137676" w:rsidRDefault="005C552F" w:rsidP="00137676">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144133A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246870FB"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55C30DB2"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36F14E91"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625FCF8A"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10A9CA2F"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Обзор жизни и творчества.</w:t>
            </w:r>
          </w:p>
          <w:p w14:paraId="5CBE39E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Проза. Нравственная проблематика пьес.</w:t>
            </w:r>
          </w:p>
          <w:p w14:paraId="08BF273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Утверждение добра, любви и милосердия- главный пафос драматургии.</w:t>
            </w:r>
          </w:p>
          <w:p w14:paraId="284F03A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Гоголевские традиции в драматургии Вампилова.</w:t>
            </w:r>
          </w:p>
          <w:p w14:paraId="7A4AEAE3"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Композиция драмы «Утиная охота». Характер главного героя. 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14:paraId="2721F789" w14:textId="77777777" w:rsidR="005C552F" w:rsidRPr="00137676" w:rsidRDefault="005C552F" w:rsidP="00137676">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14:paraId="5D21F9FD"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7B805A17"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060D15E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A73637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6" w:type="pct"/>
            <w:gridSpan w:val="7"/>
            <w:tcBorders>
              <w:top w:val="single" w:sz="4" w:space="0" w:color="000000"/>
              <w:left w:val="single" w:sz="4" w:space="0" w:color="000000"/>
              <w:bottom w:val="single" w:sz="4" w:space="0" w:color="000000"/>
              <w:right w:val="single" w:sz="4" w:space="0" w:color="auto"/>
            </w:tcBorders>
          </w:tcPr>
          <w:p w14:paraId="6DEEA173"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14:paraId="76B4AC8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0C4C1C67"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5EEA4F0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5DE7389A"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CFFB7C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14:paraId="07BB4E7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10.1.</w:t>
            </w:r>
          </w:p>
          <w:p w14:paraId="37BE896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14:paraId="23A9B0D3"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14:paraId="3FF14CE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14:paraId="2720AB0A"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14:paraId="2B4E660B"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14:paraId="79AD6B7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4AA977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14:paraId="493A0C28" w14:textId="77777777" w:rsidR="005C552F" w:rsidRPr="00137676" w:rsidRDefault="005C552F" w:rsidP="00137676">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14:paraId="52F1439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1.</w:t>
            </w:r>
          </w:p>
          <w:p w14:paraId="0CBA77E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2.</w:t>
            </w:r>
          </w:p>
          <w:p w14:paraId="6897C644"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3.</w:t>
            </w:r>
          </w:p>
          <w:p w14:paraId="219E129F"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Cs/>
                <w:spacing w:val="-5"/>
                <w:sz w:val="24"/>
                <w:szCs w:val="24"/>
                <w:lang w:eastAsia="zh-CN"/>
              </w:rPr>
              <w:t>4.</w:t>
            </w:r>
          </w:p>
          <w:p w14:paraId="483D112A"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14:paraId="69C842F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Литература последнего десятилетия 20-го века.</w:t>
            </w:r>
          </w:p>
          <w:p w14:paraId="42BDB4E1"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Основные тенденции современного литературного процесса.</w:t>
            </w:r>
          </w:p>
          <w:p w14:paraId="02D0E998"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Основные направления развития современной литературы</w:t>
            </w:r>
          </w:p>
          <w:p w14:paraId="239E1522"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Споры о путях развития культуры.</w:t>
            </w:r>
          </w:p>
          <w:p w14:paraId="029D7394"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14:paraId="6D679E0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14:paraId="3B2735C9" w14:textId="77777777" w:rsidR="005C552F" w:rsidRPr="00137676" w:rsidRDefault="005C552F" w:rsidP="00137676">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14:paraId="6A474180" w14:textId="77777777" w:rsidR="005C552F" w:rsidRPr="00137676" w:rsidRDefault="005C552F" w:rsidP="00137676">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14:paraId="4AA8B16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427572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14:paraId="5F8131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137676">
              <w:rPr>
                <w:rFonts w:ascii="Times New Roman" w:hAnsi="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14:paraId="7A57DEF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78</w:t>
            </w:r>
          </w:p>
        </w:tc>
        <w:tc>
          <w:tcPr>
            <w:tcW w:w="843" w:type="pct"/>
            <w:tcBorders>
              <w:top w:val="single" w:sz="4" w:space="0" w:color="auto"/>
              <w:left w:val="single" w:sz="4" w:space="0" w:color="auto"/>
              <w:bottom w:val="single" w:sz="4" w:space="0" w:color="auto"/>
              <w:right w:val="single" w:sz="4" w:space="0" w:color="000000"/>
            </w:tcBorders>
            <w:vAlign w:val="center"/>
          </w:tcPr>
          <w:p w14:paraId="1810BE2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14:paraId="555AFE7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14:paraId="1EE1B69D" w14:textId="77777777" w:rsidR="005C552F" w:rsidRPr="00137676" w:rsidRDefault="005C552F" w:rsidP="00137676">
            <w:pPr>
              <w:spacing w:after="0"/>
              <w:jc w:val="center"/>
              <w:rPr>
                <w:rFonts w:ascii="Times New Roman" w:eastAsia="SimSun" w:hAnsi="Times New Roman"/>
                <w:b/>
                <w:sz w:val="24"/>
                <w:szCs w:val="24"/>
                <w:lang w:eastAsia="zh-CN"/>
              </w:rPr>
            </w:pPr>
          </w:p>
        </w:tc>
      </w:tr>
    </w:tbl>
    <w:p w14:paraId="0447AD98"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4CDB50B2"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14B3AA8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BA12201" w14:textId="77777777" w:rsidR="005C552F" w:rsidRPr="00137676" w:rsidRDefault="005C552F" w:rsidP="00BE5CFD">
      <w:pPr>
        <w:tabs>
          <w:tab w:val="left" w:pos="5405"/>
        </w:tabs>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Русский язык и литература</w:t>
      </w:r>
      <w:r w:rsidRPr="00137676">
        <w:rPr>
          <w:rFonts w:ascii="Times New Roman" w:hAnsi="Times New Roman"/>
          <w:bCs/>
          <w:sz w:val="24"/>
          <w:szCs w:val="24"/>
        </w:rPr>
        <w:t>»</w:t>
      </w:r>
      <w:r w:rsidRPr="00137676">
        <w:rPr>
          <w:rFonts w:ascii="Times New Roman" w:hAnsi="Times New Roman"/>
          <w:sz w:val="24"/>
          <w:szCs w:val="24"/>
          <w:lang w:eastAsia="en-US"/>
        </w:rPr>
        <w:t>,</w:t>
      </w:r>
      <w:r w:rsidR="00BE5CFD">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7FA265F6" w14:textId="77777777" w:rsidR="005C552F" w:rsidRPr="00137676" w:rsidRDefault="005C552F" w:rsidP="00137676">
      <w:pPr>
        <w:suppressAutoHyphens/>
        <w:spacing w:after="0"/>
        <w:ind w:firstLine="709"/>
        <w:jc w:val="both"/>
        <w:rPr>
          <w:rFonts w:ascii="Times New Roman" w:hAnsi="Times New Roman"/>
          <w:bCs/>
          <w:sz w:val="24"/>
          <w:szCs w:val="24"/>
        </w:rPr>
      </w:pPr>
    </w:p>
    <w:p w14:paraId="142E9A43"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5AE0B49C"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DAE51" w14:textId="77777777" w:rsidR="005C552F" w:rsidRPr="00137676" w:rsidRDefault="005C552F" w:rsidP="00137676">
      <w:pPr>
        <w:suppressAutoHyphens/>
        <w:spacing w:after="0"/>
        <w:ind w:firstLine="709"/>
        <w:jc w:val="both"/>
        <w:rPr>
          <w:rFonts w:ascii="Times New Roman" w:hAnsi="Times New Roman"/>
          <w:b/>
          <w:sz w:val="24"/>
          <w:szCs w:val="24"/>
        </w:rPr>
      </w:pPr>
    </w:p>
    <w:p w14:paraId="65955DF9"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E42FF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hAnsi="Times New Roman"/>
          <w:sz w:val="24"/>
          <w:szCs w:val="24"/>
        </w:rPr>
        <w:t>1.</w:t>
      </w:r>
      <w:r w:rsidRPr="00137676">
        <w:rPr>
          <w:rFonts w:ascii="Times New Roman" w:eastAsia="SimSun" w:hAnsi="Times New Roman"/>
          <w:bCs/>
          <w:sz w:val="24"/>
          <w:szCs w:val="24"/>
          <w:lang w:eastAsia="zh-CN"/>
        </w:rPr>
        <w:t>Обернихина Г.А., Антонова А.Г., Вольнова И.Л. и др. Литература: учебник для учреждений сред. проф.образования: в 2 ч./ под ред. Г.А.Обернихиной. – М., 2015.</w:t>
      </w:r>
    </w:p>
    <w:p w14:paraId="5B59A6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2.Обернихина Г.А., Антонова А.Г., Вольнова И.Л. и др. Литература.практикум: учеб. пособие/ под ред. Г.А.Обернихиной. – М., 2015.</w:t>
      </w:r>
    </w:p>
    <w:p w14:paraId="196159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3. Сухих И.Н. Русский язык и литература. Литература (базовый уровень). 10 класс: в 2 ч. – М., 2014.</w:t>
      </w:r>
    </w:p>
    <w:p w14:paraId="46AF5D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4.Сухих И.Н. Русский язык и литература. Литература (базовый уровень). 11 класс: в 2 ч. – М., 2014.</w:t>
      </w:r>
    </w:p>
    <w:p w14:paraId="50AC2AFF"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77FA64D5"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ind w:right="103"/>
        <w:jc w:val="both"/>
      </w:pPr>
      <w:r w:rsidRPr="00137676">
        <w:t xml:space="preserve">Единая коллекция цифровых образовательных ресурсов. - URL: </w:t>
      </w:r>
      <w:hyperlink r:id="rId32">
        <w:r w:rsidRPr="00137676">
          <w:rPr>
            <w:color w:val="0000FF"/>
            <w:u w:val="single" w:color="0000FF"/>
          </w:rPr>
          <w:t>http://school-collection.edu.ru/</w:t>
        </w:r>
        <w:r w:rsidRPr="00137676">
          <w:rPr>
            <w:color w:val="0000FF"/>
          </w:rPr>
          <w:t xml:space="preserve"> </w:t>
        </w:r>
      </w:hyperlink>
      <w:r w:rsidRPr="00137676">
        <w:t>(дата обращения: 08.07.2021). – Текст: электронный.</w:t>
      </w:r>
    </w:p>
    <w:p w14:paraId="5BFB244E"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ind w:right="103"/>
        <w:jc w:val="both"/>
      </w:pPr>
      <w:r w:rsidRPr="00137676">
        <w:t xml:space="preserve">Информационная система «Единое окно доступа к образовательным ресурсам». - URL: </w:t>
      </w:r>
      <w:hyperlink r:id="rId33">
        <w:r w:rsidRPr="00137676">
          <w:rPr>
            <w:color w:val="0000FF"/>
            <w:u w:val="single" w:color="0000FF"/>
          </w:rPr>
          <w:t>http://window.edu.ru/</w:t>
        </w:r>
      </w:hyperlink>
      <w:r w:rsidRPr="00137676">
        <w:rPr>
          <w:color w:val="0000FF"/>
        </w:rPr>
        <w:t xml:space="preserve"> </w:t>
      </w:r>
      <w:r w:rsidRPr="00137676">
        <w:t xml:space="preserve">(дата обращения: 02.07.2021). – Текст: </w:t>
      </w:r>
      <w:r w:rsidRPr="00137676">
        <w:rPr>
          <w:spacing w:val="-2"/>
        </w:rPr>
        <w:t>электронный.</w:t>
      </w:r>
    </w:p>
    <w:p w14:paraId="4CACB7F3" w14:textId="77777777" w:rsidR="005C552F" w:rsidRPr="00137676" w:rsidRDefault="008C0B3D" w:rsidP="00137676">
      <w:pPr>
        <w:pStyle w:val="af0"/>
        <w:widowControl w:val="0"/>
        <w:numPr>
          <w:ilvl w:val="0"/>
          <w:numId w:val="70"/>
        </w:numPr>
        <w:tabs>
          <w:tab w:val="left" w:pos="1251"/>
        </w:tabs>
        <w:autoSpaceDE w:val="0"/>
        <w:autoSpaceDN w:val="0"/>
        <w:spacing w:before="0" w:after="0" w:line="276" w:lineRule="auto"/>
        <w:jc w:val="both"/>
      </w:pPr>
      <w:r>
        <w:rPr>
          <w:noProof/>
        </w:rPr>
        <w:pict w14:anchorId="2F2F303B">
          <v:rect id="_x0000_s1027" style="position:absolute;left:0;text-align:left;margin-left:369.3pt;margin-top:14.55pt;width:3.5pt;height:.7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5C552F" w:rsidRPr="00137676">
        <w:t>КиберЛенинка.</w:t>
      </w:r>
      <w:r w:rsidR="005C552F" w:rsidRPr="00137676">
        <w:rPr>
          <w:spacing w:val="-8"/>
        </w:rPr>
        <w:t xml:space="preserve"> </w:t>
      </w:r>
      <w:r w:rsidR="005C552F" w:rsidRPr="00137676">
        <w:t>URL:</w:t>
      </w:r>
      <w:r w:rsidR="005C552F" w:rsidRPr="00137676">
        <w:rPr>
          <w:spacing w:val="-9"/>
        </w:rPr>
        <w:t xml:space="preserve"> </w:t>
      </w:r>
      <w:hyperlink r:id="rId34">
        <w:r w:rsidR="005C552F" w:rsidRPr="00137676">
          <w:rPr>
            <w:color w:val="0000FF"/>
            <w:u w:val="single" w:color="0000FF"/>
          </w:rPr>
          <w:t>http://cyberleninka.ru/</w:t>
        </w:r>
        <w:r w:rsidR="005C552F" w:rsidRPr="00137676">
          <w:rPr>
            <w:color w:val="0000FF"/>
            <w:spacing w:val="-9"/>
          </w:rPr>
          <w:t xml:space="preserve"> </w:t>
        </w:r>
      </w:hyperlink>
      <w:r w:rsidR="005C552F" w:rsidRPr="00137676">
        <w:t>(дата</w:t>
      </w:r>
      <w:r w:rsidR="005C552F" w:rsidRPr="00137676">
        <w:rPr>
          <w:spacing w:val="-12"/>
        </w:rPr>
        <w:t xml:space="preserve"> </w:t>
      </w:r>
      <w:r w:rsidR="005C552F" w:rsidRPr="00137676">
        <w:t>обращения:</w:t>
      </w:r>
      <w:r w:rsidR="005C552F" w:rsidRPr="00137676">
        <w:rPr>
          <w:spacing w:val="-7"/>
        </w:rPr>
        <w:t xml:space="preserve"> </w:t>
      </w:r>
      <w:r w:rsidR="005C552F" w:rsidRPr="00137676">
        <w:rPr>
          <w:spacing w:val="-2"/>
        </w:rPr>
        <w:t>11.06.2021).</w:t>
      </w:r>
    </w:p>
    <w:p w14:paraId="1919C989"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3"/>
        <w:jc w:val="both"/>
      </w:pPr>
      <w:r w:rsidRPr="00137676">
        <w:t>Министерство образования и науки Российской Федерации: официальный сайт.</w:t>
      </w:r>
      <w:r w:rsidRPr="00137676">
        <w:rPr>
          <w:spacing w:val="-4"/>
        </w:rPr>
        <w:t xml:space="preserve"> </w:t>
      </w:r>
      <w:r w:rsidRPr="00137676">
        <w:t>–</w:t>
      </w:r>
      <w:r w:rsidRPr="00137676">
        <w:rPr>
          <w:spacing w:val="-3"/>
        </w:rPr>
        <w:t xml:space="preserve"> </w:t>
      </w:r>
      <w:r w:rsidRPr="00137676">
        <w:t>2021.</w:t>
      </w:r>
      <w:r w:rsidRPr="00137676">
        <w:rPr>
          <w:spacing w:val="-2"/>
        </w:rPr>
        <w:t xml:space="preserve"> </w:t>
      </w:r>
      <w:r w:rsidRPr="00137676">
        <w:t>-</w:t>
      </w:r>
      <w:r w:rsidRPr="00137676">
        <w:rPr>
          <w:spacing w:val="-1"/>
        </w:rPr>
        <w:t xml:space="preserve"> </w:t>
      </w:r>
      <w:r w:rsidRPr="00137676">
        <w:t>URL:</w:t>
      </w:r>
      <w:r w:rsidRPr="00137676">
        <w:rPr>
          <w:spacing w:val="-3"/>
        </w:rPr>
        <w:t xml:space="preserve"> </w:t>
      </w:r>
      <w:hyperlink r:id="rId35">
        <w:r w:rsidRPr="00137676">
          <w:rPr>
            <w:color w:val="0000FF"/>
            <w:u w:val="single" w:color="0000FF"/>
          </w:rPr>
          <w:t>https://minobrnauki.gov.ru/</w:t>
        </w:r>
        <w:r w:rsidRPr="00137676">
          <w:rPr>
            <w:color w:val="0000FF"/>
          </w:rPr>
          <w:t xml:space="preserve"> </w:t>
        </w:r>
      </w:hyperlink>
      <w:r w:rsidRPr="00137676">
        <w:t>(дата</w:t>
      </w:r>
      <w:r w:rsidRPr="00137676">
        <w:rPr>
          <w:spacing w:val="-3"/>
        </w:rPr>
        <w:t xml:space="preserve"> </w:t>
      </w:r>
      <w:r w:rsidRPr="00137676">
        <w:t>обращения:</w:t>
      </w:r>
      <w:r w:rsidRPr="00137676">
        <w:rPr>
          <w:spacing w:val="-3"/>
        </w:rPr>
        <w:t xml:space="preserve"> </w:t>
      </w:r>
      <w:r w:rsidRPr="00137676">
        <w:t>01.06.2021).</w:t>
      </w:r>
      <w:r w:rsidRPr="00137676">
        <w:rPr>
          <w:spacing w:val="-1"/>
        </w:rPr>
        <w:t xml:space="preserve"> </w:t>
      </w:r>
      <w:r w:rsidRPr="00137676">
        <w:t xml:space="preserve">– Текст: </w:t>
      </w:r>
      <w:r w:rsidRPr="00137676">
        <w:rPr>
          <w:spacing w:val="-2"/>
        </w:rPr>
        <w:t>электронный.</w:t>
      </w:r>
    </w:p>
    <w:p w14:paraId="0D554199"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ind w:right="102"/>
      </w:pPr>
      <w:r w:rsidRPr="00137676">
        <w:t>Научная электронная библиотека (НЭБ). - URL:</w:t>
      </w:r>
      <w:hyperlink r:id="rId36">
        <w:r w:rsidRPr="00137676">
          <w:rPr>
            <w:color w:val="0000FF"/>
            <w:u w:val="single" w:color="0000FF"/>
          </w:rPr>
          <w:t>http://www.elibrary.ru</w:t>
        </w:r>
        <w:r w:rsidRPr="00137676">
          <w:rPr>
            <w:color w:val="0000FF"/>
          </w:rPr>
          <w:t xml:space="preserve"> </w:t>
        </w:r>
      </w:hyperlink>
      <w:r w:rsidRPr="00137676">
        <w:t>(дата обращения: 11.06.2021). – Текст: электронный.</w:t>
      </w:r>
    </w:p>
    <w:p w14:paraId="1AC2403C"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7"/>
      </w:pPr>
      <w:r w:rsidRPr="00137676">
        <w:t>Программа</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51"/>
        </w:rPr>
        <w:t xml:space="preserve"> </w:t>
      </w:r>
      <w:hyperlink r:id="rId37">
        <w:r w:rsidRPr="00137676">
          <w:rPr>
            <w:color w:val="0000FF"/>
            <w:u w:val="single" w:color="0000FF"/>
          </w:rPr>
          <w:t>https://gigabaza.ru/download/191231.html</w:t>
        </w:r>
      </w:hyperlink>
      <w:r w:rsidRPr="00137676">
        <w:rPr>
          <w:color w:val="0000FF"/>
        </w:rPr>
        <w:t xml:space="preserve"> </w:t>
      </w:r>
      <w:r w:rsidRPr="00137676">
        <w:t>(дата обращения: 01.06.2021). – Текст: электронный.</w:t>
      </w:r>
    </w:p>
    <w:p w14:paraId="2926F35F"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pPr>
      <w:r w:rsidRPr="00137676">
        <w:t>Проект</w:t>
      </w:r>
      <w:r w:rsidRPr="00137676">
        <w:rPr>
          <w:spacing w:val="7"/>
        </w:rPr>
        <w:t xml:space="preserve"> </w:t>
      </w:r>
      <w:r w:rsidRPr="00137676">
        <w:t>Государственного</w:t>
      </w:r>
      <w:r w:rsidRPr="00137676">
        <w:rPr>
          <w:spacing w:val="12"/>
        </w:rPr>
        <w:t xml:space="preserve"> </w:t>
      </w:r>
      <w:r w:rsidRPr="00137676">
        <w:t>института</w:t>
      </w:r>
      <w:r w:rsidRPr="00137676">
        <w:rPr>
          <w:spacing w:val="10"/>
        </w:rPr>
        <w:t xml:space="preserve"> </w:t>
      </w:r>
      <w:r w:rsidRPr="00137676">
        <w:t>русского</w:t>
      </w:r>
      <w:r w:rsidRPr="00137676">
        <w:rPr>
          <w:spacing w:val="12"/>
        </w:rPr>
        <w:t xml:space="preserve"> </w:t>
      </w:r>
      <w:r w:rsidRPr="00137676">
        <w:t>языка</w:t>
      </w:r>
      <w:r w:rsidRPr="00137676">
        <w:rPr>
          <w:spacing w:val="11"/>
        </w:rPr>
        <w:t xml:space="preserve"> </w:t>
      </w:r>
      <w:r w:rsidRPr="00137676">
        <w:t>имени</w:t>
      </w:r>
      <w:r w:rsidRPr="00137676">
        <w:rPr>
          <w:spacing w:val="11"/>
        </w:rPr>
        <w:t xml:space="preserve"> </w:t>
      </w:r>
      <w:r w:rsidRPr="00137676">
        <w:t>А.С.</w:t>
      </w:r>
      <w:r w:rsidRPr="00137676">
        <w:rPr>
          <w:spacing w:val="10"/>
        </w:rPr>
        <w:t xml:space="preserve"> </w:t>
      </w:r>
      <w:r w:rsidRPr="00137676">
        <w:rPr>
          <w:spacing w:val="-2"/>
        </w:rPr>
        <w:t>Пушкина</w:t>
      </w:r>
    </w:p>
    <w:p w14:paraId="5653587B" w14:textId="77777777" w:rsidR="005C552F" w:rsidRPr="00137676" w:rsidRDefault="005C552F" w:rsidP="00137676">
      <w:pPr>
        <w:pStyle w:val="a6"/>
        <w:numPr>
          <w:ilvl w:val="0"/>
          <w:numId w:val="70"/>
        </w:numPr>
        <w:spacing w:line="276" w:lineRule="auto"/>
      </w:pPr>
      <w:r w:rsidRPr="00137676">
        <w:t>«Образование</w:t>
      </w:r>
      <w:r w:rsidRPr="00137676">
        <w:rPr>
          <w:spacing w:val="80"/>
        </w:rPr>
        <w:t xml:space="preserve"> </w:t>
      </w:r>
      <w:r w:rsidRPr="00137676">
        <w:t>на</w:t>
      </w:r>
      <w:r w:rsidRPr="00137676">
        <w:rPr>
          <w:spacing w:val="80"/>
        </w:rPr>
        <w:t xml:space="preserve"> </w:t>
      </w:r>
      <w:r w:rsidRPr="00137676">
        <w:t>русском».</w:t>
      </w:r>
      <w:r w:rsidRPr="00137676">
        <w:rPr>
          <w:spacing w:val="80"/>
        </w:rPr>
        <w:t xml:space="preserve"> </w:t>
      </w:r>
      <w:r w:rsidRPr="00137676">
        <w:t>-</w:t>
      </w:r>
      <w:r w:rsidRPr="00137676">
        <w:rPr>
          <w:spacing w:val="80"/>
        </w:rPr>
        <w:t xml:space="preserve"> </w:t>
      </w:r>
      <w:r w:rsidRPr="00137676">
        <w:t>URL:</w:t>
      </w:r>
      <w:r w:rsidRPr="00137676">
        <w:rPr>
          <w:spacing w:val="80"/>
        </w:rPr>
        <w:t xml:space="preserve"> </w:t>
      </w:r>
      <w:hyperlink r:id="rId38">
        <w:r w:rsidRPr="00137676">
          <w:rPr>
            <w:color w:val="0000FF"/>
            <w:u w:val="single" w:color="0000FF"/>
          </w:rPr>
          <w:t>https://pushkininstitute.ru/</w:t>
        </w:r>
      </w:hyperlink>
      <w:r w:rsidRPr="00137676">
        <w:rPr>
          <w:color w:val="0000FF"/>
          <w:spacing w:val="80"/>
        </w:rPr>
        <w:t xml:space="preserve"> </w:t>
      </w:r>
      <w:r w:rsidRPr="00137676">
        <w:t>(дата</w:t>
      </w:r>
      <w:r w:rsidRPr="00137676">
        <w:rPr>
          <w:spacing w:val="80"/>
        </w:rPr>
        <w:t xml:space="preserve"> </w:t>
      </w:r>
      <w:r w:rsidRPr="00137676">
        <w:t>обращения:</w:t>
      </w:r>
      <w:r w:rsidRPr="00137676">
        <w:rPr>
          <w:spacing w:val="80"/>
        </w:rPr>
        <w:t xml:space="preserve"> </w:t>
      </w:r>
      <w:r w:rsidRPr="00137676">
        <w:rPr>
          <w:spacing w:val="-2"/>
        </w:rPr>
        <w:t>10.07.2021).</w:t>
      </w:r>
    </w:p>
    <w:p w14:paraId="56763FC6" w14:textId="77777777" w:rsidR="005C552F" w:rsidRPr="00137676" w:rsidRDefault="005C552F" w:rsidP="00137676">
      <w:pPr>
        <w:pStyle w:val="af0"/>
        <w:widowControl w:val="0"/>
        <w:numPr>
          <w:ilvl w:val="0"/>
          <w:numId w:val="70"/>
        </w:numPr>
        <w:tabs>
          <w:tab w:val="left" w:pos="1251"/>
          <w:tab w:val="left" w:pos="2941"/>
          <w:tab w:val="left" w:pos="3923"/>
          <w:tab w:val="left" w:pos="6015"/>
          <w:tab w:val="left" w:pos="6802"/>
          <w:tab w:val="left" w:pos="8134"/>
        </w:tabs>
        <w:autoSpaceDE w:val="0"/>
        <w:autoSpaceDN w:val="0"/>
        <w:spacing w:before="0" w:after="0" w:line="276" w:lineRule="auto"/>
        <w:ind w:right="102"/>
      </w:pPr>
      <w:r w:rsidRPr="00137676">
        <w:rPr>
          <w:spacing w:val="-2"/>
        </w:rPr>
        <w:t>Ресурсы</w:t>
      </w:r>
      <w:r w:rsidRPr="00137676">
        <w:t xml:space="preserve"> </w:t>
      </w:r>
      <w:r w:rsidRPr="00137676">
        <w:rPr>
          <w:spacing w:val="-6"/>
        </w:rPr>
        <w:t>по</w:t>
      </w:r>
      <w:r w:rsidRPr="00137676">
        <w:t xml:space="preserve"> </w:t>
      </w:r>
      <w:r w:rsidRPr="00137676">
        <w:rPr>
          <w:spacing w:val="-2"/>
        </w:rPr>
        <w:t>литературе.</w:t>
      </w:r>
      <w:r w:rsidRPr="00137676">
        <w:rPr>
          <w:spacing w:val="-10"/>
        </w:rPr>
        <w:t xml:space="preserve"> </w:t>
      </w:r>
      <w:r w:rsidRPr="00137676">
        <w:rPr>
          <w:spacing w:val="-4"/>
        </w:rPr>
        <w:t>URL:</w:t>
      </w:r>
      <w:r w:rsidRPr="00137676">
        <w:t xml:space="preserve"> </w:t>
      </w:r>
      <w:hyperlink r:id="rId39">
        <w:r w:rsidRPr="00137676">
          <w:rPr>
            <w:color w:val="0000FF"/>
            <w:spacing w:val="-2"/>
            <w:u w:val="single" w:color="0000FF"/>
          </w:rPr>
          <w:t>http://www.den-za-</w:t>
        </w:r>
      </w:hyperlink>
      <w:r w:rsidRPr="00137676">
        <w:rPr>
          <w:color w:val="0000FF"/>
          <w:spacing w:val="-2"/>
        </w:rPr>
        <w:t xml:space="preserve"> </w:t>
      </w:r>
      <w:hyperlink r:id="rId40">
        <w:r w:rsidRPr="00137676">
          <w:rPr>
            <w:color w:val="0000FF"/>
            <w:u w:val="single" w:color="0000FF"/>
          </w:rPr>
          <w:t xml:space="preserve">dnem.ru/school.php?item=296 </w:t>
        </w:r>
      </w:hyperlink>
      <w:r w:rsidRPr="00137676">
        <w:t>(дата обращения: 01.06.2021). – Текст: электронный.</w:t>
      </w:r>
    </w:p>
    <w:p w14:paraId="117967A6" w14:textId="77777777" w:rsidR="005C552F" w:rsidRPr="00137676" w:rsidRDefault="005C552F" w:rsidP="00137676">
      <w:pPr>
        <w:pStyle w:val="af0"/>
        <w:widowControl w:val="0"/>
        <w:numPr>
          <w:ilvl w:val="0"/>
          <w:numId w:val="70"/>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pPr>
      <w:r w:rsidRPr="00137676">
        <w:rPr>
          <w:spacing w:val="-2"/>
        </w:rPr>
        <w:t>Русская</w:t>
      </w:r>
      <w:r w:rsidRPr="00137676">
        <w:tab/>
      </w:r>
      <w:r w:rsidRPr="00137676">
        <w:rPr>
          <w:spacing w:val="-2"/>
        </w:rPr>
        <w:t>виртуальная библиотека.</w:t>
      </w:r>
      <w:r w:rsidRPr="00137676">
        <w:rPr>
          <w:spacing w:val="-10"/>
        </w:rPr>
        <w:t xml:space="preserve"> </w:t>
      </w:r>
      <w:r w:rsidRPr="00137676">
        <w:rPr>
          <w:spacing w:val="-4"/>
        </w:rPr>
        <w:t>URL:</w:t>
      </w:r>
      <w:r w:rsidRPr="00137676">
        <w:t xml:space="preserve"> </w:t>
      </w:r>
      <w:hyperlink r:id="rId41">
        <w:r w:rsidRPr="00137676">
          <w:rPr>
            <w:color w:val="0000FF"/>
            <w:spacing w:val="-2"/>
            <w:u w:val="single" w:color="0000FF"/>
          </w:rPr>
          <w:t>http://www.rvb.ru</w:t>
        </w:r>
      </w:hyperlink>
      <w:r w:rsidRPr="00137676">
        <w:rPr>
          <w:color w:val="0000FF"/>
        </w:rPr>
        <w:tab/>
      </w:r>
      <w:r w:rsidRPr="00137676">
        <w:rPr>
          <w:spacing w:val="-2"/>
        </w:rPr>
        <w:t xml:space="preserve">(дата </w:t>
      </w:r>
      <w:r w:rsidRPr="00137676">
        <w:t>обращения: 21.06.2021). - Режим доступа: свободный. – Текст: электронный.</w:t>
      </w:r>
    </w:p>
    <w:p w14:paraId="798A012D"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3"/>
      </w:pPr>
      <w:r w:rsidRPr="00137676">
        <w:t>Русские</w:t>
      </w:r>
      <w:r w:rsidRPr="00137676">
        <w:rPr>
          <w:spacing w:val="40"/>
        </w:rPr>
        <w:t xml:space="preserve"> </w:t>
      </w:r>
      <w:r w:rsidRPr="00137676">
        <w:t>словари.</w:t>
      </w:r>
      <w:r w:rsidRPr="00137676">
        <w:rPr>
          <w:spacing w:val="40"/>
        </w:rPr>
        <w:t xml:space="preserve"> </w:t>
      </w:r>
      <w:r w:rsidRPr="00137676">
        <w:t>-</w:t>
      </w:r>
      <w:r w:rsidRPr="00137676">
        <w:rPr>
          <w:spacing w:val="40"/>
        </w:rPr>
        <w:t xml:space="preserve"> </w:t>
      </w:r>
      <w:r w:rsidRPr="00137676">
        <w:t>URL:</w:t>
      </w:r>
      <w:r w:rsidRPr="00137676">
        <w:rPr>
          <w:spacing w:val="59"/>
        </w:rPr>
        <w:t xml:space="preserve"> </w:t>
      </w:r>
      <w:hyperlink r:id="rId42">
        <w:r w:rsidRPr="00137676">
          <w:rPr>
            <w:color w:val="0000FF"/>
            <w:u w:val="single" w:color="0000FF"/>
          </w:rPr>
          <w:t>http://slovari.ru</w:t>
        </w:r>
      </w:hyperlink>
      <w:r w:rsidRPr="00137676">
        <w:rPr>
          <w:color w:val="0000FF"/>
          <w:spacing w:val="40"/>
        </w:rPr>
        <w:t xml:space="preserve"> </w:t>
      </w:r>
      <w:r w:rsidRPr="00137676">
        <w:t>(дата</w:t>
      </w:r>
      <w:r w:rsidRPr="00137676">
        <w:rPr>
          <w:spacing w:val="40"/>
        </w:rPr>
        <w:t xml:space="preserve"> </w:t>
      </w:r>
      <w:r w:rsidRPr="00137676">
        <w:t>обращения:</w:t>
      </w:r>
      <w:r w:rsidRPr="00137676">
        <w:rPr>
          <w:spacing w:val="40"/>
        </w:rPr>
        <w:t xml:space="preserve"> </w:t>
      </w:r>
      <w:r w:rsidRPr="00137676">
        <w:t>01.06.2021).</w:t>
      </w:r>
      <w:r w:rsidRPr="00137676">
        <w:rPr>
          <w:spacing w:val="40"/>
        </w:rPr>
        <w:t xml:space="preserve"> </w:t>
      </w:r>
      <w:r w:rsidRPr="00137676">
        <w:t xml:space="preserve">– Текст: </w:t>
      </w:r>
      <w:r w:rsidRPr="00137676">
        <w:lastRenderedPageBreak/>
        <w:t>электронный.</w:t>
      </w:r>
    </w:p>
    <w:p w14:paraId="3E5C0C31"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2"/>
      </w:pPr>
      <w:r w:rsidRPr="00137676">
        <w:t>Русский</w:t>
      </w:r>
      <w:r w:rsidRPr="00137676">
        <w:rPr>
          <w:spacing w:val="80"/>
        </w:rPr>
        <w:t xml:space="preserve"> </w:t>
      </w:r>
      <w:r w:rsidRPr="00137676">
        <w:t>филологический</w:t>
      </w:r>
      <w:r w:rsidRPr="00137676">
        <w:rPr>
          <w:spacing w:val="80"/>
        </w:rPr>
        <w:t xml:space="preserve"> </w:t>
      </w:r>
      <w:r w:rsidRPr="00137676">
        <w:t>портал.</w:t>
      </w:r>
      <w:r w:rsidRPr="00137676">
        <w:rPr>
          <w:spacing w:val="80"/>
        </w:rPr>
        <w:t xml:space="preserve"> </w:t>
      </w:r>
      <w:r w:rsidRPr="00137676">
        <w:t>-</w:t>
      </w:r>
      <w:r w:rsidRPr="00137676">
        <w:rPr>
          <w:spacing w:val="80"/>
        </w:rPr>
        <w:t xml:space="preserve"> </w:t>
      </w:r>
      <w:r w:rsidRPr="00137676">
        <w:t>URL:</w:t>
      </w:r>
      <w:r w:rsidRPr="00137676">
        <w:rPr>
          <w:spacing w:val="118"/>
        </w:rPr>
        <w:t xml:space="preserve"> </w:t>
      </w:r>
      <w:hyperlink r:id="rId43">
        <w:r w:rsidRPr="00137676">
          <w:rPr>
            <w:color w:val="0000FF"/>
            <w:u w:val="single" w:color="0000FF"/>
          </w:rPr>
          <w:t>http://www.philology.ru</w:t>
        </w:r>
      </w:hyperlink>
      <w:r w:rsidRPr="00137676">
        <w:rPr>
          <w:color w:val="0000FF"/>
          <w:spacing w:val="80"/>
        </w:rPr>
        <w:t xml:space="preserve"> </w:t>
      </w:r>
      <w:r w:rsidRPr="00137676">
        <w:t>(дата обращения: 21.06.2021). - Режим доступа: свободный. – Текст: электронный.</w:t>
      </w:r>
    </w:p>
    <w:p w14:paraId="6C4C7C8E"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ind w:right="105"/>
      </w:pPr>
      <w:r w:rsidRPr="00137676">
        <w:t>Словари</w:t>
      </w:r>
      <w:r w:rsidRPr="00137676">
        <w:rPr>
          <w:spacing w:val="40"/>
        </w:rPr>
        <w:t xml:space="preserve"> </w:t>
      </w:r>
      <w:r w:rsidRPr="00137676">
        <w:t>и</w:t>
      </w:r>
      <w:r w:rsidRPr="00137676">
        <w:rPr>
          <w:spacing w:val="40"/>
        </w:rPr>
        <w:t xml:space="preserve"> </w:t>
      </w:r>
      <w:r w:rsidRPr="00137676">
        <w:t>энциклопедии.</w:t>
      </w:r>
      <w:r w:rsidRPr="00137676">
        <w:rPr>
          <w:spacing w:val="40"/>
        </w:rPr>
        <w:t xml:space="preserve"> </w:t>
      </w:r>
      <w:r w:rsidRPr="00137676">
        <w:t>-</w:t>
      </w:r>
      <w:r w:rsidRPr="00137676">
        <w:rPr>
          <w:spacing w:val="40"/>
        </w:rPr>
        <w:t xml:space="preserve"> </w:t>
      </w:r>
      <w:r w:rsidRPr="00137676">
        <w:t>URL:</w:t>
      </w:r>
      <w:r w:rsidRPr="00137676">
        <w:rPr>
          <w:spacing w:val="41"/>
        </w:rPr>
        <w:t xml:space="preserve"> </w:t>
      </w:r>
      <w:hyperlink r:id="rId44">
        <w:r w:rsidRPr="00137676">
          <w:rPr>
            <w:color w:val="0000FF"/>
            <w:u w:val="single" w:color="0000FF"/>
          </w:rPr>
          <w:t>http://dic.academic.ru/</w:t>
        </w:r>
      </w:hyperlink>
      <w:r w:rsidRPr="00137676">
        <w:rPr>
          <w:color w:val="0000FF"/>
          <w:spacing w:val="40"/>
        </w:rPr>
        <w:t xml:space="preserve"> </w:t>
      </w:r>
      <w:r w:rsidRPr="00137676">
        <w:t>(дата</w:t>
      </w:r>
      <w:r w:rsidRPr="00137676">
        <w:rPr>
          <w:spacing w:val="39"/>
        </w:rPr>
        <w:t xml:space="preserve"> </w:t>
      </w:r>
      <w:r w:rsidRPr="00137676">
        <w:t>обращения: 08.06.2021). – Текст: электронный.</w:t>
      </w:r>
    </w:p>
    <w:p w14:paraId="4D533BBC" w14:textId="77777777" w:rsidR="005C552F" w:rsidRPr="00137676" w:rsidRDefault="005C552F" w:rsidP="00137676">
      <w:pPr>
        <w:pStyle w:val="af0"/>
        <w:widowControl w:val="0"/>
        <w:numPr>
          <w:ilvl w:val="0"/>
          <w:numId w:val="70"/>
        </w:numPr>
        <w:tabs>
          <w:tab w:val="left" w:pos="1251"/>
          <w:tab w:val="left" w:pos="2455"/>
          <w:tab w:val="left" w:pos="2940"/>
          <w:tab w:val="left" w:pos="3970"/>
          <w:tab w:val="left" w:pos="9717"/>
        </w:tabs>
        <w:autoSpaceDE w:val="0"/>
        <w:autoSpaceDN w:val="0"/>
        <w:spacing w:before="0" w:after="0" w:line="276" w:lineRule="auto"/>
        <w:ind w:right="102"/>
      </w:pPr>
      <w:r w:rsidRPr="00137676">
        <w:rPr>
          <w:spacing w:val="-2"/>
        </w:rPr>
        <w:t>Слово.</w:t>
      </w:r>
      <w:r w:rsidRPr="00137676">
        <w:rPr>
          <w:spacing w:val="-10"/>
        </w:rPr>
        <w:t xml:space="preserve"> </w:t>
      </w:r>
      <w:r w:rsidRPr="00137676">
        <w:rPr>
          <w:spacing w:val="-4"/>
        </w:rPr>
        <w:t>URL:</w:t>
      </w:r>
      <w:r w:rsidRPr="00137676">
        <w:t xml:space="preserve"> </w:t>
      </w:r>
      <w:hyperlink r:id="rId45">
        <w:r w:rsidRPr="00137676">
          <w:rPr>
            <w:color w:val="0000FF"/>
            <w:spacing w:val="-2"/>
            <w:u w:val="single" w:color="0000FF"/>
          </w:rPr>
          <w:t>http://umoslovo.ru/index.php/rodnaya-literatura</w:t>
        </w:r>
      </w:hyperlink>
      <w:r w:rsidRPr="00137676">
        <w:rPr>
          <w:color w:val="0000FF"/>
        </w:rPr>
        <w:t xml:space="preserve"> </w:t>
      </w:r>
      <w:r w:rsidRPr="00137676">
        <w:rPr>
          <w:spacing w:val="-2"/>
        </w:rPr>
        <w:t xml:space="preserve">(дата </w:t>
      </w:r>
      <w:r w:rsidRPr="00137676">
        <w:t>обращения: 22.06.2021). – Текст: электронный.</w:t>
      </w:r>
    </w:p>
    <w:p w14:paraId="0D2787B9"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5"/>
      </w:pPr>
      <w:r w:rsidRPr="00137676">
        <w:t>Служба</w:t>
      </w:r>
      <w:r w:rsidRPr="00137676">
        <w:rPr>
          <w:spacing w:val="40"/>
        </w:rPr>
        <w:t xml:space="preserve"> </w:t>
      </w:r>
      <w:r w:rsidRPr="00137676">
        <w:t>тематических</w:t>
      </w:r>
      <w:r w:rsidRPr="00137676">
        <w:rPr>
          <w:spacing w:val="40"/>
        </w:rPr>
        <w:t xml:space="preserve"> </w:t>
      </w:r>
      <w:r w:rsidRPr="00137676">
        <w:t>толковых</w:t>
      </w:r>
      <w:r w:rsidRPr="00137676">
        <w:rPr>
          <w:spacing w:val="40"/>
        </w:rPr>
        <w:t xml:space="preserve"> </w:t>
      </w:r>
      <w:r w:rsidRPr="00137676">
        <w:t>словарей.</w:t>
      </w:r>
      <w:r w:rsidRPr="00137676">
        <w:rPr>
          <w:spacing w:val="40"/>
        </w:rPr>
        <w:t xml:space="preserve"> </w:t>
      </w:r>
      <w:r w:rsidRPr="00137676">
        <w:t>-</w:t>
      </w:r>
      <w:r w:rsidRPr="00137676">
        <w:rPr>
          <w:spacing w:val="40"/>
        </w:rPr>
        <w:t xml:space="preserve"> </w:t>
      </w:r>
      <w:r w:rsidRPr="00137676">
        <w:t>URL:</w:t>
      </w:r>
      <w:r w:rsidRPr="00137676">
        <w:rPr>
          <w:spacing w:val="61"/>
        </w:rPr>
        <w:t xml:space="preserve"> </w:t>
      </w:r>
      <w:hyperlink r:id="rId46">
        <w:r w:rsidRPr="00137676">
          <w:rPr>
            <w:color w:val="0000FF"/>
            <w:u w:val="single" w:color="0000FF"/>
          </w:rPr>
          <w:t>http://www.glossary.ru/</w:t>
        </w:r>
      </w:hyperlink>
      <w:r w:rsidRPr="00137676">
        <w:rPr>
          <w:color w:val="0000FF"/>
        </w:rPr>
        <w:t xml:space="preserve"> </w:t>
      </w:r>
      <w:r w:rsidRPr="00137676">
        <w:t>(дата обращения: 08.07.2021). – Текст: электронный.</w:t>
      </w:r>
    </w:p>
    <w:p w14:paraId="408E7150"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8"/>
      </w:pPr>
      <w:r w:rsidRPr="00137676">
        <w:t>Сообщество</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40"/>
        </w:rPr>
        <w:t xml:space="preserve"> </w:t>
      </w:r>
      <w:r w:rsidRPr="00137676">
        <w:t>https://vk.com/chas_</w:t>
      </w:r>
      <w:r w:rsidRPr="00137676">
        <w:rPr>
          <w:spacing w:val="40"/>
        </w:rPr>
        <w:t xml:space="preserve"> </w:t>
      </w:r>
      <w:r w:rsidRPr="00137676">
        <w:t>chteniya_petrovsk (дата обращения: 22.06.2021). – Текст: электронный.</w:t>
      </w:r>
    </w:p>
    <w:p w14:paraId="339DF13D" w14:textId="77777777" w:rsidR="005C552F" w:rsidRPr="00137676" w:rsidRDefault="005C552F" w:rsidP="00137676">
      <w:pPr>
        <w:pStyle w:val="af0"/>
        <w:widowControl w:val="0"/>
        <w:numPr>
          <w:ilvl w:val="0"/>
          <w:numId w:val="70"/>
        </w:numPr>
        <w:tabs>
          <w:tab w:val="left" w:pos="1251"/>
          <w:tab w:val="left" w:pos="5203"/>
          <w:tab w:val="left" w:pos="6436"/>
          <w:tab w:val="left" w:pos="7976"/>
          <w:tab w:val="left" w:pos="9169"/>
          <w:tab w:val="left" w:pos="9681"/>
        </w:tabs>
        <w:autoSpaceDE w:val="0"/>
        <w:autoSpaceDN w:val="0"/>
        <w:spacing w:before="0" w:after="0" w:line="276" w:lineRule="auto"/>
        <w:ind w:right="105"/>
      </w:pPr>
      <w:r w:rsidRPr="00137676">
        <w:rPr>
          <w:spacing w:val="-2"/>
        </w:rPr>
        <w:t>Справочно-информационный</w:t>
      </w:r>
      <w:r w:rsidRPr="00137676">
        <w:t xml:space="preserve"> </w:t>
      </w:r>
      <w:r w:rsidRPr="00137676">
        <w:rPr>
          <w:spacing w:val="-2"/>
        </w:rPr>
        <w:t>портал</w:t>
      </w:r>
      <w:r w:rsidRPr="00137676">
        <w:t xml:space="preserve"> </w:t>
      </w:r>
      <w:r w:rsidRPr="00137676">
        <w:rPr>
          <w:spacing w:val="-2"/>
        </w:rPr>
        <w:t>«Русскийязык».</w:t>
      </w:r>
      <w:r w:rsidRPr="00137676">
        <w:t xml:space="preserve">  </w:t>
      </w:r>
      <w:r w:rsidRPr="00137676">
        <w:rPr>
          <w:spacing w:val="-10"/>
        </w:rPr>
        <w:t>-</w:t>
      </w:r>
      <w:r w:rsidRPr="00137676">
        <w:rPr>
          <w:spacing w:val="-4"/>
        </w:rPr>
        <w:t xml:space="preserve">URL: </w:t>
      </w:r>
      <w:hyperlink r:id="rId47">
        <w:r w:rsidRPr="00137676">
          <w:rPr>
            <w:color w:val="0000FF"/>
            <w:u w:val="single" w:color="0000FF"/>
          </w:rPr>
          <w:t>http://gramota.ru/</w:t>
        </w:r>
        <w:r w:rsidRPr="00137676">
          <w:rPr>
            <w:color w:val="0000FF"/>
          </w:rPr>
          <w:t xml:space="preserve"> </w:t>
        </w:r>
      </w:hyperlink>
      <w:r w:rsidRPr="00137676">
        <w:t>(дата обращения: 11.06.2021). – Текст: электронный.</w:t>
      </w:r>
    </w:p>
    <w:p w14:paraId="4D3C8F92" w14:textId="77777777" w:rsidR="005C552F" w:rsidRPr="00137676" w:rsidRDefault="005C552F" w:rsidP="00137676">
      <w:pPr>
        <w:pStyle w:val="af0"/>
        <w:widowControl w:val="0"/>
        <w:numPr>
          <w:ilvl w:val="0"/>
          <w:numId w:val="70"/>
        </w:numPr>
        <w:tabs>
          <w:tab w:val="left" w:pos="1251"/>
          <w:tab w:val="left" w:pos="2764"/>
          <w:tab w:val="left" w:pos="4895"/>
          <w:tab w:val="left" w:pos="7603"/>
          <w:tab w:val="left" w:pos="9033"/>
          <w:tab w:val="left" w:pos="9683"/>
        </w:tabs>
        <w:autoSpaceDE w:val="0"/>
        <w:autoSpaceDN w:val="0"/>
        <w:spacing w:before="0" w:after="0" w:line="276" w:lineRule="auto"/>
        <w:ind w:right="103"/>
      </w:pPr>
      <w:r w:rsidRPr="00137676">
        <w:rPr>
          <w:spacing w:val="-2"/>
        </w:rPr>
        <w:t>Стихия:</w:t>
      </w:r>
      <w:r w:rsidRPr="00137676">
        <w:t xml:space="preserve"> </w:t>
      </w:r>
      <w:r w:rsidRPr="00137676">
        <w:rPr>
          <w:spacing w:val="-2"/>
        </w:rPr>
        <w:t>классическая</w:t>
      </w:r>
      <w:r w:rsidRPr="00137676">
        <w:t xml:space="preserve"> </w:t>
      </w:r>
      <w:r w:rsidRPr="00137676">
        <w:rPr>
          <w:spacing w:val="-2"/>
        </w:rPr>
        <w:t>русская/советская</w:t>
      </w:r>
      <w:r w:rsidRPr="00137676">
        <w:t xml:space="preserve"> </w:t>
      </w:r>
      <w:r w:rsidRPr="00137676">
        <w:rPr>
          <w:spacing w:val="-2"/>
        </w:rPr>
        <w:t>поэзия.</w:t>
      </w:r>
      <w:r w:rsidRPr="00137676">
        <w:t xml:space="preserve">  </w:t>
      </w:r>
      <w:r w:rsidRPr="00137676">
        <w:rPr>
          <w:spacing w:val="-10"/>
        </w:rPr>
        <w:t>-</w:t>
      </w:r>
      <w:r w:rsidRPr="00137676">
        <w:t xml:space="preserve"> </w:t>
      </w:r>
      <w:r w:rsidRPr="00137676">
        <w:rPr>
          <w:spacing w:val="-4"/>
        </w:rPr>
        <w:t xml:space="preserve">URL: </w:t>
      </w:r>
      <w:hyperlink r:id="rId48">
        <w:r w:rsidRPr="00137676">
          <w:rPr>
            <w:color w:val="0000FF"/>
            <w:u w:val="single" w:color="0000FF"/>
          </w:rPr>
          <w:t>http://litera.ru/stixiya</w:t>
        </w:r>
        <w:r w:rsidRPr="00137676">
          <w:rPr>
            <w:color w:val="0000FF"/>
          </w:rPr>
          <w:t xml:space="preserve"> </w:t>
        </w:r>
      </w:hyperlink>
      <w:r w:rsidRPr="00137676">
        <w:t>(дата обращения: 22.06.2021). – Текст: электронный.</w:t>
      </w:r>
    </w:p>
    <w:p w14:paraId="275CA8C9" w14:textId="77777777" w:rsidR="005C552F" w:rsidRPr="00137676" w:rsidRDefault="005C552F" w:rsidP="00137676">
      <w:pPr>
        <w:pStyle w:val="af0"/>
        <w:widowControl w:val="0"/>
        <w:numPr>
          <w:ilvl w:val="0"/>
          <w:numId w:val="70"/>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137676">
        <w:rPr>
          <w:spacing w:val="-2"/>
        </w:rPr>
        <w:t>Толковый</w:t>
      </w:r>
      <w:r w:rsidRPr="00137676">
        <w:t xml:space="preserve"> </w:t>
      </w:r>
      <w:r w:rsidRPr="00137676">
        <w:rPr>
          <w:spacing w:val="-2"/>
        </w:rPr>
        <w:t>словарь</w:t>
      </w:r>
      <w:r w:rsidRPr="00137676">
        <w:t xml:space="preserve"> </w:t>
      </w:r>
      <w:r w:rsidRPr="00137676">
        <w:rPr>
          <w:spacing w:val="-4"/>
        </w:rPr>
        <w:t>Даля</w:t>
      </w:r>
      <w:r w:rsidRPr="00137676">
        <w:tab/>
      </w:r>
      <w:r w:rsidRPr="00137676">
        <w:rPr>
          <w:spacing w:val="-2"/>
        </w:rPr>
        <w:t>онлайн.</w:t>
      </w:r>
      <w:r w:rsidRPr="00137676">
        <w:tab/>
      </w:r>
      <w:r w:rsidRPr="00137676">
        <w:rPr>
          <w:spacing w:val="-10"/>
        </w:rPr>
        <w:t>-</w:t>
      </w:r>
      <w:r w:rsidRPr="00137676">
        <w:t xml:space="preserve"> </w:t>
      </w:r>
      <w:r w:rsidRPr="00137676">
        <w:rPr>
          <w:spacing w:val="-4"/>
        </w:rPr>
        <w:t>URL:</w:t>
      </w:r>
      <w:r w:rsidRPr="00137676">
        <w:t xml:space="preserve"> </w:t>
      </w:r>
      <w:hyperlink r:id="rId49">
        <w:r w:rsidRPr="00137676">
          <w:rPr>
            <w:color w:val="0000FF"/>
            <w:spacing w:val="-2"/>
            <w:u w:val="single" w:color="0000FF"/>
          </w:rPr>
          <w:t>http://slovardalja.net</w:t>
        </w:r>
      </w:hyperlink>
      <w:r w:rsidRPr="00137676">
        <w:rPr>
          <w:spacing w:val="-2"/>
        </w:rPr>
        <w:t xml:space="preserve"> (дата </w:t>
      </w:r>
      <w:r w:rsidRPr="00137676">
        <w:t>обращения: 15.07.2021). – Текст: электронный.</w:t>
      </w:r>
    </w:p>
    <w:p w14:paraId="28C3EB35"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2"/>
      </w:pPr>
      <w:r w:rsidRPr="00137676">
        <w:t>Толковый</w:t>
      </w:r>
      <w:r w:rsidRPr="00137676">
        <w:rPr>
          <w:spacing w:val="40"/>
        </w:rPr>
        <w:t xml:space="preserve"> </w:t>
      </w:r>
      <w:r w:rsidRPr="00137676">
        <w:t>словарь</w:t>
      </w:r>
      <w:r w:rsidRPr="00137676">
        <w:rPr>
          <w:spacing w:val="39"/>
        </w:rPr>
        <w:t xml:space="preserve"> </w:t>
      </w:r>
      <w:r w:rsidRPr="00137676">
        <w:t>Ожегова</w:t>
      </w:r>
      <w:r w:rsidRPr="00137676">
        <w:rPr>
          <w:spacing w:val="38"/>
        </w:rPr>
        <w:t xml:space="preserve"> </w:t>
      </w:r>
      <w:r w:rsidRPr="00137676">
        <w:t>онлайн.</w:t>
      </w:r>
      <w:r w:rsidRPr="00137676">
        <w:rPr>
          <w:spacing w:val="40"/>
        </w:rPr>
        <w:t xml:space="preserve"> </w:t>
      </w:r>
      <w:r w:rsidRPr="00137676">
        <w:t>-</w:t>
      </w:r>
      <w:r w:rsidRPr="00137676">
        <w:rPr>
          <w:spacing w:val="39"/>
        </w:rPr>
        <w:t xml:space="preserve"> </w:t>
      </w:r>
      <w:r w:rsidRPr="00137676">
        <w:t>URL:</w:t>
      </w:r>
      <w:r w:rsidRPr="00137676">
        <w:rPr>
          <w:spacing w:val="43"/>
        </w:rPr>
        <w:t xml:space="preserve"> </w:t>
      </w:r>
      <w:hyperlink r:id="rId50">
        <w:r w:rsidRPr="00137676">
          <w:rPr>
            <w:color w:val="0000FF"/>
            <w:u w:val="single" w:color="0000FF"/>
          </w:rPr>
          <w:t>https://slovarozhegova.ru</w:t>
        </w:r>
      </w:hyperlink>
      <w:r w:rsidRPr="00137676">
        <w:rPr>
          <w:color w:val="0000FF"/>
          <w:spacing w:val="40"/>
        </w:rPr>
        <w:t xml:space="preserve"> </w:t>
      </w:r>
      <w:r w:rsidRPr="00137676">
        <w:t>(дата обращения: 15.07.2021). – Текст: электронный.</w:t>
      </w:r>
    </w:p>
    <w:p w14:paraId="7F230EF7"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7"/>
        <w:jc w:val="both"/>
      </w:pPr>
      <w:r w:rsidRPr="00137676">
        <w:t xml:space="preserve">Толковый словарь Ушакова онлайн. - URL: </w:t>
      </w:r>
      <w:hyperlink r:id="rId51">
        <w:r w:rsidRPr="00137676">
          <w:rPr>
            <w:color w:val="0000FF"/>
            <w:u w:val="single" w:color="0000FF"/>
          </w:rPr>
          <w:t>https://ushakovdictionary.ru</w:t>
        </w:r>
      </w:hyperlink>
      <w:r w:rsidRPr="00137676">
        <w:rPr>
          <w:color w:val="0000FF"/>
          <w:spacing w:val="40"/>
        </w:rPr>
        <w:t xml:space="preserve"> </w:t>
      </w:r>
      <w:r w:rsidRPr="00137676">
        <w:t>(дата обращения: 15.07.2021). – Текст: электронный.</w:t>
      </w:r>
    </w:p>
    <w:p w14:paraId="7F021B34" w14:textId="77777777" w:rsidR="005C552F" w:rsidRPr="00137676" w:rsidRDefault="005C552F" w:rsidP="00137676">
      <w:pPr>
        <w:pStyle w:val="af0"/>
        <w:widowControl w:val="0"/>
        <w:numPr>
          <w:ilvl w:val="0"/>
          <w:numId w:val="70"/>
        </w:numPr>
        <w:tabs>
          <w:tab w:val="left" w:pos="1251"/>
        </w:tabs>
        <w:autoSpaceDE w:val="0"/>
        <w:autoSpaceDN w:val="0"/>
        <w:spacing w:before="0" w:after="0" w:line="276" w:lineRule="auto"/>
        <w:ind w:right="103"/>
        <w:jc w:val="both"/>
      </w:pPr>
      <w:r w:rsidRPr="00137676">
        <w:t xml:space="preserve">Федеральный портал «Российское образование»: официальный сайт. – 2021. - URL: </w:t>
      </w:r>
      <w:hyperlink r:id="rId52">
        <w:r w:rsidRPr="00137676">
          <w:rPr>
            <w:color w:val="0000FF"/>
            <w:u w:val="single" w:color="0000FF"/>
          </w:rPr>
          <w:t>http://www.edu.ru/</w:t>
        </w:r>
        <w:r w:rsidRPr="00137676">
          <w:rPr>
            <w:color w:val="0000FF"/>
          </w:rPr>
          <w:t xml:space="preserve"> </w:t>
        </w:r>
      </w:hyperlink>
      <w:r w:rsidRPr="00137676">
        <w:t>(дата обращения: 02.07.2021). – Текст: электронный.</w:t>
      </w:r>
    </w:p>
    <w:p w14:paraId="0EDA954D" w14:textId="77777777" w:rsidR="005C552F" w:rsidRPr="00137676" w:rsidRDefault="005C552F" w:rsidP="00137676">
      <w:pPr>
        <w:pStyle w:val="af0"/>
        <w:widowControl w:val="0"/>
        <w:numPr>
          <w:ilvl w:val="0"/>
          <w:numId w:val="70"/>
        </w:numPr>
        <w:tabs>
          <w:tab w:val="left" w:pos="1321"/>
        </w:tabs>
        <w:autoSpaceDE w:val="0"/>
        <w:autoSpaceDN w:val="0"/>
        <w:spacing w:before="0" w:after="0" w:line="276" w:lineRule="auto"/>
        <w:ind w:right="103"/>
        <w:jc w:val="both"/>
      </w:pPr>
      <w:r w:rsidRPr="00137676">
        <w:t xml:space="preserve">Федеральный центр информационно-образовательных ресурсов. - URL: </w:t>
      </w:r>
      <w:hyperlink r:id="rId53">
        <w:r w:rsidRPr="00137676">
          <w:rPr>
            <w:color w:val="0000FF"/>
            <w:u w:val="single" w:color="0000FF"/>
          </w:rPr>
          <w:t>http://fcior.edu.ru/</w:t>
        </w:r>
      </w:hyperlink>
      <w:r w:rsidRPr="00137676">
        <w:rPr>
          <w:color w:val="0000FF"/>
        </w:rPr>
        <w:t xml:space="preserve"> </w:t>
      </w:r>
      <w:r w:rsidRPr="00137676">
        <w:t>(дата обращения: 01.07.2021). - Режим доступа: свободный. – Текст: электронный.</w:t>
      </w:r>
    </w:p>
    <w:p w14:paraId="729E64BD" w14:textId="77777777" w:rsidR="005C552F" w:rsidRPr="00137676" w:rsidRDefault="005C552F" w:rsidP="00137676">
      <w:pPr>
        <w:spacing w:after="0"/>
        <w:ind w:firstLine="709"/>
        <w:contextualSpacing/>
        <w:jc w:val="both"/>
        <w:rPr>
          <w:rFonts w:ascii="Times New Roman" w:hAnsi="Times New Roman"/>
          <w:b/>
          <w:bCs/>
          <w:sz w:val="24"/>
          <w:szCs w:val="24"/>
        </w:rPr>
      </w:pPr>
    </w:p>
    <w:p w14:paraId="418BA896"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25CF5B22"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EE7FC9F"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4D32E5D"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C552F" w:rsidRPr="00137676" w14:paraId="5AF7F9F2" w14:textId="77777777" w:rsidTr="00A07BA7">
        <w:tc>
          <w:tcPr>
            <w:tcW w:w="1750" w:type="pct"/>
          </w:tcPr>
          <w:p w14:paraId="74A66E03" w14:textId="6F413F33"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2FD76D31"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7684AD44"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127662AB" w14:textId="77777777" w:rsidTr="00A07BA7">
        <w:tc>
          <w:tcPr>
            <w:tcW w:w="1750" w:type="pct"/>
          </w:tcPr>
          <w:p w14:paraId="763C96A5"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D6C4110"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воспроизводить содержание литературного произведения;</w:t>
            </w:r>
          </w:p>
          <w:p w14:paraId="0D08C5E0"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14:paraId="249BEBA8"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14:paraId="0CAC583D"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14:paraId="4AC1C538"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определять род и жанр произведения;</w:t>
            </w:r>
          </w:p>
          <w:p w14:paraId="06B7E3DE"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сопоставлять литературные произведения;</w:t>
            </w:r>
          </w:p>
          <w:p w14:paraId="57AD6C0D"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lastRenderedPageBreak/>
              <w:t>- выявлять авторскую позицию;</w:t>
            </w:r>
          </w:p>
          <w:p w14:paraId="3317159A"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14:paraId="17A4777C"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аргументировано формулировать свое отношение к прочитанному произведению;</w:t>
            </w:r>
          </w:p>
          <w:p w14:paraId="1B888EEA"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писать рецензии на прочитанные произведения и сочинения разных жанров на литературные темы;</w:t>
            </w:r>
          </w:p>
          <w:p w14:paraId="60DF69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eastAsia="SimSun" w:hAnsi="Times New Roman"/>
                <w:sz w:val="24"/>
                <w:szCs w:val="24"/>
                <w:lang w:eastAsia="zh-CN"/>
              </w:rPr>
              <w:t>разновидностей языка</w:t>
            </w:r>
          </w:p>
        </w:tc>
        <w:tc>
          <w:tcPr>
            <w:tcW w:w="1507" w:type="pct"/>
            <w:vMerge w:val="restart"/>
          </w:tcPr>
          <w:p w14:paraId="75E69E76" w14:textId="77777777" w:rsidR="005C552F" w:rsidRPr="00137676" w:rsidRDefault="005C552F" w:rsidP="00137676">
            <w:pPr>
              <w:pStyle w:val="affffff5"/>
              <w:spacing w:line="276" w:lineRule="auto"/>
              <w:jc w:val="both"/>
              <w:rPr>
                <w:lang w:val="ru-RU"/>
              </w:rPr>
            </w:pPr>
            <w:r w:rsidRPr="00137676">
              <w:rPr>
                <w:color w:val="000000"/>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B5A1C0A" w14:textId="77777777" w:rsidR="005C552F" w:rsidRPr="00137676" w:rsidRDefault="005C552F" w:rsidP="00137676">
            <w:pPr>
              <w:pStyle w:val="affffff5"/>
              <w:spacing w:line="276" w:lineRule="auto"/>
              <w:jc w:val="both"/>
              <w:rPr>
                <w:lang w:val="ru-RU"/>
              </w:rPr>
            </w:pPr>
            <w:r w:rsidRPr="00137676">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AF2792F" w14:textId="77777777" w:rsidR="005C552F" w:rsidRPr="00137676" w:rsidRDefault="005C552F" w:rsidP="00137676">
            <w:pPr>
              <w:pStyle w:val="affffff5"/>
              <w:spacing w:line="276" w:lineRule="auto"/>
              <w:jc w:val="both"/>
              <w:rPr>
                <w:lang w:val="ru-RU"/>
              </w:rPr>
            </w:pPr>
            <w:r w:rsidRPr="00137676">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31FD9D8" w14:textId="77777777" w:rsidR="005C552F" w:rsidRPr="00137676" w:rsidRDefault="005C552F" w:rsidP="00137676">
            <w:pPr>
              <w:pStyle w:val="affffff5"/>
              <w:spacing w:line="276" w:lineRule="auto"/>
              <w:rPr>
                <w:lang w:val="ru-RU"/>
              </w:rPr>
            </w:pPr>
            <w:r w:rsidRPr="00137676">
              <w:rPr>
                <w:color w:val="000000"/>
                <w:lang w:val="ru-RU"/>
              </w:rPr>
              <w:t xml:space="preserve">«Неудовлетворительно» - </w:t>
            </w:r>
            <w:r w:rsidRPr="00137676">
              <w:rPr>
                <w:color w:val="000000"/>
                <w:lang w:val="ru-RU"/>
              </w:rPr>
              <w:lastRenderedPageBreak/>
              <w:t>теоретическое содержание курса не освоено, необходимые умения не сформированы, выполненные учебные задания содержат грубые ошибки.</w:t>
            </w:r>
          </w:p>
          <w:p w14:paraId="77F4D7CE" w14:textId="77777777" w:rsidR="005C552F" w:rsidRPr="00137676" w:rsidRDefault="005C552F" w:rsidP="00137676">
            <w:pPr>
              <w:spacing w:after="0"/>
              <w:rPr>
                <w:rFonts w:ascii="Times New Roman" w:eastAsia="SimSun" w:hAnsi="Times New Roman"/>
                <w:bCs/>
                <w:sz w:val="24"/>
                <w:szCs w:val="24"/>
                <w:lang w:eastAsia="zh-CN"/>
              </w:rPr>
            </w:pPr>
          </w:p>
        </w:tc>
        <w:tc>
          <w:tcPr>
            <w:tcW w:w="1743" w:type="pct"/>
            <w:vMerge w:val="restart"/>
          </w:tcPr>
          <w:p w14:paraId="0707FDB7" w14:textId="77777777" w:rsidR="005C552F" w:rsidRPr="00137676" w:rsidRDefault="005C552F" w:rsidP="00137676">
            <w:pPr>
              <w:spacing w:after="0"/>
              <w:ind w:left="31"/>
              <w:rPr>
                <w:rFonts w:ascii="Times New Roman" w:hAnsi="Times New Roman"/>
                <w:bCs/>
                <w:sz w:val="24"/>
                <w:szCs w:val="24"/>
              </w:rPr>
            </w:pPr>
            <w:r w:rsidRPr="00137676">
              <w:rPr>
                <w:rFonts w:ascii="Times New Roman" w:eastAsia="SimSun" w:hAnsi="Times New Roman"/>
                <w:bCs/>
                <w:sz w:val="24"/>
                <w:szCs w:val="24"/>
                <w:lang w:eastAsia="zh-CN"/>
              </w:rPr>
              <w:lastRenderedPageBreak/>
              <w:t xml:space="preserve"> - </w:t>
            </w:r>
            <w:r w:rsidRPr="00137676">
              <w:rPr>
                <w:rFonts w:ascii="Times New Roman" w:hAnsi="Times New Roman"/>
                <w:bCs/>
                <w:sz w:val="24"/>
                <w:szCs w:val="24"/>
              </w:rPr>
              <w:t xml:space="preserve">тестирование, устный ответ, </w:t>
            </w:r>
          </w:p>
          <w:p w14:paraId="589D140B"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экспертная оценка выступления;</w:t>
            </w:r>
          </w:p>
          <w:p w14:paraId="1D16DD8A"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xml:space="preserve">- устный ответ;  </w:t>
            </w:r>
          </w:p>
          <w:p w14:paraId="113DAE0F"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защита ответа;</w:t>
            </w:r>
          </w:p>
          <w:p w14:paraId="064B2E66"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защита реферата;</w:t>
            </w:r>
          </w:p>
          <w:p w14:paraId="0D3FB455"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экспертная оценка самоанализа;</w:t>
            </w:r>
          </w:p>
          <w:p w14:paraId="5FF5D9F9"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экспертная оценка - выступления;</w:t>
            </w:r>
          </w:p>
          <w:p w14:paraId="75B80F07" w14:textId="77777777" w:rsidR="005C552F" w:rsidRPr="00137676" w:rsidRDefault="005C552F" w:rsidP="00137676">
            <w:pPr>
              <w:spacing w:after="0"/>
              <w:ind w:left="31"/>
              <w:rPr>
                <w:rFonts w:ascii="Times New Roman" w:hAnsi="Times New Roman"/>
                <w:bCs/>
                <w:sz w:val="24"/>
                <w:szCs w:val="24"/>
              </w:rPr>
            </w:pPr>
            <w:r w:rsidRPr="00137676">
              <w:rPr>
                <w:rFonts w:ascii="Times New Roman" w:hAnsi="Times New Roman"/>
                <w:bCs/>
                <w:sz w:val="24"/>
                <w:szCs w:val="24"/>
              </w:rPr>
              <w:t>- тестирование;</w:t>
            </w:r>
          </w:p>
          <w:p w14:paraId="31257D20" w14:textId="77777777" w:rsidR="005C552F" w:rsidRPr="00137676" w:rsidRDefault="005C552F" w:rsidP="00137676">
            <w:pPr>
              <w:spacing w:after="0"/>
              <w:rPr>
                <w:rFonts w:ascii="Times New Roman" w:eastAsia="SimSun" w:hAnsi="Times New Roman"/>
                <w:bCs/>
                <w:sz w:val="24"/>
                <w:szCs w:val="24"/>
                <w:lang w:eastAsia="zh-CN"/>
              </w:rPr>
            </w:pPr>
          </w:p>
          <w:p w14:paraId="063DF897" w14:textId="77777777" w:rsidR="005C552F" w:rsidRPr="00137676" w:rsidRDefault="005C552F" w:rsidP="00137676">
            <w:pPr>
              <w:spacing w:after="0"/>
              <w:jc w:val="center"/>
              <w:rPr>
                <w:rFonts w:ascii="Times New Roman" w:eastAsia="SimSun" w:hAnsi="Times New Roman"/>
                <w:b/>
                <w:bCs/>
                <w:sz w:val="24"/>
                <w:szCs w:val="24"/>
                <w:lang w:eastAsia="zh-CN"/>
              </w:rPr>
            </w:pPr>
          </w:p>
        </w:tc>
      </w:tr>
      <w:tr w:rsidR="005C552F" w:rsidRPr="00137676" w14:paraId="44E8A8DA" w14:textId="77777777" w:rsidTr="00A07BA7">
        <w:trPr>
          <w:trHeight w:val="896"/>
        </w:trPr>
        <w:tc>
          <w:tcPr>
            <w:tcW w:w="1750" w:type="pct"/>
          </w:tcPr>
          <w:p w14:paraId="62B3FB3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2DBA00B8"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понимать образную природу словесного искусства;</w:t>
            </w:r>
          </w:p>
          <w:p w14:paraId="53BA571A"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знать содержание изученных литературных произведений;</w:t>
            </w:r>
          </w:p>
          <w:p w14:paraId="2EAC6C7E"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основные факты жизни и творчества писателей-классиков Х</w:t>
            </w:r>
            <w:r w:rsidRPr="00137676">
              <w:rPr>
                <w:rFonts w:ascii="Times New Roman" w:hAnsi="Times New Roman"/>
                <w:bCs/>
                <w:sz w:val="24"/>
                <w:szCs w:val="24"/>
                <w:lang w:val="en-US"/>
              </w:rPr>
              <w:t>I</w:t>
            </w:r>
            <w:r w:rsidRPr="00137676">
              <w:rPr>
                <w:rFonts w:ascii="Times New Roman" w:hAnsi="Times New Roman"/>
                <w:bCs/>
                <w:sz w:val="24"/>
                <w:szCs w:val="24"/>
              </w:rPr>
              <w:t>Х-ХХ вв;</w:t>
            </w:r>
          </w:p>
          <w:p w14:paraId="27CAF4C4" w14:textId="77777777" w:rsidR="005C552F" w:rsidRPr="00137676" w:rsidRDefault="005C552F" w:rsidP="00137676">
            <w:pPr>
              <w:spacing w:after="0"/>
              <w:ind w:left="29"/>
              <w:rPr>
                <w:rFonts w:ascii="Times New Roman" w:hAnsi="Times New Roman"/>
                <w:bCs/>
                <w:sz w:val="24"/>
                <w:szCs w:val="24"/>
              </w:rPr>
            </w:pPr>
            <w:r w:rsidRPr="00137676">
              <w:rPr>
                <w:rFonts w:ascii="Times New Roman" w:hAnsi="Times New Roman"/>
                <w:bCs/>
                <w:sz w:val="24"/>
                <w:szCs w:val="24"/>
              </w:rPr>
              <w:t>- основные закономерности историко-литературного процесса и черты литературных направлений;</w:t>
            </w:r>
          </w:p>
          <w:p w14:paraId="301CD89F"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основные теоретико-литературные понятия;</w:t>
            </w:r>
          </w:p>
        </w:tc>
        <w:tc>
          <w:tcPr>
            <w:tcW w:w="1507" w:type="pct"/>
            <w:vMerge/>
          </w:tcPr>
          <w:p w14:paraId="5DAF284C" w14:textId="77777777" w:rsidR="005C552F" w:rsidRPr="00137676" w:rsidRDefault="005C552F" w:rsidP="00137676">
            <w:pPr>
              <w:spacing w:after="0"/>
              <w:rPr>
                <w:rFonts w:ascii="Times New Roman" w:hAnsi="Times New Roman"/>
                <w:bCs/>
                <w:sz w:val="24"/>
                <w:szCs w:val="24"/>
              </w:rPr>
            </w:pPr>
          </w:p>
        </w:tc>
        <w:tc>
          <w:tcPr>
            <w:tcW w:w="1743" w:type="pct"/>
            <w:vMerge/>
          </w:tcPr>
          <w:p w14:paraId="23A9D1F7" w14:textId="77777777" w:rsidR="005C552F" w:rsidRPr="00137676" w:rsidRDefault="005C552F" w:rsidP="00137676">
            <w:pPr>
              <w:spacing w:after="0"/>
              <w:rPr>
                <w:rFonts w:ascii="Times New Roman" w:hAnsi="Times New Roman"/>
                <w:bCs/>
                <w:sz w:val="24"/>
                <w:szCs w:val="24"/>
              </w:rPr>
            </w:pPr>
          </w:p>
        </w:tc>
      </w:tr>
    </w:tbl>
    <w:p w14:paraId="2CA28EE9" w14:textId="77777777" w:rsidR="005C552F" w:rsidRPr="00137676" w:rsidRDefault="005C552F" w:rsidP="00137676">
      <w:pPr>
        <w:spacing w:after="0"/>
        <w:jc w:val="both"/>
        <w:rPr>
          <w:rFonts w:ascii="Times New Roman" w:hAnsi="Times New Roman"/>
          <w:b/>
          <w:sz w:val="24"/>
          <w:szCs w:val="24"/>
        </w:rPr>
      </w:pPr>
    </w:p>
    <w:p w14:paraId="735140B5"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54"/>
          <w:footerReference w:type="default" r:id="rId55"/>
          <w:pgSz w:w="11906" w:h="16838"/>
          <w:pgMar w:top="1134" w:right="851" w:bottom="1134" w:left="1701" w:header="709" w:footer="709" w:gutter="0"/>
          <w:cols w:space="708"/>
          <w:docGrid w:linePitch="360"/>
        </w:sectPr>
      </w:pPr>
    </w:p>
    <w:p w14:paraId="0F2C4536" w14:textId="77777777" w:rsidR="005C552F" w:rsidRPr="00137676" w:rsidRDefault="005C552F" w:rsidP="00137676">
      <w:pPr>
        <w:spacing w:after="0"/>
        <w:rPr>
          <w:rFonts w:ascii="Times New Roman" w:hAnsi="Times New Roman"/>
          <w:sz w:val="24"/>
          <w:szCs w:val="24"/>
        </w:rPr>
      </w:pPr>
    </w:p>
    <w:p w14:paraId="3067D9FF" w14:textId="77777777" w:rsidR="005C552F" w:rsidRPr="00137676" w:rsidRDefault="005C552F" w:rsidP="00137676">
      <w:pPr>
        <w:spacing w:after="0"/>
        <w:rPr>
          <w:rFonts w:ascii="Times New Roman" w:hAnsi="Times New Roman"/>
          <w:sz w:val="24"/>
          <w:szCs w:val="24"/>
        </w:rPr>
      </w:pPr>
    </w:p>
    <w:p w14:paraId="1B22DA04" w14:textId="77777777" w:rsidR="005C552F" w:rsidRPr="00137676" w:rsidRDefault="005C552F" w:rsidP="00137676">
      <w:pPr>
        <w:spacing w:after="0"/>
        <w:rPr>
          <w:rFonts w:ascii="Times New Roman" w:hAnsi="Times New Roman"/>
          <w:sz w:val="24"/>
          <w:szCs w:val="24"/>
        </w:rPr>
      </w:pPr>
    </w:p>
    <w:p w14:paraId="23127EC8" w14:textId="77777777" w:rsidR="005C552F" w:rsidRPr="00137676" w:rsidRDefault="005C552F" w:rsidP="00137676">
      <w:pPr>
        <w:spacing w:after="0"/>
        <w:rPr>
          <w:rFonts w:ascii="Times New Roman" w:hAnsi="Times New Roman"/>
          <w:sz w:val="24"/>
          <w:szCs w:val="24"/>
        </w:rPr>
      </w:pPr>
    </w:p>
    <w:p w14:paraId="17968265"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t>Приложение 3.3</w:t>
      </w:r>
    </w:p>
    <w:p w14:paraId="041517F7"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84505D8" w14:textId="77777777" w:rsidR="005C552F" w:rsidRPr="00137676" w:rsidRDefault="005C552F" w:rsidP="00137676">
      <w:pPr>
        <w:spacing w:after="0"/>
        <w:jc w:val="right"/>
        <w:rPr>
          <w:rFonts w:ascii="Times New Roman" w:hAnsi="Times New Roman"/>
          <w:sz w:val="24"/>
          <w:szCs w:val="24"/>
        </w:rPr>
      </w:pPr>
    </w:p>
    <w:p w14:paraId="4AFE0244" w14:textId="77777777" w:rsidR="005C552F" w:rsidRPr="00137676" w:rsidRDefault="005C552F" w:rsidP="00137676">
      <w:pPr>
        <w:spacing w:after="0"/>
        <w:jc w:val="center"/>
        <w:rPr>
          <w:rFonts w:ascii="Times New Roman" w:hAnsi="Times New Roman"/>
          <w:b/>
          <w:sz w:val="24"/>
          <w:szCs w:val="24"/>
        </w:rPr>
      </w:pPr>
    </w:p>
    <w:p w14:paraId="0DA9B988" w14:textId="77777777" w:rsidR="005C552F" w:rsidRPr="00137676" w:rsidRDefault="005C552F" w:rsidP="00137676">
      <w:pPr>
        <w:spacing w:after="0"/>
        <w:jc w:val="center"/>
        <w:rPr>
          <w:rFonts w:ascii="Times New Roman" w:hAnsi="Times New Roman"/>
          <w:b/>
          <w:sz w:val="24"/>
          <w:szCs w:val="24"/>
        </w:rPr>
      </w:pPr>
    </w:p>
    <w:p w14:paraId="433F4D2E" w14:textId="77777777" w:rsidR="005C552F" w:rsidRPr="00137676" w:rsidRDefault="005C552F" w:rsidP="00137676">
      <w:pPr>
        <w:spacing w:after="0"/>
        <w:jc w:val="center"/>
        <w:rPr>
          <w:rFonts w:ascii="Times New Roman" w:hAnsi="Times New Roman"/>
          <w:b/>
          <w:sz w:val="24"/>
          <w:szCs w:val="24"/>
        </w:rPr>
      </w:pPr>
    </w:p>
    <w:p w14:paraId="6E80AF15" w14:textId="77777777" w:rsidR="005C552F" w:rsidRPr="00137676" w:rsidRDefault="005C552F" w:rsidP="00137676">
      <w:pPr>
        <w:spacing w:after="0"/>
        <w:jc w:val="center"/>
        <w:rPr>
          <w:rFonts w:ascii="Times New Roman" w:hAnsi="Times New Roman"/>
          <w:b/>
          <w:sz w:val="24"/>
          <w:szCs w:val="24"/>
        </w:rPr>
      </w:pPr>
    </w:p>
    <w:p w14:paraId="59C99C82" w14:textId="77777777" w:rsidR="005C552F" w:rsidRPr="00137676" w:rsidRDefault="005C552F" w:rsidP="00137676">
      <w:pPr>
        <w:spacing w:after="0"/>
        <w:jc w:val="center"/>
        <w:rPr>
          <w:rFonts w:ascii="Times New Roman" w:hAnsi="Times New Roman"/>
          <w:b/>
          <w:sz w:val="24"/>
          <w:szCs w:val="24"/>
        </w:rPr>
      </w:pPr>
    </w:p>
    <w:p w14:paraId="26860603" w14:textId="77777777" w:rsidR="005C552F" w:rsidRPr="00137676" w:rsidRDefault="005C552F" w:rsidP="00137676">
      <w:pPr>
        <w:spacing w:after="0"/>
        <w:jc w:val="center"/>
        <w:rPr>
          <w:rFonts w:ascii="Times New Roman" w:hAnsi="Times New Roman"/>
          <w:b/>
          <w:sz w:val="24"/>
          <w:szCs w:val="24"/>
        </w:rPr>
      </w:pPr>
    </w:p>
    <w:p w14:paraId="7EA1724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12AB3D02" w14:textId="77777777" w:rsidR="005C552F" w:rsidRPr="00137676" w:rsidRDefault="005C552F" w:rsidP="00137676">
      <w:pPr>
        <w:spacing w:after="0"/>
        <w:jc w:val="center"/>
        <w:rPr>
          <w:rFonts w:ascii="Times New Roman" w:hAnsi="Times New Roman"/>
          <w:b/>
          <w:sz w:val="24"/>
          <w:szCs w:val="24"/>
          <w:u w:val="single"/>
        </w:rPr>
      </w:pPr>
    </w:p>
    <w:p w14:paraId="4E503664"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ООД.03 </w:t>
      </w:r>
      <w:r w:rsidRPr="00137676">
        <w:rPr>
          <w:rFonts w:ascii="Times New Roman" w:hAnsi="Times New Roman"/>
          <w:b/>
          <w:sz w:val="24"/>
          <w:szCs w:val="24"/>
        </w:rPr>
        <w:t>Родная литература (Родной язык)</w:t>
      </w:r>
    </w:p>
    <w:p w14:paraId="76436ACC" w14:textId="77777777" w:rsidR="005C552F" w:rsidRPr="00137676" w:rsidRDefault="005C552F" w:rsidP="00137676">
      <w:pPr>
        <w:spacing w:after="0"/>
        <w:jc w:val="center"/>
        <w:rPr>
          <w:rFonts w:ascii="Times New Roman" w:hAnsi="Times New Roman"/>
          <w:bCs/>
          <w:sz w:val="24"/>
          <w:szCs w:val="24"/>
        </w:rPr>
      </w:pPr>
    </w:p>
    <w:p w14:paraId="13651776" w14:textId="77777777" w:rsidR="005C552F" w:rsidRPr="00137676" w:rsidRDefault="005C552F" w:rsidP="00137676">
      <w:pPr>
        <w:spacing w:after="0"/>
        <w:jc w:val="center"/>
        <w:rPr>
          <w:rFonts w:ascii="Times New Roman" w:hAnsi="Times New Roman"/>
          <w:b/>
          <w:sz w:val="24"/>
          <w:szCs w:val="24"/>
        </w:rPr>
      </w:pPr>
    </w:p>
    <w:p w14:paraId="2841CD61" w14:textId="77777777" w:rsidR="005C552F" w:rsidRPr="00137676" w:rsidRDefault="005C552F" w:rsidP="00137676">
      <w:pPr>
        <w:spacing w:after="0"/>
        <w:rPr>
          <w:rFonts w:ascii="Times New Roman" w:hAnsi="Times New Roman"/>
          <w:b/>
          <w:sz w:val="24"/>
          <w:szCs w:val="24"/>
        </w:rPr>
      </w:pPr>
    </w:p>
    <w:p w14:paraId="7F70CEF6" w14:textId="77777777" w:rsidR="005C552F" w:rsidRPr="00137676" w:rsidRDefault="005C552F" w:rsidP="00137676">
      <w:pPr>
        <w:spacing w:after="0"/>
        <w:rPr>
          <w:rFonts w:ascii="Times New Roman" w:hAnsi="Times New Roman"/>
          <w:b/>
          <w:sz w:val="24"/>
          <w:szCs w:val="24"/>
        </w:rPr>
      </w:pPr>
    </w:p>
    <w:p w14:paraId="25C0B392" w14:textId="77777777" w:rsidR="005C552F" w:rsidRPr="00137676" w:rsidRDefault="005C552F" w:rsidP="00137676">
      <w:pPr>
        <w:spacing w:after="0"/>
        <w:rPr>
          <w:rFonts w:ascii="Times New Roman" w:hAnsi="Times New Roman"/>
          <w:b/>
          <w:sz w:val="24"/>
          <w:szCs w:val="24"/>
        </w:rPr>
      </w:pPr>
    </w:p>
    <w:p w14:paraId="6CB5B9C9" w14:textId="77777777" w:rsidR="005C552F" w:rsidRPr="00137676" w:rsidRDefault="005C552F" w:rsidP="00137676">
      <w:pPr>
        <w:spacing w:after="0"/>
        <w:rPr>
          <w:rFonts w:ascii="Times New Roman" w:hAnsi="Times New Roman"/>
          <w:b/>
          <w:sz w:val="24"/>
          <w:szCs w:val="24"/>
        </w:rPr>
      </w:pPr>
    </w:p>
    <w:p w14:paraId="12A53461" w14:textId="77777777" w:rsidR="005C552F" w:rsidRPr="00137676" w:rsidRDefault="005C552F" w:rsidP="00137676">
      <w:pPr>
        <w:spacing w:after="0"/>
        <w:rPr>
          <w:rFonts w:ascii="Times New Roman" w:hAnsi="Times New Roman"/>
          <w:b/>
          <w:sz w:val="24"/>
          <w:szCs w:val="24"/>
        </w:rPr>
      </w:pPr>
    </w:p>
    <w:p w14:paraId="66D7377D" w14:textId="77777777" w:rsidR="005C552F" w:rsidRPr="00137676" w:rsidRDefault="005C552F" w:rsidP="00137676">
      <w:pPr>
        <w:spacing w:after="0"/>
        <w:rPr>
          <w:rFonts w:ascii="Times New Roman" w:hAnsi="Times New Roman"/>
          <w:b/>
          <w:sz w:val="24"/>
          <w:szCs w:val="24"/>
        </w:rPr>
      </w:pPr>
    </w:p>
    <w:p w14:paraId="6978B6D6" w14:textId="77777777" w:rsidR="005C552F" w:rsidRPr="00137676" w:rsidRDefault="005C552F" w:rsidP="00137676">
      <w:pPr>
        <w:spacing w:after="0"/>
        <w:rPr>
          <w:rFonts w:ascii="Times New Roman" w:hAnsi="Times New Roman"/>
          <w:b/>
          <w:sz w:val="24"/>
          <w:szCs w:val="24"/>
        </w:rPr>
      </w:pPr>
    </w:p>
    <w:p w14:paraId="570B1651" w14:textId="77777777" w:rsidR="005C552F" w:rsidRPr="00137676" w:rsidRDefault="005C552F" w:rsidP="00137676">
      <w:pPr>
        <w:spacing w:after="0"/>
        <w:rPr>
          <w:rFonts w:ascii="Times New Roman" w:hAnsi="Times New Roman"/>
          <w:b/>
          <w:sz w:val="24"/>
          <w:szCs w:val="24"/>
        </w:rPr>
      </w:pPr>
    </w:p>
    <w:p w14:paraId="5F6414D0" w14:textId="77777777" w:rsidR="005C552F" w:rsidRPr="00137676" w:rsidRDefault="005C552F" w:rsidP="00137676">
      <w:pPr>
        <w:spacing w:after="0"/>
        <w:rPr>
          <w:rFonts w:ascii="Times New Roman" w:hAnsi="Times New Roman"/>
          <w:b/>
          <w:sz w:val="24"/>
          <w:szCs w:val="24"/>
        </w:rPr>
      </w:pPr>
    </w:p>
    <w:p w14:paraId="1D7F6547" w14:textId="77777777" w:rsidR="005C552F" w:rsidRPr="00137676" w:rsidRDefault="005C552F" w:rsidP="00137676">
      <w:pPr>
        <w:spacing w:after="0"/>
        <w:rPr>
          <w:rFonts w:ascii="Times New Roman" w:hAnsi="Times New Roman"/>
          <w:b/>
          <w:sz w:val="24"/>
          <w:szCs w:val="24"/>
        </w:rPr>
      </w:pPr>
    </w:p>
    <w:p w14:paraId="3B5D15FB" w14:textId="77777777" w:rsidR="005C552F" w:rsidRPr="00137676" w:rsidRDefault="005C552F" w:rsidP="00137676">
      <w:pPr>
        <w:spacing w:after="0"/>
        <w:rPr>
          <w:rFonts w:ascii="Times New Roman" w:hAnsi="Times New Roman"/>
          <w:b/>
          <w:sz w:val="24"/>
          <w:szCs w:val="24"/>
        </w:rPr>
      </w:pPr>
    </w:p>
    <w:p w14:paraId="7D21191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9CBAE0A"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0991FCA3" w14:textId="77777777" w:rsidTr="00A07BA7">
        <w:tc>
          <w:tcPr>
            <w:tcW w:w="7501" w:type="dxa"/>
          </w:tcPr>
          <w:p w14:paraId="15E0A20F" w14:textId="77777777" w:rsidR="005C552F" w:rsidRPr="00137676" w:rsidRDefault="005C552F" w:rsidP="00137676">
            <w:pPr>
              <w:numPr>
                <w:ilvl w:val="0"/>
                <w:numId w:val="71"/>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5B5C6A1" w14:textId="77777777" w:rsidR="005C552F" w:rsidRPr="00137676" w:rsidRDefault="005C552F" w:rsidP="00137676">
            <w:pPr>
              <w:pStyle w:val="af0"/>
              <w:spacing w:before="0" w:after="0" w:line="276" w:lineRule="auto"/>
              <w:ind w:left="644"/>
              <w:rPr>
                <w:b/>
              </w:rPr>
            </w:pPr>
          </w:p>
        </w:tc>
      </w:tr>
      <w:tr w:rsidR="005C552F" w:rsidRPr="00137676" w14:paraId="3DB0C446" w14:textId="77777777" w:rsidTr="00A07BA7">
        <w:tc>
          <w:tcPr>
            <w:tcW w:w="7501" w:type="dxa"/>
          </w:tcPr>
          <w:p w14:paraId="4095AD24" w14:textId="77777777" w:rsidR="005C552F" w:rsidRPr="00137676" w:rsidRDefault="005C552F" w:rsidP="00137676">
            <w:pPr>
              <w:numPr>
                <w:ilvl w:val="0"/>
                <w:numId w:val="71"/>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49201332" w14:textId="77777777" w:rsidR="005C552F" w:rsidRPr="00137676" w:rsidRDefault="005C552F" w:rsidP="00137676">
            <w:pPr>
              <w:numPr>
                <w:ilvl w:val="0"/>
                <w:numId w:val="71"/>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6E8D4C30" w14:textId="77777777" w:rsidR="005C552F" w:rsidRPr="00137676" w:rsidRDefault="005C552F" w:rsidP="00137676">
            <w:pPr>
              <w:pStyle w:val="af0"/>
              <w:spacing w:before="0" w:after="0" w:line="276" w:lineRule="auto"/>
              <w:ind w:left="644"/>
              <w:rPr>
                <w:b/>
              </w:rPr>
            </w:pPr>
          </w:p>
        </w:tc>
      </w:tr>
      <w:tr w:rsidR="005C552F" w:rsidRPr="00137676" w14:paraId="50F8A4DE" w14:textId="77777777" w:rsidTr="00A07BA7">
        <w:tc>
          <w:tcPr>
            <w:tcW w:w="7501" w:type="dxa"/>
          </w:tcPr>
          <w:p w14:paraId="41668E91" w14:textId="77777777" w:rsidR="005C552F" w:rsidRPr="00137676" w:rsidRDefault="005C552F" w:rsidP="00137676">
            <w:pPr>
              <w:numPr>
                <w:ilvl w:val="0"/>
                <w:numId w:val="71"/>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1678220D"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19BF0A3E" w14:textId="77777777" w:rsidR="005C552F" w:rsidRPr="00137676" w:rsidRDefault="005C552F" w:rsidP="00137676">
            <w:pPr>
              <w:pStyle w:val="af0"/>
              <w:spacing w:before="0" w:after="0" w:line="276" w:lineRule="auto"/>
              <w:ind w:left="644"/>
              <w:rPr>
                <w:b/>
              </w:rPr>
            </w:pPr>
          </w:p>
        </w:tc>
      </w:tr>
    </w:tbl>
    <w:p w14:paraId="6DD9C943"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570B0FC4"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ООД.03 </w:t>
      </w:r>
      <w:r w:rsidRPr="00137676">
        <w:rPr>
          <w:b/>
        </w:rPr>
        <w:t>Родная литература (Родной язык)</w:t>
      </w:r>
    </w:p>
    <w:p w14:paraId="5E68B8EE" w14:textId="77777777" w:rsidR="005C552F" w:rsidRPr="00137676" w:rsidRDefault="005C552F" w:rsidP="00137676">
      <w:pPr>
        <w:suppressAutoHyphens/>
        <w:spacing w:after="0"/>
        <w:ind w:left="720"/>
        <w:jc w:val="center"/>
        <w:rPr>
          <w:rFonts w:ascii="Times New Roman" w:hAnsi="Times New Roman"/>
          <w:b/>
          <w:sz w:val="24"/>
          <w:szCs w:val="24"/>
        </w:rPr>
      </w:pPr>
    </w:p>
    <w:p w14:paraId="728B5D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678BE5B4"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ООД.03 </w:t>
      </w:r>
      <w:r w:rsidRPr="00137676">
        <w:rPr>
          <w:rFonts w:ascii="Times New Roman" w:hAnsi="Times New Roman"/>
          <w:b/>
          <w:sz w:val="24"/>
          <w:szCs w:val="24"/>
        </w:rPr>
        <w:t>Родная литература (Родной язык)</w:t>
      </w:r>
    </w:p>
    <w:p w14:paraId="7CF812C3"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r w:rsidRPr="00137676">
        <w:rPr>
          <w:rFonts w:ascii="Times New Roman" w:hAnsi="Times New Roman"/>
          <w:sz w:val="24"/>
          <w:szCs w:val="24"/>
          <w:u w:val="single"/>
        </w:rPr>
        <w:t>ОК 01, ОК 02, ОК 03, ОК 04, ОК 05, ОК 06, ОК 07, ОК 08, ОК 09</w:t>
      </w:r>
      <w:r w:rsidRPr="00137676">
        <w:rPr>
          <w:rFonts w:ascii="Times New Roman" w:hAnsi="Times New Roman"/>
          <w:sz w:val="24"/>
          <w:szCs w:val="24"/>
        </w:rPr>
        <w:t>.</w:t>
      </w:r>
    </w:p>
    <w:p w14:paraId="53F4C4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10ACFC"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4AC93017"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6AC2090B" w14:textId="77777777" w:rsidTr="00A07BA7">
        <w:trPr>
          <w:trHeight w:val="649"/>
        </w:trPr>
        <w:tc>
          <w:tcPr>
            <w:tcW w:w="1589" w:type="dxa"/>
            <w:hideMark/>
          </w:tcPr>
          <w:p w14:paraId="2346B59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6AB1A73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3C68D3C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1C9066B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BE5CFD" w:rsidRPr="00137676" w14:paraId="7FEF4A06" w14:textId="77777777" w:rsidTr="00A07BA7">
        <w:trPr>
          <w:trHeight w:val="212"/>
        </w:trPr>
        <w:tc>
          <w:tcPr>
            <w:tcW w:w="1589" w:type="dxa"/>
          </w:tcPr>
          <w:p w14:paraId="30E1E787" w14:textId="77777777" w:rsidR="00BE5CFD" w:rsidRPr="00137676" w:rsidRDefault="00BE5CFD"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657BFB89" w14:textId="77777777" w:rsidR="00BE5CFD" w:rsidRPr="00A71995" w:rsidRDefault="00BE5CFD" w:rsidP="00103A15">
            <w:pPr>
              <w:tabs>
                <w:tab w:val="left" w:pos="176"/>
              </w:tabs>
              <w:spacing w:after="0"/>
              <w:ind w:left="34"/>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14:paraId="606D9A46" w14:textId="77777777" w:rsidR="00BE5CFD" w:rsidRPr="00A71995" w:rsidRDefault="00BE5CFD" w:rsidP="00103A15">
            <w:pPr>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14:paraId="67C451A9" w14:textId="77777777" w:rsidR="00BE5CFD" w:rsidRPr="00A71995" w:rsidRDefault="00BE5CFD" w:rsidP="00103A15">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14:paraId="717D9F40" w14:textId="77777777" w:rsidR="00BE5CFD" w:rsidRPr="00A71995" w:rsidRDefault="00BE5CFD" w:rsidP="00103A15">
            <w:pPr>
              <w:spacing w:after="0"/>
              <w:jc w:val="both"/>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пробуждать интерес к самобытной культуре коренных народов;</w:t>
            </w:r>
          </w:p>
          <w:p w14:paraId="7B5358CD" w14:textId="77777777" w:rsidR="00BE5CFD" w:rsidRPr="00A71995" w:rsidRDefault="00BE5CFD" w:rsidP="00103A15">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14:paraId="4782A8BC" w14:textId="77777777" w:rsidR="00BE5CFD" w:rsidRPr="00A71995" w:rsidRDefault="00BE5CFD" w:rsidP="00103A15">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r>
              <w:rPr>
                <w:rFonts w:ascii="Times New Roman" w:hAnsi="Times New Roman"/>
                <w:sz w:val="24"/>
                <w:szCs w:val="24"/>
              </w:rPr>
              <w:t xml:space="preserve">Уд6 </w:t>
            </w:r>
            <w:r w:rsidRPr="00A71995">
              <w:rPr>
                <w:rFonts w:ascii="Times New Roman" w:hAnsi="Times New Roman"/>
                <w:sz w:val="24"/>
                <w:szCs w:val="24"/>
              </w:rPr>
              <w:t>способствовать развитию познавательной самостоятельности.</w:t>
            </w:r>
          </w:p>
        </w:tc>
        <w:tc>
          <w:tcPr>
            <w:tcW w:w="3260" w:type="dxa"/>
          </w:tcPr>
          <w:p w14:paraId="7A8FFC4D" w14:textId="77777777" w:rsidR="00BE5CFD" w:rsidRDefault="00BE5CFD" w:rsidP="00103A15">
            <w:pPr>
              <w:tabs>
                <w:tab w:val="left" w:pos="156"/>
              </w:tabs>
              <w:spacing w:after="0"/>
              <w:ind w:left="34"/>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14:paraId="00CF052C" w14:textId="77777777" w:rsidR="00BE5CFD" w:rsidRDefault="00BE5CFD" w:rsidP="00103A15">
            <w:pPr>
              <w:tabs>
                <w:tab w:val="left" w:pos="156"/>
              </w:tabs>
              <w:spacing w:after="0"/>
              <w:ind w:left="34"/>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14:paraId="21060B61" w14:textId="77777777" w:rsidR="00BE5CFD" w:rsidRPr="00A71995" w:rsidRDefault="00BE5CFD" w:rsidP="00103A15">
            <w:pPr>
              <w:tabs>
                <w:tab w:val="left" w:pos="176"/>
              </w:tabs>
              <w:spacing w:after="0"/>
              <w:ind w:left="34"/>
              <w:rPr>
                <w:rFonts w:ascii="Times New Roman" w:hAnsi="Times New Roman"/>
                <w:sz w:val="24"/>
                <w:szCs w:val="24"/>
              </w:rPr>
            </w:pPr>
            <w:r>
              <w:rPr>
                <w:rFonts w:ascii="Times New Roman" w:hAnsi="Times New Roman"/>
                <w:sz w:val="24"/>
                <w:szCs w:val="24"/>
              </w:rPr>
              <w:t xml:space="preserve">Зд3 общность </w:t>
            </w:r>
            <w:r w:rsidRPr="00A71995">
              <w:rPr>
                <w:rFonts w:ascii="Times New Roman" w:hAnsi="Times New Roman"/>
                <w:sz w:val="24"/>
                <w:szCs w:val="24"/>
              </w:rPr>
              <w:t>закономерностей развития литературы России;</w:t>
            </w:r>
          </w:p>
        </w:tc>
      </w:tr>
    </w:tbl>
    <w:p w14:paraId="19F7BFF5" w14:textId="77777777" w:rsidR="005C552F" w:rsidRPr="00137676" w:rsidRDefault="005C552F" w:rsidP="00137676">
      <w:pPr>
        <w:suppressAutoHyphens/>
        <w:spacing w:after="0"/>
        <w:ind w:firstLine="709"/>
        <w:rPr>
          <w:rFonts w:ascii="Times New Roman" w:hAnsi="Times New Roman"/>
          <w:b/>
          <w:sz w:val="24"/>
          <w:szCs w:val="24"/>
        </w:rPr>
      </w:pPr>
    </w:p>
    <w:p w14:paraId="05B8F8A9" w14:textId="77777777" w:rsidR="002E090F" w:rsidRDefault="002E090F">
      <w:pPr>
        <w:spacing w:after="0" w:line="240" w:lineRule="auto"/>
        <w:rPr>
          <w:rFonts w:ascii="Times New Roman" w:hAnsi="Times New Roman"/>
          <w:b/>
          <w:sz w:val="24"/>
          <w:szCs w:val="24"/>
        </w:rPr>
      </w:pPr>
      <w:r>
        <w:rPr>
          <w:rFonts w:ascii="Times New Roman" w:hAnsi="Times New Roman"/>
          <w:b/>
          <w:sz w:val="24"/>
          <w:szCs w:val="24"/>
        </w:rPr>
        <w:br w:type="page"/>
      </w:r>
    </w:p>
    <w:p w14:paraId="508BC7EF" w14:textId="07313488"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lastRenderedPageBreak/>
        <w:t>2. СТРУКТУРА И СОДЕРЖАНИЕ УЧЕБНОЙ ДИСЦИПЛИНЫ</w:t>
      </w:r>
    </w:p>
    <w:p w14:paraId="1D8202EE"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2C854BD0" w14:textId="77777777" w:rsidTr="00A07BA7">
        <w:trPr>
          <w:trHeight w:val="490"/>
        </w:trPr>
        <w:tc>
          <w:tcPr>
            <w:tcW w:w="3685" w:type="pct"/>
            <w:vAlign w:val="center"/>
          </w:tcPr>
          <w:p w14:paraId="1FB7158B"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DC227FF"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57C9012F" w14:textId="77777777" w:rsidTr="00A07BA7">
        <w:trPr>
          <w:trHeight w:val="490"/>
        </w:trPr>
        <w:tc>
          <w:tcPr>
            <w:tcW w:w="3685" w:type="pct"/>
            <w:vAlign w:val="center"/>
          </w:tcPr>
          <w:p w14:paraId="10BA2CCD"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51557DD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39</w:t>
            </w:r>
          </w:p>
        </w:tc>
      </w:tr>
      <w:tr w:rsidR="005C552F" w:rsidRPr="00137676" w14:paraId="333698D5" w14:textId="77777777" w:rsidTr="00A07BA7">
        <w:trPr>
          <w:trHeight w:val="490"/>
        </w:trPr>
        <w:tc>
          <w:tcPr>
            <w:tcW w:w="3685" w:type="pct"/>
            <w:shd w:val="clear" w:color="auto" w:fill="auto"/>
            <w:vAlign w:val="center"/>
          </w:tcPr>
          <w:p w14:paraId="553F59BD"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7A62968D"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0A8CABF4" w14:textId="77777777" w:rsidTr="00A07BA7">
        <w:trPr>
          <w:trHeight w:val="336"/>
        </w:trPr>
        <w:tc>
          <w:tcPr>
            <w:tcW w:w="5000" w:type="pct"/>
            <w:gridSpan w:val="2"/>
            <w:vAlign w:val="center"/>
          </w:tcPr>
          <w:p w14:paraId="5091F5B9"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10917085" w14:textId="77777777" w:rsidTr="00A07BA7">
        <w:trPr>
          <w:trHeight w:val="490"/>
        </w:trPr>
        <w:tc>
          <w:tcPr>
            <w:tcW w:w="3685" w:type="pct"/>
            <w:vAlign w:val="center"/>
          </w:tcPr>
          <w:p w14:paraId="51AD58C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0233996C"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26</w:t>
            </w:r>
          </w:p>
        </w:tc>
      </w:tr>
      <w:tr w:rsidR="005C552F" w:rsidRPr="00137676" w14:paraId="486126FC" w14:textId="77777777" w:rsidTr="00A07BA7">
        <w:trPr>
          <w:trHeight w:val="490"/>
        </w:trPr>
        <w:tc>
          <w:tcPr>
            <w:tcW w:w="3685" w:type="pct"/>
            <w:vAlign w:val="center"/>
          </w:tcPr>
          <w:p w14:paraId="36965F35"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41CF4A4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13</w:t>
            </w:r>
          </w:p>
        </w:tc>
      </w:tr>
      <w:tr w:rsidR="005C552F" w:rsidRPr="00137676" w14:paraId="7FF3D078" w14:textId="77777777" w:rsidTr="00A07BA7">
        <w:trPr>
          <w:trHeight w:val="267"/>
        </w:trPr>
        <w:tc>
          <w:tcPr>
            <w:tcW w:w="3685" w:type="pct"/>
            <w:vAlign w:val="center"/>
          </w:tcPr>
          <w:p w14:paraId="52217D4B" w14:textId="35227D64"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69D087BA" w14:textId="77777777" w:rsidR="005C552F" w:rsidRPr="00137676" w:rsidRDefault="005C552F" w:rsidP="00137676">
            <w:pPr>
              <w:suppressAutoHyphens/>
              <w:spacing w:after="0"/>
              <w:jc w:val="center"/>
              <w:rPr>
                <w:rFonts w:ascii="Times New Roman" w:hAnsi="Times New Roman"/>
                <w:iCs/>
                <w:sz w:val="24"/>
                <w:szCs w:val="24"/>
              </w:rPr>
            </w:pPr>
          </w:p>
        </w:tc>
      </w:tr>
      <w:tr w:rsidR="005C552F" w:rsidRPr="00137676" w14:paraId="28EE6A2B" w14:textId="77777777" w:rsidTr="00A07BA7">
        <w:trPr>
          <w:trHeight w:val="331"/>
        </w:trPr>
        <w:tc>
          <w:tcPr>
            <w:tcW w:w="3685" w:type="pct"/>
            <w:vAlign w:val="center"/>
          </w:tcPr>
          <w:p w14:paraId="47918CFF"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35DAE0CA"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5D6BC3B8" w14:textId="77777777" w:rsidR="005C552F" w:rsidRPr="00137676" w:rsidRDefault="005C552F" w:rsidP="00137676">
      <w:pPr>
        <w:suppressAutoHyphens/>
        <w:spacing w:after="0"/>
        <w:rPr>
          <w:rFonts w:ascii="Times New Roman" w:hAnsi="Times New Roman"/>
          <w:b/>
          <w:sz w:val="24"/>
          <w:szCs w:val="24"/>
        </w:rPr>
      </w:pPr>
    </w:p>
    <w:p w14:paraId="0A404A5B"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5F7136BC"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134"/>
        <w:gridCol w:w="5665"/>
        <w:gridCol w:w="1748"/>
        <w:gridCol w:w="2544"/>
        <w:gridCol w:w="1125"/>
        <w:gridCol w:w="1060"/>
      </w:tblGrid>
      <w:tr w:rsidR="005C552F" w:rsidRPr="00137676" w14:paraId="4AB3E17D" w14:textId="77777777" w:rsidTr="00A07BA7">
        <w:trPr>
          <w:trHeight w:val="20"/>
        </w:trPr>
        <w:tc>
          <w:tcPr>
            <w:tcW w:w="909" w:type="pct"/>
            <w:gridSpan w:val="2"/>
            <w:vAlign w:val="center"/>
          </w:tcPr>
          <w:p w14:paraId="154DB48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913" w:type="pct"/>
            <w:vAlign w:val="center"/>
          </w:tcPr>
          <w:p w14:paraId="6114281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74" w:type="pct"/>
            <w:vAlign w:val="center"/>
          </w:tcPr>
          <w:p w14:paraId="5D51D96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61" w:type="pct"/>
            <w:vAlign w:val="center"/>
          </w:tcPr>
          <w:p w14:paraId="280E64B1" w14:textId="2428282A"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2" w:type="pct"/>
          </w:tcPr>
          <w:p w14:paraId="4B39A21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61" w:type="pct"/>
          </w:tcPr>
          <w:p w14:paraId="7D0BD9E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576F2A9F" w14:textId="77777777" w:rsidTr="00A07BA7">
        <w:trPr>
          <w:trHeight w:val="20"/>
        </w:trPr>
        <w:tc>
          <w:tcPr>
            <w:tcW w:w="909" w:type="pct"/>
            <w:gridSpan w:val="2"/>
            <w:vAlign w:val="center"/>
          </w:tcPr>
          <w:p w14:paraId="71DE5F6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913" w:type="pct"/>
            <w:vAlign w:val="center"/>
          </w:tcPr>
          <w:p w14:paraId="7B001C2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574" w:type="pct"/>
            <w:vAlign w:val="center"/>
          </w:tcPr>
          <w:p w14:paraId="4E452E0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61" w:type="pct"/>
            <w:vAlign w:val="center"/>
          </w:tcPr>
          <w:p w14:paraId="4F03BA5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82" w:type="pct"/>
          </w:tcPr>
          <w:p w14:paraId="5D10F98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61" w:type="pct"/>
          </w:tcPr>
          <w:p w14:paraId="6F42241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1462A10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5EC2EC4D" w14:textId="77777777" w:rsidR="005C552F" w:rsidRPr="00137676" w:rsidRDefault="005C552F" w:rsidP="00137676">
            <w:pPr>
              <w:spacing w:after="0"/>
              <w:rPr>
                <w:rFonts w:ascii="Times New Roman" w:eastAsia="SimSun" w:hAnsi="Times New Roman"/>
                <w:b/>
                <w:sz w:val="24"/>
                <w:szCs w:val="24"/>
                <w:lang w:eastAsia="zh-CN"/>
              </w:rPr>
            </w:pPr>
          </w:p>
          <w:p w14:paraId="76F03E4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bCs/>
                <w:spacing w:val="-5"/>
                <w:sz w:val="24"/>
                <w:szCs w:val="24"/>
                <w:lang w:eastAsia="zh-CN"/>
              </w:rPr>
              <w:t>Введение.</w:t>
            </w:r>
          </w:p>
          <w:p w14:paraId="79932B98" w14:textId="77777777" w:rsidR="005C552F" w:rsidRPr="00137676" w:rsidRDefault="005C552F" w:rsidP="00137676">
            <w:pPr>
              <w:shd w:val="clear" w:color="auto" w:fill="FFFFFF"/>
              <w:spacing w:after="0"/>
              <w:jc w:val="center"/>
              <w:rPr>
                <w:rFonts w:ascii="Times New Roman" w:eastAsia="SimSun" w:hAnsi="Times New Roman"/>
                <w:sz w:val="24"/>
                <w:szCs w:val="24"/>
                <w:lang w:eastAsia="zh-CN"/>
              </w:rPr>
            </w:pPr>
          </w:p>
          <w:p w14:paraId="1DFC70C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787EBD22" w14:textId="77777777" w:rsidR="005C552F" w:rsidRPr="00137676" w:rsidRDefault="005C552F" w:rsidP="00137676">
            <w:pPr>
              <w:spacing w:after="0"/>
              <w:rPr>
                <w:rFonts w:ascii="Times New Roman" w:eastAsia="SimSun" w:hAnsi="Times New Roman"/>
                <w:b/>
                <w:bCs/>
                <w:spacing w:val="-5"/>
                <w:sz w:val="24"/>
                <w:szCs w:val="24"/>
                <w:lang w:eastAsia="zh-CN"/>
              </w:rPr>
            </w:pPr>
            <w:r w:rsidRPr="00137676">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12AA87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14:paraId="4C8D4195" w14:textId="77777777" w:rsidR="005C552F" w:rsidRPr="00137676" w:rsidRDefault="005C552F" w:rsidP="00137676">
            <w:pPr>
              <w:spacing w:after="0"/>
              <w:jc w:val="center"/>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6219C9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1266FF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281888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6C7DFCF"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5CE1DB5E" w14:textId="77777777" w:rsidR="005C552F" w:rsidRPr="00137676" w:rsidRDefault="005C552F" w:rsidP="00137676">
            <w:pPr>
              <w:spacing w:after="0"/>
              <w:jc w:val="center"/>
              <w:rPr>
                <w:rFonts w:ascii="Times New Roman" w:hAnsi="Times New Roman"/>
                <w:sz w:val="24"/>
                <w:szCs w:val="24"/>
              </w:rPr>
            </w:pPr>
            <w:r w:rsidRPr="00137676">
              <w:rPr>
                <w:rFonts w:ascii="Times New Roman" w:eastAsia="SimSun" w:hAnsi="Times New Roman"/>
                <w:bCs/>
                <w:spacing w:val="-5"/>
                <w:sz w:val="24"/>
                <w:szCs w:val="24"/>
                <w:lang w:eastAsia="zh-CN"/>
              </w:rPr>
              <w:t xml:space="preserve"> </w:t>
            </w:r>
            <w:r w:rsidRPr="00137676">
              <w:rPr>
                <w:rFonts w:ascii="Times New Roman" w:eastAsia="SimSun" w:hAnsi="Times New Roman"/>
                <w:sz w:val="24"/>
                <w:szCs w:val="24"/>
                <w:lang w:eastAsia="zh-CN"/>
              </w:rPr>
              <w:t xml:space="preserve"> </w:t>
            </w:r>
            <w:r w:rsidRPr="00137676">
              <w:rPr>
                <w:rFonts w:ascii="Times New Roman" w:hAnsi="Times New Roman"/>
                <w:sz w:val="24"/>
                <w:szCs w:val="24"/>
              </w:rPr>
              <w:t xml:space="preserve">Дальний Восток в творчестве учёных-исследователей конца </w:t>
            </w:r>
            <w:r w:rsidRPr="00137676">
              <w:rPr>
                <w:rFonts w:ascii="Times New Roman" w:hAnsi="Times New Roman"/>
                <w:sz w:val="24"/>
                <w:szCs w:val="24"/>
                <w:lang w:val="en-US"/>
              </w:rPr>
              <w:t>XVIII</w:t>
            </w:r>
            <w:r w:rsidRPr="00137676">
              <w:rPr>
                <w:rFonts w:ascii="Times New Roman" w:hAnsi="Times New Roman"/>
                <w:sz w:val="24"/>
                <w:szCs w:val="24"/>
              </w:rPr>
              <w:t>-</w:t>
            </w:r>
            <w:r w:rsidRPr="00137676">
              <w:rPr>
                <w:rFonts w:ascii="Times New Roman" w:hAnsi="Times New Roman"/>
                <w:sz w:val="24"/>
                <w:szCs w:val="24"/>
                <w:lang w:val="en-US"/>
              </w:rPr>
              <w:t>XX</w:t>
            </w:r>
            <w:r w:rsidRPr="00137676">
              <w:rPr>
                <w:rFonts w:ascii="Times New Roman" w:hAnsi="Times New Roman"/>
                <w:sz w:val="24"/>
                <w:szCs w:val="24"/>
              </w:rPr>
              <w:t xml:space="preserve"> века.</w:t>
            </w:r>
          </w:p>
          <w:p w14:paraId="5FA996D0" w14:textId="77777777" w:rsidR="005C552F" w:rsidRPr="00137676" w:rsidRDefault="005C552F" w:rsidP="00137676">
            <w:pPr>
              <w:spacing w:after="0"/>
              <w:contextualSpacing/>
              <w:rPr>
                <w:rFonts w:ascii="Times New Roman" w:hAnsi="Times New Roman"/>
                <w:sz w:val="24"/>
                <w:szCs w:val="24"/>
              </w:rPr>
            </w:pPr>
            <w:r w:rsidRPr="00137676">
              <w:rPr>
                <w:rFonts w:ascii="Times New Roman" w:hAnsi="Times New Roman"/>
                <w:sz w:val="24"/>
                <w:szCs w:val="24"/>
              </w:rPr>
              <w:t>Первые книги о Дальнем Востоке научного содержания. Литература путешествий. Описание природы, быта, культуры, традиций, коренных народов в книгах И.В.Фёдорова-Омулевского «Шаг за шагом».</w:t>
            </w:r>
          </w:p>
          <w:p w14:paraId="080B9876" w14:textId="77777777" w:rsidR="005C552F" w:rsidRPr="00137676" w:rsidRDefault="005C552F" w:rsidP="00137676">
            <w:pPr>
              <w:spacing w:after="0"/>
              <w:contextualSpacing/>
              <w:rPr>
                <w:rFonts w:ascii="Times New Roman" w:hAnsi="Times New Roman"/>
                <w:sz w:val="24"/>
                <w:szCs w:val="24"/>
              </w:rPr>
            </w:pPr>
            <w:r w:rsidRPr="00137676">
              <w:rPr>
                <w:rFonts w:ascii="Times New Roman" w:hAnsi="Times New Roman"/>
                <w:sz w:val="24"/>
                <w:szCs w:val="24"/>
              </w:rPr>
              <w:t>С.П.Крашенинников «Описание земли Камчатской, Н.М.Пржевальский «Путешествие в Уссурийском крае» (1870г.), В.Крестовский «В дальних водах и странах»(1880г.), С.В.Максимов «На Востоке» (1864г.).</w:t>
            </w:r>
          </w:p>
        </w:tc>
        <w:tc>
          <w:tcPr>
            <w:tcW w:w="574" w:type="pct"/>
            <w:tcBorders>
              <w:top w:val="single" w:sz="4" w:space="0" w:color="auto"/>
              <w:left w:val="single" w:sz="4" w:space="0" w:color="auto"/>
              <w:bottom w:val="single" w:sz="4" w:space="0" w:color="000000"/>
              <w:right w:val="single" w:sz="4" w:space="0" w:color="auto"/>
            </w:tcBorders>
          </w:tcPr>
          <w:p w14:paraId="3FE493C0" w14:textId="77777777" w:rsidR="005C552F" w:rsidRPr="00137676" w:rsidRDefault="005C552F" w:rsidP="00137676">
            <w:pPr>
              <w:spacing w:after="0"/>
              <w:jc w:val="center"/>
              <w:rPr>
                <w:rFonts w:ascii="Times New Roman" w:eastAsia="SimSun" w:hAnsi="Times New Roman"/>
                <w:b/>
                <w:sz w:val="24"/>
                <w:szCs w:val="24"/>
                <w:lang w:eastAsia="zh-CN"/>
              </w:rPr>
            </w:pPr>
          </w:p>
          <w:p w14:paraId="3F04FF0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p w14:paraId="3DB84D97" w14:textId="77777777" w:rsidR="005C552F" w:rsidRPr="00137676" w:rsidRDefault="005C552F" w:rsidP="00137676">
            <w:pPr>
              <w:spacing w:after="0"/>
              <w:jc w:val="center"/>
              <w:rPr>
                <w:rFonts w:ascii="Times New Roman" w:eastAsia="SimSun" w:hAnsi="Times New Roman"/>
                <w:b/>
                <w:sz w:val="24"/>
                <w:szCs w:val="24"/>
                <w:lang w:eastAsia="zh-CN"/>
              </w:rPr>
            </w:pPr>
          </w:p>
          <w:p w14:paraId="62856D79" w14:textId="77777777" w:rsidR="005C552F" w:rsidRPr="00137676" w:rsidRDefault="005C552F" w:rsidP="00137676">
            <w:pPr>
              <w:spacing w:after="0"/>
              <w:jc w:val="center"/>
              <w:rPr>
                <w:rFonts w:ascii="Times New Roman" w:eastAsia="SimSun" w:hAnsi="Times New Roman"/>
                <w:b/>
                <w:sz w:val="24"/>
                <w:szCs w:val="24"/>
                <w:lang w:eastAsia="zh-CN"/>
              </w:rPr>
            </w:pPr>
          </w:p>
          <w:p w14:paraId="33C5B012" w14:textId="77777777" w:rsidR="005C552F" w:rsidRPr="00137676" w:rsidRDefault="005C552F" w:rsidP="00137676">
            <w:pPr>
              <w:spacing w:after="0"/>
              <w:jc w:val="center"/>
              <w:rPr>
                <w:rFonts w:ascii="Times New Roman" w:eastAsia="SimSun" w:hAnsi="Times New Roman"/>
                <w:b/>
                <w:sz w:val="24"/>
                <w:szCs w:val="24"/>
                <w:lang w:eastAsia="zh-CN"/>
              </w:rPr>
            </w:pPr>
          </w:p>
          <w:p w14:paraId="420078B5" w14:textId="77777777" w:rsidR="005C552F" w:rsidRPr="00137676" w:rsidRDefault="005C552F" w:rsidP="00137676">
            <w:pPr>
              <w:spacing w:after="0"/>
              <w:jc w:val="center"/>
              <w:rPr>
                <w:rFonts w:ascii="Times New Roman" w:eastAsia="SimSun" w:hAnsi="Times New Roman"/>
                <w:b/>
                <w:sz w:val="24"/>
                <w:szCs w:val="24"/>
                <w:lang w:eastAsia="zh-CN"/>
              </w:rPr>
            </w:pPr>
          </w:p>
          <w:p w14:paraId="27238D4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19EE8D65" w14:textId="77777777" w:rsidR="005C552F" w:rsidRPr="00137676" w:rsidRDefault="005C552F" w:rsidP="00137676">
            <w:pPr>
              <w:spacing w:after="0"/>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6FB3178E" w14:textId="77777777" w:rsidR="005C552F" w:rsidRPr="00137676" w:rsidRDefault="005C552F" w:rsidP="00137676">
            <w:pPr>
              <w:spacing w:after="0"/>
              <w:rPr>
                <w:rFonts w:ascii="Times New Roman" w:eastAsia="SimSun" w:hAnsi="Times New Roman"/>
                <w:sz w:val="24"/>
                <w:szCs w:val="24"/>
                <w:lang w:eastAsia="zh-CN"/>
              </w:rPr>
            </w:pPr>
            <w:r w:rsidRPr="00137676">
              <w:rPr>
                <w:rFonts w:ascii="Times New Roman" w:hAnsi="Times New Roman"/>
                <w:bCs/>
                <w:color w:val="000000"/>
                <w:sz w:val="24"/>
                <w:szCs w:val="24"/>
              </w:rPr>
              <w:t>ОК 01 – ОК 09</w:t>
            </w:r>
          </w:p>
        </w:tc>
        <w:tc>
          <w:tcPr>
            <w:tcW w:w="361" w:type="pct"/>
            <w:tcBorders>
              <w:top w:val="single" w:sz="4" w:space="0" w:color="000000"/>
              <w:left w:val="single" w:sz="4" w:space="0" w:color="auto"/>
              <w:bottom w:val="single" w:sz="4" w:space="0" w:color="auto"/>
              <w:right w:val="single" w:sz="4" w:space="0" w:color="000000"/>
            </w:tcBorders>
          </w:tcPr>
          <w:p w14:paraId="449BA7CF" w14:textId="77777777" w:rsidR="005C552F" w:rsidRPr="00137676" w:rsidRDefault="005C552F" w:rsidP="00137676">
            <w:pPr>
              <w:spacing w:after="0"/>
              <w:rPr>
                <w:rFonts w:ascii="Times New Roman" w:eastAsia="SimSun" w:hAnsi="Times New Roman"/>
                <w:sz w:val="24"/>
                <w:szCs w:val="24"/>
                <w:lang w:eastAsia="zh-CN"/>
              </w:rPr>
            </w:pPr>
          </w:p>
        </w:tc>
      </w:tr>
      <w:tr w:rsidR="005C552F" w:rsidRPr="00137676" w14:paraId="5C34A02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2822" w:type="pct"/>
            <w:gridSpan w:val="3"/>
            <w:tcBorders>
              <w:top w:val="single" w:sz="4" w:space="0" w:color="000000"/>
              <w:left w:val="single" w:sz="4" w:space="0" w:color="000000"/>
              <w:bottom w:val="single" w:sz="4" w:space="0" w:color="000000"/>
              <w:right w:val="single" w:sz="4" w:space="0" w:color="auto"/>
            </w:tcBorders>
            <w:hideMark/>
          </w:tcPr>
          <w:p w14:paraId="5E5FF5E4" w14:textId="77777777" w:rsidR="005C552F" w:rsidRPr="00137676" w:rsidRDefault="005C552F" w:rsidP="00137676">
            <w:pPr>
              <w:shd w:val="clear" w:color="auto" w:fill="FFFFFF"/>
              <w:spacing w:after="0"/>
              <w:rPr>
                <w:rFonts w:ascii="Times New Roman" w:eastAsia="SimSun" w:hAnsi="Times New Roman"/>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w:t>
            </w:r>
            <w:r w:rsidRPr="00137676">
              <w:rPr>
                <w:rFonts w:ascii="Times New Roman" w:eastAsia="SimSun" w:hAnsi="Times New Roman"/>
                <w:b/>
                <w:color w:val="000000" w:themeColor="text1"/>
                <w:sz w:val="24"/>
                <w:szCs w:val="24"/>
                <w:lang w:eastAsia="zh-CN"/>
              </w:rPr>
              <w:t xml:space="preserve">. </w:t>
            </w: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14:paraId="22690AE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6</w:t>
            </w:r>
          </w:p>
        </w:tc>
        <w:tc>
          <w:tcPr>
            <w:tcW w:w="861" w:type="pct"/>
            <w:vMerge w:val="restart"/>
            <w:tcBorders>
              <w:top w:val="single" w:sz="4" w:space="0" w:color="auto"/>
              <w:left w:val="single" w:sz="4" w:space="0" w:color="auto"/>
              <w:bottom w:val="single" w:sz="4" w:space="0" w:color="000000"/>
              <w:right w:val="single" w:sz="4" w:space="0" w:color="000000"/>
            </w:tcBorders>
          </w:tcPr>
          <w:p w14:paraId="32D479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1C4F33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000000"/>
              <w:right w:val="single" w:sz="4" w:space="0" w:color="000000"/>
            </w:tcBorders>
          </w:tcPr>
          <w:p w14:paraId="2576DE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07F9F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69F013C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1.1.</w:t>
            </w:r>
          </w:p>
          <w:p w14:paraId="3A3310C2"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hAnsi="Times New Roman"/>
                <w:b/>
                <w:sz w:val="24"/>
                <w:szCs w:val="24"/>
              </w:rPr>
              <w:t>В.Ларичев «Тайна каменной черепахи»</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5416B20D"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sz w:val="24"/>
                <w:szCs w:val="24"/>
                <w:lang w:eastAsia="zh-CN"/>
              </w:rPr>
              <w:t xml:space="preserve"> 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05B972D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36768A74"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7CAA4566"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2B35624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2AB5DE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F0D26BC"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auto"/>
              <w:right w:val="single" w:sz="4" w:space="0" w:color="auto"/>
            </w:tcBorders>
            <w:hideMark/>
          </w:tcPr>
          <w:p w14:paraId="1693E85F" w14:textId="77777777" w:rsidR="005C552F" w:rsidRPr="00137676" w:rsidRDefault="005C552F" w:rsidP="00137676">
            <w:pPr>
              <w:shd w:val="clear" w:color="auto" w:fill="FFFFFF"/>
              <w:spacing w:after="0"/>
              <w:rPr>
                <w:rFonts w:ascii="Times New Roman" w:eastAsia="SimSun" w:hAnsi="Times New Roman"/>
                <w:b/>
                <w:sz w:val="24"/>
                <w:szCs w:val="24"/>
                <w:lang w:eastAsia="zh-CN"/>
              </w:rPr>
            </w:pPr>
            <w:r w:rsidRPr="00137676">
              <w:rPr>
                <w:rFonts w:ascii="Times New Roman" w:eastAsia="SimSun" w:hAnsi="Times New Roman"/>
                <w:bCs/>
                <w:spacing w:val="-7"/>
                <w:sz w:val="24"/>
                <w:szCs w:val="24"/>
                <w:lang w:eastAsia="zh-CN"/>
              </w:rPr>
              <w:t xml:space="preserve"> </w:t>
            </w:r>
            <w:r w:rsidRPr="00137676">
              <w:rPr>
                <w:rFonts w:ascii="Times New Roman" w:hAnsi="Times New Roman"/>
                <w:sz w:val="24"/>
                <w:szCs w:val="24"/>
              </w:rPr>
              <w:t>Летописные страницы жизни чжурчженей как основа документальной и художественной прозы. Судьба Золотой империи Цзинь в летописи чжурчженей. Летопись как основа документальной и художественной прозы. Документальная повесть В.Ларичева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14:paraId="4346317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76E4A1D5"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3C214F08"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64E1BA0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866A8E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1"/>
        </w:trPr>
        <w:tc>
          <w:tcPr>
            <w:tcW w:w="909" w:type="pct"/>
            <w:gridSpan w:val="2"/>
            <w:vMerge w:val="restart"/>
            <w:tcBorders>
              <w:top w:val="single" w:sz="4" w:space="0" w:color="000000"/>
              <w:left w:val="single" w:sz="4" w:space="0" w:color="000000"/>
              <w:right w:val="single" w:sz="4" w:space="0" w:color="auto"/>
            </w:tcBorders>
          </w:tcPr>
          <w:p w14:paraId="433DAD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lastRenderedPageBreak/>
              <w:t xml:space="preserve">Тема 1.2. </w:t>
            </w:r>
          </w:p>
          <w:p w14:paraId="302862EC"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hAnsi="Times New Roman"/>
                <w:b/>
                <w:sz w:val="24"/>
                <w:szCs w:val="24"/>
              </w:rPr>
              <w:t>Мифы древних народов Дальнего Востока</w:t>
            </w:r>
          </w:p>
        </w:tc>
        <w:tc>
          <w:tcPr>
            <w:tcW w:w="1913" w:type="pct"/>
            <w:tcBorders>
              <w:top w:val="single" w:sz="4" w:space="0" w:color="000000"/>
              <w:left w:val="single" w:sz="4" w:space="0" w:color="auto"/>
              <w:right w:val="single" w:sz="4" w:space="0" w:color="auto"/>
            </w:tcBorders>
          </w:tcPr>
          <w:p w14:paraId="1867C29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14:paraId="5FA0DFF0"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39BBE629"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787982EA"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68A04AE9"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3718F8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2"/>
        </w:trPr>
        <w:tc>
          <w:tcPr>
            <w:tcW w:w="909" w:type="pct"/>
            <w:gridSpan w:val="2"/>
            <w:vMerge/>
            <w:tcBorders>
              <w:left w:val="single" w:sz="4" w:space="0" w:color="000000"/>
              <w:right w:val="single" w:sz="4" w:space="0" w:color="auto"/>
            </w:tcBorders>
            <w:vAlign w:val="center"/>
            <w:hideMark/>
          </w:tcPr>
          <w:p w14:paraId="4569B095"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hideMark/>
          </w:tcPr>
          <w:p w14:paraId="02A80CBD"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hAnsi="Times New Roman"/>
                <w:sz w:val="24"/>
                <w:szCs w:val="24"/>
              </w:rPr>
              <w:t>Мифы о сотворении мира, образы Солнца, Огня в культурах дальневосточных и других народов мира.</w:t>
            </w:r>
          </w:p>
          <w:p w14:paraId="03FD6284" w14:textId="77777777" w:rsidR="005C552F" w:rsidRPr="00137676" w:rsidRDefault="005C552F" w:rsidP="00137676">
            <w:pPr>
              <w:spacing w:after="0"/>
              <w:ind w:left="-720" w:firstLine="714"/>
              <w:contextualSpacing/>
              <w:rPr>
                <w:rFonts w:ascii="Times New Roman" w:hAnsi="Times New Roman"/>
                <w:sz w:val="24"/>
                <w:szCs w:val="24"/>
              </w:rPr>
            </w:pPr>
            <w:r w:rsidRPr="00137676">
              <w:rPr>
                <w:rFonts w:ascii="Times New Roman" w:hAnsi="Times New Roman"/>
                <w:sz w:val="24"/>
                <w:szCs w:val="24"/>
              </w:rPr>
              <w:t>Представление древнего человека об окружающем мире и особенности шаманской мифологии.</w:t>
            </w:r>
          </w:p>
          <w:p w14:paraId="2AB909B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Афористичность и выразительность языка.</w:t>
            </w:r>
          </w:p>
        </w:tc>
        <w:tc>
          <w:tcPr>
            <w:tcW w:w="574" w:type="pct"/>
            <w:tcBorders>
              <w:top w:val="single" w:sz="4" w:space="0" w:color="auto"/>
              <w:left w:val="single" w:sz="4" w:space="0" w:color="auto"/>
              <w:right w:val="single" w:sz="4" w:space="0" w:color="auto"/>
            </w:tcBorders>
          </w:tcPr>
          <w:p w14:paraId="17B799C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p w14:paraId="79942B9E" w14:textId="77777777" w:rsidR="005C552F" w:rsidRPr="00137676" w:rsidRDefault="005C552F" w:rsidP="00137676">
            <w:pPr>
              <w:spacing w:after="0"/>
              <w:jc w:val="center"/>
              <w:rPr>
                <w:rFonts w:ascii="Times New Roman" w:eastAsia="SimSun" w:hAnsi="Times New Roman"/>
                <w:b/>
                <w:sz w:val="24"/>
                <w:szCs w:val="24"/>
                <w:lang w:eastAsia="zh-CN"/>
              </w:rPr>
            </w:pPr>
          </w:p>
          <w:p w14:paraId="445A424C" w14:textId="77777777" w:rsidR="005C552F" w:rsidRPr="00137676" w:rsidRDefault="005C552F" w:rsidP="00137676">
            <w:pPr>
              <w:spacing w:after="0"/>
              <w:jc w:val="center"/>
              <w:rPr>
                <w:rFonts w:ascii="Times New Roman" w:eastAsia="SimSun" w:hAnsi="Times New Roman"/>
                <w:b/>
                <w:sz w:val="24"/>
                <w:szCs w:val="24"/>
                <w:lang w:eastAsia="zh-CN"/>
              </w:rPr>
            </w:pPr>
          </w:p>
          <w:p w14:paraId="55AE4370" w14:textId="77777777" w:rsidR="005C552F" w:rsidRPr="00137676" w:rsidRDefault="005C552F" w:rsidP="00137676">
            <w:pPr>
              <w:spacing w:after="0"/>
              <w:jc w:val="center"/>
              <w:rPr>
                <w:rFonts w:ascii="Times New Roman" w:eastAsia="SimSun" w:hAnsi="Times New Roman"/>
                <w:b/>
                <w:sz w:val="24"/>
                <w:szCs w:val="24"/>
                <w:lang w:eastAsia="zh-CN"/>
              </w:rPr>
            </w:pPr>
          </w:p>
          <w:p w14:paraId="195DF3C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445D2BAC"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4561494A"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404573A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ADDC00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769AFB3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1.3.</w:t>
            </w:r>
          </w:p>
          <w:p w14:paraId="32A34A89"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hAnsi="Times New Roman"/>
                <w:b/>
                <w:sz w:val="24"/>
                <w:szCs w:val="24"/>
              </w:rPr>
              <w:t>Н.Н. Нагишкин «Амурские сказки»</w:t>
            </w:r>
          </w:p>
        </w:tc>
        <w:tc>
          <w:tcPr>
            <w:tcW w:w="1913" w:type="pct"/>
            <w:tcBorders>
              <w:top w:val="single" w:sz="4" w:space="0" w:color="000000"/>
              <w:left w:val="single" w:sz="4" w:space="0" w:color="auto"/>
              <w:bottom w:val="single" w:sz="4" w:space="0" w:color="auto"/>
              <w:right w:val="single" w:sz="4" w:space="0" w:color="auto"/>
            </w:tcBorders>
            <w:hideMark/>
          </w:tcPr>
          <w:p w14:paraId="3D6F4B6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1AC7BE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0119D2FE"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56C002CF"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1F38A34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3E5815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81D8EF7"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1023DD8" w14:textId="77777777" w:rsidR="005C552F" w:rsidRPr="00137676" w:rsidRDefault="005C552F" w:rsidP="00137676">
            <w:pPr>
              <w:spacing w:after="0"/>
              <w:ind w:left="-7"/>
              <w:jc w:val="both"/>
              <w:rPr>
                <w:rFonts w:ascii="Times New Roman" w:hAnsi="Times New Roman"/>
                <w:sz w:val="24"/>
                <w:szCs w:val="24"/>
              </w:rPr>
            </w:pPr>
            <w:r w:rsidRPr="00137676">
              <w:rPr>
                <w:rFonts w:ascii="Times New Roman" w:hAnsi="Times New Roman"/>
                <w:sz w:val="24"/>
                <w:szCs w:val="24"/>
              </w:rPr>
              <w:t>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Н.Н.Нагишкина «Амурские сказки». 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14:paraId="7E0B766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18CB80FB"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521FCC03"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28E27D16"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75FCF1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2" w:type="pct"/>
            <w:gridSpan w:val="3"/>
            <w:tcBorders>
              <w:top w:val="single" w:sz="4" w:space="0" w:color="000000"/>
              <w:left w:val="single" w:sz="4" w:space="0" w:color="000000"/>
              <w:bottom w:val="single" w:sz="4" w:space="0" w:color="000000"/>
              <w:right w:val="single" w:sz="4" w:space="0" w:color="auto"/>
            </w:tcBorders>
            <w:hideMark/>
          </w:tcPr>
          <w:p w14:paraId="669FEA54" w14:textId="77777777" w:rsidR="005C552F" w:rsidRPr="00137676" w:rsidRDefault="005C552F" w:rsidP="00137676">
            <w:pPr>
              <w:spacing w:after="0"/>
              <w:jc w:val="center"/>
              <w:rPr>
                <w:rFonts w:ascii="Times New Roman" w:hAnsi="Times New Roman"/>
                <w:b/>
                <w:sz w:val="24"/>
                <w:szCs w:val="24"/>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II</w:t>
            </w:r>
            <w:r w:rsidRPr="00137676">
              <w:rPr>
                <w:rFonts w:ascii="Times New Roman" w:eastAsia="SimSun" w:hAnsi="Times New Roman"/>
                <w:b/>
                <w:color w:val="000000" w:themeColor="text1"/>
                <w:sz w:val="24"/>
                <w:szCs w:val="24"/>
                <w:lang w:eastAsia="zh-CN"/>
              </w:rPr>
              <w:t xml:space="preserve">. </w:t>
            </w:r>
            <w:r w:rsidRPr="00137676">
              <w:rPr>
                <w:rFonts w:ascii="Times New Roman" w:hAnsi="Times New Roman"/>
                <w:b/>
                <w:sz w:val="24"/>
                <w:szCs w:val="24"/>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14:paraId="1FED7EC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6</w:t>
            </w:r>
          </w:p>
        </w:tc>
        <w:tc>
          <w:tcPr>
            <w:tcW w:w="861" w:type="pct"/>
            <w:vMerge w:val="restart"/>
            <w:tcBorders>
              <w:top w:val="single" w:sz="4" w:space="0" w:color="000000"/>
              <w:left w:val="single" w:sz="4" w:space="0" w:color="auto"/>
              <w:bottom w:val="single" w:sz="4" w:space="0" w:color="000000"/>
              <w:right w:val="single" w:sz="4" w:space="0" w:color="000000"/>
            </w:tcBorders>
          </w:tcPr>
          <w:p w14:paraId="752609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F3E2F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1FA491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AD5BB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0199739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2.1.</w:t>
            </w:r>
          </w:p>
          <w:p w14:paraId="76F50CF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В.Ник. Иванов «Александр Пушкин и его время»</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31FF9C7A"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622C89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F77162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6991428"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9A71B7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63BFD3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56"/>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148FFFEE"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359FEC3" w14:textId="77777777" w:rsidR="005C552F" w:rsidRPr="00137676" w:rsidRDefault="005C552F" w:rsidP="00137676">
            <w:pPr>
              <w:spacing w:after="0"/>
              <w:ind w:hanging="7"/>
              <w:contextualSpacing/>
              <w:jc w:val="both"/>
              <w:rPr>
                <w:rFonts w:ascii="Times New Roman" w:hAnsi="Times New Roman"/>
                <w:sz w:val="24"/>
                <w:szCs w:val="24"/>
              </w:rPr>
            </w:pPr>
            <w:r w:rsidRPr="00137676">
              <w:rPr>
                <w:rFonts w:ascii="Times New Roman" w:hAnsi="Times New Roman"/>
                <w:sz w:val="24"/>
                <w:szCs w:val="24"/>
              </w:rPr>
              <w:t>Присутствие А.С.Пушкина в культурной жизни Приамурья.</w:t>
            </w:r>
          </w:p>
          <w:p w14:paraId="5E8F6C9C" w14:textId="77777777" w:rsidR="005C552F" w:rsidRPr="00137676" w:rsidRDefault="005C552F" w:rsidP="00137676">
            <w:pPr>
              <w:spacing w:after="0"/>
              <w:ind w:hanging="7"/>
              <w:contextualSpacing/>
              <w:jc w:val="both"/>
              <w:rPr>
                <w:rFonts w:ascii="Times New Roman" w:hAnsi="Times New Roman"/>
                <w:sz w:val="24"/>
                <w:szCs w:val="24"/>
              </w:rPr>
            </w:pPr>
            <w:r w:rsidRPr="00137676">
              <w:rPr>
                <w:rFonts w:ascii="Times New Roman" w:hAnsi="Times New Roman"/>
                <w:sz w:val="24"/>
                <w:szCs w:val="24"/>
              </w:rPr>
              <w:t>Замысел Пушкина написать статью о завоевании Камчатки.</w:t>
            </w:r>
            <w:r w:rsidRPr="00137676">
              <w:rPr>
                <w:rFonts w:ascii="Times New Roman" w:eastAsia="SimSun" w:hAnsi="Times New Roman"/>
                <w:bCs/>
                <w:spacing w:val="-5"/>
                <w:sz w:val="24"/>
                <w:szCs w:val="24"/>
                <w:lang w:eastAsia="zh-CN"/>
              </w:rPr>
              <w:t xml:space="preserve"> </w:t>
            </w:r>
          </w:p>
          <w:p w14:paraId="3F467A8F" w14:textId="77777777" w:rsidR="005C552F" w:rsidRPr="00137676" w:rsidRDefault="005C552F" w:rsidP="00137676">
            <w:pPr>
              <w:spacing w:after="0"/>
              <w:ind w:left="-7"/>
              <w:contextualSpacing/>
              <w:jc w:val="both"/>
              <w:rPr>
                <w:rFonts w:ascii="Times New Roman" w:hAnsi="Times New Roman"/>
                <w:sz w:val="24"/>
                <w:szCs w:val="24"/>
              </w:rPr>
            </w:pPr>
            <w:r w:rsidRPr="00137676">
              <w:rPr>
                <w:rFonts w:ascii="Times New Roman" w:hAnsi="Times New Roman"/>
                <w:sz w:val="24"/>
                <w:szCs w:val="24"/>
              </w:rPr>
              <w:t xml:space="preserve">В.Ник.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Жанр и язык </w:t>
            </w:r>
            <w:r w:rsidRPr="00137676">
              <w:rPr>
                <w:rFonts w:ascii="Times New Roman" w:hAnsi="Times New Roman"/>
                <w:sz w:val="24"/>
                <w:szCs w:val="24"/>
              </w:rPr>
              <w:lastRenderedPageBreak/>
              <w:t>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0DD88A4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73DA6D3"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335CF1C"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257329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20209F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066E936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2.2.</w:t>
            </w:r>
          </w:p>
          <w:p w14:paraId="5B18CD0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И.А.Гончаров «Фрегат Паллада»</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000000"/>
              <w:right w:val="single" w:sz="4" w:space="0" w:color="auto"/>
            </w:tcBorders>
            <w:hideMark/>
          </w:tcPr>
          <w:p w14:paraId="617D4DE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1F221C5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AA505E5"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7E0246B"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CE1EB0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3C8F6C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34518D5"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000000"/>
              <w:right w:val="single" w:sz="4" w:space="0" w:color="auto"/>
            </w:tcBorders>
          </w:tcPr>
          <w:p w14:paraId="0CD65D87"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hAnsi="Times New Roman"/>
                <w:sz w:val="24"/>
                <w:szCs w:val="24"/>
              </w:rPr>
              <w:t>И.А.Гончаров «Фрегат Паллада» (1857г.). Открытие в литературе «берегов» Приморья.</w:t>
            </w:r>
          </w:p>
          <w:p w14:paraId="16CEB5BA" w14:textId="77777777" w:rsidR="005C552F" w:rsidRPr="00137676" w:rsidRDefault="005C552F" w:rsidP="00137676">
            <w:pPr>
              <w:spacing w:after="0"/>
              <w:ind w:left="-7"/>
              <w:contextualSpacing/>
              <w:jc w:val="both"/>
              <w:rPr>
                <w:rFonts w:ascii="Times New Roman" w:hAnsi="Times New Roman"/>
                <w:sz w:val="24"/>
                <w:szCs w:val="24"/>
              </w:rPr>
            </w:pPr>
            <w:r w:rsidRPr="00137676">
              <w:rPr>
                <w:rFonts w:ascii="Times New Roman" w:hAnsi="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14:paraId="131E551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DB30440"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7B6BF84"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8DDE5E3"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E7E1F6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2FAF8F5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2.3.</w:t>
            </w:r>
          </w:p>
          <w:p w14:paraId="7D1BAFF5" w14:textId="77777777" w:rsidR="005C552F" w:rsidRPr="00137676" w:rsidRDefault="005C552F" w:rsidP="00137676">
            <w:pPr>
              <w:spacing w:after="0"/>
              <w:jc w:val="center"/>
              <w:rPr>
                <w:rFonts w:ascii="Times New Roman" w:hAnsi="Times New Roman"/>
                <w:b/>
                <w:sz w:val="24"/>
                <w:szCs w:val="24"/>
              </w:rPr>
            </w:pP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А.П.Чехов «Остров Сахалин»</w:t>
            </w:r>
          </w:p>
          <w:p w14:paraId="2A3A4DA8" w14:textId="77777777" w:rsidR="005C552F" w:rsidRPr="00137676" w:rsidRDefault="005C552F" w:rsidP="00137676">
            <w:pPr>
              <w:spacing w:after="0"/>
              <w:jc w:val="center"/>
              <w:rPr>
                <w:rFonts w:ascii="Times New Roman" w:hAnsi="Times New Roman"/>
                <w:b/>
                <w:sz w:val="24"/>
                <w:szCs w:val="24"/>
              </w:rPr>
            </w:pPr>
          </w:p>
          <w:p w14:paraId="19C1DF0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Н.Г.Гарин-Михайловский</w:t>
            </w:r>
          </w:p>
          <w:p w14:paraId="3D96D85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«Дневники во время войны»</w:t>
            </w:r>
          </w:p>
        </w:tc>
        <w:tc>
          <w:tcPr>
            <w:tcW w:w="1913" w:type="pct"/>
            <w:tcBorders>
              <w:top w:val="single" w:sz="4" w:space="0" w:color="000000"/>
              <w:left w:val="single" w:sz="4" w:space="0" w:color="auto"/>
              <w:bottom w:val="single" w:sz="4" w:space="0" w:color="auto"/>
              <w:right w:val="single" w:sz="4" w:space="0" w:color="auto"/>
            </w:tcBorders>
            <w:hideMark/>
          </w:tcPr>
          <w:p w14:paraId="5EF5E9DA"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B193A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1D87123"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779216F"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D04715F"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FBCCB6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1786AC39"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2489D456"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hAnsi="Times New Roman"/>
                <w:sz w:val="24"/>
                <w:szCs w:val="24"/>
              </w:rPr>
              <w:t>Очерк А.П.Чехова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14:paraId="56A3A19C" w14:textId="77777777" w:rsidR="005C552F" w:rsidRPr="00137676" w:rsidRDefault="005C552F" w:rsidP="00137676">
            <w:pPr>
              <w:spacing w:after="0"/>
              <w:contextualSpacing/>
              <w:rPr>
                <w:rFonts w:ascii="Times New Roman" w:hAnsi="Times New Roman"/>
                <w:sz w:val="24"/>
                <w:szCs w:val="24"/>
              </w:rPr>
            </w:pPr>
            <w:r w:rsidRPr="00137676">
              <w:rPr>
                <w:rFonts w:ascii="Times New Roman" w:hAnsi="Times New Roman"/>
                <w:sz w:val="24"/>
                <w:szCs w:val="24"/>
              </w:rPr>
              <w:t>Н.Г.Гарин-Михайловский. Дальневосточная тема в «Дневниках во время войны».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5E7BCA9E" w14:textId="77777777" w:rsidR="005C552F" w:rsidRPr="00137676" w:rsidRDefault="005C552F" w:rsidP="00137676">
            <w:pPr>
              <w:spacing w:after="0"/>
              <w:jc w:val="center"/>
              <w:rPr>
                <w:rFonts w:ascii="Times New Roman" w:eastAsia="SimSun" w:hAnsi="Times New Roman"/>
                <w:b/>
                <w:sz w:val="24"/>
                <w:szCs w:val="24"/>
                <w:lang w:eastAsia="zh-CN"/>
              </w:rPr>
            </w:pPr>
          </w:p>
          <w:p w14:paraId="4E18ED48" w14:textId="77777777" w:rsidR="005C552F" w:rsidRPr="00137676" w:rsidRDefault="005C552F" w:rsidP="00137676">
            <w:pPr>
              <w:spacing w:after="0"/>
              <w:jc w:val="center"/>
              <w:rPr>
                <w:rFonts w:ascii="Times New Roman" w:eastAsia="SimSun" w:hAnsi="Times New Roman"/>
                <w:b/>
                <w:sz w:val="24"/>
                <w:szCs w:val="24"/>
                <w:lang w:eastAsia="zh-CN"/>
              </w:rPr>
            </w:pPr>
          </w:p>
          <w:p w14:paraId="2D53D3D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3F30CDE"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E415CBE"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C8FB26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4F6E74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5"/>
        </w:trPr>
        <w:tc>
          <w:tcPr>
            <w:tcW w:w="2822" w:type="pct"/>
            <w:gridSpan w:val="3"/>
            <w:tcBorders>
              <w:top w:val="single" w:sz="4" w:space="0" w:color="000000"/>
              <w:left w:val="single" w:sz="4" w:space="0" w:color="000000"/>
              <w:bottom w:val="single" w:sz="4" w:space="0" w:color="000000"/>
              <w:right w:val="single" w:sz="4" w:space="0" w:color="auto"/>
            </w:tcBorders>
            <w:hideMark/>
          </w:tcPr>
          <w:p w14:paraId="48D4E78B"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sz w:val="24"/>
                <w:szCs w:val="24"/>
                <w:lang w:eastAsia="zh-CN"/>
              </w:rPr>
              <w:t xml:space="preserve"> </w:t>
            </w: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III</w:t>
            </w:r>
            <w:r w:rsidRPr="00137676">
              <w:rPr>
                <w:rFonts w:ascii="Times New Roman" w:eastAsia="SimSun" w:hAnsi="Times New Roman"/>
                <w:b/>
                <w:color w:val="000000" w:themeColor="text1"/>
                <w:sz w:val="24"/>
                <w:szCs w:val="24"/>
                <w:lang w:eastAsia="zh-CN"/>
              </w:rPr>
              <w:t xml:space="preserve">. </w:t>
            </w:r>
            <w:r w:rsidRPr="00137676">
              <w:rPr>
                <w:rFonts w:ascii="Times New Roman" w:hAnsi="Times New Roman"/>
                <w:b/>
                <w:sz w:val="24"/>
                <w:szCs w:val="24"/>
              </w:rPr>
              <w:t>Литературный процесс 20-х годов</w:t>
            </w:r>
          </w:p>
        </w:tc>
        <w:tc>
          <w:tcPr>
            <w:tcW w:w="574" w:type="pct"/>
            <w:tcBorders>
              <w:top w:val="single" w:sz="4" w:space="0" w:color="000000"/>
              <w:left w:val="single" w:sz="4" w:space="0" w:color="auto"/>
              <w:right w:val="single" w:sz="4" w:space="0" w:color="auto"/>
            </w:tcBorders>
            <w:hideMark/>
          </w:tcPr>
          <w:p w14:paraId="2AC39C4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D4E64DF"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3809122"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64CA23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F401A9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14:paraId="2F1442F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3.1.</w:t>
            </w:r>
          </w:p>
          <w:p w14:paraId="375A27A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А.А.Фадеев  Роман «Разгром»</w:t>
            </w:r>
            <w:r w:rsidRPr="00137676">
              <w:rPr>
                <w:rFonts w:ascii="Times New Roman" w:eastAsia="SimSun" w:hAnsi="Times New Roman"/>
                <w:b/>
                <w:sz w:val="24"/>
                <w:szCs w:val="24"/>
                <w:lang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14:paraId="18B0A37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4B7BC5A0" w14:textId="77777777" w:rsidR="005C552F" w:rsidRPr="00137676" w:rsidRDefault="005C552F" w:rsidP="00137676">
            <w:pPr>
              <w:spacing w:after="0"/>
              <w:jc w:val="center"/>
              <w:rPr>
                <w:rFonts w:ascii="Times New Roman" w:eastAsia="SimSun" w:hAnsi="Times New Roman"/>
                <w:b/>
                <w:sz w:val="24"/>
                <w:szCs w:val="24"/>
                <w:lang w:val="en-US" w:eastAsia="zh-CN"/>
              </w:rPr>
            </w:pPr>
            <w:r w:rsidRPr="00137676">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6596A35"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F4C605A"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0019222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6A6490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208"/>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394A012F" w14:textId="77777777" w:rsidR="005C552F" w:rsidRPr="00137676" w:rsidRDefault="005C552F" w:rsidP="00137676">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671C2AC2" w14:textId="77777777" w:rsidR="005C552F" w:rsidRPr="00137676" w:rsidRDefault="005C552F" w:rsidP="00137676">
            <w:pPr>
              <w:spacing w:after="0"/>
              <w:ind w:hanging="7"/>
              <w:contextualSpacing/>
              <w:jc w:val="both"/>
              <w:rPr>
                <w:rFonts w:ascii="Times New Roman" w:hAnsi="Times New Roman"/>
                <w:sz w:val="24"/>
                <w:szCs w:val="24"/>
              </w:rPr>
            </w:pPr>
            <w:r w:rsidRPr="00137676">
              <w:rPr>
                <w:rFonts w:ascii="Times New Roman" w:eastAsia="SimSun" w:hAnsi="Times New Roman"/>
                <w:b/>
                <w:bCs/>
                <w:spacing w:val="-7"/>
                <w:sz w:val="24"/>
                <w:szCs w:val="24"/>
                <w:lang w:eastAsia="zh-CN"/>
              </w:rPr>
              <w:t xml:space="preserve"> </w:t>
            </w:r>
            <w:r w:rsidRPr="00137676">
              <w:rPr>
                <w:rFonts w:ascii="Times New Roman" w:hAnsi="Times New Roman"/>
                <w:sz w:val="24"/>
                <w:szCs w:val="24"/>
              </w:rPr>
              <w:t>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пролеткультовцев и представителей других литературных направлений и группировок.</w:t>
            </w:r>
          </w:p>
          <w:p w14:paraId="3EA147A4"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hAnsi="Times New Roman"/>
                <w:sz w:val="24"/>
                <w:szCs w:val="24"/>
              </w:rPr>
              <w:t xml:space="preserve">А.А.Фадеев «Разгром». Историческая правда в романе. Сцены партизанского быта и народной жизни. Проблема истинного и ложного гуманизма. Образы Левинсона, Мечика, Сташинского. Черты социалистического реализма в произведении. </w:t>
            </w:r>
            <w:r w:rsidRPr="00137676">
              <w:rPr>
                <w:rFonts w:ascii="Times New Roman" w:hAnsi="Times New Roman"/>
                <w:sz w:val="24"/>
                <w:szCs w:val="24"/>
              </w:rPr>
              <w:lastRenderedPageBreak/>
              <w:t>Альтернативные отклики о романе.</w:t>
            </w:r>
          </w:p>
        </w:tc>
        <w:tc>
          <w:tcPr>
            <w:tcW w:w="574" w:type="pct"/>
            <w:tcBorders>
              <w:top w:val="single" w:sz="4" w:space="0" w:color="auto"/>
              <w:left w:val="single" w:sz="4" w:space="0" w:color="auto"/>
              <w:right w:val="single" w:sz="4" w:space="0" w:color="auto"/>
            </w:tcBorders>
          </w:tcPr>
          <w:p w14:paraId="4C463F63" w14:textId="77777777" w:rsidR="005C552F" w:rsidRPr="00137676" w:rsidRDefault="005C552F" w:rsidP="00137676">
            <w:pPr>
              <w:spacing w:after="0"/>
              <w:jc w:val="center"/>
              <w:rPr>
                <w:rFonts w:ascii="Times New Roman" w:eastAsia="SimSun" w:hAnsi="Times New Roman"/>
                <w:b/>
                <w:sz w:val="24"/>
                <w:szCs w:val="24"/>
                <w:lang w:eastAsia="zh-CN"/>
              </w:rPr>
            </w:pPr>
          </w:p>
          <w:p w14:paraId="3DFA8684" w14:textId="77777777" w:rsidR="005C552F" w:rsidRPr="00137676" w:rsidRDefault="005C552F" w:rsidP="00137676">
            <w:pPr>
              <w:spacing w:after="0"/>
              <w:rPr>
                <w:rFonts w:ascii="Times New Roman" w:eastAsia="SimSun" w:hAnsi="Times New Roman"/>
                <w:sz w:val="24"/>
                <w:szCs w:val="24"/>
                <w:lang w:eastAsia="zh-CN"/>
              </w:rPr>
            </w:pPr>
          </w:p>
          <w:p w14:paraId="4F074FB7" w14:textId="77777777" w:rsidR="005C552F" w:rsidRPr="00137676" w:rsidRDefault="005C552F" w:rsidP="00137676">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68A108C"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9A9A85E"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CAD125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24E3E5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14:paraId="644DA508"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Тема 3.2. </w:t>
            </w:r>
          </w:p>
          <w:p w14:paraId="11C102F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В.К.Арсеньев «Дерсу 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14:paraId="349C910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573BF2F" w14:textId="77777777" w:rsidR="005C552F" w:rsidRPr="00137676" w:rsidRDefault="005C552F" w:rsidP="00137676">
            <w:pPr>
              <w:spacing w:after="0"/>
              <w:jc w:val="center"/>
              <w:rPr>
                <w:rFonts w:ascii="Times New Roman" w:eastAsia="SimSun" w:hAnsi="Times New Roman"/>
                <w:b/>
                <w:sz w:val="24"/>
                <w:szCs w:val="24"/>
                <w:lang w:val="en-US" w:eastAsia="zh-CN"/>
              </w:rPr>
            </w:pPr>
            <w:r w:rsidRPr="00137676">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47A5685"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456349D"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A2D2E18"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96C00C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4EBB41FD" w14:textId="77777777" w:rsidR="005C552F" w:rsidRPr="00137676" w:rsidRDefault="005C552F" w:rsidP="00137676">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00DF5657" w14:textId="77777777" w:rsidR="005C552F" w:rsidRPr="00137676" w:rsidRDefault="005C552F" w:rsidP="00137676">
            <w:pPr>
              <w:spacing w:after="0"/>
              <w:contextualSpacing/>
              <w:jc w:val="both"/>
              <w:rPr>
                <w:rFonts w:ascii="Times New Roman" w:eastAsia="SimSun" w:hAnsi="Times New Roman"/>
                <w:b/>
                <w:bCs/>
                <w:spacing w:val="-7"/>
                <w:sz w:val="24"/>
                <w:szCs w:val="24"/>
                <w:lang w:eastAsia="zh-CN"/>
              </w:rPr>
            </w:pPr>
            <w:r w:rsidRPr="00137676">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12FFE96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EA9C4D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1F09EAB"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703D76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4CE88F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0F66DB7D" w14:textId="77777777" w:rsidR="005C552F" w:rsidRPr="00137676" w:rsidRDefault="005C552F" w:rsidP="00137676">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77FF1449"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eastAsia="SimSun" w:hAnsi="Times New Roman"/>
                <w:b/>
                <w:bCs/>
                <w:spacing w:val="-7"/>
                <w:sz w:val="24"/>
                <w:szCs w:val="24"/>
                <w:lang w:eastAsia="zh-CN"/>
              </w:rPr>
              <w:t xml:space="preserve"> </w:t>
            </w:r>
            <w:r w:rsidRPr="00137676">
              <w:rPr>
                <w:rFonts w:ascii="Times New Roman" w:hAnsi="Times New Roman"/>
                <w:sz w:val="24"/>
                <w:szCs w:val="24"/>
              </w:rPr>
              <w:t xml:space="preserve">Художественное освоение природы и этнографических особенностей дальневосточного края. В.К.Арсеньев. Судьба и творчество учёного-краеведа и писателя. Сборники рассказов «Амба Ли Цун Бин», «В горах Сихатэ-Алиня», «По Уссурийскому краю». Особенности жанра научно-художественной повести. А.М.Горький о творчестве В.К.Арсеньева. «Дерсу Узала». Образ Дерсу. Отношение человека к природе. Акира Куросава о повести. Экранизация произведений В.К.Арсеньева. Мировое признание творчества писателя. </w:t>
            </w:r>
          </w:p>
          <w:p w14:paraId="0FBA3879" w14:textId="77777777" w:rsidR="005C552F" w:rsidRPr="00137676" w:rsidRDefault="005C552F" w:rsidP="00137676">
            <w:pPr>
              <w:spacing w:after="0"/>
              <w:contextualSpacing/>
              <w:jc w:val="both"/>
              <w:rPr>
                <w:rFonts w:ascii="Times New Roman" w:hAnsi="Times New Roman"/>
                <w:sz w:val="24"/>
                <w:szCs w:val="24"/>
              </w:rPr>
            </w:pPr>
            <w:r w:rsidRPr="00137676">
              <w:rPr>
                <w:rFonts w:ascii="Times New Roman" w:hAnsi="Times New Roman"/>
                <w:sz w:val="24"/>
                <w:szCs w:val="24"/>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14:paraId="7615287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4BF1589"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1A9DF3E"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CE62962"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5849AD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7"/>
        </w:trPr>
        <w:tc>
          <w:tcPr>
            <w:tcW w:w="2822" w:type="pct"/>
            <w:gridSpan w:val="3"/>
            <w:tcBorders>
              <w:top w:val="single" w:sz="4" w:space="0" w:color="000000"/>
              <w:left w:val="single" w:sz="4" w:space="0" w:color="000000"/>
              <w:right w:val="single" w:sz="4" w:space="0" w:color="auto"/>
            </w:tcBorders>
          </w:tcPr>
          <w:p w14:paraId="22694905" w14:textId="77777777" w:rsidR="005C552F" w:rsidRPr="00137676" w:rsidRDefault="005C552F" w:rsidP="00137676">
            <w:pPr>
              <w:spacing w:after="0"/>
              <w:jc w:val="center"/>
              <w:rPr>
                <w:rFonts w:ascii="Times New Roman" w:eastAsia="SimSun" w:hAnsi="Times New Roman"/>
                <w:b/>
                <w:color w:val="000000" w:themeColor="text1"/>
                <w:sz w:val="24"/>
                <w:szCs w:val="24"/>
                <w:lang w:eastAsia="zh-CN"/>
              </w:rPr>
            </w:pPr>
            <w:r w:rsidRPr="00137676">
              <w:rPr>
                <w:rFonts w:ascii="Times New Roman" w:eastAsia="SimSun" w:hAnsi="Times New Roman"/>
                <w:b/>
                <w:color w:val="000000" w:themeColor="text1"/>
                <w:sz w:val="24"/>
                <w:szCs w:val="24"/>
                <w:lang w:eastAsia="zh-CN"/>
              </w:rPr>
              <w:t xml:space="preserve">Раздел </w:t>
            </w:r>
            <w:r w:rsidRPr="00137676">
              <w:rPr>
                <w:rFonts w:ascii="Times New Roman" w:eastAsia="SimSun" w:hAnsi="Times New Roman"/>
                <w:b/>
                <w:color w:val="000000" w:themeColor="text1"/>
                <w:sz w:val="24"/>
                <w:szCs w:val="24"/>
                <w:lang w:val="en-US" w:eastAsia="zh-CN"/>
              </w:rPr>
              <w:t>IV</w:t>
            </w:r>
            <w:r w:rsidRPr="00137676">
              <w:rPr>
                <w:rFonts w:ascii="Times New Roman" w:eastAsia="SimSun" w:hAnsi="Times New Roman"/>
                <w:b/>
                <w:color w:val="000000" w:themeColor="text1"/>
                <w:sz w:val="24"/>
                <w:szCs w:val="24"/>
                <w:lang w:eastAsia="zh-CN"/>
              </w:rPr>
              <w:t>.</w:t>
            </w: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14:paraId="3C22FDC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56DFD7B"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7A210C8"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F6A8BD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D765DF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2B35FA9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4.1.</w:t>
            </w:r>
          </w:p>
          <w:p w14:paraId="50DC02D8" w14:textId="77777777" w:rsidR="005C552F" w:rsidRPr="00137676" w:rsidRDefault="005C552F" w:rsidP="00137676">
            <w:pPr>
              <w:shd w:val="clear" w:color="auto" w:fill="FFFFFF"/>
              <w:spacing w:after="0"/>
              <w:jc w:val="center"/>
              <w:rPr>
                <w:rFonts w:ascii="Times New Roman" w:eastAsia="SimSun" w:hAnsi="Times New Roman"/>
                <w:b/>
                <w:bCs/>
                <w:spacing w:val="-7"/>
                <w:sz w:val="24"/>
                <w:szCs w:val="24"/>
                <w:lang w:eastAsia="zh-CN"/>
              </w:rPr>
            </w:pP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В.Т.Шаламов   «Колымские рассказы»</w:t>
            </w:r>
          </w:p>
          <w:p w14:paraId="2365FFF2" w14:textId="77777777" w:rsidR="005C552F" w:rsidRPr="00137676" w:rsidRDefault="005C552F" w:rsidP="00137676">
            <w:pPr>
              <w:spacing w:after="0"/>
              <w:jc w:val="center"/>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1B18BAD6"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EC4680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FD6B40B"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AC6075B"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A14DD3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7FEACA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0FEC8C8"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59697F84" w14:textId="77777777" w:rsidR="005C552F" w:rsidRPr="00137676" w:rsidRDefault="005C552F" w:rsidP="00137676">
            <w:pPr>
              <w:spacing w:after="0"/>
              <w:ind w:firstLine="35"/>
              <w:contextualSpacing/>
              <w:jc w:val="both"/>
              <w:rPr>
                <w:rFonts w:ascii="Times New Roman" w:hAnsi="Times New Roman"/>
                <w:sz w:val="24"/>
                <w:szCs w:val="24"/>
              </w:rPr>
            </w:pPr>
            <w:r w:rsidRPr="00137676">
              <w:rPr>
                <w:rFonts w:ascii="Times New Roman" w:hAnsi="Times New Roman"/>
                <w:sz w:val="24"/>
                <w:szCs w:val="24"/>
              </w:rPr>
              <w:t>Влияние репрессий на литературную жизнь региона.</w:t>
            </w:r>
          </w:p>
          <w:p w14:paraId="3F4DC325" w14:textId="77777777" w:rsidR="005C552F" w:rsidRPr="00137676" w:rsidRDefault="005C552F" w:rsidP="00137676">
            <w:pPr>
              <w:tabs>
                <w:tab w:val="center" w:pos="5372"/>
                <w:tab w:val="left" w:pos="8850"/>
              </w:tabs>
              <w:spacing w:after="0"/>
              <w:contextualSpacing/>
              <w:jc w:val="both"/>
              <w:rPr>
                <w:rFonts w:ascii="Times New Roman" w:hAnsi="Times New Roman"/>
                <w:sz w:val="24"/>
                <w:szCs w:val="24"/>
              </w:rPr>
            </w:pPr>
            <w:r w:rsidRPr="00137676">
              <w:rPr>
                <w:rFonts w:ascii="Times New Roman" w:hAnsi="Times New Roman"/>
                <w:sz w:val="24"/>
                <w:szCs w:val="24"/>
              </w:rPr>
              <w:t xml:space="preserve">Отражение трагедии народа в судьбе и творчестве дальневосточных писателей – жертв репрессий. </w:t>
            </w:r>
          </w:p>
          <w:p w14:paraId="25443444" w14:textId="77777777" w:rsidR="005C552F" w:rsidRPr="00137676" w:rsidRDefault="005C552F" w:rsidP="00137676">
            <w:pPr>
              <w:tabs>
                <w:tab w:val="center" w:pos="5372"/>
                <w:tab w:val="left" w:pos="8850"/>
              </w:tabs>
              <w:spacing w:after="0"/>
              <w:contextualSpacing/>
              <w:jc w:val="both"/>
              <w:rPr>
                <w:rFonts w:ascii="Times New Roman" w:hAnsi="Times New Roman"/>
                <w:sz w:val="24"/>
                <w:szCs w:val="24"/>
              </w:rPr>
            </w:pPr>
            <w:r w:rsidRPr="00137676">
              <w:rPr>
                <w:rFonts w:ascii="Times New Roman" w:hAnsi="Times New Roman"/>
                <w:sz w:val="24"/>
                <w:szCs w:val="24"/>
              </w:rPr>
              <w:t xml:space="preserve">В.Т.Шаламов. Жизнь по совести. «Колымские рассказы» - обвинительный документ против </w:t>
            </w:r>
            <w:r w:rsidRPr="00137676">
              <w:rPr>
                <w:rFonts w:ascii="Times New Roman" w:hAnsi="Times New Roman"/>
                <w:sz w:val="24"/>
                <w:szCs w:val="24"/>
              </w:rPr>
              <w:lastRenderedPageBreak/>
              <w:t>репрессивной политики. Нравственная проблематика произведений. Документальная точность. Мастерство В.Т.Шаламова-писателя.</w:t>
            </w:r>
          </w:p>
        </w:tc>
        <w:tc>
          <w:tcPr>
            <w:tcW w:w="574" w:type="pct"/>
            <w:tcBorders>
              <w:top w:val="single" w:sz="4" w:space="0" w:color="auto"/>
              <w:left w:val="single" w:sz="4" w:space="0" w:color="auto"/>
              <w:bottom w:val="single" w:sz="4" w:space="0" w:color="000000"/>
              <w:right w:val="single" w:sz="4" w:space="0" w:color="auto"/>
            </w:tcBorders>
          </w:tcPr>
          <w:p w14:paraId="4495D5AA"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332C71B"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E0D2350"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910790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DC4224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00331AC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4.2.</w:t>
            </w:r>
          </w:p>
          <w:p w14:paraId="439610B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Н.Заболоцкий    О.Мандельштам</w:t>
            </w:r>
          </w:p>
          <w:p w14:paraId="6F0B211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Лирика</w:t>
            </w:r>
          </w:p>
        </w:tc>
        <w:tc>
          <w:tcPr>
            <w:tcW w:w="1913" w:type="pct"/>
            <w:tcBorders>
              <w:top w:val="single" w:sz="4" w:space="0" w:color="000000"/>
              <w:left w:val="single" w:sz="4" w:space="0" w:color="auto"/>
              <w:bottom w:val="single" w:sz="4" w:space="0" w:color="auto"/>
              <w:right w:val="single" w:sz="4" w:space="0" w:color="auto"/>
            </w:tcBorders>
            <w:hideMark/>
          </w:tcPr>
          <w:p w14:paraId="1900EF2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3E2B05C"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A949E6D"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28E8FBD"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22D453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7F2F7E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863971E"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FA94306"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hAnsi="Times New Roman"/>
                <w:sz w:val="24"/>
                <w:szCs w:val="24"/>
              </w:rPr>
              <w:t>Общность судеб писателей-узников режима, пересекавших Хабаровск по пути на Колыму. Отражение проблем времени в творчестве Е.Гинзбург, Вл. Нарбута, Ю.Домбровского, Н.Заболоцкого, О.Мандельштама.</w:t>
            </w:r>
          </w:p>
        </w:tc>
        <w:tc>
          <w:tcPr>
            <w:tcW w:w="574" w:type="pct"/>
            <w:tcBorders>
              <w:top w:val="single" w:sz="4" w:space="0" w:color="auto"/>
              <w:left w:val="single" w:sz="4" w:space="0" w:color="auto"/>
              <w:bottom w:val="single" w:sz="4" w:space="0" w:color="000000"/>
              <w:right w:val="single" w:sz="4" w:space="0" w:color="auto"/>
            </w:tcBorders>
          </w:tcPr>
          <w:p w14:paraId="2B7D10F3"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80016F6"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67DCFA8"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394364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684516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2822" w:type="pct"/>
            <w:gridSpan w:val="3"/>
            <w:tcBorders>
              <w:top w:val="single" w:sz="4" w:space="0" w:color="000000"/>
              <w:left w:val="single" w:sz="4" w:space="0" w:color="000000"/>
              <w:bottom w:val="single" w:sz="4" w:space="0" w:color="000000"/>
              <w:right w:val="single" w:sz="4" w:space="0" w:color="auto"/>
            </w:tcBorders>
            <w:hideMark/>
          </w:tcPr>
          <w:p w14:paraId="7F1CC535" w14:textId="77777777" w:rsidR="005C552F" w:rsidRPr="00137676" w:rsidRDefault="005C552F" w:rsidP="00137676">
            <w:pPr>
              <w:spacing w:after="0"/>
              <w:jc w:val="center"/>
              <w:rPr>
                <w:rFonts w:ascii="Times New Roman" w:eastAsia="SimSun" w:hAnsi="Times New Roman"/>
                <w:bCs/>
                <w:spacing w:val="-5"/>
                <w:sz w:val="24"/>
                <w:szCs w:val="24"/>
                <w:lang w:eastAsia="zh-CN"/>
              </w:rPr>
            </w:pPr>
            <w:r w:rsidRPr="00137676">
              <w:rPr>
                <w:rFonts w:ascii="Times New Roman" w:eastAsia="SimSun" w:hAnsi="Times New Roman"/>
                <w:b/>
                <w:color w:val="000000" w:themeColor="text1"/>
                <w:sz w:val="24"/>
                <w:szCs w:val="24"/>
                <w:lang w:eastAsia="zh-CN"/>
              </w:rPr>
              <w:t>Раздел V.</w:t>
            </w: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Литература военных и послевоенных лет</w:t>
            </w:r>
            <w:r w:rsidRPr="00137676">
              <w:rPr>
                <w:rFonts w:ascii="Times New Roman" w:eastAsia="SimSun" w:hAnsi="Times New Roman"/>
                <w:b/>
                <w:sz w:val="24"/>
                <w:szCs w:val="24"/>
                <w:lang w:eastAsia="zh-CN"/>
              </w:rPr>
              <w:t xml:space="preserve">   </w:t>
            </w:r>
          </w:p>
        </w:tc>
        <w:tc>
          <w:tcPr>
            <w:tcW w:w="574" w:type="pct"/>
            <w:tcBorders>
              <w:top w:val="single" w:sz="4" w:space="0" w:color="000000"/>
              <w:left w:val="single" w:sz="4" w:space="0" w:color="auto"/>
              <w:right w:val="single" w:sz="4" w:space="0" w:color="auto"/>
            </w:tcBorders>
            <w:hideMark/>
          </w:tcPr>
          <w:p w14:paraId="0DC68B3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14D7E50C"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97AC0F2"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548D79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9AE1D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D333B6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5.1.</w:t>
            </w:r>
          </w:p>
          <w:p w14:paraId="1179A7B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П.С.Комаров</w:t>
            </w:r>
          </w:p>
          <w:p w14:paraId="03250403"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3E178E5A"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28BCF36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3D3A08B"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8C2EFAE"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0971B15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904943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7B7DD82"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3B9BC1D" w14:textId="77777777" w:rsidR="005C552F" w:rsidRPr="00137676" w:rsidRDefault="005C552F" w:rsidP="00137676">
            <w:pPr>
              <w:tabs>
                <w:tab w:val="center" w:pos="5372"/>
                <w:tab w:val="left" w:pos="8850"/>
              </w:tabs>
              <w:spacing w:after="0"/>
              <w:contextualSpacing/>
              <w:jc w:val="both"/>
              <w:rPr>
                <w:rFonts w:ascii="Times New Roman" w:hAnsi="Times New Roman"/>
                <w:b/>
                <w:sz w:val="24"/>
                <w:szCs w:val="24"/>
              </w:rPr>
            </w:pPr>
            <w:r w:rsidRPr="00137676">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47726FF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C3F136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AD73B3D"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E088C8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30CCCD2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FB745D9"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4FF41F8" w14:textId="77777777" w:rsidR="005C552F" w:rsidRPr="00137676" w:rsidRDefault="005C552F" w:rsidP="00137676">
            <w:pPr>
              <w:tabs>
                <w:tab w:val="center" w:pos="5372"/>
                <w:tab w:val="left" w:pos="8850"/>
              </w:tabs>
              <w:spacing w:after="0"/>
              <w:contextualSpacing/>
              <w:jc w:val="both"/>
              <w:rPr>
                <w:rFonts w:ascii="Times New Roman" w:hAnsi="Times New Roman"/>
                <w:sz w:val="24"/>
                <w:szCs w:val="24"/>
              </w:rPr>
            </w:pPr>
            <w:r w:rsidRPr="00137676">
              <w:rPr>
                <w:rFonts w:ascii="Times New Roman" w:hAnsi="Times New Roman"/>
                <w:b/>
                <w:sz w:val="24"/>
                <w:szCs w:val="24"/>
              </w:rPr>
              <w:t>Роль литературы в годы Великой Отечественной войны.</w:t>
            </w:r>
            <w:r w:rsidRPr="00137676">
              <w:rPr>
                <w:rFonts w:ascii="Times New Roman" w:hAnsi="Times New Roman"/>
                <w:sz w:val="24"/>
                <w:szCs w:val="24"/>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14:paraId="4F927A0B" w14:textId="77777777" w:rsidR="005C552F" w:rsidRPr="00137676" w:rsidRDefault="005C552F" w:rsidP="00137676">
            <w:pPr>
              <w:tabs>
                <w:tab w:val="center" w:pos="5372"/>
                <w:tab w:val="left" w:pos="8850"/>
              </w:tabs>
              <w:spacing w:after="0"/>
              <w:contextualSpacing/>
              <w:jc w:val="both"/>
              <w:rPr>
                <w:rFonts w:ascii="Times New Roman" w:hAnsi="Times New Roman"/>
                <w:b/>
                <w:sz w:val="24"/>
                <w:szCs w:val="24"/>
              </w:rPr>
            </w:pPr>
            <w:r w:rsidRPr="00137676">
              <w:rPr>
                <w:rFonts w:ascii="Times New Roman" w:hAnsi="Times New Roman"/>
                <w:b/>
                <w:sz w:val="24"/>
                <w:szCs w:val="24"/>
              </w:rPr>
              <w:t>Поэтический талант П.С.Комарова.</w:t>
            </w:r>
          </w:p>
          <w:p w14:paraId="4160E59E" w14:textId="77777777" w:rsidR="005C552F" w:rsidRPr="00137676" w:rsidRDefault="005C552F" w:rsidP="00137676">
            <w:pPr>
              <w:tabs>
                <w:tab w:val="center" w:pos="5372"/>
                <w:tab w:val="left" w:pos="8850"/>
              </w:tabs>
              <w:spacing w:after="0"/>
              <w:contextualSpacing/>
              <w:jc w:val="both"/>
              <w:rPr>
                <w:rFonts w:ascii="Times New Roman" w:hAnsi="Times New Roman"/>
                <w:sz w:val="24"/>
                <w:szCs w:val="24"/>
              </w:rPr>
            </w:pPr>
            <w:r w:rsidRPr="00137676">
              <w:rPr>
                <w:rFonts w:ascii="Times New Roman" w:hAnsi="Times New Roman"/>
                <w:sz w:val="24"/>
                <w:szCs w:val="24"/>
              </w:rPr>
              <w:t>Разнообразие тематики поэзии. Соединение социального заказа и лиризма. Живописность как основа художественной манеры поэта.</w:t>
            </w:r>
          </w:p>
          <w:p w14:paraId="3D55AE46" w14:textId="77777777" w:rsidR="005C552F" w:rsidRPr="00137676" w:rsidRDefault="005C552F" w:rsidP="00137676">
            <w:pPr>
              <w:tabs>
                <w:tab w:val="center" w:pos="5372"/>
                <w:tab w:val="left" w:pos="8850"/>
              </w:tabs>
              <w:spacing w:after="0"/>
              <w:ind w:left="35"/>
              <w:contextualSpacing/>
              <w:jc w:val="both"/>
              <w:rPr>
                <w:rFonts w:ascii="Times New Roman" w:hAnsi="Times New Roman"/>
                <w:sz w:val="24"/>
                <w:szCs w:val="24"/>
              </w:rPr>
            </w:pPr>
            <w:r w:rsidRPr="00137676">
              <w:rPr>
                <w:rFonts w:ascii="Times New Roman" w:hAnsi="Times New Roman"/>
                <w:sz w:val="24"/>
                <w:szCs w:val="24"/>
              </w:rPr>
              <w:t xml:space="preserve">Тема любви к своей малой родине. Картины родной природы, дальневосточный пейзаж («У берегов Амура», «Золотая просека», «Хехцир», «Таёжные гравюры» и другие стихотворения по выбору учителя и учащихся). Лиризм. </w:t>
            </w:r>
          </w:p>
          <w:p w14:paraId="1B0B7F09" w14:textId="77777777" w:rsidR="005C552F" w:rsidRPr="00137676" w:rsidRDefault="005C552F" w:rsidP="00137676">
            <w:pPr>
              <w:tabs>
                <w:tab w:val="center" w:pos="5372"/>
                <w:tab w:val="left" w:pos="8850"/>
              </w:tabs>
              <w:spacing w:after="0"/>
              <w:contextualSpacing/>
              <w:jc w:val="both"/>
              <w:rPr>
                <w:rFonts w:ascii="Times New Roman" w:hAnsi="Times New Roman"/>
                <w:sz w:val="24"/>
                <w:szCs w:val="24"/>
              </w:rPr>
            </w:pPr>
            <w:r w:rsidRPr="00137676">
              <w:rPr>
                <w:rFonts w:ascii="Times New Roman" w:hAnsi="Times New Roman"/>
                <w:sz w:val="24"/>
                <w:szCs w:val="24"/>
              </w:rPr>
              <w:t xml:space="preserve"> История и современность в лирике («На краю России», «Изыскатели», «На Волочаевской сопке», «Начало города», «Советская Гавань», </w:t>
            </w:r>
            <w:r w:rsidRPr="00137676">
              <w:rPr>
                <w:rFonts w:ascii="Times New Roman" w:hAnsi="Times New Roman"/>
                <w:sz w:val="24"/>
                <w:szCs w:val="24"/>
              </w:rPr>
              <w:lastRenderedPageBreak/>
              <w:t>«Приамурье», «Мой город» и др. стихотворения).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14:paraId="23153A50"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06AD1D4"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D005F6D"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2598EE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3C1D85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right w:val="single" w:sz="4" w:space="0" w:color="auto"/>
            </w:tcBorders>
            <w:hideMark/>
          </w:tcPr>
          <w:p w14:paraId="3BE782C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5.2.</w:t>
            </w:r>
          </w:p>
          <w:p w14:paraId="3B9135E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bCs/>
                <w:sz w:val="24"/>
                <w:szCs w:val="24"/>
              </w:rPr>
              <w:t xml:space="preserve">В.Н.Ажаев </w:t>
            </w:r>
            <w:r w:rsidRPr="00137676">
              <w:rPr>
                <w:rFonts w:ascii="Times New Roman" w:hAnsi="Times New Roman"/>
                <w:b/>
                <w:sz w:val="24"/>
                <w:szCs w:val="24"/>
              </w:rPr>
              <w:t>«Далеко от Москвы»</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4CCD5E51"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DA8383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982952A"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1A142CC"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028C8473"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B2A7E3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9"/>
        </w:trPr>
        <w:tc>
          <w:tcPr>
            <w:tcW w:w="909" w:type="pct"/>
            <w:gridSpan w:val="2"/>
            <w:vMerge/>
            <w:tcBorders>
              <w:left w:val="single" w:sz="4" w:space="0" w:color="000000"/>
              <w:right w:val="single" w:sz="4" w:space="0" w:color="auto"/>
            </w:tcBorders>
            <w:vAlign w:val="center"/>
            <w:hideMark/>
          </w:tcPr>
          <w:p w14:paraId="1E94592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3C2DAAE0" w14:textId="77777777" w:rsidR="005C552F" w:rsidRPr="00137676" w:rsidRDefault="005C552F" w:rsidP="00137676">
            <w:pPr>
              <w:tabs>
                <w:tab w:val="center" w:pos="5372"/>
                <w:tab w:val="left" w:pos="8850"/>
              </w:tabs>
              <w:spacing w:after="0"/>
              <w:ind w:left="35"/>
              <w:rPr>
                <w:rFonts w:ascii="Times New Roman" w:hAnsi="Times New Roman"/>
                <w:b/>
                <w:bCs/>
                <w:sz w:val="24"/>
                <w:szCs w:val="24"/>
              </w:rPr>
            </w:pPr>
            <w:r w:rsidRPr="00137676">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3F012E90"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B642653"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C1F1A17"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038B954"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181929F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35"/>
        </w:trPr>
        <w:tc>
          <w:tcPr>
            <w:tcW w:w="909" w:type="pct"/>
            <w:gridSpan w:val="2"/>
            <w:vMerge/>
            <w:tcBorders>
              <w:left w:val="single" w:sz="4" w:space="0" w:color="000000"/>
              <w:right w:val="single" w:sz="4" w:space="0" w:color="auto"/>
            </w:tcBorders>
            <w:vAlign w:val="center"/>
            <w:hideMark/>
          </w:tcPr>
          <w:p w14:paraId="5839E93D" w14:textId="77777777" w:rsidR="005C552F" w:rsidRPr="00137676" w:rsidRDefault="005C552F" w:rsidP="00137676">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40B5A566" w14:textId="77777777" w:rsidR="005C552F" w:rsidRPr="00137676" w:rsidRDefault="005C552F" w:rsidP="00137676">
            <w:pPr>
              <w:tabs>
                <w:tab w:val="center" w:pos="5372"/>
                <w:tab w:val="left" w:pos="8850"/>
              </w:tabs>
              <w:spacing w:after="0"/>
              <w:ind w:left="35"/>
              <w:rPr>
                <w:rFonts w:ascii="Times New Roman" w:hAnsi="Times New Roman"/>
                <w:sz w:val="24"/>
                <w:szCs w:val="24"/>
              </w:rPr>
            </w:pPr>
            <w:r w:rsidRPr="00137676">
              <w:rPr>
                <w:rFonts w:ascii="Times New Roman" w:hAnsi="Times New Roman"/>
                <w:b/>
                <w:bCs/>
                <w:sz w:val="24"/>
                <w:szCs w:val="24"/>
              </w:rPr>
              <w:t>В.Н.Ажаев.</w:t>
            </w:r>
            <w:r w:rsidRPr="00137676">
              <w:rPr>
                <w:rFonts w:ascii="Times New Roman" w:hAnsi="Times New Roman"/>
                <w:sz w:val="24"/>
                <w:szCs w:val="24"/>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14:paraId="1397048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w:t>
            </w:r>
          </w:p>
          <w:p w14:paraId="2395C461" w14:textId="77777777" w:rsidR="005C552F" w:rsidRPr="00137676" w:rsidRDefault="005C552F" w:rsidP="00137676">
            <w:pPr>
              <w:spacing w:after="0"/>
              <w:rPr>
                <w:rFonts w:ascii="Times New Roman" w:eastAsia="SimSun" w:hAnsi="Times New Roman"/>
                <w:sz w:val="24"/>
                <w:szCs w:val="24"/>
                <w:lang w:eastAsia="zh-CN"/>
              </w:rPr>
            </w:pPr>
          </w:p>
          <w:p w14:paraId="439B7117" w14:textId="77777777" w:rsidR="005C552F" w:rsidRPr="00137676" w:rsidRDefault="005C552F" w:rsidP="00137676">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D4E4D8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0003904"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397F831"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2A74F0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86B0EBF"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5.3.</w:t>
            </w:r>
          </w:p>
          <w:p w14:paraId="5E21631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В.И.Клипель</w:t>
            </w:r>
            <w:r w:rsidRPr="00137676">
              <w:rPr>
                <w:rFonts w:ascii="Times New Roman" w:eastAsia="SimSun" w:hAnsi="Times New Roman"/>
                <w:b/>
                <w:sz w:val="24"/>
                <w:szCs w:val="24"/>
                <w:lang w:eastAsia="zh-CN"/>
              </w:rPr>
              <w:t xml:space="preserve"> </w:t>
            </w:r>
          </w:p>
          <w:p w14:paraId="41E361EA"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«Испытание на верность»</w:t>
            </w:r>
          </w:p>
        </w:tc>
        <w:tc>
          <w:tcPr>
            <w:tcW w:w="1913" w:type="pct"/>
            <w:tcBorders>
              <w:top w:val="single" w:sz="4" w:space="0" w:color="000000"/>
              <w:left w:val="single" w:sz="4" w:space="0" w:color="auto"/>
              <w:bottom w:val="single" w:sz="4" w:space="0" w:color="auto"/>
              <w:right w:val="single" w:sz="4" w:space="0" w:color="auto"/>
            </w:tcBorders>
            <w:hideMark/>
          </w:tcPr>
          <w:p w14:paraId="4B3031D0"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2F3D04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2 </w:t>
            </w:r>
          </w:p>
        </w:tc>
        <w:tc>
          <w:tcPr>
            <w:tcW w:w="861" w:type="pct"/>
            <w:vMerge w:val="restart"/>
            <w:tcBorders>
              <w:top w:val="single" w:sz="4" w:space="0" w:color="000000"/>
              <w:left w:val="single" w:sz="4" w:space="0" w:color="auto"/>
              <w:bottom w:val="single" w:sz="4" w:space="0" w:color="000000"/>
              <w:right w:val="single" w:sz="4" w:space="0" w:color="000000"/>
            </w:tcBorders>
          </w:tcPr>
          <w:p w14:paraId="2E8B0E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ОК. 1 – ОК. 11</w:t>
            </w:r>
          </w:p>
          <w:p w14:paraId="27C035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ПР. 1 -  ПР. 9</w:t>
            </w:r>
          </w:p>
          <w:p w14:paraId="13DD09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137676">
              <w:rPr>
                <w:rFonts w:ascii="Times New Roman" w:hAnsi="Times New Roman"/>
                <w:sz w:val="24"/>
                <w:szCs w:val="24"/>
              </w:rPr>
              <w:t>ЛР. 1 – ЛР. 15</w:t>
            </w:r>
          </w:p>
          <w:p w14:paraId="21D2F7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356C10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0DD43F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561438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78EDCDE"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EBBDBA9" w14:textId="77777777" w:rsidR="005C552F" w:rsidRPr="00137676" w:rsidRDefault="005C552F" w:rsidP="00137676">
            <w:pPr>
              <w:tabs>
                <w:tab w:val="center" w:pos="5372"/>
                <w:tab w:val="left" w:pos="8850"/>
              </w:tabs>
              <w:spacing w:after="0"/>
              <w:ind w:left="34" w:hanging="35"/>
              <w:contextualSpacing/>
              <w:jc w:val="both"/>
              <w:rPr>
                <w:rFonts w:ascii="Times New Roman" w:hAnsi="Times New Roman"/>
                <w:sz w:val="24"/>
                <w:szCs w:val="24"/>
              </w:rPr>
            </w:pPr>
            <w:r w:rsidRPr="00137676">
              <w:rPr>
                <w:rFonts w:ascii="Times New Roman" w:hAnsi="Times New Roman"/>
                <w:sz w:val="24"/>
                <w:szCs w:val="24"/>
              </w:rPr>
              <w:t>В.И.Клипель. Жизнь и творчество писателя, краеведа, художника.</w:t>
            </w:r>
          </w:p>
          <w:p w14:paraId="57E69FE9" w14:textId="77777777" w:rsidR="005C552F" w:rsidRPr="00137676" w:rsidRDefault="005C552F" w:rsidP="00137676">
            <w:pPr>
              <w:tabs>
                <w:tab w:val="center" w:pos="5372"/>
                <w:tab w:val="left" w:pos="8850"/>
              </w:tabs>
              <w:spacing w:after="0"/>
              <w:ind w:left="34"/>
              <w:contextualSpacing/>
              <w:jc w:val="both"/>
              <w:rPr>
                <w:rFonts w:ascii="Times New Roman" w:hAnsi="Times New Roman"/>
                <w:sz w:val="24"/>
                <w:szCs w:val="24"/>
              </w:rPr>
            </w:pPr>
            <w:r w:rsidRPr="00137676">
              <w:rPr>
                <w:rFonts w:ascii="Times New Roman" w:hAnsi="Times New Roman"/>
                <w:sz w:val="24"/>
                <w:szCs w:val="24"/>
              </w:rPr>
              <w:t>Солдатский труд на войне в повестях «Медвежий вал», «Испытание на верность». Природа патриотизма.</w:t>
            </w:r>
          </w:p>
          <w:p w14:paraId="45918C5B" w14:textId="77777777" w:rsidR="005C552F" w:rsidRPr="00137676" w:rsidRDefault="005C552F" w:rsidP="00137676">
            <w:pPr>
              <w:tabs>
                <w:tab w:val="center" w:pos="5372"/>
                <w:tab w:val="left" w:pos="8850"/>
              </w:tabs>
              <w:spacing w:after="0"/>
              <w:ind w:left="34"/>
              <w:contextualSpacing/>
              <w:jc w:val="both"/>
              <w:rPr>
                <w:rFonts w:ascii="Times New Roman" w:hAnsi="Times New Roman"/>
                <w:sz w:val="24"/>
                <w:szCs w:val="24"/>
              </w:rPr>
            </w:pPr>
            <w:r w:rsidRPr="00137676">
              <w:rPr>
                <w:rFonts w:ascii="Times New Roman" w:hAnsi="Times New Roman"/>
                <w:sz w:val="24"/>
                <w:szCs w:val="24"/>
              </w:rPr>
              <w:t>Память войны в произведениях «Солдаты Отечества», «Однополчане», «Генерал Горелов». 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14:paraId="7BC2494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7835C20"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35721E5A"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76033DA8" w14:textId="77777777" w:rsidR="005C552F" w:rsidRPr="00137676" w:rsidRDefault="005C552F" w:rsidP="00137676">
            <w:pPr>
              <w:spacing w:after="0"/>
              <w:rPr>
                <w:rFonts w:ascii="Times New Roman" w:hAnsi="Times New Roman"/>
                <w:sz w:val="24"/>
                <w:szCs w:val="24"/>
              </w:rPr>
            </w:pPr>
          </w:p>
        </w:tc>
      </w:tr>
      <w:tr w:rsidR="005C552F" w:rsidRPr="00137676" w14:paraId="12F63A3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2F676DE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color w:val="000000" w:themeColor="text1"/>
                <w:sz w:val="24"/>
                <w:szCs w:val="24"/>
                <w:lang w:eastAsia="zh-CN"/>
              </w:rPr>
              <w:t xml:space="preserve"> </w:t>
            </w:r>
            <w:r w:rsidRPr="00137676">
              <w:rPr>
                <w:rFonts w:ascii="Times New Roman" w:eastAsia="SimSun" w:hAnsi="Times New Roman"/>
                <w:b/>
                <w:sz w:val="24"/>
                <w:szCs w:val="24"/>
                <w:lang w:eastAsia="zh-CN"/>
              </w:rPr>
              <w:t>Тема 5.4.</w:t>
            </w:r>
          </w:p>
          <w:p w14:paraId="2DEF0544" w14:textId="77777777" w:rsidR="005C552F" w:rsidRPr="00137676" w:rsidRDefault="005C552F" w:rsidP="00137676">
            <w:pPr>
              <w:spacing w:after="0"/>
              <w:jc w:val="center"/>
              <w:rPr>
                <w:rFonts w:ascii="Times New Roman" w:eastAsia="SimSun" w:hAnsi="Times New Roman"/>
                <w:sz w:val="24"/>
                <w:szCs w:val="24"/>
                <w:lang w:eastAsia="zh-CN"/>
              </w:rPr>
            </w:pPr>
            <w:r w:rsidRPr="00137676">
              <w:rPr>
                <w:rFonts w:ascii="Times New Roman" w:hAnsi="Times New Roman"/>
                <w:b/>
                <w:sz w:val="24"/>
                <w:szCs w:val="24"/>
              </w:rPr>
              <w:t>А.Л.Грачёв «Падение Тисима-ретто»</w:t>
            </w:r>
          </w:p>
        </w:tc>
        <w:tc>
          <w:tcPr>
            <w:tcW w:w="1913" w:type="pct"/>
            <w:tcBorders>
              <w:top w:val="single" w:sz="4" w:space="0" w:color="000000"/>
              <w:left w:val="single" w:sz="4" w:space="0" w:color="auto"/>
              <w:bottom w:val="single" w:sz="4" w:space="0" w:color="auto"/>
              <w:right w:val="single" w:sz="4" w:space="0" w:color="auto"/>
            </w:tcBorders>
            <w:hideMark/>
          </w:tcPr>
          <w:p w14:paraId="45A9C1D7"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C7E418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14:paraId="32A4AB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ОК. 1 – ОК. 11</w:t>
            </w:r>
          </w:p>
          <w:p w14:paraId="7254A7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ПР. 1 -  ПР. 9</w:t>
            </w:r>
          </w:p>
          <w:p w14:paraId="34B4E8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137676">
              <w:rPr>
                <w:rFonts w:ascii="Times New Roman" w:hAnsi="Times New Roman"/>
                <w:sz w:val="24"/>
                <w:szCs w:val="24"/>
              </w:rPr>
              <w:t>ЛР. 1 – ЛР. 15</w:t>
            </w:r>
          </w:p>
          <w:p w14:paraId="1B4CA3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6633F3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721E64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EBD8A4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B23187C"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5C6F06BE" w14:textId="77777777" w:rsidR="005C552F" w:rsidRPr="00137676" w:rsidRDefault="005C552F" w:rsidP="00137676">
            <w:pPr>
              <w:tabs>
                <w:tab w:val="center" w:pos="5372"/>
                <w:tab w:val="left" w:pos="8850"/>
              </w:tabs>
              <w:spacing w:after="0"/>
              <w:ind w:left="35" w:hanging="35"/>
              <w:jc w:val="both"/>
              <w:rPr>
                <w:rFonts w:ascii="Times New Roman" w:hAnsi="Times New Roman"/>
                <w:sz w:val="24"/>
                <w:szCs w:val="24"/>
              </w:rPr>
            </w:pPr>
            <w:r w:rsidRPr="00137676">
              <w:rPr>
                <w:rFonts w:ascii="Times New Roman" w:hAnsi="Times New Roman"/>
                <w:b/>
                <w:sz w:val="24"/>
                <w:szCs w:val="24"/>
              </w:rPr>
              <w:t>А.Л.Грачёв</w:t>
            </w:r>
            <w:r w:rsidRPr="00137676">
              <w:rPr>
                <w:rFonts w:ascii="Times New Roman" w:hAnsi="Times New Roman"/>
                <w:sz w:val="24"/>
                <w:szCs w:val="24"/>
              </w:rPr>
              <w:t>. Жизнь по велению долга. События войны с Японией в повести «Падение Тисима-ретто».</w:t>
            </w:r>
          </w:p>
        </w:tc>
        <w:tc>
          <w:tcPr>
            <w:tcW w:w="574" w:type="pct"/>
            <w:tcBorders>
              <w:top w:val="single" w:sz="4" w:space="0" w:color="auto"/>
              <w:left w:val="single" w:sz="4" w:space="0" w:color="auto"/>
              <w:bottom w:val="single" w:sz="4" w:space="0" w:color="000000"/>
              <w:right w:val="single" w:sz="4" w:space="0" w:color="auto"/>
            </w:tcBorders>
          </w:tcPr>
          <w:p w14:paraId="2A627B9E"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1F2D3903"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24F0EF0D"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4A0F79B9" w14:textId="77777777" w:rsidR="005C552F" w:rsidRPr="00137676" w:rsidRDefault="005C552F" w:rsidP="00137676">
            <w:pPr>
              <w:spacing w:after="0"/>
              <w:rPr>
                <w:rFonts w:ascii="Times New Roman" w:hAnsi="Times New Roman"/>
                <w:sz w:val="24"/>
                <w:szCs w:val="24"/>
              </w:rPr>
            </w:pPr>
          </w:p>
        </w:tc>
      </w:tr>
      <w:tr w:rsidR="005C552F" w:rsidRPr="00137676" w14:paraId="0589960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1"/>
        </w:trPr>
        <w:tc>
          <w:tcPr>
            <w:tcW w:w="2822" w:type="pct"/>
            <w:gridSpan w:val="3"/>
            <w:tcBorders>
              <w:top w:val="single" w:sz="4" w:space="0" w:color="000000"/>
              <w:left w:val="single" w:sz="4" w:space="0" w:color="000000"/>
              <w:bottom w:val="single" w:sz="4" w:space="0" w:color="000000"/>
              <w:right w:val="single" w:sz="4" w:space="0" w:color="auto"/>
            </w:tcBorders>
            <w:hideMark/>
          </w:tcPr>
          <w:p w14:paraId="586F422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w:t>
            </w:r>
            <w:r w:rsidRPr="00137676">
              <w:rPr>
                <w:rFonts w:ascii="Times New Roman" w:eastAsia="SimSun" w:hAnsi="Times New Roman"/>
                <w:b/>
                <w:color w:val="000000" w:themeColor="text1"/>
                <w:sz w:val="24"/>
                <w:szCs w:val="24"/>
                <w:lang w:eastAsia="zh-CN"/>
              </w:rPr>
              <w:t>Раздел V</w:t>
            </w:r>
            <w:r w:rsidRPr="00137676">
              <w:rPr>
                <w:rFonts w:ascii="Times New Roman" w:eastAsia="SimSun" w:hAnsi="Times New Roman"/>
                <w:b/>
                <w:color w:val="000000" w:themeColor="text1"/>
                <w:sz w:val="24"/>
                <w:szCs w:val="24"/>
                <w:lang w:val="en-US" w:eastAsia="zh-CN"/>
              </w:rPr>
              <w:t>I</w:t>
            </w:r>
            <w:r w:rsidRPr="00137676">
              <w:rPr>
                <w:rFonts w:ascii="Times New Roman" w:eastAsia="SimSun" w:hAnsi="Times New Roman"/>
                <w:b/>
                <w:color w:val="000000" w:themeColor="text1"/>
                <w:sz w:val="24"/>
                <w:szCs w:val="24"/>
                <w:lang w:eastAsia="zh-CN"/>
              </w:rPr>
              <w:t>.</w:t>
            </w:r>
            <w:r w:rsidRPr="00137676">
              <w:rPr>
                <w:rFonts w:ascii="Times New Roman" w:eastAsia="SimSun" w:hAnsi="Times New Roman"/>
                <w:b/>
                <w:sz w:val="24"/>
                <w:szCs w:val="24"/>
                <w:lang w:eastAsia="zh-CN"/>
              </w:rPr>
              <w:t xml:space="preserve"> </w:t>
            </w:r>
            <w:r w:rsidRPr="00137676">
              <w:rPr>
                <w:rFonts w:ascii="Times New Roman" w:hAnsi="Times New Roman"/>
                <w:b/>
                <w:sz w:val="24"/>
                <w:szCs w:val="24"/>
              </w:rPr>
              <w:t>Литературный процесс 50 – 90-х годов</w:t>
            </w:r>
          </w:p>
        </w:tc>
        <w:tc>
          <w:tcPr>
            <w:tcW w:w="574" w:type="pct"/>
            <w:tcBorders>
              <w:top w:val="single" w:sz="4" w:space="0" w:color="000000"/>
              <w:left w:val="single" w:sz="4" w:space="0" w:color="auto"/>
              <w:right w:val="single" w:sz="4" w:space="0" w:color="auto"/>
            </w:tcBorders>
            <w:hideMark/>
          </w:tcPr>
          <w:p w14:paraId="3F49A30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val="en-US"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06FFA9EC"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19267191"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72DF8F4E" w14:textId="77777777" w:rsidR="005C552F" w:rsidRPr="00137676" w:rsidRDefault="005C552F" w:rsidP="00137676">
            <w:pPr>
              <w:spacing w:after="0"/>
              <w:rPr>
                <w:rFonts w:ascii="Times New Roman" w:hAnsi="Times New Roman"/>
                <w:sz w:val="24"/>
                <w:szCs w:val="24"/>
              </w:rPr>
            </w:pPr>
          </w:p>
        </w:tc>
      </w:tr>
      <w:tr w:rsidR="005C552F" w:rsidRPr="00137676" w14:paraId="2E12823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09" w:type="pct"/>
            <w:gridSpan w:val="2"/>
            <w:vMerge w:val="restart"/>
            <w:tcBorders>
              <w:top w:val="single" w:sz="4" w:space="0" w:color="000000"/>
              <w:left w:val="single" w:sz="4" w:space="0" w:color="000000"/>
              <w:right w:val="single" w:sz="4" w:space="0" w:color="auto"/>
            </w:tcBorders>
            <w:hideMark/>
          </w:tcPr>
          <w:p w14:paraId="0A4E4E29"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6.1.</w:t>
            </w:r>
          </w:p>
          <w:p w14:paraId="791941C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Вс.П.Сысоев</w:t>
            </w:r>
            <w:r w:rsidRPr="00137676">
              <w:rPr>
                <w:rFonts w:ascii="Times New Roman" w:eastAsia="SimSun" w:hAnsi="Times New Roman"/>
                <w:b/>
                <w:sz w:val="24"/>
                <w:szCs w:val="24"/>
                <w:lang w:eastAsia="zh-CN"/>
              </w:rPr>
              <w:t xml:space="preserve"> </w:t>
            </w:r>
          </w:p>
          <w:p w14:paraId="58FD42B0"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lastRenderedPageBreak/>
              <w:t>«Золотая Ригма»</w:t>
            </w:r>
          </w:p>
        </w:tc>
        <w:tc>
          <w:tcPr>
            <w:tcW w:w="1913" w:type="pct"/>
            <w:tcBorders>
              <w:top w:val="single" w:sz="4" w:space="0" w:color="000000"/>
              <w:left w:val="single" w:sz="4" w:space="0" w:color="auto"/>
              <w:bottom w:val="single" w:sz="4" w:space="0" w:color="auto"/>
              <w:right w:val="single" w:sz="4" w:space="0" w:color="auto"/>
            </w:tcBorders>
            <w:hideMark/>
          </w:tcPr>
          <w:p w14:paraId="06F43A39"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26A5FD7"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25EBB1B8"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5E0DA7EC"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4CEFFEE5" w14:textId="77777777" w:rsidR="005C552F" w:rsidRPr="00137676" w:rsidRDefault="005C552F" w:rsidP="00137676">
            <w:pPr>
              <w:spacing w:after="0"/>
              <w:rPr>
                <w:rFonts w:ascii="Times New Roman" w:hAnsi="Times New Roman"/>
                <w:sz w:val="24"/>
                <w:szCs w:val="24"/>
              </w:rPr>
            </w:pPr>
          </w:p>
        </w:tc>
      </w:tr>
      <w:tr w:rsidR="005C552F" w:rsidRPr="00137676" w14:paraId="435D7A5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7"/>
        </w:trPr>
        <w:tc>
          <w:tcPr>
            <w:tcW w:w="909" w:type="pct"/>
            <w:gridSpan w:val="2"/>
            <w:vMerge/>
            <w:tcBorders>
              <w:left w:val="single" w:sz="4" w:space="0" w:color="000000"/>
              <w:right w:val="single" w:sz="4" w:space="0" w:color="auto"/>
            </w:tcBorders>
            <w:vAlign w:val="center"/>
            <w:hideMark/>
          </w:tcPr>
          <w:p w14:paraId="171953F7"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41B6ED1E"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21B36F31"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7BBD75BA"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2E5A52FD"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5A2E7579" w14:textId="77777777" w:rsidR="005C552F" w:rsidRPr="00137676" w:rsidRDefault="005C552F" w:rsidP="00137676">
            <w:pPr>
              <w:spacing w:after="0"/>
              <w:rPr>
                <w:rFonts w:ascii="Times New Roman" w:hAnsi="Times New Roman"/>
                <w:sz w:val="24"/>
                <w:szCs w:val="24"/>
              </w:rPr>
            </w:pPr>
          </w:p>
        </w:tc>
      </w:tr>
      <w:tr w:rsidR="005C552F" w:rsidRPr="00137676" w14:paraId="6CF6B74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06"/>
        </w:trPr>
        <w:tc>
          <w:tcPr>
            <w:tcW w:w="909" w:type="pct"/>
            <w:gridSpan w:val="2"/>
            <w:vMerge/>
            <w:tcBorders>
              <w:left w:val="single" w:sz="4" w:space="0" w:color="000000"/>
              <w:right w:val="single" w:sz="4" w:space="0" w:color="auto"/>
            </w:tcBorders>
            <w:vAlign w:val="center"/>
            <w:hideMark/>
          </w:tcPr>
          <w:p w14:paraId="742A940C" w14:textId="77777777" w:rsidR="005C552F" w:rsidRPr="00137676" w:rsidRDefault="005C552F" w:rsidP="00137676">
            <w:pPr>
              <w:spacing w:after="0"/>
              <w:rPr>
                <w:rFonts w:ascii="Times New Roman" w:eastAsia="SimSun" w:hAnsi="Times New Roman"/>
                <w:b/>
                <w:sz w:val="24"/>
                <w:szCs w:val="24"/>
                <w:lang w:eastAsia="zh-CN"/>
              </w:rPr>
            </w:pPr>
          </w:p>
        </w:tc>
        <w:tc>
          <w:tcPr>
            <w:tcW w:w="1913" w:type="pct"/>
            <w:vMerge w:val="restart"/>
            <w:tcBorders>
              <w:top w:val="single" w:sz="4" w:space="0" w:color="auto"/>
              <w:left w:val="single" w:sz="4" w:space="0" w:color="auto"/>
              <w:right w:val="single" w:sz="4" w:space="0" w:color="auto"/>
            </w:tcBorders>
          </w:tcPr>
          <w:p w14:paraId="207E7EA8"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sz w:val="24"/>
                <w:szCs w:val="24"/>
              </w:rPr>
              <w:t xml:space="preserve">Развитие традиций В.К.Арсеньева дальневосточными писателями-краеведами. Гармония человека в мире природы. </w:t>
            </w:r>
          </w:p>
          <w:p w14:paraId="2FCDB4E5"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b/>
                <w:sz w:val="24"/>
                <w:szCs w:val="24"/>
              </w:rPr>
              <w:t>Вс.П.Сысоев.</w:t>
            </w:r>
            <w:r w:rsidRPr="00137676">
              <w:rPr>
                <w:rFonts w:ascii="Times New Roman" w:hAnsi="Times New Roman"/>
                <w:sz w:val="24"/>
                <w:szCs w:val="24"/>
              </w:rPr>
              <w:t xml:space="preserve"> Жизненный и творческий путь писателя-краеведа, учёного-охотоведа и общественного деятеля.</w:t>
            </w:r>
          </w:p>
          <w:p w14:paraId="01A18212"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sz w:val="24"/>
                <w:szCs w:val="24"/>
              </w:rPr>
              <w:t>Тематика и жанровое разнообразие произведений. Особенности стиля писателя.</w:t>
            </w:r>
          </w:p>
          <w:p w14:paraId="2C07ADF4"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sz w:val="24"/>
                <w:szCs w:val="24"/>
              </w:rPr>
              <w:t>«Золотая Ригма». Образы Ригмы и тигролова Калугина. Проблема взаимоотношений человека и мира природы.</w:t>
            </w:r>
          </w:p>
          <w:p w14:paraId="3DA93312"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sz w:val="24"/>
                <w:szCs w:val="24"/>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14:paraId="1F191F2E" w14:textId="77777777" w:rsidR="005C552F" w:rsidRPr="00137676" w:rsidRDefault="005C552F" w:rsidP="00137676">
            <w:pPr>
              <w:spacing w:after="0"/>
              <w:ind w:left="176"/>
              <w:contextualSpacing/>
              <w:jc w:val="both"/>
              <w:rPr>
                <w:rFonts w:ascii="Times New Roman" w:hAnsi="Times New Roman"/>
                <w:sz w:val="24"/>
                <w:szCs w:val="24"/>
              </w:rPr>
            </w:pPr>
            <w:r w:rsidRPr="00137676">
              <w:rPr>
                <w:rFonts w:ascii="Times New Roman" w:hAnsi="Times New Roman"/>
                <w:sz w:val="24"/>
                <w:szCs w:val="24"/>
              </w:rPr>
              <w:t>Мировое признание научной деятельности и творчества В.П.Сысоева.</w:t>
            </w:r>
          </w:p>
        </w:tc>
        <w:tc>
          <w:tcPr>
            <w:tcW w:w="574" w:type="pct"/>
            <w:vMerge w:val="restart"/>
            <w:tcBorders>
              <w:top w:val="single" w:sz="4" w:space="0" w:color="auto"/>
              <w:left w:val="single" w:sz="4" w:space="0" w:color="auto"/>
              <w:right w:val="single" w:sz="4" w:space="0" w:color="auto"/>
            </w:tcBorders>
          </w:tcPr>
          <w:p w14:paraId="21CDFD95"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7685F6BF" w14:textId="77777777" w:rsidR="005C552F" w:rsidRPr="00137676" w:rsidRDefault="005C552F" w:rsidP="00137676">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0C57F161" w14:textId="77777777" w:rsidR="005C552F" w:rsidRPr="00137676" w:rsidRDefault="005C552F" w:rsidP="00137676">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24D3D09C" w14:textId="77777777" w:rsidR="005C552F" w:rsidRPr="00137676" w:rsidRDefault="005C552F" w:rsidP="00137676">
            <w:pPr>
              <w:spacing w:after="0"/>
              <w:rPr>
                <w:rFonts w:ascii="Times New Roman" w:hAnsi="Times New Roman"/>
                <w:sz w:val="24"/>
                <w:szCs w:val="24"/>
              </w:rPr>
            </w:pPr>
          </w:p>
        </w:tc>
      </w:tr>
      <w:tr w:rsidR="005C552F" w:rsidRPr="00137676" w14:paraId="65336D1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rPr>
        <w:tc>
          <w:tcPr>
            <w:tcW w:w="909" w:type="pct"/>
            <w:gridSpan w:val="2"/>
            <w:vMerge/>
            <w:tcBorders>
              <w:left w:val="single" w:sz="4" w:space="0" w:color="000000"/>
              <w:bottom w:val="single" w:sz="4" w:space="0" w:color="000000"/>
              <w:right w:val="single" w:sz="4" w:space="0" w:color="auto"/>
            </w:tcBorders>
          </w:tcPr>
          <w:p w14:paraId="4FE1167F" w14:textId="77777777" w:rsidR="005C552F" w:rsidRPr="00137676" w:rsidRDefault="005C552F" w:rsidP="00137676">
            <w:pPr>
              <w:spacing w:after="0"/>
              <w:jc w:val="center"/>
              <w:rPr>
                <w:rFonts w:ascii="Times New Roman" w:eastAsia="SimSun" w:hAnsi="Times New Roman"/>
                <w:sz w:val="24"/>
                <w:szCs w:val="24"/>
                <w:lang w:eastAsia="zh-CN"/>
              </w:rPr>
            </w:pPr>
          </w:p>
        </w:tc>
        <w:tc>
          <w:tcPr>
            <w:tcW w:w="1913" w:type="pct"/>
            <w:vMerge/>
            <w:tcBorders>
              <w:left w:val="single" w:sz="4" w:space="0" w:color="auto"/>
              <w:bottom w:val="single" w:sz="4" w:space="0" w:color="000000"/>
              <w:right w:val="single" w:sz="4" w:space="0" w:color="auto"/>
            </w:tcBorders>
          </w:tcPr>
          <w:p w14:paraId="0928F6E8" w14:textId="77777777" w:rsidR="005C552F" w:rsidRPr="00137676" w:rsidRDefault="005C552F" w:rsidP="00137676">
            <w:pPr>
              <w:spacing w:after="0"/>
              <w:rPr>
                <w:rFonts w:ascii="Times New Roman" w:eastAsia="SimSun" w:hAnsi="Times New Roman"/>
                <w:bCs/>
                <w:spacing w:val="-5"/>
                <w:sz w:val="24"/>
                <w:szCs w:val="24"/>
                <w:lang w:eastAsia="zh-CN"/>
              </w:rPr>
            </w:pPr>
          </w:p>
        </w:tc>
        <w:tc>
          <w:tcPr>
            <w:tcW w:w="574" w:type="pct"/>
            <w:vMerge/>
            <w:tcBorders>
              <w:left w:val="single" w:sz="4" w:space="0" w:color="auto"/>
              <w:bottom w:val="single" w:sz="4" w:space="0" w:color="000000"/>
              <w:right w:val="single" w:sz="4" w:space="0" w:color="auto"/>
            </w:tcBorders>
            <w:hideMark/>
          </w:tcPr>
          <w:p w14:paraId="0394E3E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14:paraId="01F88C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ОК. 1 – ОК. 11</w:t>
            </w:r>
          </w:p>
          <w:p w14:paraId="373AC9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ПР. 1 -  ПР. 9</w:t>
            </w:r>
          </w:p>
          <w:p w14:paraId="65522E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137676">
              <w:rPr>
                <w:rFonts w:ascii="Times New Roman" w:hAnsi="Times New Roman"/>
                <w:sz w:val="24"/>
                <w:szCs w:val="24"/>
              </w:rPr>
              <w:t>ЛР. 1 – ЛР. 15</w:t>
            </w:r>
          </w:p>
          <w:p w14:paraId="1CD6F7D4" w14:textId="77777777" w:rsidR="005C552F" w:rsidRPr="00137676" w:rsidRDefault="005C552F" w:rsidP="00137676">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DEE2F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auto"/>
              <w:right w:val="single" w:sz="4" w:space="0" w:color="000000"/>
            </w:tcBorders>
          </w:tcPr>
          <w:p w14:paraId="359661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C32CA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00EDB16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 xml:space="preserve">Тема 6.2. </w:t>
            </w:r>
          </w:p>
          <w:p w14:paraId="39BA806C" w14:textId="77777777" w:rsidR="005C552F" w:rsidRPr="00137676" w:rsidRDefault="005C552F" w:rsidP="00137676">
            <w:pPr>
              <w:shd w:val="clear" w:color="auto" w:fill="FFFFFF"/>
              <w:spacing w:after="0"/>
              <w:jc w:val="center"/>
              <w:rPr>
                <w:rFonts w:ascii="Times New Roman" w:eastAsia="SimSun" w:hAnsi="Times New Roman"/>
                <w:b/>
                <w:bCs/>
                <w:spacing w:val="-7"/>
                <w:sz w:val="24"/>
                <w:szCs w:val="24"/>
                <w:lang w:eastAsia="zh-CN"/>
              </w:rPr>
            </w:pPr>
            <w:r w:rsidRPr="00137676">
              <w:rPr>
                <w:rFonts w:ascii="Times New Roman" w:hAnsi="Times New Roman"/>
                <w:b/>
                <w:sz w:val="24"/>
                <w:szCs w:val="24"/>
              </w:rPr>
              <w:t>С.П.Кучеренко</w:t>
            </w:r>
            <w:r w:rsidRPr="00137676">
              <w:rPr>
                <w:rFonts w:ascii="Times New Roman" w:eastAsia="SimSun" w:hAnsi="Times New Roman"/>
                <w:b/>
                <w:sz w:val="24"/>
                <w:szCs w:val="24"/>
                <w:lang w:eastAsia="zh-CN"/>
              </w:rPr>
              <w:t xml:space="preserve"> </w:t>
            </w:r>
          </w:p>
          <w:p w14:paraId="42DD9331"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«Зов Сихатэ-Алиня»</w:t>
            </w:r>
          </w:p>
        </w:tc>
        <w:tc>
          <w:tcPr>
            <w:tcW w:w="1913" w:type="pct"/>
            <w:tcBorders>
              <w:top w:val="single" w:sz="4" w:space="0" w:color="000000"/>
              <w:left w:val="single" w:sz="4" w:space="0" w:color="auto"/>
              <w:bottom w:val="single" w:sz="4" w:space="0" w:color="000000"/>
              <w:right w:val="single" w:sz="4" w:space="0" w:color="auto"/>
            </w:tcBorders>
          </w:tcPr>
          <w:p w14:paraId="49648994" w14:textId="77777777" w:rsidR="005C552F" w:rsidRPr="00137676" w:rsidRDefault="005C552F" w:rsidP="00137676">
            <w:pPr>
              <w:spacing w:after="0"/>
              <w:rPr>
                <w:rFonts w:ascii="Times New Roman" w:eastAsia="SimSun" w:hAnsi="Times New Roman"/>
                <w:b/>
                <w:bCs/>
                <w:spacing w:val="-7"/>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30FED73F" w14:textId="77777777" w:rsidR="005C552F" w:rsidRPr="00137676" w:rsidRDefault="005C552F" w:rsidP="00137676">
            <w:pPr>
              <w:spacing w:after="0"/>
              <w:jc w:val="center"/>
              <w:rPr>
                <w:rFonts w:ascii="Times New Roman" w:eastAsia="SimSun" w:hAnsi="Times New Roman"/>
                <w:b/>
                <w:sz w:val="24"/>
                <w:szCs w:val="24"/>
                <w:lang w:val="en-US" w:eastAsia="zh-CN"/>
              </w:rPr>
            </w:pPr>
            <w:r w:rsidRPr="00137676">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3B94559E"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4A55E0C"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715CF6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001A9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C945137" w14:textId="77777777" w:rsidR="005C552F" w:rsidRPr="00137676" w:rsidRDefault="005C552F" w:rsidP="00137676">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0FC8952" w14:textId="77777777" w:rsidR="005C552F" w:rsidRPr="00137676" w:rsidRDefault="005C552F" w:rsidP="00137676">
            <w:pPr>
              <w:spacing w:after="0"/>
              <w:ind w:left="35" w:hanging="35"/>
              <w:jc w:val="both"/>
              <w:rPr>
                <w:rFonts w:ascii="Times New Roman" w:hAnsi="Times New Roman"/>
                <w:sz w:val="24"/>
                <w:szCs w:val="24"/>
              </w:rPr>
            </w:pPr>
            <w:r w:rsidRPr="00137676">
              <w:rPr>
                <w:rFonts w:ascii="Times New Roman" w:hAnsi="Times New Roman"/>
                <w:b/>
                <w:sz w:val="24"/>
                <w:szCs w:val="24"/>
              </w:rPr>
              <w:t>С.П.Кучеренко.</w:t>
            </w:r>
            <w:r w:rsidRPr="00137676">
              <w:rPr>
                <w:rFonts w:ascii="Times New Roman" w:hAnsi="Times New Roman"/>
                <w:sz w:val="24"/>
                <w:szCs w:val="24"/>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Сихатэ-Алиня» и др. 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432CB647"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2559911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81F19C1"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5C2C067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F95A63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7AC3ECED"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Тема 6.3.</w:t>
            </w:r>
          </w:p>
          <w:p w14:paraId="4965282C" w14:textId="77777777" w:rsidR="005C552F" w:rsidRPr="00137676" w:rsidRDefault="005C552F" w:rsidP="00137676">
            <w:pPr>
              <w:tabs>
                <w:tab w:val="left" w:pos="825"/>
              </w:tabs>
              <w:spacing w:after="0"/>
              <w:jc w:val="center"/>
              <w:rPr>
                <w:rFonts w:ascii="Times New Roman" w:hAnsi="Times New Roman"/>
                <w:b/>
                <w:sz w:val="24"/>
                <w:szCs w:val="24"/>
              </w:rPr>
            </w:pPr>
            <w:r w:rsidRPr="00137676">
              <w:rPr>
                <w:rFonts w:ascii="Times New Roman" w:hAnsi="Times New Roman"/>
                <w:b/>
                <w:sz w:val="24"/>
                <w:szCs w:val="24"/>
              </w:rPr>
              <w:t>Н.Д.Наволочкин</w:t>
            </w:r>
          </w:p>
          <w:p w14:paraId="48C3055D" w14:textId="77777777" w:rsidR="005C552F" w:rsidRPr="00137676" w:rsidRDefault="005C552F" w:rsidP="00137676">
            <w:pPr>
              <w:tabs>
                <w:tab w:val="left" w:pos="825"/>
              </w:tabs>
              <w:spacing w:after="0"/>
              <w:jc w:val="center"/>
              <w:rPr>
                <w:rFonts w:ascii="Times New Roman" w:hAnsi="Times New Roman"/>
                <w:b/>
                <w:sz w:val="24"/>
                <w:szCs w:val="24"/>
              </w:rPr>
            </w:pPr>
            <w:r w:rsidRPr="00137676">
              <w:rPr>
                <w:rFonts w:ascii="Times New Roman" w:hAnsi="Times New Roman"/>
                <w:b/>
                <w:sz w:val="24"/>
                <w:szCs w:val="24"/>
              </w:rPr>
              <w:t>«Амурские вёрсты»</w:t>
            </w:r>
          </w:p>
          <w:p w14:paraId="7CB19168" w14:textId="77777777" w:rsidR="005C552F" w:rsidRPr="00137676" w:rsidRDefault="005C552F" w:rsidP="00137676">
            <w:pPr>
              <w:tabs>
                <w:tab w:val="left" w:pos="825"/>
              </w:tabs>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lastRenderedPageBreak/>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43242DB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DFA3405" w14:textId="77777777" w:rsidR="005C552F" w:rsidRPr="00137676" w:rsidRDefault="005C552F" w:rsidP="00137676">
            <w:pPr>
              <w:spacing w:after="0"/>
              <w:jc w:val="center"/>
              <w:rPr>
                <w:rFonts w:ascii="Times New Roman" w:eastAsia="SimSun" w:hAnsi="Times New Roman"/>
                <w:b/>
                <w:sz w:val="24"/>
                <w:szCs w:val="24"/>
                <w:lang w:val="en-US" w:eastAsia="zh-CN"/>
              </w:rPr>
            </w:pPr>
            <w:r w:rsidRPr="00137676">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62AA97A7"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588DAD4"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2E3FC5D7"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030F1E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B1769E6"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C465A13" w14:textId="77777777" w:rsidR="005C552F" w:rsidRPr="00137676" w:rsidRDefault="005C552F" w:rsidP="00137676">
            <w:pPr>
              <w:spacing w:after="0"/>
              <w:ind w:left="34"/>
              <w:contextualSpacing/>
              <w:jc w:val="both"/>
              <w:rPr>
                <w:rFonts w:ascii="Times New Roman" w:hAnsi="Times New Roman"/>
                <w:b/>
                <w:sz w:val="24"/>
                <w:szCs w:val="24"/>
              </w:rPr>
            </w:pPr>
            <w:r w:rsidRPr="00137676">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51FA433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08F2B88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629D06ED"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3D1F98AD"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4C34F71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0BBEDB9"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49BB9C2" w14:textId="77777777" w:rsidR="005C552F" w:rsidRPr="00137676" w:rsidRDefault="005C552F" w:rsidP="00137676">
            <w:pPr>
              <w:spacing w:after="0"/>
              <w:ind w:left="34"/>
              <w:contextualSpacing/>
              <w:jc w:val="both"/>
              <w:rPr>
                <w:rFonts w:ascii="Times New Roman" w:hAnsi="Times New Roman"/>
                <w:sz w:val="24"/>
                <w:szCs w:val="24"/>
              </w:rPr>
            </w:pPr>
            <w:r w:rsidRPr="00137676">
              <w:rPr>
                <w:rFonts w:ascii="Times New Roman" w:hAnsi="Times New Roman"/>
                <w:b/>
                <w:sz w:val="24"/>
                <w:szCs w:val="24"/>
              </w:rPr>
              <w:t>Н.Д.Наволочкин.</w:t>
            </w:r>
            <w:r w:rsidRPr="00137676">
              <w:rPr>
                <w:rFonts w:ascii="Times New Roman" w:hAnsi="Times New Roman"/>
                <w:sz w:val="24"/>
                <w:szCs w:val="24"/>
              </w:rPr>
              <w:t xml:space="preserve"> Судьба и творчество писателя. </w:t>
            </w:r>
            <w:r w:rsidRPr="00137676">
              <w:rPr>
                <w:rFonts w:ascii="Times New Roman" w:hAnsi="Times New Roman"/>
                <w:sz w:val="24"/>
                <w:szCs w:val="24"/>
              </w:rPr>
              <w:lastRenderedPageBreak/>
              <w:t>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Капитан 11 линейного батальона Я.В.Дьяченко, офицеры Венюков, Козловский, Прищепенко.</w:t>
            </w:r>
          </w:p>
          <w:p w14:paraId="153230C1" w14:textId="77777777" w:rsidR="005C552F" w:rsidRPr="00137676" w:rsidRDefault="005C552F" w:rsidP="00137676">
            <w:pPr>
              <w:spacing w:after="0"/>
              <w:ind w:left="34"/>
              <w:contextualSpacing/>
              <w:jc w:val="both"/>
              <w:rPr>
                <w:rFonts w:ascii="Times New Roman" w:hAnsi="Times New Roman"/>
                <w:sz w:val="24"/>
                <w:szCs w:val="24"/>
              </w:rPr>
            </w:pPr>
            <w:r w:rsidRPr="00137676">
              <w:rPr>
                <w:rFonts w:ascii="Times New Roman" w:hAnsi="Times New Roman"/>
                <w:sz w:val="24"/>
                <w:szCs w:val="24"/>
              </w:rPr>
              <w:t>«Дело о полутора миллионах». Изображение исторического прошлого Хабаровска.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4185178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29E497D2"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1A11DD8"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5D02B70B"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6B424A3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26F7FBE2"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color w:val="000000" w:themeColor="text1"/>
                <w:sz w:val="24"/>
                <w:szCs w:val="24"/>
                <w:lang w:eastAsia="zh-CN"/>
              </w:rPr>
              <w:t>Раздел V</w:t>
            </w:r>
            <w:r w:rsidRPr="00137676">
              <w:rPr>
                <w:rFonts w:ascii="Times New Roman" w:eastAsia="SimSun" w:hAnsi="Times New Roman"/>
                <w:b/>
                <w:color w:val="000000" w:themeColor="text1"/>
                <w:sz w:val="24"/>
                <w:szCs w:val="24"/>
                <w:lang w:val="en-US" w:eastAsia="zh-CN"/>
              </w:rPr>
              <w:t>II</w:t>
            </w:r>
            <w:r w:rsidRPr="00137676">
              <w:rPr>
                <w:rFonts w:ascii="Times New Roman" w:eastAsia="SimSun" w:hAnsi="Times New Roman"/>
                <w:b/>
                <w:color w:val="000000" w:themeColor="text1"/>
                <w:sz w:val="24"/>
                <w:szCs w:val="24"/>
                <w:lang w:eastAsia="zh-CN"/>
              </w:rPr>
              <w:t>.</w:t>
            </w:r>
            <w:r w:rsidRPr="00137676">
              <w:rPr>
                <w:rFonts w:ascii="Times New Roman" w:eastAsia="SimSun" w:hAnsi="Times New Roman"/>
                <w:b/>
                <w:sz w:val="24"/>
                <w:szCs w:val="24"/>
                <w:lang w:eastAsia="zh-CN"/>
              </w:rPr>
              <w:t xml:space="preserve"> </w:t>
            </w:r>
          </w:p>
          <w:p w14:paraId="1286CE5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hAnsi="Times New Roman"/>
                <w:b/>
                <w:sz w:val="24"/>
                <w:szCs w:val="24"/>
              </w:rPr>
              <w:t>Современная литература</w:t>
            </w:r>
            <w:r w:rsidRPr="00137676">
              <w:rPr>
                <w:rFonts w:ascii="Times New Roman" w:eastAsia="SimSun" w:hAnsi="Times New Roman"/>
                <w:b/>
                <w:sz w:val="24"/>
                <w:szCs w:val="24"/>
                <w:lang w:val="en-US" w:eastAsia="zh-CN"/>
              </w:rPr>
              <w:t xml:space="preserve"> </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58A7A7A4"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2D720F6"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3</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021843CE"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7EDDF6B"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7BA104CE"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789DEEA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92547A3"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563A3292" w14:textId="77777777" w:rsidR="005C552F" w:rsidRPr="00137676" w:rsidRDefault="005C552F" w:rsidP="00137676">
            <w:pPr>
              <w:spacing w:after="0"/>
              <w:ind w:left="34" w:hanging="34"/>
              <w:contextualSpacing/>
              <w:jc w:val="both"/>
              <w:rPr>
                <w:rFonts w:ascii="Times New Roman" w:hAnsi="Times New Roman"/>
                <w:sz w:val="24"/>
                <w:szCs w:val="24"/>
              </w:rPr>
            </w:pPr>
            <w:r w:rsidRPr="00137676">
              <w:rPr>
                <w:rFonts w:ascii="Times New Roman" w:hAnsi="Times New Roman"/>
                <w:sz w:val="24"/>
                <w:szCs w:val="24"/>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14:paraId="11B2FCA2" w14:textId="77777777" w:rsidR="005C552F" w:rsidRPr="00137676" w:rsidRDefault="005C552F" w:rsidP="00137676">
            <w:pPr>
              <w:shd w:val="clear" w:color="auto" w:fill="FFFFFF"/>
              <w:spacing w:after="0"/>
              <w:ind w:left="34" w:hanging="34"/>
              <w:contextualSpacing/>
              <w:rPr>
                <w:rFonts w:ascii="Times New Roman" w:eastAsia="SimSun" w:hAnsi="Times New Roman"/>
                <w:bCs/>
                <w:spacing w:val="-7"/>
                <w:sz w:val="24"/>
                <w:szCs w:val="24"/>
                <w:lang w:eastAsia="zh-CN"/>
              </w:rPr>
            </w:pPr>
            <w:r w:rsidRPr="00137676">
              <w:rPr>
                <w:rFonts w:ascii="Times New Roman" w:hAnsi="Times New Roman"/>
                <w:sz w:val="24"/>
                <w:szCs w:val="24"/>
              </w:rPr>
              <w:t>Современное состояние литературного процесса. (Обзор).</w:t>
            </w:r>
          </w:p>
        </w:tc>
        <w:tc>
          <w:tcPr>
            <w:tcW w:w="574" w:type="pct"/>
            <w:tcBorders>
              <w:top w:val="single" w:sz="4" w:space="0" w:color="auto"/>
              <w:left w:val="single" w:sz="4" w:space="0" w:color="auto"/>
              <w:bottom w:val="single" w:sz="4" w:space="0" w:color="000000"/>
              <w:right w:val="single" w:sz="4" w:space="0" w:color="auto"/>
            </w:tcBorders>
          </w:tcPr>
          <w:p w14:paraId="1A92946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04547DE1"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386DCC46"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6742615C"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2505814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DD9232E"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val="en-US" w:eastAsia="zh-CN"/>
              </w:rPr>
              <w:t xml:space="preserve"> </w:t>
            </w:r>
            <w:r w:rsidRPr="00137676">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6E2783A2" w14:textId="77777777" w:rsidR="005C552F" w:rsidRPr="00137676" w:rsidRDefault="005C552F" w:rsidP="00137676">
            <w:pPr>
              <w:spacing w:after="0"/>
              <w:rPr>
                <w:rFonts w:ascii="Times New Roman" w:eastAsia="SimSun" w:hAnsi="Times New Roman"/>
                <w:bCs/>
                <w:spacing w:val="-5"/>
                <w:sz w:val="24"/>
                <w:szCs w:val="24"/>
                <w:lang w:eastAsia="zh-CN"/>
              </w:rPr>
            </w:pPr>
            <w:r w:rsidRPr="00137676">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CF1DB94"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6581B52C"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3C10554A"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59A4DED5"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5778D86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F3C2EFE" w14:textId="77777777" w:rsidR="005C552F" w:rsidRPr="00137676" w:rsidRDefault="005C552F" w:rsidP="00137676">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22E3AFB3" w14:textId="77777777" w:rsidR="005C552F" w:rsidRPr="00137676" w:rsidRDefault="005C552F" w:rsidP="00137676">
            <w:pPr>
              <w:shd w:val="clear" w:color="auto" w:fill="FFFFFF"/>
              <w:spacing w:after="0"/>
              <w:rPr>
                <w:rFonts w:ascii="Times New Roman" w:eastAsia="SimSun" w:hAnsi="Times New Roman"/>
                <w:bCs/>
                <w:spacing w:val="-7"/>
                <w:sz w:val="24"/>
                <w:szCs w:val="24"/>
                <w:lang w:eastAsia="zh-CN"/>
              </w:rPr>
            </w:pPr>
            <w:r w:rsidRPr="00137676">
              <w:rPr>
                <w:rFonts w:ascii="Times New Roman" w:eastAsia="SimSun" w:hAnsi="Times New Roman"/>
                <w:bCs/>
                <w:spacing w:val="-7"/>
                <w:sz w:val="24"/>
                <w:szCs w:val="24"/>
                <w:lang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14:paraId="13D82F4F" w14:textId="77777777" w:rsidR="005C552F" w:rsidRPr="00137676" w:rsidRDefault="005C552F" w:rsidP="00137676">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679BB5E6" w14:textId="77777777" w:rsidR="005C552F" w:rsidRPr="00137676" w:rsidRDefault="005C552F" w:rsidP="00137676">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5B9E2E57" w14:textId="77777777" w:rsidR="005C552F" w:rsidRPr="00137676" w:rsidRDefault="005C552F" w:rsidP="00137676">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5E64AE20" w14:textId="77777777" w:rsidR="005C552F" w:rsidRPr="00137676" w:rsidRDefault="005C552F" w:rsidP="00137676">
            <w:pPr>
              <w:spacing w:after="0"/>
              <w:rPr>
                <w:rFonts w:ascii="Times New Roman" w:eastAsia="SimSun" w:hAnsi="Times New Roman"/>
                <w:b/>
                <w:sz w:val="24"/>
                <w:szCs w:val="24"/>
                <w:lang w:eastAsia="zh-CN"/>
              </w:rPr>
            </w:pPr>
          </w:p>
        </w:tc>
      </w:tr>
      <w:tr w:rsidR="005C552F" w:rsidRPr="00137676" w14:paraId="0B7160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14:paraId="52125B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137676">
              <w:rPr>
                <w:rFonts w:ascii="Times New Roman" w:hAnsi="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14:paraId="2541C2CB" w14:textId="77777777" w:rsidR="005C552F" w:rsidRPr="00137676" w:rsidRDefault="005C552F" w:rsidP="00137676">
            <w:pPr>
              <w:spacing w:after="0"/>
              <w:jc w:val="center"/>
              <w:rPr>
                <w:rFonts w:ascii="Times New Roman" w:eastAsia="SimSun" w:hAnsi="Times New Roman"/>
                <w:b/>
                <w:sz w:val="24"/>
                <w:szCs w:val="24"/>
                <w:lang w:eastAsia="zh-CN"/>
              </w:rPr>
            </w:pPr>
            <w:r w:rsidRPr="00137676">
              <w:rPr>
                <w:rFonts w:ascii="Times New Roman" w:eastAsia="SimSun" w:hAnsi="Times New Roman"/>
                <w:b/>
                <w:sz w:val="24"/>
                <w:szCs w:val="24"/>
                <w:lang w:eastAsia="zh-CN"/>
              </w:rPr>
              <w:t>39</w:t>
            </w:r>
          </w:p>
        </w:tc>
        <w:tc>
          <w:tcPr>
            <w:tcW w:w="861" w:type="pct"/>
            <w:tcBorders>
              <w:top w:val="single" w:sz="4" w:space="0" w:color="auto"/>
              <w:left w:val="single" w:sz="4" w:space="0" w:color="auto"/>
              <w:bottom w:val="single" w:sz="4" w:space="0" w:color="auto"/>
              <w:right w:val="single" w:sz="4" w:space="0" w:color="000000"/>
            </w:tcBorders>
            <w:vAlign w:val="center"/>
          </w:tcPr>
          <w:p w14:paraId="66DAA49C" w14:textId="77777777" w:rsidR="005C552F" w:rsidRPr="00137676" w:rsidRDefault="005C552F" w:rsidP="00137676">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6CE9DDB8" w14:textId="77777777" w:rsidR="005C552F" w:rsidRPr="00137676" w:rsidRDefault="005C552F" w:rsidP="00137676">
            <w:pPr>
              <w:spacing w:after="0"/>
              <w:jc w:val="center"/>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62EBCF02" w14:textId="77777777" w:rsidR="005C552F" w:rsidRPr="00137676" w:rsidRDefault="005C552F" w:rsidP="00137676">
            <w:pPr>
              <w:spacing w:after="0"/>
              <w:jc w:val="center"/>
              <w:rPr>
                <w:rFonts w:ascii="Times New Roman" w:eastAsia="SimSun" w:hAnsi="Times New Roman"/>
                <w:b/>
                <w:sz w:val="24"/>
                <w:szCs w:val="24"/>
                <w:lang w:eastAsia="zh-CN"/>
              </w:rPr>
            </w:pPr>
          </w:p>
        </w:tc>
      </w:tr>
    </w:tbl>
    <w:p w14:paraId="17941532"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26FDCE72"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71E5B67D"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1496D9C4"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A2CED85" w14:textId="77777777" w:rsidR="005C552F" w:rsidRPr="00137676" w:rsidRDefault="005C552F" w:rsidP="00216616">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Русский язык и литература</w:t>
      </w:r>
      <w:r w:rsidRPr="00137676">
        <w:rPr>
          <w:rFonts w:ascii="Times New Roman" w:hAnsi="Times New Roman"/>
          <w:bCs/>
          <w:sz w:val="24"/>
          <w:szCs w:val="24"/>
        </w:rPr>
        <w:t>»</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8A105CC" w14:textId="77777777" w:rsidR="005C552F" w:rsidRPr="00137676" w:rsidRDefault="005C552F" w:rsidP="00137676">
      <w:pPr>
        <w:suppressAutoHyphens/>
        <w:spacing w:after="0"/>
        <w:ind w:firstLine="709"/>
        <w:jc w:val="both"/>
        <w:rPr>
          <w:rFonts w:ascii="Times New Roman" w:hAnsi="Times New Roman"/>
          <w:bCs/>
          <w:sz w:val="24"/>
          <w:szCs w:val="24"/>
        </w:rPr>
      </w:pPr>
    </w:p>
    <w:p w14:paraId="44682DF6"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6BB821D0"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F6148A" w14:textId="77777777" w:rsidR="005C552F" w:rsidRPr="00137676" w:rsidRDefault="005C552F" w:rsidP="00137676">
      <w:pPr>
        <w:suppressAutoHyphens/>
        <w:spacing w:after="0"/>
        <w:ind w:firstLine="709"/>
        <w:jc w:val="both"/>
        <w:rPr>
          <w:rFonts w:ascii="Times New Roman" w:hAnsi="Times New Roman"/>
          <w:b/>
          <w:sz w:val="24"/>
          <w:szCs w:val="24"/>
        </w:rPr>
      </w:pPr>
    </w:p>
    <w:p w14:paraId="287E9BDF"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C2E74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hAnsi="Times New Roman"/>
          <w:sz w:val="24"/>
          <w:szCs w:val="24"/>
        </w:rPr>
        <w:t>1.</w:t>
      </w:r>
      <w:r w:rsidRPr="00137676">
        <w:rPr>
          <w:rFonts w:ascii="Times New Roman" w:eastAsia="SimSun" w:hAnsi="Times New Roman"/>
          <w:bCs/>
          <w:sz w:val="24"/>
          <w:szCs w:val="24"/>
          <w:lang w:eastAsia="zh-CN"/>
        </w:rPr>
        <w:t>Обернихина Г.А., Антонова А.Г., Вольнова И.Л. и др. Литература: учебник для учреждений сред. проф.образования: в 2 ч./ под ред. Г.А.Обернихиной. – М., 2015.</w:t>
      </w:r>
    </w:p>
    <w:p w14:paraId="3D2AFA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137676">
        <w:rPr>
          <w:rFonts w:ascii="Times New Roman" w:eastAsia="SimSun" w:hAnsi="Times New Roman"/>
          <w:bCs/>
          <w:sz w:val="24"/>
          <w:szCs w:val="24"/>
          <w:lang w:eastAsia="zh-CN"/>
        </w:rPr>
        <w:t>2.Обернихина Г.А., Антонова А.Г., Вольнова И.Л. и др. Литература. практикум: учеб. пособие/ под ред. Г.А.Обернихиной. – М., 2015.</w:t>
      </w:r>
    </w:p>
    <w:p w14:paraId="34DB9D4A"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682DE916" w14:textId="77777777" w:rsidR="005C552F" w:rsidRPr="00137676" w:rsidRDefault="005C552F" w:rsidP="00137676">
      <w:pPr>
        <w:pStyle w:val="af0"/>
        <w:widowControl w:val="0"/>
        <w:numPr>
          <w:ilvl w:val="0"/>
          <w:numId w:val="72"/>
        </w:numPr>
        <w:tabs>
          <w:tab w:val="left" w:pos="1134"/>
          <w:tab w:val="left" w:pos="1321"/>
        </w:tabs>
        <w:autoSpaceDE w:val="0"/>
        <w:autoSpaceDN w:val="0"/>
        <w:spacing w:before="0" w:after="0" w:line="276" w:lineRule="auto"/>
        <w:ind w:left="0" w:right="103" w:firstLine="709"/>
        <w:jc w:val="both"/>
      </w:pPr>
      <w:r w:rsidRPr="00137676">
        <w:t xml:space="preserve">Единая коллекция цифровых образовательных ресурсов. - URL: </w:t>
      </w:r>
      <w:hyperlink r:id="rId56">
        <w:r w:rsidRPr="00137676">
          <w:rPr>
            <w:color w:val="0000FF"/>
            <w:u w:val="single" w:color="0000FF"/>
          </w:rPr>
          <w:t>http://school-collection.edu.ru/</w:t>
        </w:r>
        <w:r w:rsidRPr="00137676">
          <w:rPr>
            <w:color w:val="0000FF"/>
          </w:rPr>
          <w:t xml:space="preserve"> </w:t>
        </w:r>
      </w:hyperlink>
      <w:r w:rsidRPr="00137676">
        <w:t>(дата обращения: 08.07.2021). – Текст: электронный.</w:t>
      </w:r>
    </w:p>
    <w:p w14:paraId="4453DC97" w14:textId="77777777" w:rsidR="005C552F" w:rsidRPr="00137676" w:rsidRDefault="005C552F" w:rsidP="00137676">
      <w:pPr>
        <w:pStyle w:val="af0"/>
        <w:widowControl w:val="0"/>
        <w:numPr>
          <w:ilvl w:val="0"/>
          <w:numId w:val="72"/>
        </w:numPr>
        <w:tabs>
          <w:tab w:val="left" w:pos="1134"/>
          <w:tab w:val="left" w:pos="1321"/>
        </w:tabs>
        <w:autoSpaceDE w:val="0"/>
        <w:autoSpaceDN w:val="0"/>
        <w:spacing w:before="0" w:after="0" w:line="276" w:lineRule="auto"/>
        <w:ind w:left="0" w:right="103" w:firstLine="709"/>
        <w:jc w:val="both"/>
      </w:pPr>
      <w:r w:rsidRPr="00137676">
        <w:t xml:space="preserve">Информационная система «Единое окно доступа к образовательным ресурсам». - URL: </w:t>
      </w:r>
      <w:hyperlink r:id="rId57">
        <w:r w:rsidRPr="00137676">
          <w:rPr>
            <w:color w:val="0000FF"/>
            <w:u w:val="single" w:color="0000FF"/>
          </w:rPr>
          <w:t>http://window.edu.ru/</w:t>
        </w:r>
      </w:hyperlink>
      <w:r w:rsidRPr="00137676">
        <w:rPr>
          <w:color w:val="0000FF"/>
        </w:rPr>
        <w:t xml:space="preserve"> </w:t>
      </w:r>
      <w:r w:rsidRPr="00137676">
        <w:t xml:space="preserve">(дата обращения: 02.07.2021). – Текст: </w:t>
      </w:r>
      <w:r w:rsidRPr="00137676">
        <w:rPr>
          <w:spacing w:val="-2"/>
        </w:rPr>
        <w:t>электронный.</w:t>
      </w:r>
    </w:p>
    <w:p w14:paraId="60426066" w14:textId="77777777" w:rsidR="005C552F" w:rsidRPr="00137676" w:rsidRDefault="008C0B3D" w:rsidP="00137676">
      <w:pPr>
        <w:pStyle w:val="af0"/>
        <w:widowControl w:val="0"/>
        <w:numPr>
          <w:ilvl w:val="0"/>
          <w:numId w:val="72"/>
        </w:numPr>
        <w:tabs>
          <w:tab w:val="left" w:pos="1134"/>
          <w:tab w:val="left" w:pos="1251"/>
        </w:tabs>
        <w:autoSpaceDE w:val="0"/>
        <w:autoSpaceDN w:val="0"/>
        <w:spacing w:before="0" w:after="0" w:line="276" w:lineRule="auto"/>
        <w:ind w:left="0" w:firstLine="709"/>
        <w:jc w:val="both"/>
      </w:pPr>
      <w:r>
        <w:rPr>
          <w:noProof/>
        </w:rPr>
        <w:pict w14:anchorId="405A216D">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5C552F" w:rsidRPr="00137676">
        <w:t>КиберЛенинка.</w:t>
      </w:r>
      <w:r w:rsidR="005C552F" w:rsidRPr="00137676">
        <w:rPr>
          <w:spacing w:val="-8"/>
        </w:rPr>
        <w:t xml:space="preserve"> </w:t>
      </w:r>
      <w:r w:rsidR="005C552F" w:rsidRPr="00137676">
        <w:t>URL:</w:t>
      </w:r>
      <w:r w:rsidR="005C552F" w:rsidRPr="00137676">
        <w:rPr>
          <w:spacing w:val="-9"/>
        </w:rPr>
        <w:t xml:space="preserve"> </w:t>
      </w:r>
      <w:hyperlink r:id="rId58">
        <w:r w:rsidR="005C552F" w:rsidRPr="00137676">
          <w:rPr>
            <w:color w:val="0000FF"/>
            <w:u w:val="single" w:color="0000FF"/>
          </w:rPr>
          <w:t>http://cyberleninka.ru/</w:t>
        </w:r>
        <w:r w:rsidR="005C552F" w:rsidRPr="00137676">
          <w:rPr>
            <w:color w:val="0000FF"/>
            <w:spacing w:val="-9"/>
          </w:rPr>
          <w:t xml:space="preserve"> </w:t>
        </w:r>
      </w:hyperlink>
      <w:r w:rsidR="005C552F" w:rsidRPr="00137676">
        <w:t>(дата</w:t>
      </w:r>
      <w:r w:rsidR="005C552F" w:rsidRPr="00137676">
        <w:rPr>
          <w:spacing w:val="-12"/>
        </w:rPr>
        <w:t xml:space="preserve"> </w:t>
      </w:r>
      <w:r w:rsidR="005C552F" w:rsidRPr="00137676">
        <w:t>обращения:</w:t>
      </w:r>
      <w:r w:rsidR="005C552F" w:rsidRPr="00137676">
        <w:rPr>
          <w:spacing w:val="-7"/>
        </w:rPr>
        <w:t xml:space="preserve"> </w:t>
      </w:r>
      <w:r w:rsidR="005C552F" w:rsidRPr="00137676">
        <w:rPr>
          <w:spacing w:val="-2"/>
        </w:rPr>
        <w:t>11.06.2021).</w:t>
      </w:r>
    </w:p>
    <w:p w14:paraId="6D791732" w14:textId="77777777" w:rsidR="005C552F" w:rsidRPr="00137676" w:rsidRDefault="005C552F" w:rsidP="00137676">
      <w:pPr>
        <w:pStyle w:val="af0"/>
        <w:widowControl w:val="0"/>
        <w:numPr>
          <w:ilvl w:val="0"/>
          <w:numId w:val="72"/>
        </w:numPr>
        <w:tabs>
          <w:tab w:val="left" w:pos="1134"/>
          <w:tab w:val="left" w:pos="1251"/>
        </w:tabs>
        <w:autoSpaceDE w:val="0"/>
        <w:autoSpaceDN w:val="0"/>
        <w:spacing w:before="0" w:after="0" w:line="276" w:lineRule="auto"/>
        <w:ind w:left="0" w:right="103" w:firstLine="709"/>
        <w:jc w:val="both"/>
      </w:pPr>
      <w:r w:rsidRPr="00137676">
        <w:t>Министерство образования и науки Российской Федерации: официальный сайт.</w:t>
      </w:r>
      <w:r w:rsidRPr="00137676">
        <w:rPr>
          <w:spacing w:val="-4"/>
        </w:rPr>
        <w:t xml:space="preserve"> </w:t>
      </w:r>
      <w:r w:rsidRPr="00137676">
        <w:t>–</w:t>
      </w:r>
      <w:r w:rsidRPr="00137676">
        <w:rPr>
          <w:spacing w:val="-3"/>
        </w:rPr>
        <w:t xml:space="preserve"> </w:t>
      </w:r>
      <w:r w:rsidRPr="00137676">
        <w:t>2021.</w:t>
      </w:r>
      <w:r w:rsidRPr="00137676">
        <w:rPr>
          <w:spacing w:val="-2"/>
        </w:rPr>
        <w:t xml:space="preserve"> </w:t>
      </w:r>
      <w:r w:rsidRPr="00137676">
        <w:t>-</w:t>
      </w:r>
      <w:r w:rsidRPr="00137676">
        <w:rPr>
          <w:spacing w:val="-1"/>
        </w:rPr>
        <w:t xml:space="preserve"> </w:t>
      </w:r>
      <w:r w:rsidRPr="00137676">
        <w:t>URL:</w:t>
      </w:r>
      <w:r w:rsidRPr="00137676">
        <w:rPr>
          <w:spacing w:val="-3"/>
        </w:rPr>
        <w:t xml:space="preserve"> </w:t>
      </w:r>
      <w:hyperlink r:id="rId59">
        <w:r w:rsidRPr="00137676">
          <w:rPr>
            <w:color w:val="0000FF"/>
            <w:u w:val="single" w:color="0000FF"/>
          </w:rPr>
          <w:t>https://minobrnauki.gov.ru/</w:t>
        </w:r>
        <w:r w:rsidRPr="00137676">
          <w:rPr>
            <w:color w:val="0000FF"/>
          </w:rPr>
          <w:t xml:space="preserve"> </w:t>
        </w:r>
      </w:hyperlink>
      <w:r w:rsidRPr="00137676">
        <w:t>(дата</w:t>
      </w:r>
      <w:r w:rsidRPr="00137676">
        <w:rPr>
          <w:spacing w:val="-3"/>
        </w:rPr>
        <w:t xml:space="preserve"> </w:t>
      </w:r>
      <w:r w:rsidRPr="00137676">
        <w:t>обращения:</w:t>
      </w:r>
      <w:r w:rsidRPr="00137676">
        <w:rPr>
          <w:spacing w:val="-3"/>
        </w:rPr>
        <w:t xml:space="preserve"> </w:t>
      </w:r>
      <w:r w:rsidRPr="00137676">
        <w:t>01.06.2021).</w:t>
      </w:r>
      <w:r w:rsidRPr="00137676">
        <w:rPr>
          <w:spacing w:val="-1"/>
        </w:rPr>
        <w:t xml:space="preserve"> </w:t>
      </w:r>
      <w:r w:rsidRPr="00137676">
        <w:t xml:space="preserve">– Текст: </w:t>
      </w:r>
      <w:r w:rsidRPr="00137676">
        <w:rPr>
          <w:spacing w:val="-2"/>
        </w:rPr>
        <w:t>электронный.</w:t>
      </w:r>
    </w:p>
    <w:p w14:paraId="597BD9D1" w14:textId="77777777" w:rsidR="005C552F" w:rsidRPr="00137676" w:rsidRDefault="005C552F" w:rsidP="00137676">
      <w:pPr>
        <w:pStyle w:val="af0"/>
        <w:widowControl w:val="0"/>
        <w:numPr>
          <w:ilvl w:val="0"/>
          <w:numId w:val="72"/>
        </w:numPr>
        <w:tabs>
          <w:tab w:val="left" w:pos="1134"/>
          <w:tab w:val="left" w:pos="1321"/>
        </w:tabs>
        <w:autoSpaceDE w:val="0"/>
        <w:autoSpaceDN w:val="0"/>
        <w:spacing w:before="0" w:after="0" w:line="276" w:lineRule="auto"/>
        <w:ind w:left="0" w:right="102" w:firstLine="709"/>
        <w:jc w:val="both"/>
      </w:pPr>
      <w:r w:rsidRPr="00137676">
        <w:t>Научная электронная библиотека (НЭБ). - URL:</w:t>
      </w:r>
      <w:hyperlink r:id="rId60">
        <w:r w:rsidRPr="00137676">
          <w:rPr>
            <w:color w:val="0000FF"/>
            <w:u w:val="single" w:color="0000FF"/>
          </w:rPr>
          <w:t>http://www.elibrary.ru</w:t>
        </w:r>
        <w:r w:rsidRPr="00137676">
          <w:rPr>
            <w:color w:val="0000FF"/>
          </w:rPr>
          <w:t xml:space="preserve"> </w:t>
        </w:r>
      </w:hyperlink>
      <w:r w:rsidRPr="00137676">
        <w:t>(дата обращения: 11.06.2021). – Текст: электронный.</w:t>
      </w:r>
    </w:p>
    <w:p w14:paraId="7F5FFC1E" w14:textId="77777777" w:rsidR="005C552F" w:rsidRPr="00137676" w:rsidRDefault="005C552F" w:rsidP="00137676">
      <w:pPr>
        <w:pStyle w:val="af0"/>
        <w:widowControl w:val="0"/>
        <w:numPr>
          <w:ilvl w:val="0"/>
          <w:numId w:val="72"/>
        </w:numPr>
        <w:tabs>
          <w:tab w:val="left" w:pos="1134"/>
          <w:tab w:val="left" w:pos="1251"/>
        </w:tabs>
        <w:autoSpaceDE w:val="0"/>
        <w:autoSpaceDN w:val="0"/>
        <w:spacing w:before="0" w:after="0" w:line="276" w:lineRule="auto"/>
        <w:ind w:left="0" w:right="107" w:firstLine="709"/>
        <w:jc w:val="both"/>
      </w:pPr>
      <w:r w:rsidRPr="00137676">
        <w:t>Программа</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51"/>
        </w:rPr>
        <w:t xml:space="preserve"> </w:t>
      </w:r>
      <w:hyperlink r:id="rId61">
        <w:r w:rsidRPr="00137676">
          <w:rPr>
            <w:color w:val="0000FF"/>
            <w:u w:val="single" w:color="0000FF"/>
          </w:rPr>
          <w:t>https://gigabaza.ru/download/191231.html</w:t>
        </w:r>
      </w:hyperlink>
      <w:r w:rsidRPr="00137676">
        <w:rPr>
          <w:color w:val="0000FF"/>
        </w:rPr>
        <w:t xml:space="preserve"> </w:t>
      </w:r>
      <w:r w:rsidRPr="00137676">
        <w:t>(дата обращения: 01.06.2021). – Текст: электронный.</w:t>
      </w:r>
    </w:p>
    <w:p w14:paraId="2057F8E5" w14:textId="77777777" w:rsidR="005C552F" w:rsidRPr="00137676" w:rsidRDefault="005C552F" w:rsidP="00137676">
      <w:pPr>
        <w:pStyle w:val="af0"/>
        <w:widowControl w:val="0"/>
        <w:numPr>
          <w:ilvl w:val="0"/>
          <w:numId w:val="72"/>
        </w:numPr>
        <w:tabs>
          <w:tab w:val="left" w:pos="1134"/>
          <w:tab w:val="left" w:pos="1321"/>
        </w:tabs>
        <w:autoSpaceDE w:val="0"/>
        <w:autoSpaceDN w:val="0"/>
        <w:spacing w:before="0" w:after="0" w:line="276" w:lineRule="auto"/>
        <w:ind w:left="0" w:firstLine="709"/>
        <w:jc w:val="both"/>
      </w:pPr>
      <w:r w:rsidRPr="00137676">
        <w:t>Проект</w:t>
      </w:r>
      <w:r w:rsidRPr="00137676">
        <w:rPr>
          <w:spacing w:val="7"/>
        </w:rPr>
        <w:t xml:space="preserve"> </w:t>
      </w:r>
      <w:r w:rsidRPr="00137676">
        <w:t>Государственного</w:t>
      </w:r>
      <w:r w:rsidRPr="00137676">
        <w:rPr>
          <w:spacing w:val="12"/>
        </w:rPr>
        <w:t xml:space="preserve"> </w:t>
      </w:r>
      <w:r w:rsidRPr="00137676">
        <w:t>института</w:t>
      </w:r>
      <w:r w:rsidRPr="00137676">
        <w:rPr>
          <w:spacing w:val="10"/>
        </w:rPr>
        <w:t xml:space="preserve"> </w:t>
      </w:r>
      <w:r w:rsidRPr="00137676">
        <w:t>русского</w:t>
      </w:r>
      <w:r w:rsidRPr="00137676">
        <w:rPr>
          <w:spacing w:val="12"/>
        </w:rPr>
        <w:t xml:space="preserve"> </w:t>
      </w:r>
      <w:r w:rsidRPr="00137676">
        <w:t>языка</w:t>
      </w:r>
      <w:r w:rsidRPr="00137676">
        <w:rPr>
          <w:spacing w:val="11"/>
        </w:rPr>
        <w:t xml:space="preserve"> </w:t>
      </w:r>
      <w:r w:rsidRPr="00137676">
        <w:t>имени</w:t>
      </w:r>
      <w:r w:rsidRPr="00137676">
        <w:rPr>
          <w:spacing w:val="11"/>
        </w:rPr>
        <w:t xml:space="preserve"> </w:t>
      </w:r>
      <w:r w:rsidRPr="00137676">
        <w:t>А.С.</w:t>
      </w:r>
      <w:r w:rsidRPr="00137676">
        <w:rPr>
          <w:spacing w:val="10"/>
        </w:rPr>
        <w:t xml:space="preserve"> </w:t>
      </w:r>
      <w:r w:rsidRPr="00137676">
        <w:rPr>
          <w:spacing w:val="-2"/>
        </w:rPr>
        <w:t>Пушкина</w:t>
      </w:r>
    </w:p>
    <w:p w14:paraId="69F4358B" w14:textId="77777777" w:rsidR="005C552F" w:rsidRPr="00137676" w:rsidRDefault="005C552F" w:rsidP="00137676">
      <w:pPr>
        <w:pStyle w:val="a6"/>
        <w:numPr>
          <w:ilvl w:val="0"/>
          <w:numId w:val="72"/>
        </w:numPr>
        <w:tabs>
          <w:tab w:val="left" w:pos="1134"/>
        </w:tabs>
        <w:spacing w:line="276" w:lineRule="auto"/>
        <w:ind w:left="0" w:firstLine="709"/>
        <w:jc w:val="both"/>
      </w:pPr>
      <w:r w:rsidRPr="00137676">
        <w:t>«Образование</w:t>
      </w:r>
      <w:r w:rsidRPr="00137676">
        <w:rPr>
          <w:spacing w:val="80"/>
        </w:rPr>
        <w:t xml:space="preserve"> </w:t>
      </w:r>
      <w:r w:rsidRPr="00137676">
        <w:t>на</w:t>
      </w:r>
      <w:r w:rsidRPr="00137676">
        <w:rPr>
          <w:spacing w:val="80"/>
        </w:rPr>
        <w:t xml:space="preserve"> </w:t>
      </w:r>
      <w:r w:rsidRPr="00137676">
        <w:t>русском».</w:t>
      </w:r>
      <w:r w:rsidRPr="00137676">
        <w:rPr>
          <w:spacing w:val="80"/>
        </w:rPr>
        <w:t xml:space="preserve"> </w:t>
      </w:r>
      <w:r w:rsidRPr="00137676">
        <w:t>-</w:t>
      </w:r>
      <w:r w:rsidRPr="00137676">
        <w:rPr>
          <w:spacing w:val="80"/>
        </w:rPr>
        <w:t xml:space="preserve"> </w:t>
      </w:r>
      <w:r w:rsidRPr="00137676">
        <w:t>URL:</w:t>
      </w:r>
      <w:r w:rsidRPr="00137676">
        <w:rPr>
          <w:spacing w:val="80"/>
        </w:rPr>
        <w:t xml:space="preserve"> </w:t>
      </w:r>
      <w:hyperlink r:id="rId62">
        <w:r w:rsidRPr="00137676">
          <w:rPr>
            <w:color w:val="0000FF"/>
            <w:u w:val="single" w:color="0000FF"/>
          </w:rPr>
          <w:t>https://pushkininstitute.ru/</w:t>
        </w:r>
      </w:hyperlink>
      <w:r w:rsidRPr="00137676">
        <w:rPr>
          <w:color w:val="0000FF"/>
          <w:spacing w:val="80"/>
        </w:rPr>
        <w:t xml:space="preserve"> </w:t>
      </w:r>
      <w:r w:rsidRPr="00137676">
        <w:t>(дата</w:t>
      </w:r>
      <w:r w:rsidRPr="00137676">
        <w:rPr>
          <w:spacing w:val="80"/>
        </w:rPr>
        <w:t xml:space="preserve"> </w:t>
      </w:r>
      <w:r w:rsidRPr="00137676">
        <w:t>обращения:</w:t>
      </w:r>
      <w:r w:rsidRPr="00137676">
        <w:rPr>
          <w:spacing w:val="80"/>
        </w:rPr>
        <w:t xml:space="preserve"> </w:t>
      </w:r>
      <w:r w:rsidRPr="00137676">
        <w:rPr>
          <w:spacing w:val="-2"/>
        </w:rPr>
        <w:t>10.07.2021).</w:t>
      </w:r>
    </w:p>
    <w:p w14:paraId="58B6F2DB" w14:textId="77777777" w:rsidR="005C552F" w:rsidRPr="00137676" w:rsidRDefault="005C552F" w:rsidP="00137676">
      <w:pPr>
        <w:pStyle w:val="af0"/>
        <w:widowControl w:val="0"/>
        <w:numPr>
          <w:ilvl w:val="0"/>
          <w:numId w:val="72"/>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pPr>
      <w:r w:rsidRPr="00137676">
        <w:rPr>
          <w:spacing w:val="-2"/>
        </w:rPr>
        <w:t>Ресурсы</w:t>
      </w:r>
      <w:r w:rsidRPr="00137676">
        <w:t xml:space="preserve"> </w:t>
      </w:r>
      <w:r w:rsidRPr="00137676">
        <w:rPr>
          <w:spacing w:val="-6"/>
        </w:rPr>
        <w:t>по</w:t>
      </w:r>
      <w:r w:rsidRPr="00137676">
        <w:t xml:space="preserve"> </w:t>
      </w:r>
      <w:r w:rsidRPr="00137676">
        <w:rPr>
          <w:spacing w:val="-2"/>
        </w:rPr>
        <w:t>литературе.</w:t>
      </w:r>
      <w:r w:rsidRPr="00137676">
        <w:rPr>
          <w:spacing w:val="-10"/>
        </w:rPr>
        <w:t xml:space="preserve"> </w:t>
      </w:r>
      <w:r w:rsidRPr="00137676">
        <w:rPr>
          <w:spacing w:val="-4"/>
        </w:rPr>
        <w:t>URL:</w:t>
      </w:r>
      <w:r w:rsidRPr="00137676">
        <w:t xml:space="preserve"> </w:t>
      </w:r>
      <w:hyperlink r:id="rId63">
        <w:r w:rsidRPr="00137676">
          <w:rPr>
            <w:color w:val="0000FF"/>
            <w:spacing w:val="-2"/>
            <w:u w:val="single" w:color="0000FF"/>
          </w:rPr>
          <w:t>http://www.den-za-</w:t>
        </w:r>
      </w:hyperlink>
      <w:r w:rsidRPr="00137676">
        <w:rPr>
          <w:color w:val="0000FF"/>
          <w:spacing w:val="-2"/>
        </w:rPr>
        <w:t xml:space="preserve"> </w:t>
      </w:r>
      <w:hyperlink r:id="rId64">
        <w:r w:rsidRPr="00137676">
          <w:rPr>
            <w:color w:val="0000FF"/>
            <w:u w:val="single" w:color="0000FF"/>
          </w:rPr>
          <w:t xml:space="preserve">dnem.ru/school.php?item=296 </w:t>
        </w:r>
      </w:hyperlink>
      <w:r w:rsidRPr="00137676">
        <w:t>(дата обращения: 01.06.2021). – Текст: электронный.</w:t>
      </w:r>
    </w:p>
    <w:p w14:paraId="7D8FA1D5" w14:textId="77777777" w:rsidR="005C552F" w:rsidRPr="00137676" w:rsidRDefault="005C552F" w:rsidP="00137676">
      <w:pPr>
        <w:pStyle w:val="af0"/>
        <w:widowControl w:val="0"/>
        <w:numPr>
          <w:ilvl w:val="0"/>
          <w:numId w:val="72"/>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pPr>
      <w:r w:rsidRPr="00137676">
        <w:rPr>
          <w:spacing w:val="-2"/>
        </w:rPr>
        <w:t>Русская</w:t>
      </w:r>
      <w:r w:rsidRPr="00137676">
        <w:tab/>
      </w:r>
      <w:r w:rsidRPr="00137676">
        <w:rPr>
          <w:spacing w:val="-2"/>
        </w:rPr>
        <w:t>виртуальная библиотека.</w:t>
      </w:r>
      <w:r w:rsidRPr="00137676">
        <w:rPr>
          <w:spacing w:val="-10"/>
        </w:rPr>
        <w:t xml:space="preserve"> </w:t>
      </w:r>
      <w:r w:rsidRPr="00137676">
        <w:rPr>
          <w:spacing w:val="-4"/>
        </w:rPr>
        <w:t>URL:</w:t>
      </w:r>
      <w:r w:rsidRPr="00137676">
        <w:t xml:space="preserve"> </w:t>
      </w:r>
      <w:hyperlink r:id="rId65">
        <w:r w:rsidRPr="00137676">
          <w:rPr>
            <w:color w:val="0000FF"/>
            <w:spacing w:val="-2"/>
            <w:u w:val="single" w:color="0000FF"/>
          </w:rPr>
          <w:t>http://www.rvb.ru</w:t>
        </w:r>
      </w:hyperlink>
      <w:r w:rsidRPr="00137676">
        <w:rPr>
          <w:color w:val="0000FF"/>
        </w:rPr>
        <w:tab/>
      </w:r>
      <w:r w:rsidRPr="00137676">
        <w:rPr>
          <w:spacing w:val="-2"/>
        </w:rPr>
        <w:t xml:space="preserve">(дата </w:t>
      </w:r>
      <w:r w:rsidRPr="00137676">
        <w:t>обращения: 21.06.2021). - Режим доступа: свободный. – Текст: электронный.</w:t>
      </w:r>
    </w:p>
    <w:p w14:paraId="0A406643" w14:textId="77777777" w:rsidR="005C552F" w:rsidRPr="00137676" w:rsidRDefault="005C552F" w:rsidP="00137676">
      <w:pPr>
        <w:pStyle w:val="af0"/>
        <w:widowControl w:val="0"/>
        <w:numPr>
          <w:ilvl w:val="0"/>
          <w:numId w:val="72"/>
        </w:numPr>
        <w:tabs>
          <w:tab w:val="left" w:pos="1134"/>
          <w:tab w:val="left" w:pos="1251"/>
        </w:tabs>
        <w:autoSpaceDE w:val="0"/>
        <w:autoSpaceDN w:val="0"/>
        <w:spacing w:before="0" w:after="0" w:line="276" w:lineRule="auto"/>
        <w:ind w:left="0" w:right="103" w:firstLine="709"/>
        <w:jc w:val="both"/>
      </w:pPr>
      <w:r w:rsidRPr="00137676">
        <w:t>Русские</w:t>
      </w:r>
      <w:r w:rsidRPr="00137676">
        <w:rPr>
          <w:spacing w:val="40"/>
        </w:rPr>
        <w:t xml:space="preserve"> </w:t>
      </w:r>
      <w:r w:rsidRPr="00137676">
        <w:t>словари.</w:t>
      </w:r>
      <w:r w:rsidRPr="00137676">
        <w:rPr>
          <w:spacing w:val="40"/>
        </w:rPr>
        <w:t xml:space="preserve"> </w:t>
      </w:r>
      <w:r w:rsidRPr="00137676">
        <w:t>-</w:t>
      </w:r>
      <w:r w:rsidRPr="00137676">
        <w:rPr>
          <w:spacing w:val="40"/>
        </w:rPr>
        <w:t xml:space="preserve"> </w:t>
      </w:r>
      <w:r w:rsidRPr="00137676">
        <w:t>URL:</w:t>
      </w:r>
      <w:r w:rsidRPr="00137676">
        <w:rPr>
          <w:spacing w:val="59"/>
        </w:rPr>
        <w:t xml:space="preserve"> </w:t>
      </w:r>
      <w:hyperlink r:id="rId66">
        <w:r w:rsidRPr="00137676">
          <w:rPr>
            <w:color w:val="0000FF"/>
            <w:u w:val="single" w:color="0000FF"/>
          </w:rPr>
          <w:t>http://slovari.ru</w:t>
        </w:r>
      </w:hyperlink>
      <w:r w:rsidRPr="00137676">
        <w:rPr>
          <w:color w:val="0000FF"/>
          <w:spacing w:val="40"/>
        </w:rPr>
        <w:t xml:space="preserve"> </w:t>
      </w:r>
      <w:r w:rsidRPr="00137676">
        <w:t>(дата</w:t>
      </w:r>
      <w:r w:rsidRPr="00137676">
        <w:rPr>
          <w:spacing w:val="40"/>
        </w:rPr>
        <w:t xml:space="preserve"> </w:t>
      </w:r>
      <w:r w:rsidRPr="00137676">
        <w:t>обращения:</w:t>
      </w:r>
      <w:r w:rsidRPr="00137676">
        <w:rPr>
          <w:spacing w:val="40"/>
        </w:rPr>
        <w:t xml:space="preserve"> </w:t>
      </w:r>
      <w:r w:rsidRPr="00137676">
        <w:t>01.06.2021).</w:t>
      </w:r>
      <w:r w:rsidRPr="00137676">
        <w:rPr>
          <w:spacing w:val="40"/>
        </w:rPr>
        <w:t xml:space="preserve"> </w:t>
      </w:r>
      <w:r w:rsidRPr="00137676">
        <w:t>– Текст: электронный.</w:t>
      </w:r>
    </w:p>
    <w:p w14:paraId="639FD1CF" w14:textId="77777777" w:rsidR="005C552F" w:rsidRPr="00137676" w:rsidRDefault="005C552F" w:rsidP="00137676">
      <w:pPr>
        <w:pStyle w:val="af0"/>
        <w:widowControl w:val="0"/>
        <w:numPr>
          <w:ilvl w:val="0"/>
          <w:numId w:val="72"/>
        </w:numPr>
        <w:tabs>
          <w:tab w:val="left" w:pos="1134"/>
          <w:tab w:val="left" w:pos="1251"/>
        </w:tabs>
        <w:autoSpaceDE w:val="0"/>
        <w:autoSpaceDN w:val="0"/>
        <w:spacing w:before="0" w:after="0" w:line="276" w:lineRule="auto"/>
        <w:ind w:left="0" w:right="102" w:firstLine="709"/>
        <w:jc w:val="both"/>
      </w:pPr>
      <w:r w:rsidRPr="00137676">
        <w:t>Русский</w:t>
      </w:r>
      <w:r w:rsidRPr="00137676">
        <w:rPr>
          <w:spacing w:val="80"/>
        </w:rPr>
        <w:t xml:space="preserve"> </w:t>
      </w:r>
      <w:r w:rsidRPr="00137676">
        <w:t>филологический</w:t>
      </w:r>
      <w:r w:rsidRPr="00137676">
        <w:rPr>
          <w:spacing w:val="80"/>
        </w:rPr>
        <w:t xml:space="preserve"> </w:t>
      </w:r>
      <w:r w:rsidRPr="00137676">
        <w:t>портал.</w:t>
      </w:r>
      <w:r w:rsidRPr="00137676">
        <w:rPr>
          <w:spacing w:val="80"/>
        </w:rPr>
        <w:t xml:space="preserve"> </w:t>
      </w:r>
      <w:r w:rsidRPr="00137676">
        <w:t>-</w:t>
      </w:r>
      <w:r w:rsidRPr="00137676">
        <w:rPr>
          <w:spacing w:val="80"/>
        </w:rPr>
        <w:t xml:space="preserve"> </w:t>
      </w:r>
      <w:r w:rsidRPr="00137676">
        <w:t>URL:</w:t>
      </w:r>
      <w:r w:rsidRPr="00137676">
        <w:rPr>
          <w:spacing w:val="118"/>
        </w:rPr>
        <w:t xml:space="preserve"> </w:t>
      </w:r>
      <w:hyperlink r:id="rId67">
        <w:r w:rsidRPr="00137676">
          <w:rPr>
            <w:color w:val="0000FF"/>
            <w:u w:val="single" w:color="0000FF"/>
          </w:rPr>
          <w:t>http://www.philology.ru</w:t>
        </w:r>
      </w:hyperlink>
      <w:r w:rsidRPr="00137676">
        <w:rPr>
          <w:color w:val="0000FF"/>
          <w:spacing w:val="80"/>
        </w:rPr>
        <w:t xml:space="preserve"> </w:t>
      </w:r>
      <w:r w:rsidRPr="00137676">
        <w:t>(дата обращения: 21.06.2021). - Режим доступа: свободный. – Текст: электронный.</w:t>
      </w:r>
    </w:p>
    <w:p w14:paraId="0540D841" w14:textId="77777777" w:rsidR="005C552F" w:rsidRPr="00137676" w:rsidRDefault="005C552F" w:rsidP="00137676">
      <w:pPr>
        <w:pStyle w:val="af0"/>
        <w:widowControl w:val="0"/>
        <w:numPr>
          <w:ilvl w:val="0"/>
          <w:numId w:val="72"/>
        </w:numPr>
        <w:tabs>
          <w:tab w:val="left" w:pos="1134"/>
          <w:tab w:val="left" w:pos="1321"/>
        </w:tabs>
        <w:autoSpaceDE w:val="0"/>
        <w:autoSpaceDN w:val="0"/>
        <w:spacing w:before="0" w:after="0" w:line="276" w:lineRule="auto"/>
        <w:ind w:left="0" w:right="105" w:firstLine="709"/>
        <w:jc w:val="both"/>
      </w:pPr>
      <w:r w:rsidRPr="00137676">
        <w:lastRenderedPageBreak/>
        <w:t>Словари</w:t>
      </w:r>
      <w:r w:rsidRPr="00137676">
        <w:rPr>
          <w:spacing w:val="40"/>
        </w:rPr>
        <w:t xml:space="preserve"> </w:t>
      </w:r>
      <w:r w:rsidRPr="00137676">
        <w:t>и</w:t>
      </w:r>
      <w:r w:rsidRPr="00137676">
        <w:rPr>
          <w:spacing w:val="40"/>
        </w:rPr>
        <w:t xml:space="preserve"> </w:t>
      </w:r>
      <w:r w:rsidRPr="00137676">
        <w:t>энциклопедии.</w:t>
      </w:r>
      <w:r w:rsidRPr="00137676">
        <w:rPr>
          <w:spacing w:val="40"/>
        </w:rPr>
        <w:t xml:space="preserve"> </w:t>
      </w:r>
      <w:r w:rsidRPr="00137676">
        <w:t>-</w:t>
      </w:r>
      <w:r w:rsidRPr="00137676">
        <w:rPr>
          <w:spacing w:val="40"/>
        </w:rPr>
        <w:t xml:space="preserve"> </w:t>
      </w:r>
      <w:r w:rsidRPr="00137676">
        <w:t>URL:</w:t>
      </w:r>
      <w:r w:rsidRPr="00137676">
        <w:rPr>
          <w:spacing w:val="41"/>
        </w:rPr>
        <w:t xml:space="preserve"> </w:t>
      </w:r>
      <w:hyperlink r:id="rId68">
        <w:r w:rsidRPr="00137676">
          <w:rPr>
            <w:color w:val="0000FF"/>
            <w:u w:val="single" w:color="0000FF"/>
          </w:rPr>
          <w:t>http://dic.academic.ru/</w:t>
        </w:r>
      </w:hyperlink>
      <w:r w:rsidRPr="00137676">
        <w:rPr>
          <w:color w:val="0000FF"/>
          <w:spacing w:val="40"/>
        </w:rPr>
        <w:t xml:space="preserve"> </w:t>
      </w:r>
      <w:r w:rsidRPr="00137676">
        <w:t>(дата</w:t>
      </w:r>
      <w:r w:rsidRPr="00137676">
        <w:rPr>
          <w:spacing w:val="39"/>
        </w:rPr>
        <w:t xml:space="preserve"> </w:t>
      </w:r>
      <w:r w:rsidRPr="00137676">
        <w:t>обращения: 08.06.2021). – Текст: электронный.</w:t>
      </w:r>
    </w:p>
    <w:p w14:paraId="23B4F83A" w14:textId="77777777" w:rsidR="005C552F" w:rsidRPr="00137676" w:rsidRDefault="005C552F" w:rsidP="00137676">
      <w:pPr>
        <w:pStyle w:val="af0"/>
        <w:widowControl w:val="0"/>
        <w:numPr>
          <w:ilvl w:val="0"/>
          <w:numId w:val="72"/>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pPr>
      <w:r w:rsidRPr="00137676">
        <w:rPr>
          <w:spacing w:val="-2"/>
        </w:rPr>
        <w:t>Слово.</w:t>
      </w:r>
      <w:r w:rsidRPr="00137676">
        <w:rPr>
          <w:spacing w:val="-10"/>
        </w:rPr>
        <w:t xml:space="preserve"> </w:t>
      </w:r>
      <w:r w:rsidRPr="00137676">
        <w:rPr>
          <w:spacing w:val="-4"/>
        </w:rPr>
        <w:t>URL:</w:t>
      </w:r>
      <w:r w:rsidRPr="00137676">
        <w:t xml:space="preserve"> </w:t>
      </w:r>
      <w:hyperlink r:id="rId69">
        <w:r w:rsidRPr="00137676">
          <w:rPr>
            <w:color w:val="0000FF"/>
            <w:spacing w:val="-2"/>
            <w:u w:val="single" w:color="0000FF"/>
          </w:rPr>
          <w:t>http://umoslovo.ru/index.php/rodnaya-literatura</w:t>
        </w:r>
      </w:hyperlink>
      <w:r w:rsidRPr="00137676">
        <w:rPr>
          <w:color w:val="0000FF"/>
        </w:rPr>
        <w:t xml:space="preserve"> </w:t>
      </w:r>
      <w:r w:rsidRPr="00137676">
        <w:rPr>
          <w:spacing w:val="-2"/>
        </w:rPr>
        <w:t xml:space="preserve">(дата </w:t>
      </w:r>
      <w:r w:rsidRPr="00137676">
        <w:t>обращения: 22.06.2021). – Текст: электронный.</w:t>
      </w:r>
    </w:p>
    <w:p w14:paraId="70A38EE7" w14:textId="77777777" w:rsidR="005C552F" w:rsidRPr="00137676" w:rsidRDefault="005C552F" w:rsidP="00137676">
      <w:pPr>
        <w:pStyle w:val="af0"/>
        <w:widowControl w:val="0"/>
        <w:numPr>
          <w:ilvl w:val="0"/>
          <w:numId w:val="72"/>
        </w:numPr>
        <w:tabs>
          <w:tab w:val="left" w:pos="1251"/>
        </w:tabs>
        <w:autoSpaceDE w:val="0"/>
        <w:autoSpaceDN w:val="0"/>
        <w:spacing w:before="0" w:after="0" w:line="276" w:lineRule="auto"/>
        <w:ind w:right="105"/>
      </w:pPr>
      <w:r w:rsidRPr="00137676">
        <w:t>Служба</w:t>
      </w:r>
      <w:r w:rsidRPr="00137676">
        <w:rPr>
          <w:spacing w:val="40"/>
        </w:rPr>
        <w:t xml:space="preserve"> </w:t>
      </w:r>
      <w:r w:rsidRPr="00137676">
        <w:t>тематических</w:t>
      </w:r>
      <w:r w:rsidRPr="00137676">
        <w:rPr>
          <w:spacing w:val="40"/>
        </w:rPr>
        <w:t xml:space="preserve"> </w:t>
      </w:r>
      <w:r w:rsidRPr="00137676">
        <w:t>толковых</w:t>
      </w:r>
      <w:r w:rsidRPr="00137676">
        <w:rPr>
          <w:spacing w:val="40"/>
        </w:rPr>
        <w:t xml:space="preserve"> </w:t>
      </w:r>
      <w:r w:rsidRPr="00137676">
        <w:t>словарей.</w:t>
      </w:r>
      <w:r w:rsidRPr="00137676">
        <w:rPr>
          <w:spacing w:val="40"/>
        </w:rPr>
        <w:t xml:space="preserve"> </w:t>
      </w:r>
      <w:r w:rsidRPr="00137676">
        <w:t>-</w:t>
      </w:r>
      <w:r w:rsidRPr="00137676">
        <w:rPr>
          <w:spacing w:val="40"/>
        </w:rPr>
        <w:t xml:space="preserve"> </w:t>
      </w:r>
      <w:r w:rsidRPr="00137676">
        <w:t>URL:</w:t>
      </w:r>
      <w:r w:rsidRPr="00137676">
        <w:rPr>
          <w:spacing w:val="61"/>
        </w:rPr>
        <w:t xml:space="preserve"> </w:t>
      </w:r>
      <w:hyperlink r:id="rId70">
        <w:r w:rsidRPr="00137676">
          <w:rPr>
            <w:color w:val="0000FF"/>
            <w:u w:val="single" w:color="0000FF"/>
          </w:rPr>
          <w:t>http://www.glossary.ru/</w:t>
        </w:r>
      </w:hyperlink>
      <w:r w:rsidRPr="00137676">
        <w:rPr>
          <w:color w:val="0000FF"/>
        </w:rPr>
        <w:t xml:space="preserve"> </w:t>
      </w:r>
      <w:r w:rsidRPr="00137676">
        <w:t>(дата обращения: 08.07.2021). – Текст: электронный.</w:t>
      </w:r>
    </w:p>
    <w:p w14:paraId="4DAE18D9" w14:textId="77777777" w:rsidR="005C552F" w:rsidRPr="00137676" w:rsidRDefault="005C552F" w:rsidP="00137676">
      <w:pPr>
        <w:pStyle w:val="af0"/>
        <w:widowControl w:val="0"/>
        <w:numPr>
          <w:ilvl w:val="0"/>
          <w:numId w:val="72"/>
        </w:numPr>
        <w:tabs>
          <w:tab w:val="left" w:pos="1251"/>
        </w:tabs>
        <w:autoSpaceDE w:val="0"/>
        <w:autoSpaceDN w:val="0"/>
        <w:spacing w:before="0" w:after="0" w:line="276" w:lineRule="auto"/>
        <w:ind w:right="108"/>
      </w:pPr>
      <w:r w:rsidRPr="00137676">
        <w:t>Сообщество</w:t>
      </w:r>
      <w:r w:rsidRPr="00137676">
        <w:rPr>
          <w:spacing w:val="40"/>
        </w:rPr>
        <w:t xml:space="preserve"> </w:t>
      </w:r>
      <w:r w:rsidRPr="00137676">
        <w:t>«Час</w:t>
      </w:r>
      <w:r w:rsidRPr="00137676">
        <w:rPr>
          <w:spacing w:val="40"/>
        </w:rPr>
        <w:t xml:space="preserve"> </w:t>
      </w:r>
      <w:r w:rsidRPr="00137676">
        <w:t>чтения».</w:t>
      </w:r>
      <w:r w:rsidRPr="00137676">
        <w:rPr>
          <w:spacing w:val="40"/>
        </w:rPr>
        <w:t xml:space="preserve"> </w:t>
      </w:r>
      <w:r w:rsidRPr="00137676">
        <w:t>-</w:t>
      </w:r>
      <w:r w:rsidRPr="00137676">
        <w:rPr>
          <w:spacing w:val="40"/>
        </w:rPr>
        <w:t xml:space="preserve"> </w:t>
      </w:r>
      <w:r w:rsidRPr="00137676">
        <w:t>URL:</w:t>
      </w:r>
      <w:r w:rsidRPr="00137676">
        <w:rPr>
          <w:spacing w:val="40"/>
        </w:rPr>
        <w:t xml:space="preserve"> </w:t>
      </w:r>
      <w:r w:rsidRPr="00137676">
        <w:t>https://vk.com/chas_</w:t>
      </w:r>
      <w:r w:rsidRPr="00137676">
        <w:rPr>
          <w:spacing w:val="40"/>
        </w:rPr>
        <w:t xml:space="preserve"> </w:t>
      </w:r>
      <w:r w:rsidRPr="00137676">
        <w:t>chteniya_petrovsk (дата обращения: 22.06.2021). – Текст: электронный.</w:t>
      </w:r>
    </w:p>
    <w:p w14:paraId="2AFC0A16" w14:textId="77777777" w:rsidR="005C552F" w:rsidRPr="00137676" w:rsidRDefault="005C552F" w:rsidP="00137676">
      <w:pPr>
        <w:pStyle w:val="af0"/>
        <w:widowControl w:val="0"/>
        <w:numPr>
          <w:ilvl w:val="0"/>
          <w:numId w:val="72"/>
        </w:numPr>
        <w:tabs>
          <w:tab w:val="left" w:pos="1251"/>
          <w:tab w:val="left" w:pos="5203"/>
          <w:tab w:val="left" w:pos="6436"/>
          <w:tab w:val="left" w:pos="7976"/>
          <w:tab w:val="left" w:pos="9169"/>
          <w:tab w:val="left" w:pos="9681"/>
        </w:tabs>
        <w:autoSpaceDE w:val="0"/>
        <w:autoSpaceDN w:val="0"/>
        <w:spacing w:before="0" w:after="0" w:line="276" w:lineRule="auto"/>
        <w:ind w:right="105"/>
      </w:pPr>
      <w:r w:rsidRPr="00137676">
        <w:rPr>
          <w:spacing w:val="-2"/>
        </w:rPr>
        <w:t>Справочно-информационный</w:t>
      </w:r>
      <w:r w:rsidRPr="00137676">
        <w:t xml:space="preserve"> </w:t>
      </w:r>
      <w:r w:rsidRPr="00137676">
        <w:rPr>
          <w:spacing w:val="-2"/>
        </w:rPr>
        <w:t>портал</w:t>
      </w:r>
      <w:r w:rsidRPr="00137676">
        <w:t xml:space="preserve"> </w:t>
      </w:r>
      <w:r w:rsidRPr="00137676">
        <w:rPr>
          <w:spacing w:val="-2"/>
        </w:rPr>
        <w:t>«Русскийязык».</w:t>
      </w:r>
      <w:r w:rsidRPr="00137676">
        <w:t xml:space="preserve">  </w:t>
      </w:r>
      <w:r w:rsidRPr="00137676">
        <w:rPr>
          <w:spacing w:val="-10"/>
        </w:rPr>
        <w:t>-</w:t>
      </w:r>
      <w:r w:rsidRPr="00137676">
        <w:rPr>
          <w:spacing w:val="-4"/>
        </w:rPr>
        <w:t xml:space="preserve">URL: </w:t>
      </w:r>
      <w:hyperlink r:id="rId71">
        <w:r w:rsidRPr="00137676">
          <w:rPr>
            <w:color w:val="0000FF"/>
            <w:u w:val="single" w:color="0000FF"/>
          </w:rPr>
          <w:t>http://gramota.ru/</w:t>
        </w:r>
        <w:r w:rsidRPr="00137676">
          <w:rPr>
            <w:color w:val="0000FF"/>
          </w:rPr>
          <w:t xml:space="preserve"> </w:t>
        </w:r>
      </w:hyperlink>
      <w:r w:rsidRPr="00137676">
        <w:t>(дата обращения: 11.06.2021). – Текст: электронный.</w:t>
      </w:r>
    </w:p>
    <w:p w14:paraId="221BABE3" w14:textId="77777777" w:rsidR="005C552F" w:rsidRPr="00137676" w:rsidRDefault="005C552F" w:rsidP="00137676">
      <w:pPr>
        <w:pStyle w:val="af0"/>
        <w:widowControl w:val="0"/>
        <w:numPr>
          <w:ilvl w:val="0"/>
          <w:numId w:val="72"/>
        </w:numPr>
        <w:tabs>
          <w:tab w:val="left" w:pos="1251"/>
          <w:tab w:val="left" w:pos="2764"/>
          <w:tab w:val="left" w:pos="4895"/>
          <w:tab w:val="left" w:pos="7603"/>
          <w:tab w:val="left" w:pos="9033"/>
          <w:tab w:val="left" w:pos="9683"/>
        </w:tabs>
        <w:autoSpaceDE w:val="0"/>
        <w:autoSpaceDN w:val="0"/>
        <w:spacing w:before="0" w:after="0" w:line="276" w:lineRule="auto"/>
        <w:ind w:right="103"/>
      </w:pPr>
      <w:r w:rsidRPr="00137676">
        <w:rPr>
          <w:spacing w:val="-2"/>
        </w:rPr>
        <w:t>Стихия:</w:t>
      </w:r>
      <w:r w:rsidRPr="00137676">
        <w:t xml:space="preserve"> </w:t>
      </w:r>
      <w:r w:rsidRPr="00137676">
        <w:rPr>
          <w:spacing w:val="-2"/>
        </w:rPr>
        <w:t>классическая</w:t>
      </w:r>
      <w:r w:rsidRPr="00137676">
        <w:t xml:space="preserve"> </w:t>
      </w:r>
      <w:r w:rsidRPr="00137676">
        <w:rPr>
          <w:spacing w:val="-2"/>
        </w:rPr>
        <w:t>русская/советская</w:t>
      </w:r>
      <w:r w:rsidRPr="00137676">
        <w:t xml:space="preserve"> </w:t>
      </w:r>
      <w:r w:rsidRPr="00137676">
        <w:rPr>
          <w:spacing w:val="-2"/>
        </w:rPr>
        <w:t>поэзия.</w:t>
      </w:r>
      <w:r w:rsidRPr="00137676">
        <w:t xml:space="preserve">  </w:t>
      </w:r>
      <w:r w:rsidRPr="00137676">
        <w:rPr>
          <w:spacing w:val="-10"/>
        </w:rPr>
        <w:t>-</w:t>
      </w:r>
      <w:r w:rsidRPr="00137676">
        <w:t xml:space="preserve"> </w:t>
      </w:r>
      <w:r w:rsidRPr="00137676">
        <w:rPr>
          <w:spacing w:val="-4"/>
        </w:rPr>
        <w:t xml:space="preserve">URL: </w:t>
      </w:r>
      <w:hyperlink r:id="rId72">
        <w:r w:rsidRPr="00137676">
          <w:rPr>
            <w:color w:val="0000FF"/>
            <w:u w:val="single" w:color="0000FF"/>
          </w:rPr>
          <w:t>http://litera.ru/stixiya</w:t>
        </w:r>
        <w:r w:rsidRPr="00137676">
          <w:rPr>
            <w:color w:val="0000FF"/>
          </w:rPr>
          <w:t xml:space="preserve"> </w:t>
        </w:r>
      </w:hyperlink>
      <w:r w:rsidRPr="00137676">
        <w:t>(дата обращения: 22.06.2021). – Текст: электронный.</w:t>
      </w:r>
    </w:p>
    <w:p w14:paraId="1A9DD84B" w14:textId="77777777" w:rsidR="005C552F" w:rsidRPr="00137676" w:rsidRDefault="005C552F" w:rsidP="00137676">
      <w:pPr>
        <w:pStyle w:val="af0"/>
        <w:widowControl w:val="0"/>
        <w:numPr>
          <w:ilvl w:val="0"/>
          <w:numId w:val="72"/>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137676">
        <w:rPr>
          <w:spacing w:val="-2"/>
        </w:rPr>
        <w:t>Толковый</w:t>
      </w:r>
      <w:r w:rsidRPr="00137676">
        <w:t xml:space="preserve"> </w:t>
      </w:r>
      <w:r w:rsidRPr="00137676">
        <w:rPr>
          <w:spacing w:val="-2"/>
        </w:rPr>
        <w:t>словарь</w:t>
      </w:r>
      <w:r w:rsidRPr="00137676">
        <w:t xml:space="preserve"> </w:t>
      </w:r>
      <w:r w:rsidRPr="00137676">
        <w:rPr>
          <w:spacing w:val="-4"/>
        </w:rPr>
        <w:t>Даля</w:t>
      </w:r>
      <w:r w:rsidRPr="00137676">
        <w:tab/>
      </w:r>
      <w:r w:rsidRPr="00137676">
        <w:rPr>
          <w:spacing w:val="-2"/>
        </w:rPr>
        <w:t>онлайн.</w:t>
      </w:r>
      <w:r w:rsidRPr="00137676">
        <w:tab/>
      </w:r>
      <w:r w:rsidRPr="00137676">
        <w:rPr>
          <w:spacing w:val="-10"/>
        </w:rPr>
        <w:t>-</w:t>
      </w:r>
      <w:r w:rsidRPr="00137676">
        <w:t xml:space="preserve"> </w:t>
      </w:r>
      <w:r w:rsidRPr="00137676">
        <w:rPr>
          <w:spacing w:val="-4"/>
        </w:rPr>
        <w:t>URL:</w:t>
      </w:r>
      <w:r w:rsidRPr="00137676">
        <w:t xml:space="preserve"> </w:t>
      </w:r>
      <w:hyperlink r:id="rId73">
        <w:r w:rsidRPr="00137676">
          <w:rPr>
            <w:color w:val="0000FF"/>
            <w:spacing w:val="-2"/>
            <w:u w:val="single" w:color="0000FF"/>
          </w:rPr>
          <w:t>http://slovardalja.net</w:t>
        </w:r>
      </w:hyperlink>
      <w:r w:rsidRPr="00137676">
        <w:rPr>
          <w:spacing w:val="-2"/>
        </w:rPr>
        <w:t xml:space="preserve"> (дата </w:t>
      </w:r>
      <w:r w:rsidRPr="00137676">
        <w:t>обращения: 15.07.2021). – Текст: электронный.</w:t>
      </w:r>
    </w:p>
    <w:p w14:paraId="347F6AE5" w14:textId="77777777" w:rsidR="005C552F" w:rsidRPr="00137676" w:rsidRDefault="005C552F" w:rsidP="00137676">
      <w:pPr>
        <w:pStyle w:val="af0"/>
        <w:widowControl w:val="0"/>
        <w:numPr>
          <w:ilvl w:val="0"/>
          <w:numId w:val="72"/>
        </w:numPr>
        <w:tabs>
          <w:tab w:val="left" w:pos="1251"/>
        </w:tabs>
        <w:autoSpaceDE w:val="0"/>
        <w:autoSpaceDN w:val="0"/>
        <w:spacing w:before="0" w:after="0" w:line="276" w:lineRule="auto"/>
        <w:ind w:right="102"/>
      </w:pPr>
      <w:r w:rsidRPr="00137676">
        <w:t>Толковый</w:t>
      </w:r>
      <w:r w:rsidRPr="00137676">
        <w:rPr>
          <w:spacing w:val="40"/>
        </w:rPr>
        <w:t xml:space="preserve"> </w:t>
      </w:r>
      <w:r w:rsidRPr="00137676">
        <w:t>словарь</w:t>
      </w:r>
      <w:r w:rsidRPr="00137676">
        <w:rPr>
          <w:spacing w:val="39"/>
        </w:rPr>
        <w:t xml:space="preserve"> </w:t>
      </w:r>
      <w:r w:rsidRPr="00137676">
        <w:t>Ожегова</w:t>
      </w:r>
      <w:r w:rsidRPr="00137676">
        <w:rPr>
          <w:spacing w:val="38"/>
        </w:rPr>
        <w:t xml:space="preserve"> </w:t>
      </w:r>
      <w:r w:rsidRPr="00137676">
        <w:t>онлайн.</w:t>
      </w:r>
      <w:r w:rsidRPr="00137676">
        <w:rPr>
          <w:spacing w:val="40"/>
        </w:rPr>
        <w:t xml:space="preserve"> </w:t>
      </w:r>
      <w:r w:rsidRPr="00137676">
        <w:t>-</w:t>
      </w:r>
      <w:r w:rsidRPr="00137676">
        <w:rPr>
          <w:spacing w:val="39"/>
        </w:rPr>
        <w:t xml:space="preserve"> </w:t>
      </w:r>
      <w:r w:rsidRPr="00137676">
        <w:t>URL:</w:t>
      </w:r>
      <w:r w:rsidRPr="00137676">
        <w:rPr>
          <w:spacing w:val="43"/>
        </w:rPr>
        <w:t xml:space="preserve"> </w:t>
      </w:r>
      <w:hyperlink r:id="rId74">
        <w:r w:rsidRPr="00137676">
          <w:rPr>
            <w:color w:val="0000FF"/>
            <w:u w:val="single" w:color="0000FF"/>
          </w:rPr>
          <w:t>https://slovarozhegova.ru</w:t>
        </w:r>
      </w:hyperlink>
      <w:r w:rsidRPr="00137676">
        <w:rPr>
          <w:color w:val="0000FF"/>
          <w:spacing w:val="40"/>
        </w:rPr>
        <w:t xml:space="preserve"> </w:t>
      </w:r>
      <w:r w:rsidRPr="00137676">
        <w:t>(дата обращения: 15.07.2021). – Текст: электронный.</w:t>
      </w:r>
    </w:p>
    <w:p w14:paraId="1734AF22" w14:textId="77777777" w:rsidR="005C552F" w:rsidRPr="00137676" w:rsidRDefault="005C552F" w:rsidP="00137676">
      <w:pPr>
        <w:pStyle w:val="af0"/>
        <w:widowControl w:val="0"/>
        <w:numPr>
          <w:ilvl w:val="0"/>
          <w:numId w:val="72"/>
        </w:numPr>
        <w:tabs>
          <w:tab w:val="left" w:pos="1251"/>
        </w:tabs>
        <w:autoSpaceDE w:val="0"/>
        <w:autoSpaceDN w:val="0"/>
        <w:spacing w:before="0" w:after="0" w:line="276" w:lineRule="auto"/>
        <w:ind w:right="107"/>
        <w:jc w:val="both"/>
      </w:pPr>
      <w:r w:rsidRPr="00137676">
        <w:t xml:space="preserve">Толковый словарь Ушакова онлайн. - URL: </w:t>
      </w:r>
      <w:hyperlink r:id="rId75">
        <w:r w:rsidRPr="00137676">
          <w:rPr>
            <w:color w:val="0000FF"/>
            <w:u w:val="single" w:color="0000FF"/>
          </w:rPr>
          <w:t>https://ushakovdictionary.ru</w:t>
        </w:r>
      </w:hyperlink>
      <w:r w:rsidRPr="00137676">
        <w:rPr>
          <w:color w:val="0000FF"/>
          <w:spacing w:val="40"/>
        </w:rPr>
        <w:t xml:space="preserve"> </w:t>
      </w:r>
      <w:r w:rsidRPr="00137676">
        <w:t>(дата обращения: 15.07.2021). – Текст: электронный.</w:t>
      </w:r>
    </w:p>
    <w:p w14:paraId="5B2F59F5" w14:textId="77777777" w:rsidR="005C552F" w:rsidRPr="00137676" w:rsidRDefault="005C552F" w:rsidP="00137676">
      <w:pPr>
        <w:pStyle w:val="af0"/>
        <w:widowControl w:val="0"/>
        <w:numPr>
          <w:ilvl w:val="0"/>
          <w:numId w:val="72"/>
        </w:numPr>
        <w:tabs>
          <w:tab w:val="left" w:pos="1251"/>
        </w:tabs>
        <w:autoSpaceDE w:val="0"/>
        <w:autoSpaceDN w:val="0"/>
        <w:spacing w:before="0" w:after="0" w:line="276" w:lineRule="auto"/>
        <w:ind w:right="103"/>
        <w:jc w:val="both"/>
      </w:pPr>
      <w:r w:rsidRPr="00137676">
        <w:t xml:space="preserve">Федеральный портал «Российское образование»: официальный сайт. – 2021. - URL: </w:t>
      </w:r>
      <w:hyperlink r:id="rId76">
        <w:r w:rsidRPr="00137676">
          <w:rPr>
            <w:color w:val="0000FF"/>
            <w:u w:val="single" w:color="0000FF"/>
          </w:rPr>
          <w:t>http://www.edu.ru/</w:t>
        </w:r>
        <w:r w:rsidRPr="00137676">
          <w:rPr>
            <w:color w:val="0000FF"/>
          </w:rPr>
          <w:t xml:space="preserve"> </w:t>
        </w:r>
      </w:hyperlink>
      <w:r w:rsidRPr="00137676">
        <w:t>(дата обращения: 02.07.2021). – Текст: электронный.</w:t>
      </w:r>
    </w:p>
    <w:p w14:paraId="429AE518" w14:textId="77777777" w:rsidR="005C552F" w:rsidRPr="00137676" w:rsidRDefault="005C552F" w:rsidP="00137676">
      <w:pPr>
        <w:pStyle w:val="af0"/>
        <w:widowControl w:val="0"/>
        <w:numPr>
          <w:ilvl w:val="0"/>
          <w:numId w:val="72"/>
        </w:numPr>
        <w:tabs>
          <w:tab w:val="left" w:pos="1321"/>
        </w:tabs>
        <w:autoSpaceDE w:val="0"/>
        <w:autoSpaceDN w:val="0"/>
        <w:spacing w:before="0" w:after="0" w:line="276" w:lineRule="auto"/>
        <w:ind w:right="103"/>
        <w:jc w:val="both"/>
      </w:pPr>
      <w:r w:rsidRPr="00137676">
        <w:t xml:space="preserve">Федеральный центр информационно-образовательных ресурсов. - URL: </w:t>
      </w:r>
      <w:hyperlink r:id="rId77">
        <w:r w:rsidRPr="00137676">
          <w:rPr>
            <w:color w:val="0000FF"/>
            <w:u w:val="single" w:color="0000FF"/>
          </w:rPr>
          <w:t>http://fcior.edu.ru/</w:t>
        </w:r>
      </w:hyperlink>
      <w:r w:rsidRPr="00137676">
        <w:rPr>
          <w:color w:val="0000FF"/>
        </w:rPr>
        <w:t xml:space="preserve"> </w:t>
      </w:r>
      <w:r w:rsidRPr="00137676">
        <w:t>(дата обращения: 01.07.2021). - Режим доступа: свободный. – Текст: электронный.</w:t>
      </w:r>
    </w:p>
    <w:p w14:paraId="4B53A26F" w14:textId="77777777" w:rsidR="005C552F" w:rsidRPr="00137676" w:rsidRDefault="005C552F" w:rsidP="00137676">
      <w:pPr>
        <w:spacing w:after="0"/>
        <w:ind w:firstLine="709"/>
        <w:contextualSpacing/>
        <w:jc w:val="both"/>
        <w:rPr>
          <w:rFonts w:ascii="Times New Roman" w:hAnsi="Times New Roman"/>
          <w:b/>
          <w:bCs/>
          <w:sz w:val="24"/>
          <w:szCs w:val="24"/>
        </w:rPr>
      </w:pPr>
    </w:p>
    <w:p w14:paraId="628B588F"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6D156CB" w14:textId="77777777" w:rsidR="005C552F" w:rsidRPr="00137676" w:rsidRDefault="005C552F" w:rsidP="00137676">
      <w:pPr>
        <w:spacing w:after="0"/>
        <w:ind w:firstLine="709"/>
        <w:contextualSpacing/>
        <w:jc w:val="both"/>
        <w:rPr>
          <w:rFonts w:ascii="Times New Roman" w:hAnsi="Times New Roman"/>
          <w:b/>
          <w:sz w:val="24"/>
          <w:szCs w:val="24"/>
        </w:rPr>
      </w:pPr>
    </w:p>
    <w:p w14:paraId="77FB7259"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045EC0EA"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21B78CC" w14:textId="77777777" w:rsidR="005C552F"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216616" w:rsidRPr="00A71995" w14:paraId="0E961E5F" w14:textId="77777777" w:rsidTr="00103A15">
        <w:tc>
          <w:tcPr>
            <w:tcW w:w="1750" w:type="pct"/>
          </w:tcPr>
          <w:p w14:paraId="32F5EEE5" w14:textId="339992A6" w:rsidR="00216616" w:rsidRPr="00A71995" w:rsidRDefault="00216616" w:rsidP="00103A15">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1FDA974B" w14:textId="77777777" w:rsidR="00216616" w:rsidRPr="00A71995" w:rsidRDefault="00216616" w:rsidP="00103A1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1FEAD265" w14:textId="77777777" w:rsidR="00216616" w:rsidRPr="00A71995" w:rsidRDefault="00216616" w:rsidP="00103A1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216616" w:rsidRPr="00A71995" w14:paraId="122BA090" w14:textId="77777777" w:rsidTr="00103A15">
        <w:tc>
          <w:tcPr>
            <w:tcW w:w="1750" w:type="pct"/>
          </w:tcPr>
          <w:p w14:paraId="3017E666" w14:textId="77777777" w:rsidR="00216616" w:rsidRPr="00A71995" w:rsidRDefault="00216616" w:rsidP="00103A1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1FEEA043" w14:textId="77777777" w:rsidR="00216616" w:rsidRDefault="00216616" w:rsidP="00103A15">
            <w:pPr>
              <w:tabs>
                <w:tab w:val="left" w:pos="156"/>
              </w:tabs>
              <w:spacing w:after="0"/>
              <w:ind w:left="34"/>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w:t>
            </w:r>
            <w:r w:rsidRPr="00A71995">
              <w:rPr>
                <w:rFonts w:ascii="Times New Roman" w:hAnsi="Times New Roman"/>
                <w:sz w:val="24"/>
                <w:szCs w:val="24"/>
              </w:rPr>
              <w:lastRenderedPageBreak/>
              <w:t xml:space="preserve">Востоком; </w:t>
            </w:r>
          </w:p>
          <w:p w14:paraId="2086EF93" w14:textId="77777777" w:rsidR="00216616" w:rsidRDefault="00216616" w:rsidP="00103A15">
            <w:pPr>
              <w:tabs>
                <w:tab w:val="left" w:pos="156"/>
              </w:tabs>
              <w:spacing w:after="0"/>
              <w:ind w:left="34"/>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14:paraId="73A1ADF2" w14:textId="77777777" w:rsidR="00216616" w:rsidRPr="00A71995" w:rsidRDefault="00216616" w:rsidP="00103A15">
            <w:pPr>
              <w:tabs>
                <w:tab w:val="left" w:pos="156"/>
              </w:tabs>
              <w:spacing w:after="0"/>
              <w:ind w:left="34"/>
              <w:rPr>
                <w:rFonts w:ascii="Times New Roman" w:hAnsi="Times New Roman"/>
                <w:sz w:val="24"/>
                <w:szCs w:val="24"/>
              </w:rPr>
            </w:pPr>
            <w:r>
              <w:rPr>
                <w:rFonts w:ascii="Times New Roman" w:hAnsi="Times New Roman"/>
                <w:sz w:val="24"/>
                <w:szCs w:val="24"/>
              </w:rPr>
              <w:t xml:space="preserve">Зд3 общность </w:t>
            </w:r>
            <w:r w:rsidRPr="00A71995">
              <w:rPr>
                <w:rFonts w:ascii="Times New Roman" w:hAnsi="Times New Roman"/>
                <w:sz w:val="24"/>
                <w:szCs w:val="24"/>
              </w:rPr>
              <w:t>закономерностей развития литературы России;</w:t>
            </w:r>
          </w:p>
        </w:tc>
        <w:tc>
          <w:tcPr>
            <w:tcW w:w="1507" w:type="pct"/>
            <w:vMerge w:val="restart"/>
          </w:tcPr>
          <w:p w14:paraId="1C9B0B10" w14:textId="77777777" w:rsidR="00216616" w:rsidRPr="00216616" w:rsidRDefault="00216616" w:rsidP="00103A15">
            <w:pPr>
              <w:pStyle w:val="affffff5"/>
              <w:spacing w:line="276" w:lineRule="auto"/>
              <w:jc w:val="both"/>
              <w:rPr>
                <w:lang w:val="ru-RU"/>
              </w:rPr>
            </w:pPr>
            <w:r w:rsidRPr="00216616">
              <w:rPr>
                <w:color w:val="000000"/>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30418E4" w14:textId="77777777" w:rsidR="00216616" w:rsidRPr="00216616" w:rsidRDefault="00216616" w:rsidP="00103A15">
            <w:pPr>
              <w:pStyle w:val="affffff5"/>
              <w:spacing w:line="276" w:lineRule="auto"/>
              <w:jc w:val="both"/>
              <w:rPr>
                <w:lang w:val="ru-RU"/>
              </w:rPr>
            </w:pPr>
            <w:r w:rsidRPr="00216616">
              <w:rPr>
                <w:color w:val="000000"/>
                <w:lang w:val="ru-RU"/>
              </w:rPr>
              <w:t xml:space="preserve">«Хорошо» - теоретическое содержание курса освоено полностью, без </w:t>
            </w:r>
            <w:r w:rsidRPr="00216616">
              <w:rPr>
                <w:color w:val="000000"/>
                <w:lang w:val="ru-RU"/>
              </w:rPr>
              <w:lastRenderedPageBreak/>
              <w:t>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3B9F85" w14:textId="77777777" w:rsidR="00216616" w:rsidRPr="00216616" w:rsidRDefault="00216616" w:rsidP="00103A15">
            <w:pPr>
              <w:pStyle w:val="affffff5"/>
              <w:spacing w:line="276" w:lineRule="auto"/>
              <w:jc w:val="both"/>
              <w:rPr>
                <w:lang w:val="ru-RU"/>
              </w:rPr>
            </w:pPr>
            <w:r w:rsidRPr="00216616">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63901B" w14:textId="77777777" w:rsidR="00216616" w:rsidRPr="00216616" w:rsidRDefault="00216616" w:rsidP="00103A15">
            <w:pPr>
              <w:pStyle w:val="affffff5"/>
              <w:spacing w:line="276" w:lineRule="auto"/>
              <w:rPr>
                <w:lang w:val="ru-RU"/>
              </w:rPr>
            </w:pPr>
            <w:r w:rsidRPr="00216616">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14:paraId="2F9C1DAC"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lastRenderedPageBreak/>
              <w:t>- экспертная оценка выступления;</w:t>
            </w:r>
          </w:p>
          <w:p w14:paraId="132B1C5D"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выполнения письменных работ различных жанров;</w:t>
            </w:r>
          </w:p>
          <w:p w14:paraId="77EBDD32"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2E91B6F5"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2724AF25"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 -экспертная оценка лингвистического анализа текста;</w:t>
            </w:r>
          </w:p>
          <w:p w14:paraId="455FE5A0"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выступления;</w:t>
            </w:r>
          </w:p>
          <w:p w14:paraId="0AF8F409"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0BB6A6A2"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ответа;</w:t>
            </w:r>
          </w:p>
          <w:p w14:paraId="79235284" w14:textId="77777777" w:rsidR="00216616" w:rsidRPr="00A71995" w:rsidRDefault="00216616" w:rsidP="00103A15">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5B217E99" w14:textId="77777777" w:rsidR="00216616" w:rsidRPr="00A71995" w:rsidRDefault="00216616" w:rsidP="00103A15">
            <w:pPr>
              <w:spacing w:after="0"/>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lastRenderedPageBreak/>
              <w:t>-экспертная оценка выполнения письменных работ различных жанров;</w:t>
            </w:r>
          </w:p>
          <w:p w14:paraId="2F029C1C" w14:textId="77777777" w:rsidR="00216616" w:rsidRPr="00A71995" w:rsidRDefault="00216616" w:rsidP="00103A15">
            <w:pPr>
              <w:spacing w:after="0"/>
              <w:jc w:val="center"/>
              <w:rPr>
                <w:rFonts w:ascii="Times New Roman" w:eastAsia="SimSun" w:hAnsi="Times New Roman"/>
                <w:b/>
                <w:bCs/>
                <w:sz w:val="24"/>
                <w:szCs w:val="24"/>
                <w:lang w:eastAsia="zh-CN"/>
              </w:rPr>
            </w:pPr>
          </w:p>
        </w:tc>
      </w:tr>
      <w:tr w:rsidR="00216616" w:rsidRPr="00A71995" w14:paraId="37833409" w14:textId="77777777" w:rsidTr="00103A15">
        <w:trPr>
          <w:trHeight w:val="896"/>
        </w:trPr>
        <w:tc>
          <w:tcPr>
            <w:tcW w:w="1750" w:type="pct"/>
          </w:tcPr>
          <w:p w14:paraId="2EBB653E" w14:textId="77777777" w:rsidR="00216616" w:rsidRPr="00A71995" w:rsidRDefault="00216616" w:rsidP="00103A15">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6627C673" w14:textId="77777777" w:rsidR="00216616" w:rsidRPr="00A71995" w:rsidRDefault="00216616" w:rsidP="00103A15">
            <w:pPr>
              <w:tabs>
                <w:tab w:val="left" w:pos="176"/>
              </w:tabs>
              <w:spacing w:after="0"/>
              <w:ind w:left="34"/>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14:paraId="1EF51C32" w14:textId="77777777" w:rsidR="00216616" w:rsidRPr="00A71995" w:rsidRDefault="00216616" w:rsidP="00103A15">
            <w:pPr>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14:paraId="3C476BA7" w14:textId="77777777" w:rsidR="00216616" w:rsidRPr="00A71995" w:rsidRDefault="00216616" w:rsidP="00103A15">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14:paraId="1AF9B612" w14:textId="77777777" w:rsidR="00216616" w:rsidRPr="00A71995" w:rsidRDefault="00216616" w:rsidP="00103A15">
            <w:pPr>
              <w:spacing w:after="0"/>
              <w:jc w:val="both"/>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пробуждать интерес к самобытной культуре коренных народов;</w:t>
            </w:r>
          </w:p>
          <w:p w14:paraId="78CA8031" w14:textId="77777777" w:rsidR="00216616" w:rsidRPr="00A71995" w:rsidRDefault="00216616" w:rsidP="00103A15">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14:paraId="0BA4C5B9" w14:textId="77777777" w:rsidR="00216616" w:rsidRPr="00A71995" w:rsidRDefault="00216616" w:rsidP="00103A15">
            <w:pPr>
              <w:spacing w:after="0"/>
              <w:rPr>
                <w:rFonts w:ascii="Times New Roman" w:hAnsi="Times New Roman"/>
                <w:bCs/>
                <w:sz w:val="24"/>
                <w:szCs w:val="24"/>
              </w:rPr>
            </w:pPr>
            <w:r>
              <w:rPr>
                <w:rFonts w:ascii="Times New Roman" w:hAnsi="Times New Roman"/>
                <w:sz w:val="24"/>
                <w:szCs w:val="24"/>
              </w:rPr>
              <w:t xml:space="preserve">Уд6 </w:t>
            </w:r>
            <w:r w:rsidRPr="00A71995">
              <w:rPr>
                <w:rFonts w:ascii="Times New Roman" w:hAnsi="Times New Roman"/>
                <w:sz w:val="24"/>
                <w:szCs w:val="24"/>
              </w:rPr>
              <w:t>способствовать развитию познавательной самостоятельности.</w:t>
            </w:r>
          </w:p>
        </w:tc>
        <w:tc>
          <w:tcPr>
            <w:tcW w:w="1507" w:type="pct"/>
            <w:vMerge/>
          </w:tcPr>
          <w:p w14:paraId="4B420FAA" w14:textId="77777777" w:rsidR="00216616" w:rsidRPr="00A71995" w:rsidRDefault="00216616" w:rsidP="00103A15">
            <w:pPr>
              <w:spacing w:after="0"/>
              <w:rPr>
                <w:rFonts w:ascii="Times New Roman" w:hAnsi="Times New Roman"/>
                <w:bCs/>
                <w:sz w:val="24"/>
                <w:szCs w:val="24"/>
              </w:rPr>
            </w:pPr>
          </w:p>
        </w:tc>
        <w:tc>
          <w:tcPr>
            <w:tcW w:w="1743" w:type="pct"/>
            <w:vMerge/>
          </w:tcPr>
          <w:p w14:paraId="405FD535" w14:textId="77777777" w:rsidR="00216616" w:rsidRPr="00A71995" w:rsidRDefault="00216616" w:rsidP="00103A15">
            <w:pPr>
              <w:spacing w:after="0"/>
              <w:rPr>
                <w:rFonts w:ascii="Times New Roman" w:hAnsi="Times New Roman"/>
                <w:bCs/>
                <w:sz w:val="24"/>
                <w:szCs w:val="24"/>
              </w:rPr>
            </w:pPr>
          </w:p>
        </w:tc>
      </w:tr>
    </w:tbl>
    <w:p w14:paraId="3F7018AF" w14:textId="77777777" w:rsidR="00216616" w:rsidRDefault="00216616" w:rsidP="00137676">
      <w:pPr>
        <w:spacing w:after="0"/>
        <w:contextualSpacing/>
        <w:jc w:val="center"/>
        <w:rPr>
          <w:rFonts w:ascii="Times New Roman" w:hAnsi="Times New Roman"/>
          <w:b/>
          <w:sz w:val="24"/>
          <w:szCs w:val="24"/>
        </w:rPr>
      </w:pPr>
    </w:p>
    <w:p w14:paraId="4A6FBC21" w14:textId="77777777" w:rsidR="00216616" w:rsidRPr="00137676" w:rsidRDefault="00216616" w:rsidP="00137676">
      <w:pPr>
        <w:spacing w:after="0"/>
        <w:contextualSpacing/>
        <w:jc w:val="center"/>
        <w:rPr>
          <w:rFonts w:ascii="Times New Roman" w:hAnsi="Times New Roman"/>
          <w:b/>
          <w:sz w:val="24"/>
          <w:szCs w:val="24"/>
        </w:rPr>
      </w:pPr>
    </w:p>
    <w:p w14:paraId="3B910D90" w14:textId="77777777" w:rsidR="005C552F" w:rsidRPr="00137676" w:rsidRDefault="005C552F" w:rsidP="00137676">
      <w:pPr>
        <w:spacing w:after="0"/>
        <w:jc w:val="both"/>
        <w:rPr>
          <w:rFonts w:ascii="Times New Roman" w:hAnsi="Times New Roman"/>
          <w:b/>
          <w:sz w:val="24"/>
          <w:szCs w:val="24"/>
        </w:rPr>
      </w:pPr>
    </w:p>
    <w:p w14:paraId="46C22368"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78"/>
          <w:footerReference w:type="default" r:id="rId79"/>
          <w:pgSz w:w="11906" w:h="16838"/>
          <w:pgMar w:top="1134" w:right="851" w:bottom="1134" w:left="1701" w:header="709" w:footer="709" w:gutter="0"/>
          <w:cols w:space="708"/>
          <w:docGrid w:linePitch="360"/>
        </w:sectPr>
      </w:pPr>
    </w:p>
    <w:p w14:paraId="5363C6CA"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3.4</w:t>
      </w:r>
    </w:p>
    <w:p w14:paraId="35CE0355"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B62A673" w14:textId="77777777" w:rsidR="005C552F" w:rsidRPr="00137676" w:rsidRDefault="005C552F" w:rsidP="00137676">
      <w:pPr>
        <w:spacing w:after="0"/>
        <w:jc w:val="right"/>
        <w:rPr>
          <w:rFonts w:ascii="Times New Roman" w:hAnsi="Times New Roman"/>
          <w:sz w:val="24"/>
          <w:szCs w:val="24"/>
        </w:rPr>
      </w:pPr>
    </w:p>
    <w:p w14:paraId="52986A0F" w14:textId="77777777" w:rsidR="005C552F" w:rsidRPr="00137676" w:rsidRDefault="005C552F" w:rsidP="00137676">
      <w:pPr>
        <w:spacing w:after="0"/>
        <w:jc w:val="center"/>
        <w:rPr>
          <w:rFonts w:ascii="Times New Roman" w:hAnsi="Times New Roman"/>
          <w:b/>
          <w:sz w:val="24"/>
          <w:szCs w:val="24"/>
        </w:rPr>
      </w:pPr>
    </w:p>
    <w:p w14:paraId="3C29AAF3" w14:textId="77777777" w:rsidR="005C552F" w:rsidRPr="00137676" w:rsidRDefault="005C552F" w:rsidP="00137676">
      <w:pPr>
        <w:spacing w:after="0"/>
        <w:jc w:val="center"/>
        <w:rPr>
          <w:rFonts w:ascii="Times New Roman" w:hAnsi="Times New Roman"/>
          <w:b/>
          <w:sz w:val="24"/>
          <w:szCs w:val="24"/>
        </w:rPr>
      </w:pPr>
    </w:p>
    <w:p w14:paraId="258FFC87" w14:textId="77777777" w:rsidR="005C552F" w:rsidRPr="00137676" w:rsidRDefault="005C552F" w:rsidP="00137676">
      <w:pPr>
        <w:spacing w:after="0"/>
        <w:jc w:val="center"/>
        <w:rPr>
          <w:rFonts w:ascii="Times New Roman" w:hAnsi="Times New Roman"/>
          <w:b/>
          <w:sz w:val="24"/>
          <w:szCs w:val="24"/>
        </w:rPr>
      </w:pPr>
    </w:p>
    <w:p w14:paraId="1FD78F20" w14:textId="77777777" w:rsidR="005C552F" w:rsidRDefault="005C552F" w:rsidP="00137676">
      <w:pPr>
        <w:spacing w:after="0"/>
        <w:jc w:val="center"/>
        <w:rPr>
          <w:rFonts w:ascii="Times New Roman" w:hAnsi="Times New Roman"/>
          <w:b/>
          <w:sz w:val="24"/>
          <w:szCs w:val="24"/>
        </w:rPr>
      </w:pPr>
    </w:p>
    <w:p w14:paraId="2B9A8E6D" w14:textId="77777777" w:rsidR="00137676" w:rsidRDefault="00137676" w:rsidP="00137676">
      <w:pPr>
        <w:spacing w:after="0"/>
        <w:jc w:val="center"/>
        <w:rPr>
          <w:rFonts w:ascii="Times New Roman" w:hAnsi="Times New Roman"/>
          <w:b/>
          <w:sz w:val="24"/>
          <w:szCs w:val="24"/>
        </w:rPr>
      </w:pPr>
    </w:p>
    <w:p w14:paraId="6356B03B" w14:textId="77777777" w:rsidR="00137676" w:rsidRDefault="00137676" w:rsidP="00137676">
      <w:pPr>
        <w:spacing w:after="0"/>
        <w:jc w:val="center"/>
        <w:rPr>
          <w:rFonts w:ascii="Times New Roman" w:hAnsi="Times New Roman"/>
          <w:b/>
          <w:sz w:val="24"/>
          <w:szCs w:val="24"/>
        </w:rPr>
      </w:pPr>
    </w:p>
    <w:p w14:paraId="0FB3AFF6" w14:textId="77777777" w:rsidR="00137676" w:rsidRDefault="00137676" w:rsidP="00137676">
      <w:pPr>
        <w:spacing w:after="0"/>
        <w:jc w:val="center"/>
        <w:rPr>
          <w:rFonts w:ascii="Times New Roman" w:hAnsi="Times New Roman"/>
          <w:b/>
          <w:sz w:val="24"/>
          <w:szCs w:val="24"/>
        </w:rPr>
      </w:pPr>
    </w:p>
    <w:p w14:paraId="7B7232C0" w14:textId="77777777" w:rsidR="00137676" w:rsidRDefault="00137676" w:rsidP="00137676">
      <w:pPr>
        <w:spacing w:after="0"/>
        <w:jc w:val="center"/>
        <w:rPr>
          <w:rFonts w:ascii="Times New Roman" w:hAnsi="Times New Roman"/>
          <w:b/>
          <w:sz w:val="24"/>
          <w:szCs w:val="24"/>
        </w:rPr>
      </w:pPr>
    </w:p>
    <w:p w14:paraId="6711ED67" w14:textId="77777777" w:rsidR="00137676" w:rsidRPr="00137676" w:rsidRDefault="00137676" w:rsidP="00137676">
      <w:pPr>
        <w:spacing w:after="0"/>
        <w:jc w:val="center"/>
        <w:rPr>
          <w:rFonts w:ascii="Times New Roman" w:hAnsi="Times New Roman"/>
          <w:b/>
          <w:sz w:val="24"/>
          <w:szCs w:val="24"/>
        </w:rPr>
      </w:pPr>
    </w:p>
    <w:p w14:paraId="35CD79C9" w14:textId="77777777" w:rsidR="005C552F" w:rsidRPr="00137676" w:rsidRDefault="005C552F" w:rsidP="00137676">
      <w:pPr>
        <w:spacing w:after="0"/>
        <w:jc w:val="center"/>
        <w:rPr>
          <w:rFonts w:ascii="Times New Roman" w:hAnsi="Times New Roman"/>
          <w:b/>
          <w:sz w:val="24"/>
          <w:szCs w:val="24"/>
        </w:rPr>
      </w:pPr>
    </w:p>
    <w:p w14:paraId="26C5E70B" w14:textId="77777777" w:rsidR="005C552F" w:rsidRPr="00137676" w:rsidRDefault="005C552F" w:rsidP="00137676">
      <w:pPr>
        <w:spacing w:after="0"/>
        <w:jc w:val="center"/>
        <w:rPr>
          <w:rFonts w:ascii="Times New Roman" w:hAnsi="Times New Roman"/>
          <w:b/>
          <w:sz w:val="24"/>
          <w:szCs w:val="24"/>
        </w:rPr>
      </w:pPr>
    </w:p>
    <w:p w14:paraId="113D4E5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77F4168E" w14:textId="77777777" w:rsidR="005C552F" w:rsidRPr="00137676" w:rsidRDefault="005C552F" w:rsidP="00137676">
      <w:pPr>
        <w:spacing w:after="0"/>
        <w:jc w:val="center"/>
        <w:rPr>
          <w:rFonts w:ascii="Times New Roman" w:hAnsi="Times New Roman"/>
          <w:b/>
          <w:sz w:val="24"/>
          <w:szCs w:val="24"/>
          <w:u w:val="single"/>
        </w:rPr>
      </w:pPr>
    </w:p>
    <w:p w14:paraId="6A123E71" w14:textId="77777777" w:rsidR="005C552F" w:rsidRPr="002E090F" w:rsidRDefault="005C552F" w:rsidP="00137676">
      <w:pPr>
        <w:spacing w:after="0"/>
        <w:jc w:val="center"/>
        <w:rPr>
          <w:rFonts w:ascii="Times New Roman" w:hAnsi="Times New Roman"/>
          <w:b/>
          <w:bCs/>
          <w:iCs/>
          <w:sz w:val="24"/>
          <w:szCs w:val="24"/>
        </w:rPr>
      </w:pPr>
      <w:r w:rsidRPr="00137676">
        <w:rPr>
          <w:rFonts w:ascii="Times New Roman" w:eastAsia="Calibri" w:hAnsi="Times New Roman"/>
          <w:b/>
          <w:sz w:val="24"/>
          <w:szCs w:val="24"/>
        </w:rPr>
        <w:t xml:space="preserve">ООД.04 </w:t>
      </w:r>
      <w:r w:rsidRPr="002E090F">
        <w:rPr>
          <w:rFonts w:ascii="Times New Roman" w:eastAsia="Calibri" w:hAnsi="Times New Roman"/>
          <w:b/>
          <w:bCs/>
          <w:sz w:val="24"/>
          <w:szCs w:val="24"/>
        </w:rPr>
        <w:t>Иностранный язык</w:t>
      </w:r>
    </w:p>
    <w:p w14:paraId="58F274CD" w14:textId="259BB768" w:rsidR="005C552F" w:rsidRDefault="005C552F" w:rsidP="00137676">
      <w:pPr>
        <w:spacing w:after="0"/>
        <w:jc w:val="center"/>
        <w:rPr>
          <w:rFonts w:ascii="Times New Roman" w:hAnsi="Times New Roman"/>
          <w:bCs/>
          <w:sz w:val="24"/>
          <w:szCs w:val="24"/>
        </w:rPr>
      </w:pPr>
    </w:p>
    <w:p w14:paraId="61D7E719" w14:textId="77777777" w:rsidR="002E090F" w:rsidRPr="00137676" w:rsidRDefault="002E090F" w:rsidP="00137676">
      <w:pPr>
        <w:spacing w:after="0"/>
        <w:jc w:val="center"/>
        <w:rPr>
          <w:rFonts w:ascii="Times New Roman" w:hAnsi="Times New Roman"/>
          <w:bCs/>
          <w:sz w:val="24"/>
          <w:szCs w:val="24"/>
        </w:rPr>
      </w:pPr>
    </w:p>
    <w:p w14:paraId="6877D10F" w14:textId="77777777" w:rsidR="005C552F" w:rsidRPr="00137676" w:rsidRDefault="005C552F" w:rsidP="00137676">
      <w:pPr>
        <w:spacing w:after="0"/>
        <w:jc w:val="center"/>
        <w:rPr>
          <w:rFonts w:ascii="Times New Roman" w:hAnsi="Times New Roman"/>
          <w:b/>
          <w:sz w:val="24"/>
          <w:szCs w:val="24"/>
        </w:rPr>
      </w:pPr>
    </w:p>
    <w:p w14:paraId="579C1E90" w14:textId="77777777" w:rsidR="005C552F" w:rsidRPr="00137676" w:rsidRDefault="005C552F" w:rsidP="00137676">
      <w:pPr>
        <w:spacing w:after="0"/>
        <w:rPr>
          <w:rFonts w:ascii="Times New Roman" w:hAnsi="Times New Roman"/>
          <w:b/>
          <w:sz w:val="24"/>
          <w:szCs w:val="24"/>
        </w:rPr>
      </w:pPr>
    </w:p>
    <w:p w14:paraId="1B4D6CA8" w14:textId="77777777" w:rsidR="005C552F" w:rsidRPr="00137676" w:rsidRDefault="005C552F" w:rsidP="00137676">
      <w:pPr>
        <w:spacing w:after="0"/>
        <w:rPr>
          <w:rFonts w:ascii="Times New Roman" w:hAnsi="Times New Roman"/>
          <w:b/>
          <w:sz w:val="24"/>
          <w:szCs w:val="24"/>
        </w:rPr>
      </w:pPr>
    </w:p>
    <w:p w14:paraId="044E238E" w14:textId="77777777" w:rsidR="005C552F" w:rsidRPr="00137676" w:rsidRDefault="005C552F" w:rsidP="00137676">
      <w:pPr>
        <w:spacing w:after="0"/>
        <w:rPr>
          <w:rFonts w:ascii="Times New Roman" w:hAnsi="Times New Roman"/>
          <w:b/>
          <w:sz w:val="24"/>
          <w:szCs w:val="24"/>
        </w:rPr>
      </w:pPr>
    </w:p>
    <w:p w14:paraId="44B6ACBE" w14:textId="77777777" w:rsidR="005C552F" w:rsidRPr="00137676" w:rsidRDefault="005C552F" w:rsidP="00137676">
      <w:pPr>
        <w:spacing w:after="0"/>
        <w:rPr>
          <w:rFonts w:ascii="Times New Roman" w:hAnsi="Times New Roman"/>
          <w:b/>
          <w:sz w:val="24"/>
          <w:szCs w:val="24"/>
        </w:rPr>
      </w:pPr>
    </w:p>
    <w:p w14:paraId="2F0DCAAB" w14:textId="77777777" w:rsidR="005C552F" w:rsidRPr="00137676" w:rsidRDefault="005C552F" w:rsidP="00137676">
      <w:pPr>
        <w:spacing w:after="0"/>
        <w:rPr>
          <w:rFonts w:ascii="Times New Roman" w:hAnsi="Times New Roman"/>
          <w:b/>
          <w:sz w:val="24"/>
          <w:szCs w:val="24"/>
        </w:rPr>
      </w:pPr>
    </w:p>
    <w:p w14:paraId="3F24CD33" w14:textId="77777777" w:rsidR="005C552F" w:rsidRPr="00137676" w:rsidRDefault="005C552F" w:rsidP="00137676">
      <w:pPr>
        <w:spacing w:after="0"/>
        <w:rPr>
          <w:rFonts w:ascii="Times New Roman" w:hAnsi="Times New Roman"/>
          <w:b/>
          <w:sz w:val="24"/>
          <w:szCs w:val="24"/>
        </w:rPr>
      </w:pPr>
    </w:p>
    <w:p w14:paraId="01E0F785" w14:textId="77777777" w:rsidR="005C552F" w:rsidRPr="00137676" w:rsidRDefault="005C552F" w:rsidP="00137676">
      <w:pPr>
        <w:spacing w:after="0"/>
        <w:rPr>
          <w:rFonts w:ascii="Times New Roman" w:hAnsi="Times New Roman"/>
          <w:b/>
          <w:sz w:val="24"/>
          <w:szCs w:val="24"/>
        </w:rPr>
      </w:pPr>
    </w:p>
    <w:p w14:paraId="2E846290" w14:textId="77777777" w:rsidR="005C552F" w:rsidRPr="00137676" w:rsidRDefault="005C552F" w:rsidP="00137676">
      <w:pPr>
        <w:spacing w:after="0"/>
        <w:rPr>
          <w:rFonts w:ascii="Times New Roman" w:hAnsi="Times New Roman"/>
          <w:b/>
          <w:sz w:val="24"/>
          <w:szCs w:val="24"/>
        </w:rPr>
      </w:pPr>
    </w:p>
    <w:p w14:paraId="27C5FF77" w14:textId="77777777" w:rsidR="005C552F" w:rsidRPr="00137676" w:rsidRDefault="005C552F" w:rsidP="00137676">
      <w:pPr>
        <w:spacing w:after="0"/>
        <w:rPr>
          <w:rFonts w:ascii="Times New Roman" w:hAnsi="Times New Roman"/>
          <w:b/>
          <w:sz w:val="24"/>
          <w:szCs w:val="24"/>
        </w:rPr>
      </w:pPr>
    </w:p>
    <w:p w14:paraId="71E637D8" w14:textId="77777777" w:rsidR="005C552F" w:rsidRPr="00137676" w:rsidRDefault="005C552F" w:rsidP="00137676">
      <w:pPr>
        <w:spacing w:after="0"/>
        <w:rPr>
          <w:rFonts w:ascii="Times New Roman" w:hAnsi="Times New Roman"/>
          <w:b/>
          <w:sz w:val="24"/>
          <w:szCs w:val="24"/>
        </w:rPr>
      </w:pPr>
    </w:p>
    <w:p w14:paraId="27F93B7A" w14:textId="77777777" w:rsidR="005C552F" w:rsidRPr="00137676" w:rsidRDefault="005C552F" w:rsidP="00137676">
      <w:pPr>
        <w:spacing w:after="0"/>
        <w:rPr>
          <w:rFonts w:ascii="Times New Roman" w:hAnsi="Times New Roman"/>
          <w:b/>
          <w:sz w:val="24"/>
          <w:szCs w:val="24"/>
        </w:rPr>
      </w:pPr>
    </w:p>
    <w:p w14:paraId="1F6B8147"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A4B3EFB"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22FDD5D1" w14:textId="77777777" w:rsidTr="00A07BA7">
        <w:tc>
          <w:tcPr>
            <w:tcW w:w="7501" w:type="dxa"/>
          </w:tcPr>
          <w:p w14:paraId="33BC1A3F" w14:textId="77777777" w:rsidR="005C552F" w:rsidRPr="00137676" w:rsidRDefault="005C552F" w:rsidP="00137676">
            <w:pPr>
              <w:numPr>
                <w:ilvl w:val="0"/>
                <w:numId w:val="73"/>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247AE7D" w14:textId="77777777" w:rsidR="005C552F" w:rsidRPr="00137676" w:rsidRDefault="005C552F" w:rsidP="00137676">
            <w:pPr>
              <w:pStyle w:val="af0"/>
              <w:spacing w:before="0" w:after="0" w:line="276" w:lineRule="auto"/>
              <w:ind w:left="644"/>
              <w:rPr>
                <w:b/>
              </w:rPr>
            </w:pPr>
          </w:p>
        </w:tc>
      </w:tr>
      <w:tr w:rsidR="005C552F" w:rsidRPr="00137676" w14:paraId="7CEA5CB7" w14:textId="77777777" w:rsidTr="00A07BA7">
        <w:tc>
          <w:tcPr>
            <w:tcW w:w="7501" w:type="dxa"/>
          </w:tcPr>
          <w:p w14:paraId="7F0075AF" w14:textId="77777777" w:rsidR="005C552F" w:rsidRPr="00137676" w:rsidRDefault="005C552F" w:rsidP="00137676">
            <w:pPr>
              <w:numPr>
                <w:ilvl w:val="0"/>
                <w:numId w:val="73"/>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4FAFB4B5" w14:textId="77777777" w:rsidR="005C552F" w:rsidRPr="00137676" w:rsidRDefault="005C552F" w:rsidP="00137676">
            <w:pPr>
              <w:numPr>
                <w:ilvl w:val="0"/>
                <w:numId w:val="73"/>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22B46098" w14:textId="77777777" w:rsidR="005C552F" w:rsidRPr="00137676" w:rsidRDefault="005C552F" w:rsidP="00137676">
            <w:pPr>
              <w:pStyle w:val="af0"/>
              <w:spacing w:before="0" w:after="0" w:line="276" w:lineRule="auto"/>
              <w:ind w:left="644"/>
              <w:rPr>
                <w:b/>
              </w:rPr>
            </w:pPr>
          </w:p>
        </w:tc>
      </w:tr>
      <w:tr w:rsidR="005C552F" w:rsidRPr="00137676" w14:paraId="66A318DF" w14:textId="77777777" w:rsidTr="00A07BA7">
        <w:tc>
          <w:tcPr>
            <w:tcW w:w="7501" w:type="dxa"/>
          </w:tcPr>
          <w:p w14:paraId="45F3CCD8" w14:textId="77777777" w:rsidR="005C552F" w:rsidRPr="00137676" w:rsidRDefault="005C552F" w:rsidP="00137676">
            <w:pPr>
              <w:numPr>
                <w:ilvl w:val="0"/>
                <w:numId w:val="73"/>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50657C1"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4F61666C" w14:textId="77777777" w:rsidR="005C552F" w:rsidRPr="00137676" w:rsidRDefault="005C552F" w:rsidP="00137676">
            <w:pPr>
              <w:pStyle w:val="af0"/>
              <w:spacing w:before="0" w:after="0" w:line="276" w:lineRule="auto"/>
              <w:ind w:left="644"/>
              <w:rPr>
                <w:b/>
              </w:rPr>
            </w:pPr>
          </w:p>
        </w:tc>
      </w:tr>
    </w:tbl>
    <w:p w14:paraId="19FE0279"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40B19F2B" w14:textId="77777777" w:rsidR="005C552F" w:rsidRPr="002E090F" w:rsidRDefault="005C552F" w:rsidP="00137676">
      <w:pPr>
        <w:pStyle w:val="af0"/>
        <w:spacing w:before="0" w:after="0" w:line="276" w:lineRule="auto"/>
        <w:ind w:left="720"/>
        <w:jc w:val="center"/>
        <w:rPr>
          <w:b/>
          <w:bCs/>
          <w:iCs/>
        </w:rPr>
      </w:pPr>
      <w:r w:rsidRPr="00137676">
        <w:rPr>
          <w:rFonts w:eastAsia="Calibri"/>
          <w:b/>
        </w:rPr>
        <w:t xml:space="preserve">ООД.04 </w:t>
      </w:r>
      <w:r w:rsidRPr="002E090F">
        <w:rPr>
          <w:rFonts w:eastAsia="Calibri"/>
          <w:b/>
          <w:bCs/>
        </w:rPr>
        <w:t>Иностранный язык</w:t>
      </w:r>
    </w:p>
    <w:p w14:paraId="79340BD6" w14:textId="77777777" w:rsidR="005C552F" w:rsidRPr="00137676" w:rsidRDefault="005C552F" w:rsidP="00137676">
      <w:pPr>
        <w:suppressAutoHyphens/>
        <w:spacing w:after="0"/>
        <w:ind w:left="720"/>
        <w:jc w:val="center"/>
        <w:rPr>
          <w:rFonts w:ascii="Times New Roman" w:hAnsi="Times New Roman"/>
          <w:b/>
          <w:sz w:val="24"/>
          <w:szCs w:val="24"/>
        </w:rPr>
      </w:pPr>
    </w:p>
    <w:p w14:paraId="5CB6FB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72CA8B6C"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ООД.04 </w:t>
      </w:r>
      <w:r w:rsidRPr="002E090F">
        <w:rPr>
          <w:rFonts w:ascii="Times New Roman" w:eastAsia="Calibri" w:hAnsi="Times New Roman"/>
          <w:b/>
          <w:bCs/>
          <w:sz w:val="24"/>
          <w:szCs w:val="24"/>
        </w:rPr>
        <w:t>Иностранный язык</w:t>
      </w:r>
    </w:p>
    <w:p w14:paraId="5F539CAD"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5AE8F29"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34B6EA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4DB783"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8860618"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2A9D6029" w14:textId="77777777" w:rsidTr="00A07BA7">
        <w:trPr>
          <w:trHeight w:val="649"/>
        </w:trPr>
        <w:tc>
          <w:tcPr>
            <w:tcW w:w="1589" w:type="dxa"/>
            <w:hideMark/>
          </w:tcPr>
          <w:p w14:paraId="18A4709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7780B26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1F48762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39E894B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1BC2ABE4" w14:textId="77777777" w:rsidTr="00A07BA7">
        <w:trPr>
          <w:trHeight w:val="212"/>
        </w:trPr>
        <w:tc>
          <w:tcPr>
            <w:tcW w:w="1589" w:type="dxa"/>
          </w:tcPr>
          <w:p w14:paraId="727EC328"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0411D391"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общаться (устно и письменно) на иностранном языке на профессиональные и повседневные темы;</w:t>
            </w:r>
          </w:p>
          <w:p w14:paraId="3AEE02DF"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переводить (со словарем) иностранные тексты профессиональной направленности;</w:t>
            </w:r>
          </w:p>
          <w:p w14:paraId="57F0EA65"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самостоятельно совершенствовать устную и письменную речь, пополнять словарный запас.</w:t>
            </w:r>
          </w:p>
        </w:tc>
        <w:tc>
          <w:tcPr>
            <w:tcW w:w="3260" w:type="dxa"/>
          </w:tcPr>
          <w:p w14:paraId="505D062C"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1648FE81" w14:textId="77777777" w:rsidR="005C552F" w:rsidRPr="00137676" w:rsidRDefault="005C552F" w:rsidP="00137676">
      <w:pPr>
        <w:suppressAutoHyphens/>
        <w:spacing w:after="0"/>
        <w:ind w:firstLine="709"/>
        <w:rPr>
          <w:rFonts w:ascii="Times New Roman" w:hAnsi="Times New Roman"/>
          <w:b/>
          <w:sz w:val="24"/>
          <w:szCs w:val="24"/>
        </w:rPr>
      </w:pPr>
    </w:p>
    <w:p w14:paraId="095868F1"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1FBEA35E"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185BECCC" w14:textId="77777777" w:rsidTr="00A07BA7">
        <w:trPr>
          <w:trHeight w:val="490"/>
        </w:trPr>
        <w:tc>
          <w:tcPr>
            <w:tcW w:w="3685" w:type="pct"/>
            <w:vAlign w:val="center"/>
          </w:tcPr>
          <w:p w14:paraId="6F8E215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3AA2F348"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12E48F73" w14:textId="77777777" w:rsidTr="00A07BA7">
        <w:trPr>
          <w:trHeight w:val="490"/>
        </w:trPr>
        <w:tc>
          <w:tcPr>
            <w:tcW w:w="3685" w:type="pct"/>
            <w:vAlign w:val="center"/>
          </w:tcPr>
          <w:p w14:paraId="19980735"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78593F7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10292EDC" w14:textId="77777777" w:rsidTr="00A07BA7">
        <w:trPr>
          <w:trHeight w:val="490"/>
        </w:trPr>
        <w:tc>
          <w:tcPr>
            <w:tcW w:w="3685" w:type="pct"/>
            <w:shd w:val="clear" w:color="auto" w:fill="auto"/>
            <w:vAlign w:val="center"/>
          </w:tcPr>
          <w:p w14:paraId="655FF2BC"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CF00CD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2A7D41F2" w14:textId="77777777" w:rsidTr="00A07BA7">
        <w:trPr>
          <w:trHeight w:val="336"/>
        </w:trPr>
        <w:tc>
          <w:tcPr>
            <w:tcW w:w="5000" w:type="pct"/>
            <w:gridSpan w:val="2"/>
            <w:vAlign w:val="center"/>
          </w:tcPr>
          <w:p w14:paraId="16F75B7B"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4C9866D2" w14:textId="77777777" w:rsidTr="00A07BA7">
        <w:trPr>
          <w:trHeight w:val="490"/>
        </w:trPr>
        <w:tc>
          <w:tcPr>
            <w:tcW w:w="3685" w:type="pct"/>
            <w:vAlign w:val="center"/>
          </w:tcPr>
          <w:p w14:paraId="2257A699"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179F129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727347D8" w14:textId="77777777" w:rsidTr="00A07BA7">
        <w:trPr>
          <w:trHeight w:val="490"/>
        </w:trPr>
        <w:tc>
          <w:tcPr>
            <w:tcW w:w="3685" w:type="pct"/>
            <w:vAlign w:val="center"/>
          </w:tcPr>
          <w:p w14:paraId="0DAD62D4"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4FB51F01"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3F459830" w14:textId="77777777" w:rsidTr="00A07BA7">
        <w:trPr>
          <w:trHeight w:val="267"/>
        </w:trPr>
        <w:tc>
          <w:tcPr>
            <w:tcW w:w="3685" w:type="pct"/>
            <w:vAlign w:val="center"/>
          </w:tcPr>
          <w:p w14:paraId="4B982B8B" w14:textId="169C4468"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Самостоятельная работа</w:t>
            </w:r>
          </w:p>
        </w:tc>
        <w:tc>
          <w:tcPr>
            <w:tcW w:w="1315" w:type="pct"/>
            <w:vAlign w:val="center"/>
          </w:tcPr>
          <w:p w14:paraId="27CB59E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28B961E7" w14:textId="77777777" w:rsidTr="00A07BA7">
        <w:trPr>
          <w:trHeight w:val="331"/>
        </w:trPr>
        <w:tc>
          <w:tcPr>
            <w:tcW w:w="3685" w:type="pct"/>
            <w:vAlign w:val="center"/>
          </w:tcPr>
          <w:p w14:paraId="6BEC410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1879058"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4</w:t>
            </w:r>
          </w:p>
        </w:tc>
      </w:tr>
    </w:tbl>
    <w:p w14:paraId="6AED9DE7" w14:textId="77777777" w:rsidR="005C552F" w:rsidRPr="00137676" w:rsidRDefault="005C552F" w:rsidP="00137676">
      <w:pPr>
        <w:suppressAutoHyphens/>
        <w:spacing w:after="0"/>
        <w:rPr>
          <w:rFonts w:ascii="Times New Roman" w:hAnsi="Times New Roman"/>
          <w:b/>
          <w:sz w:val="24"/>
          <w:szCs w:val="24"/>
        </w:rPr>
      </w:pPr>
    </w:p>
    <w:p w14:paraId="38CF8F98"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0DC48A9F"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p w14:paraId="4806A56A" w14:textId="77777777" w:rsidR="005C552F" w:rsidRPr="00137676" w:rsidRDefault="005C552F" w:rsidP="00137676">
      <w:pPr>
        <w:spacing w:after="0"/>
        <w:ind w:firstLine="709"/>
        <w:rPr>
          <w:rFonts w:ascii="Times New Roman" w:hAnsi="Times New Roman"/>
          <w:b/>
          <w:sz w:val="24"/>
          <w:szCs w:val="24"/>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
        <w:gridCol w:w="2804"/>
        <w:gridCol w:w="5527"/>
        <w:gridCol w:w="9"/>
        <w:gridCol w:w="1836"/>
        <w:gridCol w:w="2554"/>
        <w:gridCol w:w="1133"/>
        <w:gridCol w:w="1073"/>
        <w:gridCol w:w="57"/>
      </w:tblGrid>
      <w:tr w:rsidR="005C552F" w:rsidRPr="00137676" w14:paraId="40166F55" w14:textId="77777777" w:rsidTr="00A07BA7">
        <w:trPr>
          <w:gridBefore w:val="1"/>
          <w:gridAfter w:val="1"/>
          <w:wBefore w:w="11" w:type="pct"/>
          <w:wAfter w:w="19" w:type="pct"/>
          <w:trHeight w:val="20"/>
        </w:trPr>
        <w:tc>
          <w:tcPr>
            <w:tcW w:w="933" w:type="pct"/>
            <w:vAlign w:val="center"/>
          </w:tcPr>
          <w:p w14:paraId="4204C16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42" w:type="pct"/>
            <w:gridSpan w:val="2"/>
            <w:vAlign w:val="center"/>
          </w:tcPr>
          <w:p w14:paraId="4B7D5E5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1" w:type="pct"/>
            <w:vAlign w:val="center"/>
          </w:tcPr>
          <w:p w14:paraId="2399377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0" w:type="pct"/>
            <w:vAlign w:val="center"/>
          </w:tcPr>
          <w:p w14:paraId="47F11CAE" w14:textId="03F90E45"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7" w:type="pct"/>
          </w:tcPr>
          <w:p w14:paraId="07E61A4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7" w:type="pct"/>
          </w:tcPr>
          <w:p w14:paraId="2189D75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32720834" w14:textId="77777777" w:rsidTr="00A07BA7">
        <w:trPr>
          <w:gridBefore w:val="1"/>
          <w:gridAfter w:val="1"/>
          <w:wBefore w:w="11" w:type="pct"/>
          <w:wAfter w:w="19" w:type="pct"/>
          <w:trHeight w:val="20"/>
        </w:trPr>
        <w:tc>
          <w:tcPr>
            <w:tcW w:w="933" w:type="pct"/>
            <w:vAlign w:val="center"/>
          </w:tcPr>
          <w:p w14:paraId="37B9E41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42" w:type="pct"/>
            <w:gridSpan w:val="2"/>
            <w:vAlign w:val="center"/>
          </w:tcPr>
          <w:p w14:paraId="7170733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1" w:type="pct"/>
            <w:vAlign w:val="center"/>
          </w:tcPr>
          <w:p w14:paraId="0200E08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0" w:type="pct"/>
            <w:vAlign w:val="center"/>
          </w:tcPr>
          <w:p w14:paraId="76B30D2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7" w:type="pct"/>
          </w:tcPr>
          <w:p w14:paraId="4E0BCCF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7" w:type="pct"/>
          </w:tcPr>
          <w:p w14:paraId="35C3C53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0960C062" w14:textId="77777777" w:rsidTr="00A07BA7">
        <w:tblPrEx>
          <w:tblLook w:val="04A0" w:firstRow="1" w:lastRow="0" w:firstColumn="1" w:lastColumn="0" w:noHBand="0" w:noVBand="1"/>
        </w:tblPrEx>
        <w:tc>
          <w:tcPr>
            <w:tcW w:w="2783" w:type="pct"/>
            <w:gridSpan w:val="3"/>
            <w:shd w:val="clear" w:color="auto" w:fill="auto"/>
          </w:tcPr>
          <w:p w14:paraId="5BB18D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bCs/>
                <w:sz w:val="24"/>
                <w:szCs w:val="24"/>
                <w:lang w:eastAsia="zh-CN"/>
              </w:rPr>
            </w:pPr>
            <w:r w:rsidRPr="00137676">
              <w:rPr>
                <w:rFonts w:ascii="Times New Roman" w:eastAsia="SimSun" w:hAnsi="Times New Roman"/>
                <w:b/>
                <w:bCs/>
                <w:sz w:val="24"/>
                <w:szCs w:val="24"/>
                <w:lang w:eastAsia="zh-CN"/>
              </w:rPr>
              <w:t xml:space="preserve">Раздел 1                  </w:t>
            </w:r>
            <w:r w:rsidRPr="00137676">
              <w:rPr>
                <w:rFonts w:ascii="Times New Roman" w:hAnsi="Times New Roman"/>
                <w:b/>
                <w:bCs/>
                <w:sz w:val="24"/>
                <w:szCs w:val="24"/>
                <w:lang w:eastAsia="en-US"/>
              </w:rPr>
              <w:t>Вводно-коррективный курс</w:t>
            </w:r>
          </w:p>
        </w:tc>
        <w:tc>
          <w:tcPr>
            <w:tcW w:w="614" w:type="pct"/>
            <w:gridSpan w:val="2"/>
            <w:shd w:val="clear" w:color="auto" w:fill="auto"/>
          </w:tcPr>
          <w:p w14:paraId="4587B2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850" w:type="pct"/>
            <w:shd w:val="clear" w:color="auto" w:fill="auto"/>
          </w:tcPr>
          <w:p w14:paraId="01DA69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7" w:type="pct"/>
          </w:tcPr>
          <w:p w14:paraId="331A94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1DCE2B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30D5FF07" w14:textId="77777777" w:rsidTr="00A07BA7">
        <w:tblPrEx>
          <w:tblLook w:val="04A0" w:firstRow="1" w:lastRow="0" w:firstColumn="1" w:lastColumn="0" w:noHBand="0" w:noVBand="1"/>
        </w:tblPrEx>
        <w:tc>
          <w:tcPr>
            <w:tcW w:w="944" w:type="pct"/>
            <w:gridSpan w:val="2"/>
            <w:vMerge w:val="restart"/>
            <w:shd w:val="clear" w:color="auto" w:fill="auto"/>
            <w:vAlign w:val="center"/>
          </w:tcPr>
          <w:p w14:paraId="5FC1300A" w14:textId="77777777" w:rsidR="005C552F" w:rsidRPr="00137676" w:rsidRDefault="005C552F" w:rsidP="00137676">
            <w:pPr>
              <w:spacing w:after="0"/>
              <w:jc w:val="center"/>
              <w:rPr>
                <w:rFonts w:ascii="Times New Roman" w:hAnsi="Times New Roman"/>
                <w:b/>
                <w:bCs/>
                <w:sz w:val="24"/>
                <w:szCs w:val="24"/>
                <w:lang w:eastAsia="en-US"/>
              </w:rPr>
            </w:pPr>
          </w:p>
          <w:p w14:paraId="115CD19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Темы</w:t>
            </w:r>
          </w:p>
          <w:p w14:paraId="30E06AAA"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2C68BE12" w14:textId="77777777" w:rsidR="005C552F" w:rsidRPr="00137676" w:rsidRDefault="005C552F" w:rsidP="00137676">
            <w:pPr>
              <w:tabs>
                <w:tab w:val="left" w:pos="14317"/>
              </w:tabs>
              <w:spacing w:after="0"/>
              <w:rPr>
                <w:rFonts w:ascii="Times New Roman" w:hAnsi="Times New Roman"/>
                <w:b/>
                <w:sz w:val="24"/>
                <w:szCs w:val="24"/>
                <w:lang w:eastAsia="en-US"/>
              </w:rPr>
            </w:pPr>
            <w:r w:rsidRPr="00137676">
              <w:rPr>
                <w:rFonts w:ascii="Times New Roman" w:hAnsi="Times New Roman"/>
                <w:b/>
                <w:sz w:val="24"/>
                <w:szCs w:val="24"/>
                <w:lang w:eastAsia="en-US"/>
              </w:rPr>
              <w:t>Содержание учебного материала</w:t>
            </w:r>
          </w:p>
        </w:tc>
        <w:tc>
          <w:tcPr>
            <w:tcW w:w="614" w:type="pct"/>
            <w:gridSpan w:val="2"/>
            <w:shd w:val="clear" w:color="auto" w:fill="auto"/>
          </w:tcPr>
          <w:p w14:paraId="495088D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16/16</w:t>
            </w:r>
          </w:p>
        </w:tc>
        <w:tc>
          <w:tcPr>
            <w:tcW w:w="850" w:type="pct"/>
            <w:vMerge w:val="restart"/>
            <w:shd w:val="clear" w:color="auto" w:fill="auto"/>
          </w:tcPr>
          <w:p w14:paraId="319F55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8998F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463315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655E0713" w14:textId="77777777" w:rsidTr="00A07BA7">
        <w:tblPrEx>
          <w:tblLook w:val="04A0" w:firstRow="1" w:lastRow="0" w:firstColumn="1" w:lastColumn="0" w:noHBand="0" w:noVBand="1"/>
        </w:tblPrEx>
        <w:trPr>
          <w:trHeight w:val="330"/>
        </w:trPr>
        <w:tc>
          <w:tcPr>
            <w:tcW w:w="944" w:type="pct"/>
            <w:gridSpan w:val="2"/>
            <w:vMerge/>
            <w:shd w:val="clear" w:color="auto" w:fill="auto"/>
            <w:vAlign w:val="center"/>
          </w:tcPr>
          <w:p w14:paraId="1CA583B1"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14B9D0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sidRPr="00137676">
              <w:rPr>
                <w:rFonts w:ascii="Times New Roman" w:hAnsi="Times New Roman"/>
                <w:sz w:val="24"/>
                <w:szCs w:val="24"/>
                <w:lang w:eastAsia="en-US"/>
              </w:rPr>
              <w:t>1.1 Английский алфавит и транскрипция.</w:t>
            </w:r>
            <w:r w:rsidRPr="00137676">
              <w:rPr>
                <w:rFonts w:ascii="Times New Roman" w:hAnsi="Times New Roman"/>
                <w:snapToGrid w:val="0"/>
                <w:color w:val="000000"/>
                <w:sz w:val="24"/>
                <w:szCs w:val="24"/>
                <w:lang w:eastAsia="en-US"/>
              </w:rPr>
              <w:t xml:space="preserve"> </w:t>
            </w:r>
          </w:p>
        </w:tc>
        <w:tc>
          <w:tcPr>
            <w:tcW w:w="614" w:type="pct"/>
            <w:gridSpan w:val="2"/>
            <w:shd w:val="clear" w:color="auto" w:fill="auto"/>
          </w:tcPr>
          <w:p w14:paraId="3771552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11DBAB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val="restart"/>
          </w:tcPr>
          <w:p w14:paraId="333FF5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r w:rsidRPr="00137676">
              <w:rPr>
                <w:rFonts w:ascii="Times New Roman" w:hAnsi="Times New Roman"/>
                <w:bCs/>
                <w:color w:val="000000"/>
                <w:sz w:val="24"/>
                <w:szCs w:val="24"/>
              </w:rPr>
              <w:t>ОК 01 – ОК 09</w:t>
            </w:r>
          </w:p>
        </w:tc>
        <w:tc>
          <w:tcPr>
            <w:tcW w:w="376" w:type="pct"/>
            <w:gridSpan w:val="2"/>
          </w:tcPr>
          <w:p w14:paraId="37C03F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90D6AA6" w14:textId="77777777" w:rsidTr="00A07BA7">
        <w:tblPrEx>
          <w:tblLook w:val="04A0" w:firstRow="1" w:lastRow="0" w:firstColumn="1" w:lastColumn="0" w:noHBand="0" w:noVBand="1"/>
        </w:tblPrEx>
        <w:trPr>
          <w:trHeight w:val="305"/>
        </w:trPr>
        <w:tc>
          <w:tcPr>
            <w:tcW w:w="944" w:type="pct"/>
            <w:gridSpan w:val="2"/>
            <w:vMerge/>
            <w:shd w:val="clear" w:color="auto" w:fill="auto"/>
            <w:vAlign w:val="center"/>
          </w:tcPr>
          <w:p w14:paraId="63425A4A"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038EA2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137676">
              <w:rPr>
                <w:rFonts w:ascii="Times New Roman" w:hAnsi="Times New Roman"/>
                <w:snapToGrid w:val="0"/>
                <w:color w:val="000000"/>
                <w:sz w:val="24"/>
                <w:szCs w:val="24"/>
                <w:lang w:eastAsia="en-US"/>
              </w:rPr>
              <w:t xml:space="preserve">1.2 Обзор и повторение звуков и букв. </w:t>
            </w:r>
          </w:p>
        </w:tc>
        <w:tc>
          <w:tcPr>
            <w:tcW w:w="614" w:type="pct"/>
            <w:gridSpan w:val="2"/>
            <w:shd w:val="clear" w:color="auto" w:fill="auto"/>
          </w:tcPr>
          <w:p w14:paraId="11F9E56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AE23D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460B0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C5C39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D98C736" w14:textId="77777777" w:rsidTr="00A07BA7">
        <w:tblPrEx>
          <w:tblLook w:val="04A0" w:firstRow="1" w:lastRow="0" w:firstColumn="1" w:lastColumn="0" w:noHBand="0" w:noVBand="1"/>
        </w:tblPrEx>
        <w:trPr>
          <w:trHeight w:val="270"/>
        </w:trPr>
        <w:tc>
          <w:tcPr>
            <w:tcW w:w="944" w:type="pct"/>
            <w:gridSpan w:val="2"/>
            <w:vMerge/>
            <w:shd w:val="clear" w:color="auto" w:fill="auto"/>
            <w:vAlign w:val="center"/>
          </w:tcPr>
          <w:p w14:paraId="72C13BB1"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7A1BE9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137676">
              <w:rPr>
                <w:rFonts w:ascii="Times New Roman" w:hAnsi="Times New Roman"/>
                <w:sz w:val="24"/>
                <w:szCs w:val="24"/>
                <w:lang w:eastAsia="en-US"/>
              </w:rPr>
              <w:t xml:space="preserve">1.3 Чтение и произношение звуков.  </w:t>
            </w:r>
          </w:p>
        </w:tc>
        <w:tc>
          <w:tcPr>
            <w:tcW w:w="614" w:type="pct"/>
            <w:gridSpan w:val="2"/>
            <w:shd w:val="clear" w:color="auto" w:fill="auto"/>
          </w:tcPr>
          <w:p w14:paraId="1BE89B9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45A56F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76A71F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0472A7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C8AA85A" w14:textId="77777777" w:rsidTr="00A07BA7">
        <w:tblPrEx>
          <w:tblLook w:val="04A0" w:firstRow="1" w:lastRow="0" w:firstColumn="1" w:lastColumn="0" w:noHBand="0" w:noVBand="1"/>
        </w:tblPrEx>
        <w:trPr>
          <w:trHeight w:val="339"/>
        </w:trPr>
        <w:tc>
          <w:tcPr>
            <w:tcW w:w="944" w:type="pct"/>
            <w:gridSpan w:val="2"/>
            <w:vMerge/>
            <w:shd w:val="clear" w:color="auto" w:fill="auto"/>
            <w:vAlign w:val="center"/>
          </w:tcPr>
          <w:p w14:paraId="291F3125"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2CAD19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137676">
              <w:rPr>
                <w:rFonts w:ascii="Times New Roman" w:hAnsi="Times New Roman"/>
                <w:snapToGrid w:val="0"/>
                <w:color w:val="000000"/>
                <w:sz w:val="24"/>
                <w:szCs w:val="24"/>
                <w:lang w:eastAsia="en-US"/>
              </w:rPr>
              <w:t>1.4 Правила чтения букв и буквосочетаний.</w:t>
            </w:r>
          </w:p>
        </w:tc>
        <w:tc>
          <w:tcPr>
            <w:tcW w:w="614" w:type="pct"/>
            <w:gridSpan w:val="2"/>
            <w:shd w:val="clear" w:color="auto" w:fill="auto"/>
          </w:tcPr>
          <w:p w14:paraId="07BFF04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97083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1C68B4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7E162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67A1AA3" w14:textId="77777777" w:rsidTr="00A07BA7">
        <w:tblPrEx>
          <w:tblLook w:val="04A0" w:firstRow="1" w:lastRow="0" w:firstColumn="1" w:lastColumn="0" w:noHBand="0" w:noVBand="1"/>
        </w:tblPrEx>
        <w:trPr>
          <w:trHeight w:val="339"/>
        </w:trPr>
        <w:tc>
          <w:tcPr>
            <w:tcW w:w="944" w:type="pct"/>
            <w:gridSpan w:val="2"/>
            <w:vMerge/>
            <w:shd w:val="clear" w:color="auto" w:fill="auto"/>
            <w:vAlign w:val="center"/>
          </w:tcPr>
          <w:p w14:paraId="0E693EC5"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7699B6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137676">
              <w:rPr>
                <w:rFonts w:ascii="Times New Roman" w:hAnsi="Times New Roman"/>
                <w:snapToGrid w:val="0"/>
                <w:color w:val="000000"/>
                <w:sz w:val="24"/>
                <w:szCs w:val="24"/>
                <w:lang w:eastAsia="en-US"/>
              </w:rPr>
              <w:t xml:space="preserve">1.5 </w:t>
            </w:r>
            <w:r w:rsidRPr="00137676">
              <w:rPr>
                <w:rFonts w:ascii="Times New Roman" w:hAnsi="Times New Roman"/>
                <w:snapToGrid w:val="0"/>
                <w:color w:val="000000"/>
                <w:sz w:val="24"/>
                <w:szCs w:val="24"/>
              </w:rPr>
              <w:t>Формы обращения. Разговорные клише.</w:t>
            </w:r>
          </w:p>
        </w:tc>
        <w:tc>
          <w:tcPr>
            <w:tcW w:w="614" w:type="pct"/>
            <w:gridSpan w:val="2"/>
            <w:shd w:val="clear" w:color="auto" w:fill="auto"/>
          </w:tcPr>
          <w:p w14:paraId="01F289C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09D46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14:paraId="3CA1C6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55AC6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AA00B31" w14:textId="77777777" w:rsidTr="00A07BA7">
        <w:tblPrEx>
          <w:tblLook w:val="04A0" w:firstRow="1" w:lastRow="0" w:firstColumn="1" w:lastColumn="0" w:noHBand="0" w:noVBand="1"/>
        </w:tblPrEx>
        <w:trPr>
          <w:trHeight w:val="339"/>
        </w:trPr>
        <w:tc>
          <w:tcPr>
            <w:tcW w:w="944" w:type="pct"/>
            <w:gridSpan w:val="2"/>
            <w:vMerge/>
            <w:shd w:val="clear" w:color="auto" w:fill="auto"/>
            <w:vAlign w:val="center"/>
          </w:tcPr>
          <w:p w14:paraId="355CA20D"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3DC1A7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137676">
              <w:rPr>
                <w:rFonts w:ascii="Times New Roman" w:hAnsi="Times New Roman"/>
                <w:snapToGrid w:val="0"/>
                <w:color w:val="000000"/>
                <w:sz w:val="24"/>
                <w:szCs w:val="24"/>
                <w:lang w:eastAsia="en-US"/>
              </w:rPr>
              <w:t xml:space="preserve">1.6 </w:t>
            </w:r>
            <w:r w:rsidRPr="00137676">
              <w:rPr>
                <w:rFonts w:ascii="Times New Roman" w:hAnsi="Times New Roman"/>
                <w:snapToGrid w:val="0"/>
                <w:color w:val="000000"/>
                <w:sz w:val="24"/>
                <w:szCs w:val="24"/>
              </w:rPr>
              <w:t>Части речи. Порядок слов в предложениях.</w:t>
            </w:r>
          </w:p>
        </w:tc>
        <w:tc>
          <w:tcPr>
            <w:tcW w:w="614" w:type="pct"/>
            <w:gridSpan w:val="2"/>
            <w:shd w:val="clear" w:color="auto" w:fill="auto"/>
          </w:tcPr>
          <w:p w14:paraId="4942326F"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B959A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559BE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EFB52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3CAC51E" w14:textId="77777777" w:rsidTr="00A07BA7">
        <w:tblPrEx>
          <w:tblLook w:val="04A0" w:firstRow="1" w:lastRow="0" w:firstColumn="1" w:lastColumn="0" w:noHBand="0" w:noVBand="1"/>
        </w:tblPrEx>
        <w:trPr>
          <w:trHeight w:val="339"/>
        </w:trPr>
        <w:tc>
          <w:tcPr>
            <w:tcW w:w="944" w:type="pct"/>
            <w:gridSpan w:val="2"/>
            <w:vMerge/>
            <w:shd w:val="clear" w:color="auto" w:fill="auto"/>
            <w:vAlign w:val="center"/>
          </w:tcPr>
          <w:p w14:paraId="18DA4E2A"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09F562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137676">
              <w:rPr>
                <w:rFonts w:ascii="Times New Roman" w:hAnsi="Times New Roman"/>
                <w:snapToGrid w:val="0"/>
                <w:color w:val="000000"/>
                <w:sz w:val="24"/>
                <w:szCs w:val="24"/>
                <w:lang w:eastAsia="en-US"/>
              </w:rPr>
              <w:t xml:space="preserve">1.7 </w:t>
            </w:r>
            <w:r w:rsidRPr="00137676">
              <w:rPr>
                <w:rFonts w:ascii="Times New Roman" w:hAnsi="Times New Roman"/>
                <w:snapToGrid w:val="0"/>
                <w:color w:val="000000"/>
                <w:sz w:val="24"/>
                <w:szCs w:val="24"/>
              </w:rPr>
              <w:t xml:space="preserve">Глагол « </w:t>
            </w:r>
            <w:r w:rsidRPr="00137676">
              <w:rPr>
                <w:rFonts w:ascii="Times New Roman" w:hAnsi="Times New Roman"/>
                <w:snapToGrid w:val="0"/>
                <w:color w:val="000000"/>
                <w:sz w:val="24"/>
                <w:szCs w:val="24"/>
                <w:lang w:val="en-US"/>
              </w:rPr>
              <w:t>to</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be</w:t>
            </w:r>
            <w:r w:rsidRPr="00137676">
              <w:rPr>
                <w:rFonts w:ascii="Times New Roman" w:hAnsi="Times New Roman"/>
                <w:snapToGrid w:val="0"/>
                <w:color w:val="000000"/>
                <w:sz w:val="24"/>
                <w:szCs w:val="24"/>
              </w:rPr>
              <w:t>» и его формы.</w:t>
            </w:r>
          </w:p>
        </w:tc>
        <w:tc>
          <w:tcPr>
            <w:tcW w:w="614" w:type="pct"/>
            <w:gridSpan w:val="2"/>
            <w:shd w:val="clear" w:color="auto" w:fill="auto"/>
          </w:tcPr>
          <w:p w14:paraId="25C8CA9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30FBE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E1377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BEE65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B20AD68" w14:textId="77777777" w:rsidTr="00A07BA7">
        <w:tblPrEx>
          <w:tblLook w:val="04A0" w:firstRow="1" w:lastRow="0" w:firstColumn="1" w:lastColumn="0" w:noHBand="0" w:noVBand="1"/>
        </w:tblPrEx>
        <w:trPr>
          <w:trHeight w:val="339"/>
        </w:trPr>
        <w:tc>
          <w:tcPr>
            <w:tcW w:w="944" w:type="pct"/>
            <w:gridSpan w:val="2"/>
            <w:vMerge/>
            <w:shd w:val="clear" w:color="auto" w:fill="auto"/>
            <w:vAlign w:val="center"/>
          </w:tcPr>
          <w:p w14:paraId="54F8EA90"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6C4B67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137676">
              <w:rPr>
                <w:rFonts w:ascii="Times New Roman" w:hAnsi="Times New Roman"/>
                <w:snapToGrid w:val="0"/>
                <w:color w:val="000000"/>
                <w:sz w:val="24"/>
                <w:szCs w:val="24"/>
                <w:lang w:eastAsia="en-US"/>
              </w:rPr>
              <w:t xml:space="preserve">1.8 </w:t>
            </w:r>
            <w:r w:rsidRPr="00137676">
              <w:rPr>
                <w:rFonts w:ascii="Times New Roman" w:hAnsi="Times New Roman"/>
                <w:snapToGrid w:val="0"/>
                <w:color w:val="000000"/>
                <w:sz w:val="24"/>
                <w:szCs w:val="24"/>
              </w:rPr>
              <w:t>Глагол «</w:t>
            </w:r>
            <w:r w:rsidRPr="00137676">
              <w:rPr>
                <w:rFonts w:ascii="Times New Roman" w:hAnsi="Times New Roman"/>
                <w:snapToGrid w:val="0"/>
                <w:color w:val="000000"/>
                <w:sz w:val="24"/>
                <w:szCs w:val="24"/>
                <w:lang w:val="en-US"/>
              </w:rPr>
              <w:t>to</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have</w:t>
            </w:r>
            <w:r w:rsidRPr="00137676">
              <w:rPr>
                <w:rFonts w:ascii="Times New Roman" w:hAnsi="Times New Roman"/>
                <w:snapToGrid w:val="0"/>
                <w:color w:val="000000"/>
                <w:sz w:val="24"/>
                <w:szCs w:val="24"/>
              </w:rPr>
              <w:t>» и его особенности.</w:t>
            </w:r>
          </w:p>
        </w:tc>
        <w:tc>
          <w:tcPr>
            <w:tcW w:w="614" w:type="pct"/>
            <w:gridSpan w:val="2"/>
            <w:shd w:val="clear" w:color="auto" w:fill="auto"/>
          </w:tcPr>
          <w:p w14:paraId="23DE281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1CB3E6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C9F6E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B4E04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57D7462" w14:textId="77777777" w:rsidTr="00A07BA7">
        <w:tblPrEx>
          <w:tblLook w:val="04A0" w:firstRow="1" w:lastRow="0" w:firstColumn="1" w:lastColumn="0" w:noHBand="0" w:noVBand="1"/>
        </w:tblPrEx>
        <w:tc>
          <w:tcPr>
            <w:tcW w:w="944" w:type="pct"/>
            <w:gridSpan w:val="2"/>
            <w:vMerge/>
            <w:shd w:val="clear" w:color="auto" w:fill="auto"/>
            <w:vAlign w:val="center"/>
          </w:tcPr>
          <w:p w14:paraId="7FA91B0F"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5801C11"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6EC1775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3</w:t>
            </w:r>
          </w:p>
        </w:tc>
        <w:tc>
          <w:tcPr>
            <w:tcW w:w="850" w:type="pct"/>
            <w:vMerge/>
            <w:shd w:val="clear" w:color="auto" w:fill="auto"/>
          </w:tcPr>
          <w:p w14:paraId="0F0C23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FADE5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D3A6D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A444A26" w14:textId="77777777" w:rsidTr="00A07BA7">
        <w:tblPrEx>
          <w:tblLook w:val="04A0" w:firstRow="1" w:lastRow="0" w:firstColumn="1" w:lastColumn="0" w:noHBand="0" w:noVBand="1"/>
        </w:tblPrEx>
        <w:trPr>
          <w:trHeight w:val="360"/>
        </w:trPr>
        <w:tc>
          <w:tcPr>
            <w:tcW w:w="944" w:type="pct"/>
            <w:gridSpan w:val="2"/>
            <w:vMerge/>
            <w:shd w:val="clear" w:color="auto" w:fill="auto"/>
            <w:vAlign w:val="center"/>
          </w:tcPr>
          <w:p w14:paraId="28E6A86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3D80263" w14:textId="77777777" w:rsidR="005C552F" w:rsidRPr="00137676" w:rsidRDefault="005C552F" w:rsidP="00137676">
            <w:pPr>
              <w:numPr>
                <w:ilvl w:val="0"/>
                <w:numId w:val="74"/>
              </w:numPr>
              <w:spacing w:after="0"/>
              <w:ind w:left="360"/>
              <w:rPr>
                <w:rFonts w:ascii="Times New Roman" w:eastAsia="SimSun" w:hAnsi="Times New Roman"/>
                <w:sz w:val="24"/>
                <w:szCs w:val="24"/>
                <w:lang w:eastAsia="zh-CN"/>
              </w:rPr>
            </w:pPr>
            <w:r w:rsidRPr="00137676">
              <w:rPr>
                <w:rFonts w:ascii="Times New Roman" w:hAnsi="Times New Roman"/>
                <w:bCs/>
                <w:sz w:val="24"/>
                <w:szCs w:val="24"/>
                <w:lang w:eastAsia="en-US"/>
              </w:rPr>
              <w:t>Определение типа слогов заданных слов</w:t>
            </w:r>
          </w:p>
        </w:tc>
        <w:tc>
          <w:tcPr>
            <w:tcW w:w="614" w:type="pct"/>
            <w:gridSpan w:val="2"/>
            <w:shd w:val="clear" w:color="auto" w:fill="auto"/>
          </w:tcPr>
          <w:p w14:paraId="00E070E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3D58E9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6F801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3540B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2C2A3D9" w14:textId="77777777" w:rsidTr="00A07BA7">
        <w:tblPrEx>
          <w:tblLook w:val="04A0" w:firstRow="1" w:lastRow="0" w:firstColumn="1" w:lastColumn="0" w:noHBand="0" w:noVBand="1"/>
        </w:tblPrEx>
        <w:trPr>
          <w:trHeight w:val="371"/>
        </w:trPr>
        <w:tc>
          <w:tcPr>
            <w:tcW w:w="944" w:type="pct"/>
            <w:gridSpan w:val="2"/>
            <w:vMerge/>
            <w:shd w:val="clear" w:color="auto" w:fill="auto"/>
            <w:vAlign w:val="center"/>
          </w:tcPr>
          <w:p w14:paraId="78DD4E1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5D09FB0F" w14:textId="77777777" w:rsidR="005C552F" w:rsidRPr="00137676" w:rsidRDefault="005C552F" w:rsidP="00137676">
            <w:pPr>
              <w:numPr>
                <w:ilvl w:val="0"/>
                <w:numId w:val="74"/>
              </w:numPr>
              <w:spacing w:after="0"/>
              <w:ind w:left="360"/>
              <w:rPr>
                <w:rFonts w:ascii="Times New Roman" w:eastAsia="SimSun" w:hAnsi="Times New Roman"/>
                <w:sz w:val="24"/>
                <w:szCs w:val="24"/>
                <w:lang w:eastAsia="zh-CN"/>
              </w:rPr>
            </w:pPr>
            <w:r w:rsidRPr="00137676">
              <w:rPr>
                <w:rFonts w:ascii="Times New Roman" w:hAnsi="Times New Roman"/>
                <w:bCs/>
                <w:sz w:val="24"/>
                <w:szCs w:val="24"/>
                <w:lang w:eastAsia="en-US"/>
              </w:rPr>
              <w:t>Написание транскрипции заданных слов</w:t>
            </w:r>
          </w:p>
        </w:tc>
        <w:tc>
          <w:tcPr>
            <w:tcW w:w="614" w:type="pct"/>
            <w:gridSpan w:val="2"/>
            <w:shd w:val="clear" w:color="auto" w:fill="auto"/>
          </w:tcPr>
          <w:p w14:paraId="62F15087"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5EAB42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B1C70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D25EB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DC7749A" w14:textId="77777777" w:rsidTr="00A07BA7">
        <w:tblPrEx>
          <w:tblLook w:val="04A0" w:firstRow="1" w:lastRow="0" w:firstColumn="1" w:lastColumn="0" w:noHBand="0" w:noVBand="1"/>
        </w:tblPrEx>
        <w:trPr>
          <w:trHeight w:val="371"/>
        </w:trPr>
        <w:tc>
          <w:tcPr>
            <w:tcW w:w="944" w:type="pct"/>
            <w:gridSpan w:val="2"/>
            <w:vMerge/>
            <w:shd w:val="clear" w:color="auto" w:fill="auto"/>
            <w:vAlign w:val="center"/>
          </w:tcPr>
          <w:p w14:paraId="3014B8F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6089C65" w14:textId="77777777" w:rsidR="005C552F" w:rsidRPr="00137676" w:rsidRDefault="005C552F" w:rsidP="00137676">
            <w:pPr>
              <w:numPr>
                <w:ilvl w:val="0"/>
                <w:numId w:val="74"/>
              </w:numPr>
              <w:spacing w:after="0"/>
              <w:ind w:left="360"/>
              <w:rPr>
                <w:rFonts w:ascii="Times New Roman" w:hAnsi="Times New Roman"/>
                <w:bCs/>
                <w:sz w:val="24"/>
                <w:szCs w:val="24"/>
                <w:lang w:eastAsia="en-US"/>
              </w:rPr>
            </w:pPr>
            <w:r w:rsidRPr="00137676">
              <w:rPr>
                <w:rFonts w:ascii="Times New Roman" w:hAnsi="Times New Roman"/>
                <w:sz w:val="24"/>
                <w:szCs w:val="24"/>
                <w:lang w:eastAsia="en-US"/>
              </w:rPr>
              <w:t>Лексико-грамматические упражнения</w:t>
            </w:r>
          </w:p>
        </w:tc>
        <w:tc>
          <w:tcPr>
            <w:tcW w:w="614" w:type="pct"/>
            <w:gridSpan w:val="2"/>
            <w:shd w:val="clear" w:color="auto" w:fill="auto"/>
          </w:tcPr>
          <w:p w14:paraId="33649F2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363AEB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D5F93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6A39C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833E439" w14:textId="77777777" w:rsidTr="00A07BA7">
        <w:tblPrEx>
          <w:tblLook w:val="04A0" w:firstRow="1" w:lastRow="0" w:firstColumn="1" w:lastColumn="0" w:noHBand="0" w:noVBand="1"/>
        </w:tblPrEx>
        <w:trPr>
          <w:trHeight w:val="255"/>
        </w:trPr>
        <w:tc>
          <w:tcPr>
            <w:tcW w:w="2783" w:type="pct"/>
            <w:gridSpan w:val="3"/>
            <w:shd w:val="clear" w:color="auto" w:fill="auto"/>
            <w:vAlign w:val="center"/>
          </w:tcPr>
          <w:p w14:paraId="17D12F9C" w14:textId="77777777" w:rsidR="005C552F" w:rsidRPr="00137676" w:rsidRDefault="005C552F" w:rsidP="00137676">
            <w:pPr>
              <w:spacing w:after="0"/>
              <w:rPr>
                <w:rFonts w:ascii="Times New Roman" w:hAnsi="Times New Roman"/>
                <w:b/>
                <w:bCs/>
                <w:sz w:val="24"/>
                <w:szCs w:val="24"/>
                <w:lang w:eastAsia="en-US"/>
              </w:rPr>
            </w:pPr>
            <w:r w:rsidRPr="00137676">
              <w:rPr>
                <w:rFonts w:ascii="Times New Roman" w:hAnsi="Times New Roman"/>
                <w:b/>
                <w:bCs/>
                <w:sz w:val="24"/>
                <w:szCs w:val="24"/>
                <w:lang w:eastAsia="en-US"/>
              </w:rPr>
              <w:t xml:space="preserve">Раздел 2. </w:t>
            </w:r>
            <w:r w:rsidRPr="00137676">
              <w:rPr>
                <w:rFonts w:ascii="Times New Roman" w:hAnsi="Times New Roman"/>
                <w:b/>
                <w:bCs/>
                <w:sz w:val="24"/>
                <w:szCs w:val="24"/>
              </w:rPr>
              <w:t>Я – студент колледжа</w:t>
            </w:r>
          </w:p>
        </w:tc>
        <w:tc>
          <w:tcPr>
            <w:tcW w:w="614" w:type="pct"/>
            <w:gridSpan w:val="2"/>
            <w:shd w:val="clear" w:color="auto" w:fill="auto"/>
          </w:tcPr>
          <w:p w14:paraId="4F1C2A4B" w14:textId="77777777" w:rsidR="005C552F" w:rsidRPr="00137676" w:rsidRDefault="005C552F" w:rsidP="00137676">
            <w:pPr>
              <w:spacing w:after="0"/>
              <w:jc w:val="center"/>
              <w:rPr>
                <w:rFonts w:ascii="Times New Roman" w:hAnsi="Times New Roman"/>
                <w:b/>
                <w:bCs/>
                <w:sz w:val="24"/>
                <w:szCs w:val="24"/>
                <w:lang w:eastAsia="en-US"/>
              </w:rPr>
            </w:pPr>
          </w:p>
        </w:tc>
        <w:tc>
          <w:tcPr>
            <w:tcW w:w="850" w:type="pct"/>
            <w:shd w:val="clear" w:color="auto" w:fill="auto"/>
          </w:tcPr>
          <w:p w14:paraId="068F69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6BDB7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726D7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B91EB2D" w14:textId="77777777" w:rsidTr="00A07BA7">
        <w:tblPrEx>
          <w:tblLook w:val="04A0" w:firstRow="1" w:lastRow="0" w:firstColumn="1" w:lastColumn="0" w:noHBand="0" w:noVBand="1"/>
        </w:tblPrEx>
        <w:tc>
          <w:tcPr>
            <w:tcW w:w="944" w:type="pct"/>
            <w:gridSpan w:val="2"/>
            <w:vMerge w:val="restart"/>
            <w:shd w:val="clear" w:color="auto" w:fill="auto"/>
            <w:vAlign w:val="center"/>
          </w:tcPr>
          <w:p w14:paraId="69C71554"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Темы</w:t>
            </w:r>
          </w:p>
          <w:p w14:paraId="158A215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F2CE62E"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28877709"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32/32</w:t>
            </w:r>
          </w:p>
        </w:tc>
        <w:tc>
          <w:tcPr>
            <w:tcW w:w="850" w:type="pct"/>
            <w:vMerge w:val="restart"/>
            <w:shd w:val="clear" w:color="auto" w:fill="auto"/>
          </w:tcPr>
          <w:p w14:paraId="6FEE65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7C108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336959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4F3C2636" w14:textId="77777777" w:rsidTr="00A07BA7">
        <w:tblPrEx>
          <w:tblLook w:val="04A0" w:firstRow="1" w:lastRow="0" w:firstColumn="1" w:lastColumn="0" w:noHBand="0" w:noVBand="1"/>
        </w:tblPrEx>
        <w:tc>
          <w:tcPr>
            <w:tcW w:w="944" w:type="pct"/>
            <w:gridSpan w:val="2"/>
            <w:vMerge/>
            <w:shd w:val="clear" w:color="auto" w:fill="auto"/>
            <w:vAlign w:val="center"/>
          </w:tcPr>
          <w:p w14:paraId="57F81203"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2D7CFE2"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hAnsi="Times New Roman"/>
                <w:snapToGrid w:val="0"/>
                <w:color w:val="000000"/>
                <w:sz w:val="24"/>
                <w:szCs w:val="24"/>
              </w:rPr>
              <w:t xml:space="preserve">2.1 </w:t>
            </w:r>
            <w:r w:rsidRPr="00137676">
              <w:rPr>
                <w:rFonts w:ascii="Times New Roman" w:hAnsi="Times New Roman"/>
                <w:bCs/>
                <w:sz w:val="24"/>
                <w:szCs w:val="24"/>
              </w:rPr>
              <w:t xml:space="preserve"> </w:t>
            </w:r>
            <w:r w:rsidRPr="00137676">
              <w:rPr>
                <w:rFonts w:ascii="Times New Roman" w:hAnsi="Times New Roman"/>
                <w:snapToGrid w:val="0"/>
                <w:color w:val="000000"/>
                <w:sz w:val="24"/>
                <w:szCs w:val="24"/>
              </w:rPr>
              <w:t xml:space="preserve"> "Я – студент колледжа"</w:t>
            </w:r>
          </w:p>
        </w:tc>
        <w:tc>
          <w:tcPr>
            <w:tcW w:w="614" w:type="pct"/>
            <w:gridSpan w:val="2"/>
            <w:shd w:val="clear" w:color="auto" w:fill="auto"/>
          </w:tcPr>
          <w:p w14:paraId="0C4F064B"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4EB122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C72EB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FB574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82D78FC" w14:textId="77777777" w:rsidTr="00A07BA7">
        <w:tblPrEx>
          <w:tblLook w:val="04A0" w:firstRow="1" w:lastRow="0" w:firstColumn="1" w:lastColumn="0" w:noHBand="0" w:noVBand="1"/>
        </w:tblPrEx>
        <w:tc>
          <w:tcPr>
            <w:tcW w:w="944" w:type="pct"/>
            <w:gridSpan w:val="2"/>
            <w:vMerge/>
            <w:shd w:val="clear" w:color="auto" w:fill="auto"/>
            <w:vAlign w:val="center"/>
          </w:tcPr>
          <w:p w14:paraId="5192B6D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47D2C0D"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hAnsi="Times New Roman"/>
                <w:sz w:val="24"/>
                <w:szCs w:val="24"/>
                <w:lang w:eastAsia="en-US"/>
              </w:rPr>
              <w:t xml:space="preserve">2.2 </w:t>
            </w:r>
            <w:r w:rsidRPr="00137676">
              <w:rPr>
                <w:rFonts w:ascii="Times New Roman" w:hAnsi="Times New Roman"/>
                <w:snapToGrid w:val="0"/>
                <w:color w:val="000000"/>
                <w:sz w:val="24"/>
                <w:szCs w:val="24"/>
              </w:rPr>
              <w:t>"О себе", «Мой рабочий день»</w:t>
            </w:r>
          </w:p>
        </w:tc>
        <w:tc>
          <w:tcPr>
            <w:tcW w:w="614" w:type="pct"/>
            <w:gridSpan w:val="2"/>
            <w:shd w:val="clear" w:color="auto" w:fill="auto"/>
          </w:tcPr>
          <w:p w14:paraId="510FAF4F"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1C559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B09F0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76712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0B4A152" w14:textId="77777777" w:rsidTr="00A07BA7">
        <w:tblPrEx>
          <w:tblLook w:val="04A0" w:firstRow="1" w:lastRow="0" w:firstColumn="1" w:lastColumn="0" w:noHBand="0" w:noVBand="1"/>
        </w:tblPrEx>
        <w:tc>
          <w:tcPr>
            <w:tcW w:w="944" w:type="pct"/>
            <w:gridSpan w:val="2"/>
            <w:vMerge/>
            <w:shd w:val="clear" w:color="auto" w:fill="auto"/>
            <w:vAlign w:val="center"/>
          </w:tcPr>
          <w:p w14:paraId="13872EC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41AF404"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2.3 "Мой колледж"</w:t>
            </w:r>
          </w:p>
        </w:tc>
        <w:tc>
          <w:tcPr>
            <w:tcW w:w="614" w:type="pct"/>
            <w:gridSpan w:val="2"/>
            <w:shd w:val="clear" w:color="auto" w:fill="auto"/>
          </w:tcPr>
          <w:p w14:paraId="5910283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BE40C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6C7B1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5E015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8C1838B" w14:textId="77777777" w:rsidTr="00A07BA7">
        <w:tblPrEx>
          <w:tblLook w:val="04A0" w:firstRow="1" w:lastRow="0" w:firstColumn="1" w:lastColumn="0" w:noHBand="0" w:noVBand="1"/>
        </w:tblPrEx>
        <w:tc>
          <w:tcPr>
            <w:tcW w:w="944" w:type="pct"/>
            <w:gridSpan w:val="2"/>
            <w:vMerge/>
            <w:shd w:val="clear" w:color="auto" w:fill="auto"/>
            <w:vAlign w:val="center"/>
          </w:tcPr>
          <w:p w14:paraId="6C9DAA4B"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79AE179"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2.4 Типы местоимений. Личные и притяжательные местоимения</w:t>
            </w:r>
          </w:p>
        </w:tc>
        <w:tc>
          <w:tcPr>
            <w:tcW w:w="614" w:type="pct"/>
            <w:gridSpan w:val="2"/>
            <w:shd w:val="clear" w:color="auto" w:fill="auto"/>
          </w:tcPr>
          <w:p w14:paraId="0BC8E44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4E970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A9B09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8C857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BC02EC8" w14:textId="77777777" w:rsidTr="00A07BA7">
        <w:tblPrEx>
          <w:tblLook w:val="04A0" w:firstRow="1" w:lastRow="0" w:firstColumn="1" w:lastColumn="0" w:noHBand="0" w:noVBand="1"/>
        </w:tblPrEx>
        <w:tc>
          <w:tcPr>
            <w:tcW w:w="944" w:type="pct"/>
            <w:gridSpan w:val="2"/>
            <w:vMerge/>
            <w:shd w:val="clear" w:color="auto" w:fill="auto"/>
            <w:vAlign w:val="center"/>
          </w:tcPr>
          <w:p w14:paraId="22E026D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C3EDA8E"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2.5 Возвратные, указательные и вопросительные местоимения</w:t>
            </w:r>
          </w:p>
        </w:tc>
        <w:tc>
          <w:tcPr>
            <w:tcW w:w="614" w:type="pct"/>
            <w:gridSpan w:val="2"/>
            <w:shd w:val="clear" w:color="auto" w:fill="auto"/>
          </w:tcPr>
          <w:p w14:paraId="625321E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A4843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15C1C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5C6EE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3BEC62D" w14:textId="77777777" w:rsidTr="00A07BA7">
        <w:tblPrEx>
          <w:tblLook w:val="04A0" w:firstRow="1" w:lastRow="0" w:firstColumn="1" w:lastColumn="0" w:noHBand="0" w:noVBand="1"/>
        </w:tblPrEx>
        <w:tc>
          <w:tcPr>
            <w:tcW w:w="944" w:type="pct"/>
            <w:gridSpan w:val="2"/>
            <w:vMerge/>
            <w:shd w:val="clear" w:color="auto" w:fill="auto"/>
            <w:vAlign w:val="center"/>
          </w:tcPr>
          <w:p w14:paraId="06CF7BC3"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0CB97CB"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2.6 «Что такое </w:t>
            </w:r>
            <w:r w:rsidRPr="00137676">
              <w:rPr>
                <w:rFonts w:ascii="Times New Roman" w:hAnsi="Times New Roman"/>
                <w:snapToGrid w:val="0"/>
                <w:color w:val="000000"/>
                <w:sz w:val="24"/>
                <w:szCs w:val="24"/>
                <w:lang w:val="en-US"/>
              </w:rPr>
              <w:t>Worldskills</w:t>
            </w:r>
            <w:r w:rsidRPr="00137676">
              <w:rPr>
                <w:rFonts w:ascii="Times New Roman" w:hAnsi="Times New Roman"/>
                <w:snapToGrid w:val="0"/>
                <w:color w:val="000000"/>
                <w:sz w:val="24"/>
                <w:szCs w:val="24"/>
              </w:rPr>
              <w:t>?»</w:t>
            </w:r>
          </w:p>
        </w:tc>
        <w:tc>
          <w:tcPr>
            <w:tcW w:w="614" w:type="pct"/>
            <w:gridSpan w:val="2"/>
            <w:shd w:val="clear" w:color="auto" w:fill="auto"/>
          </w:tcPr>
          <w:p w14:paraId="7D8B2A2C"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EDDDB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03ED2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0529E8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969F65A" w14:textId="77777777" w:rsidTr="00A07BA7">
        <w:tblPrEx>
          <w:tblLook w:val="04A0" w:firstRow="1" w:lastRow="0" w:firstColumn="1" w:lastColumn="0" w:noHBand="0" w:noVBand="1"/>
        </w:tblPrEx>
        <w:tc>
          <w:tcPr>
            <w:tcW w:w="944" w:type="pct"/>
            <w:gridSpan w:val="2"/>
            <w:vMerge/>
            <w:shd w:val="clear" w:color="auto" w:fill="auto"/>
            <w:vAlign w:val="center"/>
          </w:tcPr>
          <w:p w14:paraId="38C56AAD"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89A3698"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2.7 «История </w:t>
            </w:r>
            <w:r w:rsidRPr="00137676">
              <w:rPr>
                <w:rFonts w:ascii="Times New Roman" w:hAnsi="Times New Roman"/>
                <w:snapToGrid w:val="0"/>
                <w:color w:val="000000"/>
                <w:sz w:val="24"/>
                <w:szCs w:val="24"/>
                <w:lang w:val="en-US"/>
              </w:rPr>
              <w:t>Worldskills</w:t>
            </w:r>
            <w:r w:rsidRPr="00137676">
              <w:rPr>
                <w:rFonts w:ascii="Times New Roman" w:hAnsi="Times New Roman"/>
                <w:snapToGrid w:val="0"/>
                <w:color w:val="000000"/>
                <w:sz w:val="24"/>
                <w:szCs w:val="24"/>
              </w:rPr>
              <w:t>»</w:t>
            </w:r>
          </w:p>
        </w:tc>
        <w:tc>
          <w:tcPr>
            <w:tcW w:w="614" w:type="pct"/>
            <w:gridSpan w:val="2"/>
            <w:shd w:val="clear" w:color="auto" w:fill="auto"/>
          </w:tcPr>
          <w:p w14:paraId="1F2D28C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2833A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F6949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52722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E22864B" w14:textId="77777777" w:rsidTr="00A07BA7">
        <w:tblPrEx>
          <w:tblLook w:val="04A0" w:firstRow="1" w:lastRow="0" w:firstColumn="1" w:lastColumn="0" w:noHBand="0" w:noVBand="1"/>
        </w:tblPrEx>
        <w:tc>
          <w:tcPr>
            <w:tcW w:w="944" w:type="pct"/>
            <w:gridSpan w:val="2"/>
            <w:vMerge/>
            <w:shd w:val="clear" w:color="auto" w:fill="auto"/>
            <w:vAlign w:val="center"/>
          </w:tcPr>
          <w:p w14:paraId="211CBAAE"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63272D6"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2.8 </w:t>
            </w:r>
            <w:r w:rsidRPr="00137676">
              <w:rPr>
                <w:rFonts w:ascii="Times New Roman" w:hAnsi="Times New Roman"/>
                <w:bCs/>
                <w:sz w:val="24"/>
                <w:szCs w:val="24"/>
              </w:rPr>
              <w:t xml:space="preserve">Конструкция </w:t>
            </w:r>
            <w:r w:rsidRPr="00137676">
              <w:rPr>
                <w:rFonts w:ascii="Times New Roman" w:hAnsi="Times New Roman"/>
                <w:bCs/>
                <w:sz w:val="24"/>
                <w:szCs w:val="24"/>
                <w:lang w:val="en-US"/>
              </w:rPr>
              <w:t>THERE</w:t>
            </w:r>
            <w:r w:rsidRPr="00137676">
              <w:rPr>
                <w:rFonts w:ascii="Times New Roman" w:hAnsi="Times New Roman"/>
                <w:bCs/>
                <w:sz w:val="24"/>
                <w:szCs w:val="24"/>
              </w:rPr>
              <w:t xml:space="preserve"> </w:t>
            </w:r>
            <w:r w:rsidRPr="00137676">
              <w:rPr>
                <w:rFonts w:ascii="Times New Roman" w:hAnsi="Times New Roman"/>
                <w:bCs/>
                <w:sz w:val="24"/>
                <w:szCs w:val="24"/>
                <w:lang w:val="en-US"/>
              </w:rPr>
              <w:t>IS</w:t>
            </w:r>
            <w:r w:rsidRPr="00137676">
              <w:rPr>
                <w:rFonts w:ascii="Times New Roman" w:hAnsi="Times New Roman"/>
                <w:bCs/>
                <w:sz w:val="24"/>
                <w:szCs w:val="24"/>
              </w:rPr>
              <w:t>/</w:t>
            </w:r>
            <w:r w:rsidRPr="00137676">
              <w:rPr>
                <w:rFonts w:ascii="Times New Roman" w:hAnsi="Times New Roman"/>
                <w:bCs/>
                <w:sz w:val="24"/>
                <w:szCs w:val="24"/>
                <w:lang w:val="en-US"/>
              </w:rPr>
              <w:t>ARE</w:t>
            </w:r>
          </w:p>
        </w:tc>
        <w:tc>
          <w:tcPr>
            <w:tcW w:w="614" w:type="pct"/>
            <w:gridSpan w:val="2"/>
            <w:shd w:val="clear" w:color="auto" w:fill="auto"/>
          </w:tcPr>
          <w:p w14:paraId="386C5C7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0247A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28BCD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86322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540997E" w14:textId="77777777" w:rsidTr="00A07BA7">
        <w:tblPrEx>
          <w:tblLook w:val="04A0" w:firstRow="1" w:lastRow="0" w:firstColumn="1" w:lastColumn="0" w:noHBand="0" w:noVBand="1"/>
        </w:tblPrEx>
        <w:tc>
          <w:tcPr>
            <w:tcW w:w="944" w:type="pct"/>
            <w:gridSpan w:val="2"/>
            <w:vMerge/>
            <w:shd w:val="clear" w:color="auto" w:fill="auto"/>
            <w:vAlign w:val="center"/>
          </w:tcPr>
          <w:p w14:paraId="2D86BE58"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540FA4E"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2.9 Предлоги направления и места.</w:t>
            </w:r>
          </w:p>
        </w:tc>
        <w:tc>
          <w:tcPr>
            <w:tcW w:w="614" w:type="pct"/>
            <w:gridSpan w:val="2"/>
            <w:shd w:val="clear" w:color="auto" w:fill="auto"/>
          </w:tcPr>
          <w:p w14:paraId="48CF4EF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41612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DDB58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2DD0C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238711A" w14:textId="77777777" w:rsidTr="00A07BA7">
        <w:tblPrEx>
          <w:tblLook w:val="04A0" w:firstRow="1" w:lastRow="0" w:firstColumn="1" w:lastColumn="0" w:noHBand="0" w:noVBand="1"/>
        </w:tblPrEx>
        <w:tc>
          <w:tcPr>
            <w:tcW w:w="944" w:type="pct"/>
            <w:gridSpan w:val="2"/>
            <w:vMerge/>
            <w:shd w:val="clear" w:color="auto" w:fill="auto"/>
            <w:vAlign w:val="center"/>
          </w:tcPr>
          <w:p w14:paraId="5A4D572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4147D74"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2.10 Лексико-грамматические упражнения</w:t>
            </w:r>
          </w:p>
        </w:tc>
        <w:tc>
          <w:tcPr>
            <w:tcW w:w="614" w:type="pct"/>
            <w:gridSpan w:val="2"/>
            <w:shd w:val="clear" w:color="auto" w:fill="auto"/>
          </w:tcPr>
          <w:p w14:paraId="011DBDA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D00B8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FAB7A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0099AA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0DB4D55" w14:textId="77777777" w:rsidTr="00A07BA7">
        <w:tblPrEx>
          <w:tblLook w:val="04A0" w:firstRow="1" w:lastRow="0" w:firstColumn="1" w:lastColumn="0" w:noHBand="0" w:noVBand="1"/>
        </w:tblPrEx>
        <w:tc>
          <w:tcPr>
            <w:tcW w:w="944" w:type="pct"/>
            <w:gridSpan w:val="2"/>
            <w:vMerge/>
            <w:shd w:val="clear" w:color="auto" w:fill="auto"/>
            <w:vAlign w:val="center"/>
          </w:tcPr>
          <w:p w14:paraId="6A57B4C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1BE524D"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2.11 Исчисляемые и неисчисляемые существительные</w:t>
            </w:r>
          </w:p>
        </w:tc>
        <w:tc>
          <w:tcPr>
            <w:tcW w:w="614" w:type="pct"/>
            <w:gridSpan w:val="2"/>
            <w:shd w:val="clear" w:color="auto" w:fill="auto"/>
          </w:tcPr>
          <w:p w14:paraId="3D6831A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144EF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CAA2D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7A49B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2D9B577" w14:textId="77777777" w:rsidTr="00A07BA7">
        <w:tblPrEx>
          <w:tblLook w:val="04A0" w:firstRow="1" w:lastRow="0" w:firstColumn="1" w:lastColumn="0" w:noHBand="0" w:noVBand="1"/>
        </w:tblPrEx>
        <w:tc>
          <w:tcPr>
            <w:tcW w:w="944" w:type="pct"/>
            <w:gridSpan w:val="2"/>
            <w:vMerge/>
            <w:shd w:val="clear" w:color="auto" w:fill="auto"/>
            <w:vAlign w:val="center"/>
          </w:tcPr>
          <w:p w14:paraId="183272C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26AC96F" w14:textId="77777777" w:rsidR="005C552F" w:rsidRPr="00137676" w:rsidRDefault="005C552F"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2.12 Образование множественного числа имён существительных</w:t>
            </w:r>
          </w:p>
        </w:tc>
        <w:tc>
          <w:tcPr>
            <w:tcW w:w="614" w:type="pct"/>
            <w:gridSpan w:val="2"/>
            <w:shd w:val="clear" w:color="auto" w:fill="auto"/>
          </w:tcPr>
          <w:p w14:paraId="35BE928C"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6B08DB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DE9EF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29540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BE393D3" w14:textId="77777777" w:rsidTr="00A07BA7">
        <w:tblPrEx>
          <w:tblLook w:val="04A0" w:firstRow="1" w:lastRow="0" w:firstColumn="1" w:lastColumn="0" w:noHBand="0" w:noVBand="1"/>
        </w:tblPrEx>
        <w:tc>
          <w:tcPr>
            <w:tcW w:w="944" w:type="pct"/>
            <w:gridSpan w:val="2"/>
            <w:vMerge/>
            <w:shd w:val="clear" w:color="auto" w:fill="auto"/>
            <w:vAlign w:val="center"/>
          </w:tcPr>
          <w:p w14:paraId="05136D14"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554C3962" w14:textId="77777777" w:rsidR="005C552F" w:rsidRPr="00137676" w:rsidRDefault="005C552F" w:rsidP="00137676">
            <w:pPr>
              <w:shd w:val="clear" w:color="auto" w:fill="FFFFFF"/>
              <w:spacing w:after="0"/>
              <w:rPr>
                <w:rFonts w:ascii="Times New Roman" w:hAnsi="Times New Roman"/>
                <w:snapToGrid w:val="0"/>
                <w:color w:val="000000"/>
                <w:sz w:val="24"/>
                <w:szCs w:val="24"/>
                <w:lang w:val="en-US"/>
              </w:rPr>
            </w:pPr>
            <w:r w:rsidRPr="00137676">
              <w:rPr>
                <w:rFonts w:ascii="Times New Roman" w:hAnsi="Times New Roman"/>
                <w:snapToGrid w:val="0"/>
                <w:color w:val="000000"/>
                <w:sz w:val="24"/>
                <w:szCs w:val="24"/>
                <w:lang w:val="en-US"/>
              </w:rPr>
              <w:t xml:space="preserve">2.13 </w:t>
            </w:r>
            <w:r w:rsidRPr="00137676">
              <w:rPr>
                <w:rFonts w:ascii="Times New Roman" w:hAnsi="Times New Roman"/>
                <w:snapToGrid w:val="0"/>
                <w:color w:val="000000"/>
                <w:sz w:val="24"/>
                <w:szCs w:val="24"/>
              </w:rPr>
              <w:t>Притяжательный падеж существительных</w:t>
            </w:r>
          </w:p>
        </w:tc>
        <w:tc>
          <w:tcPr>
            <w:tcW w:w="614" w:type="pct"/>
            <w:gridSpan w:val="2"/>
            <w:shd w:val="clear" w:color="auto" w:fill="auto"/>
          </w:tcPr>
          <w:p w14:paraId="6842496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205F3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14:paraId="496864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14:paraId="44E979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5C552F" w:rsidRPr="00137676" w14:paraId="21E5B84E" w14:textId="77777777" w:rsidTr="00A07BA7">
        <w:tblPrEx>
          <w:tblLook w:val="04A0" w:firstRow="1" w:lastRow="0" w:firstColumn="1" w:lastColumn="0" w:noHBand="0" w:noVBand="1"/>
        </w:tblPrEx>
        <w:tc>
          <w:tcPr>
            <w:tcW w:w="944" w:type="pct"/>
            <w:gridSpan w:val="2"/>
            <w:vMerge/>
            <w:shd w:val="clear" w:color="auto" w:fill="auto"/>
            <w:vAlign w:val="center"/>
          </w:tcPr>
          <w:p w14:paraId="74AAE7F5"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5B9187D5" w14:textId="77777777" w:rsidR="005C552F" w:rsidRPr="00137676" w:rsidRDefault="005C552F" w:rsidP="00137676">
            <w:pPr>
              <w:shd w:val="clear" w:color="auto" w:fill="FFFFFF"/>
              <w:spacing w:after="0"/>
              <w:rPr>
                <w:rFonts w:ascii="Times New Roman" w:hAnsi="Times New Roman"/>
                <w:snapToGrid w:val="0"/>
                <w:color w:val="000000"/>
                <w:sz w:val="24"/>
                <w:szCs w:val="24"/>
                <w:lang w:val="en-US"/>
              </w:rPr>
            </w:pPr>
            <w:r w:rsidRPr="00137676">
              <w:rPr>
                <w:rFonts w:ascii="Times New Roman" w:hAnsi="Times New Roman"/>
                <w:snapToGrid w:val="0"/>
                <w:color w:val="000000"/>
                <w:sz w:val="24"/>
                <w:szCs w:val="24"/>
                <w:lang w:val="en-US"/>
              </w:rPr>
              <w:t xml:space="preserve">2.14 </w:t>
            </w:r>
            <w:r w:rsidRPr="00137676">
              <w:rPr>
                <w:rFonts w:ascii="Times New Roman" w:hAnsi="Times New Roman"/>
                <w:snapToGrid w:val="0"/>
                <w:color w:val="000000"/>
                <w:sz w:val="24"/>
                <w:szCs w:val="24"/>
              </w:rPr>
              <w:t>Местоимения</w:t>
            </w:r>
            <w:r w:rsidRPr="00137676">
              <w:rPr>
                <w:rFonts w:ascii="Times New Roman" w:hAnsi="Times New Roman"/>
                <w:snapToGrid w:val="0"/>
                <w:color w:val="000000"/>
                <w:sz w:val="24"/>
                <w:szCs w:val="24"/>
                <w:lang w:val="en-US"/>
              </w:rPr>
              <w:t xml:space="preserve"> much, many, little, few. </w:t>
            </w:r>
            <w:r w:rsidRPr="00137676">
              <w:rPr>
                <w:rFonts w:ascii="Times New Roman" w:hAnsi="Times New Roman"/>
                <w:snapToGrid w:val="0"/>
                <w:color w:val="000000"/>
                <w:sz w:val="24"/>
                <w:szCs w:val="24"/>
              </w:rPr>
              <w:t>Конструкция</w:t>
            </w:r>
            <w:r w:rsidRPr="00137676">
              <w:rPr>
                <w:rFonts w:ascii="Times New Roman" w:hAnsi="Times New Roman"/>
                <w:snapToGrid w:val="0"/>
                <w:color w:val="000000"/>
                <w:sz w:val="24"/>
                <w:szCs w:val="24"/>
                <w:lang w:val="en-US"/>
              </w:rPr>
              <w:t xml:space="preserve"> "How  much, how many"</w:t>
            </w:r>
          </w:p>
        </w:tc>
        <w:tc>
          <w:tcPr>
            <w:tcW w:w="614" w:type="pct"/>
            <w:gridSpan w:val="2"/>
            <w:shd w:val="clear" w:color="auto" w:fill="auto"/>
          </w:tcPr>
          <w:p w14:paraId="7914CA8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DAA4F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14:paraId="79C5F1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14:paraId="39C6FD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5C552F" w:rsidRPr="00137676" w14:paraId="20ED6222" w14:textId="77777777" w:rsidTr="00A07BA7">
        <w:tblPrEx>
          <w:tblLook w:val="04A0" w:firstRow="1" w:lastRow="0" w:firstColumn="1" w:lastColumn="0" w:noHBand="0" w:noVBand="1"/>
        </w:tblPrEx>
        <w:tc>
          <w:tcPr>
            <w:tcW w:w="944" w:type="pct"/>
            <w:gridSpan w:val="2"/>
            <w:vMerge/>
            <w:shd w:val="clear" w:color="auto" w:fill="auto"/>
            <w:vAlign w:val="center"/>
          </w:tcPr>
          <w:p w14:paraId="04DC5C1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4C6547F" w14:textId="77777777" w:rsidR="005C552F" w:rsidRPr="00137676" w:rsidRDefault="005C552F" w:rsidP="00137676">
            <w:pPr>
              <w:shd w:val="clear" w:color="auto" w:fill="FFFFFF"/>
              <w:spacing w:after="0"/>
              <w:rPr>
                <w:rFonts w:ascii="Times New Roman" w:hAnsi="Times New Roman"/>
                <w:snapToGrid w:val="0"/>
                <w:color w:val="000000"/>
                <w:sz w:val="24"/>
                <w:szCs w:val="24"/>
                <w:lang w:val="en-US"/>
              </w:rPr>
            </w:pPr>
            <w:r w:rsidRPr="00137676">
              <w:rPr>
                <w:rFonts w:ascii="Times New Roman" w:hAnsi="Times New Roman"/>
                <w:snapToGrid w:val="0"/>
                <w:color w:val="000000"/>
                <w:sz w:val="24"/>
                <w:szCs w:val="24"/>
              </w:rPr>
              <w:t>2.15</w:t>
            </w:r>
            <w:r w:rsidRPr="00137676">
              <w:rPr>
                <w:rFonts w:ascii="Times New Roman" w:hAnsi="Times New Roman"/>
                <w:b/>
                <w:sz w:val="24"/>
                <w:szCs w:val="24"/>
              </w:rPr>
              <w:t xml:space="preserve"> </w:t>
            </w:r>
            <w:r w:rsidRPr="00137676">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17A45A1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171FEE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14:paraId="3EFC6B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14:paraId="74B6B9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5C552F" w:rsidRPr="00137676" w14:paraId="2DA63D0A" w14:textId="77777777" w:rsidTr="00A07BA7">
        <w:tblPrEx>
          <w:tblLook w:val="04A0" w:firstRow="1" w:lastRow="0" w:firstColumn="1" w:lastColumn="0" w:noHBand="0" w:noVBand="1"/>
        </w:tblPrEx>
        <w:tc>
          <w:tcPr>
            <w:tcW w:w="944" w:type="pct"/>
            <w:gridSpan w:val="2"/>
            <w:vMerge/>
            <w:shd w:val="clear" w:color="auto" w:fill="auto"/>
            <w:vAlign w:val="center"/>
          </w:tcPr>
          <w:p w14:paraId="4DDA6753" w14:textId="77777777" w:rsidR="005C552F" w:rsidRPr="00137676" w:rsidRDefault="005C552F" w:rsidP="00137676">
            <w:pPr>
              <w:spacing w:after="0"/>
              <w:jc w:val="center"/>
              <w:rPr>
                <w:rFonts w:ascii="Times New Roman" w:hAnsi="Times New Roman"/>
                <w:bCs/>
                <w:sz w:val="24"/>
                <w:szCs w:val="24"/>
                <w:lang w:val="en-US" w:eastAsia="en-US"/>
              </w:rPr>
            </w:pPr>
          </w:p>
        </w:tc>
        <w:tc>
          <w:tcPr>
            <w:tcW w:w="1839" w:type="pct"/>
            <w:shd w:val="clear" w:color="auto" w:fill="auto"/>
          </w:tcPr>
          <w:p w14:paraId="4EBAC51A" w14:textId="77777777" w:rsidR="005C552F" w:rsidRPr="00137676" w:rsidRDefault="005C552F" w:rsidP="00137676">
            <w:pPr>
              <w:shd w:val="clear" w:color="auto" w:fill="FFFFFF"/>
              <w:tabs>
                <w:tab w:val="left" w:pos="930"/>
              </w:tabs>
              <w:spacing w:after="0"/>
              <w:rPr>
                <w:rFonts w:ascii="Times New Roman" w:hAnsi="Times New Roman"/>
                <w:snapToGrid w:val="0"/>
                <w:color w:val="000000"/>
                <w:sz w:val="24"/>
                <w:szCs w:val="24"/>
              </w:rPr>
            </w:pPr>
            <w:r w:rsidRPr="00137676">
              <w:rPr>
                <w:rFonts w:ascii="Times New Roman" w:hAnsi="Times New Roman"/>
                <w:sz w:val="24"/>
                <w:szCs w:val="24"/>
              </w:rPr>
              <w:t>2.16 Промежуточная аттестация в форме зачета. Другие формы контроля.</w:t>
            </w:r>
            <w:r w:rsidRPr="00137676">
              <w:rPr>
                <w:rFonts w:ascii="Times New Roman" w:hAnsi="Times New Roman"/>
                <w:snapToGrid w:val="0"/>
                <w:color w:val="000000"/>
                <w:sz w:val="24"/>
                <w:szCs w:val="24"/>
              </w:rPr>
              <w:tab/>
            </w:r>
          </w:p>
        </w:tc>
        <w:tc>
          <w:tcPr>
            <w:tcW w:w="614" w:type="pct"/>
            <w:gridSpan w:val="2"/>
            <w:shd w:val="clear" w:color="auto" w:fill="auto"/>
          </w:tcPr>
          <w:p w14:paraId="6E284A2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1AB11C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14:paraId="17AA90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14:paraId="056924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5C552F" w:rsidRPr="00137676" w14:paraId="0E08BCE4" w14:textId="77777777" w:rsidTr="00A07BA7">
        <w:tblPrEx>
          <w:tblLook w:val="04A0" w:firstRow="1" w:lastRow="0" w:firstColumn="1" w:lastColumn="0" w:noHBand="0" w:noVBand="1"/>
        </w:tblPrEx>
        <w:tc>
          <w:tcPr>
            <w:tcW w:w="944" w:type="pct"/>
            <w:gridSpan w:val="2"/>
            <w:vMerge/>
            <w:shd w:val="clear" w:color="auto" w:fill="auto"/>
            <w:vAlign w:val="center"/>
          </w:tcPr>
          <w:p w14:paraId="5D807642" w14:textId="77777777" w:rsidR="005C552F" w:rsidRPr="00137676" w:rsidRDefault="005C552F" w:rsidP="00137676">
            <w:pPr>
              <w:spacing w:after="0"/>
              <w:jc w:val="center"/>
              <w:rPr>
                <w:rFonts w:ascii="Times New Roman" w:hAnsi="Times New Roman"/>
                <w:bCs/>
                <w:sz w:val="24"/>
                <w:szCs w:val="24"/>
                <w:lang w:val="en-US" w:eastAsia="en-US"/>
              </w:rPr>
            </w:pPr>
          </w:p>
        </w:tc>
        <w:tc>
          <w:tcPr>
            <w:tcW w:w="1839" w:type="pct"/>
            <w:shd w:val="clear" w:color="auto" w:fill="auto"/>
          </w:tcPr>
          <w:p w14:paraId="2445A2B6"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1E7FE6B4"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shd w:val="clear" w:color="auto" w:fill="auto"/>
          </w:tcPr>
          <w:p w14:paraId="2BC23E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5F461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B4701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10F1728" w14:textId="77777777" w:rsidTr="00A07BA7">
        <w:tblPrEx>
          <w:tblLook w:val="04A0" w:firstRow="1" w:lastRow="0" w:firstColumn="1" w:lastColumn="0" w:noHBand="0" w:noVBand="1"/>
        </w:tblPrEx>
        <w:tc>
          <w:tcPr>
            <w:tcW w:w="944" w:type="pct"/>
            <w:gridSpan w:val="2"/>
            <w:vMerge/>
            <w:shd w:val="clear" w:color="auto" w:fill="auto"/>
            <w:vAlign w:val="center"/>
          </w:tcPr>
          <w:p w14:paraId="00431DDF"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9DD997A"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1. Лексико-грамматические упражнения</w:t>
            </w:r>
          </w:p>
        </w:tc>
        <w:tc>
          <w:tcPr>
            <w:tcW w:w="614" w:type="pct"/>
            <w:gridSpan w:val="2"/>
            <w:shd w:val="clear" w:color="auto" w:fill="auto"/>
          </w:tcPr>
          <w:p w14:paraId="3555B04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shd w:val="clear" w:color="auto" w:fill="auto"/>
          </w:tcPr>
          <w:p w14:paraId="33580B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3CB7A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01F6F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764B483" w14:textId="77777777" w:rsidTr="00A07BA7">
        <w:tblPrEx>
          <w:tblLook w:val="04A0" w:firstRow="1" w:lastRow="0" w:firstColumn="1" w:lastColumn="0" w:noHBand="0" w:noVBand="1"/>
        </w:tblPrEx>
        <w:tc>
          <w:tcPr>
            <w:tcW w:w="2783" w:type="pct"/>
            <w:gridSpan w:val="3"/>
            <w:shd w:val="clear" w:color="auto" w:fill="auto"/>
            <w:vAlign w:val="center"/>
          </w:tcPr>
          <w:p w14:paraId="0AF81D6B" w14:textId="77777777" w:rsidR="005C552F" w:rsidRPr="00137676" w:rsidRDefault="005C552F" w:rsidP="00137676">
            <w:pPr>
              <w:spacing w:after="0"/>
              <w:rPr>
                <w:rFonts w:ascii="Times New Roman" w:hAnsi="Times New Roman"/>
                <w:bCs/>
                <w:sz w:val="24"/>
                <w:szCs w:val="24"/>
                <w:lang w:eastAsia="en-US"/>
              </w:rPr>
            </w:pPr>
            <w:r w:rsidRPr="00137676">
              <w:rPr>
                <w:rFonts w:ascii="Times New Roman" w:hAnsi="Times New Roman"/>
                <w:b/>
                <w:bCs/>
                <w:sz w:val="24"/>
                <w:szCs w:val="24"/>
                <w:lang w:eastAsia="en-US"/>
              </w:rPr>
              <w:t>Раздел 3.</w:t>
            </w:r>
            <w:r w:rsidRPr="00137676">
              <w:rPr>
                <w:rFonts w:ascii="Times New Roman" w:hAnsi="Times New Roman"/>
                <w:bCs/>
                <w:sz w:val="24"/>
                <w:szCs w:val="24"/>
                <w:lang w:eastAsia="en-US"/>
              </w:rPr>
              <w:t xml:space="preserve"> </w:t>
            </w:r>
            <w:r w:rsidRPr="00137676">
              <w:rPr>
                <w:rFonts w:ascii="Times New Roman" w:hAnsi="Times New Roman"/>
                <w:b/>
                <w:color w:val="000000"/>
                <w:sz w:val="24"/>
                <w:szCs w:val="24"/>
              </w:rPr>
              <w:t>Геометрические фигуры. Линии. Углы. Математические действия</w:t>
            </w:r>
          </w:p>
        </w:tc>
        <w:tc>
          <w:tcPr>
            <w:tcW w:w="614" w:type="pct"/>
            <w:gridSpan w:val="2"/>
            <w:shd w:val="clear" w:color="auto" w:fill="auto"/>
          </w:tcPr>
          <w:p w14:paraId="6B8D5B1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12/12</w:t>
            </w:r>
          </w:p>
        </w:tc>
        <w:tc>
          <w:tcPr>
            <w:tcW w:w="850" w:type="pct"/>
            <w:shd w:val="clear" w:color="auto" w:fill="auto"/>
          </w:tcPr>
          <w:p w14:paraId="28EBD3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A1DA9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EEAF9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1233940" w14:textId="77777777" w:rsidTr="00A07BA7">
        <w:tblPrEx>
          <w:tblLook w:val="04A0" w:firstRow="1" w:lastRow="0" w:firstColumn="1" w:lastColumn="0" w:noHBand="0" w:noVBand="1"/>
        </w:tblPrEx>
        <w:tc>
          <w:tcPr>
            <w:tcW w:w="944" w:type="pct"/>
            <w:gridSpan w:val="2"/>
            <w:shd w:val="clear" w:color="auto" w:fill="auto"/>
            <w:vAlign w:val="center"/>
          </w:tcPr>
          <w:p w14:paraId="6D6E0F02"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32429EA9" w14:textId="77777777" w:rsidR="005C552F" w:rsidRPr="00137676" w:rsidRDefault="005C552F" w:rsidP="00137676">
            <w:pPr>
              <w:spacing w:after="0"/>
              <w:ind w:right="-108"/>
              <w:rPr>
                <w:rFonts w:ascii="Times New Roman" w:hAnsi="Times New Roman"/>
                <w:sz w:val="24"/>
                <w:szCs w:val="24"/>
              </w:rPr>
            </w:pPr>
            <w:r w:rsidRPr="00137676">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40CD98A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12</w:t>
            </w:r>
          </w:p>
        </w:tc>
        <w:tc>
          <w:tcPr>
            <w:tcW w:w="850" w:type="pct"/>
            <w:vMerge w:val="restart"/>
            <w:shd w:val="clear" w:color="auto" w:fill="auto"/>
          </w:tcPr>
          <w:p w14:paraId="2A652D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6823B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4D228A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242A1F34" w14:textId="77777777" w:rsidTr="00A07BA7">
        <w:tblPrEx>
          <w:tblLook w:val="04A0" w:firstRow="1" w:lastRow="0" w:firstColumn="1" w:lastColumn="0" w:noHBand="0" w:noVBand="1"/>
        </w:tblPrEx>
        <w:tc>
          <w:tcPr>
            <w:tcW w:w="944" w:type="pct"/>
            <w:gridSpan w:val="2"/>
            <w:vMerge w:val="restart"/>
            <w:shd w:val="clear" w:color="auto" w:fill="auto"/>
            <w:vAlign w:val="center"/>
          </w:tcPr>
          <w:p w14:paraId="7F5824D0" w14:textId="77777777" w:rsidR="005C552F" w:rsidRPr="00137676" w:rsidRDefault="005C552F" w:rsidP="00137676">
            <w:pPr>
              <w:spacing w:after="0"/>
              <w:jc w:val="center"/>
              <w:rPr>
                <w:rFonts w:ascii="Times New Roman" w:hAnsi="Times New Roman"/>
                <w:bCs/>
                <w:sz w:val="24"/>
                <w:szCs w:val="24"/>
                <w:lang w:eastAsia="en-US"/>
              </w:rPr>
            </w:pPr>
            <w:r w:rsidRPr="00137676">
              <w:rPr>
                <w:rFonts w:ascii="Times New Roman" w:hAnsi="Times New Roman"/>
                <w:b/>
                <w:bCs/>
                <w:sz w:val="24"/>
                <w:szCs w:val="24"/>
                <w:lang w:eastAsia="en-US"/>
              </w:rPr>
              <w:t>Темы</w:t>
            </w:r>
          </w:p>
        </w:tc>
        <w:tc>
          <w:tcPr>
            <w:tcW w:w="1839" w:type="pct"/>
            <w:shd w:val="clear" w:color="auto" w:fill="auto"/>
          </w:tcPr>
          <w:p w14:paraId="73893439"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3. 1 </w:t>
            </w:r>
            <w:r w:rsidRPr="00137676">
              <w:rPr>
                <w:rFonts w:ascii="Times New Roman" w:hAnsi="Times New Roman"/>
                <w:snapToGrid w:val="0"/>
                <w:color w:val="000000"/>
                <w:sz w:val="24"/>
                <w:szCs w:val="24"/>
              </w:rPr>
              <w:t>«Линии и фигуры»,</w:t>
            </w:r>
            <w:r w:rsidRPr="00137676">
              <w:rPr>
                <w:rFonts w:ascii="Times New Roman" w:hAnsi="Times New Roman"/>
                <w:sz w:val="24"/>
                <w:szCs w:val="24"/>
              </w:rPr>
              <w:t xml:space="preserve"> «Виды углов».</w:t>
            </w:r>
          </w:p>
        </w:tc>
        <w:tc>
          <w:tcPr>
            <w:tcW w:w="614" w:type="pct"/>
            <w:gridSpan w:val="2"/>
            <w:shd w:val="clear" w:color="auto" w:fill="auto"/>
          </w:tcPr>
          <w:p w14:paraId="71A567D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718E7E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299A5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B5D44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B468C45" w14:textId="77777777" w:rsidTr="00A07BA7">
        <w:tblPrEx>
          <w:tblLook w:val="04A0" w:firstRow="1" w:lastRow="0" w:firstColumn="1" w:lastColumn="0" w:noHBand="0" w:noVBand="1"/>
        </w:tblPrEx>
        <w:tc>
          <w:tcPr>
            <w:tcW w:w="944" w:type="pct"/>
            <w:gridSpan w:val="2"/>
            <w:vMerge/>
            <w:shd w:val="clear" w:color="auto" w:fill="auto"/>
            <w:vAlign w:val="center"/>
          </w:tcPr>
          <w:p w14:paraId="7EFBD5F8"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E4C8142"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3.2 «Теорема Пифагора» и</w:t>
            </w:r>
            <w:r w:rsidRPr="00137676">
              <w:rPr>
                <w:rFonts w:ascii="Times New Roman" w:hAnsi="Times New Roman"/>
                <w:snapToGrid w:val="0"/>
                <w:color w:val="000000"/>
                <w:sz w:val="24"/>
                <w:szCs w:val="24"/>
              </w:rPr>
              <w:t xml:space="preserve"> «Закон Ома»</w:t>
            </w:r>
          </w:p>
        </w:tc>
        <w:tc>
          <w:tcPr>
            <w:tcW w:w="614" w:type="pct"/>
            <w:gridSpan w:val="2"/>
            <w:shd w:val="clear" w:color="auto" w:fill="auto"/>
          </w:tcPr>
          <w:p w14:paraId="780785AF"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3A07A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E77C2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637930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53D337F" w14:textId="77777777" w:rsidTr="00A07BA7">
        <w:tblPrEx>
          <w:tblLook w:val="04A0" w:firstRow="1" w:lastRow="0" w:firstColumn="1" w:lastColumn="0" w:noHBand="0" w:noVBand="1"/>
        </w:tblPrEx>
        <w:tc>
          <w:tcPr>
            <w:tcW w:w="944" w:type="pct"/>
            <w:gridSpan w:val="2"/>
            <w:vMerge/>
            <w:shd w:val="clear" w:color="auto" w:fill="auto"/>
            <w:vAlign w:val="center"/>
          </w:tcPr>
          <w:p w14:paraId="1C8010E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8144B19"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3.3 </w:t>
            </w:r>
            <w:r w:rsidRPr="00137676">
              <w:rPr>
                <w:rFonts w:ascii="Times New Roman" w:hAnsi="Times New Roman"/>
                <w:bCs/>
                <w:sz w:val="24"/>
                <w:szCs w:val="24"/>
              </w:rPr>
              <w:t>Числительные. Даты.</w:t>
            </w:r>
          </w:p>
        </w:tc>
        <w:tc>
          <w:tcPr>
            <w:tcW w:w="614" w:type="pct"/>
            <w:gridSpan w:val="2"/>
            <w:shd w:val="clear" w:color="auto" w:fill="auto"/>
          </w:tcPr>
          <w:p w14:paraId="3D91E33C"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0C757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A6286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0CAF5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A463587" w14:textId="77777777" w:rsidTr="00A07BA7">
        <w:tblPrEx>
          <w:tblLook w:val="04A0" w:firstRow="1" w:lastRow="0" w:firstColumn="1" w:lastColumn="0" w:noHBand="0" w:noVBand="1"/>
        </w:tblPrEx>
        <w:tc>
          <w:tcPr>
            <w:tcW w:w="944" w:type="pct"/>
            <w:gridSpan w:val="2"/>
            <w:vMerge/>
            <w:shd w:val="clear" w:color="auto" w:fill="auto"/>
            <w:vAlign w:val="center"/>
          </w:tcPr>
          <w:p w14:paraId="67ED501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626BB6E"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3.4 </w:t>
            </w:r>
            <w:r w:rsidRPr="00137676">
              <w:rPr>
                <w:rFonts w:ascii="Times New Roman" w:hAnsi="Times New Roman"/>
                <w:bCs/>
                <w:sz w:val="24"/>
                <w:szCs w:val="24"/>
                <w:lang w:eastAsia="en-US"/>
              </w:rPr>
              <w:t>"Математические действия".</w:t>
            </w:r>
          </w:p>
        </w:tc>
        <w:tc>
          <w:tcPr>
            <w:tcW w:w="614" w:type="pct"/>
            <w:gridSpan w:val="2"/>
            <w:shd w:val="clear" w:color="auto" w:fill="auto"/>
          </w:tcPr>
          <w:p w14:paraId="66F1377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4EE995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20C4A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C8AF7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CC27B5A" w14:textId="77777777" w:rsidTr="00A07BA7">
        <w:tblPrEx>
          <w:tblLook w:val="04A0" w:firstRow="1" w:lastRow="0" w:firstColumn="1" w:lastColumn="0" w:noHBand="0" w:noVBand="1"/>
        </w:tblPrEx>
        <w:tc>
          <w:tcPr>
            <w:tcW w:w="944" w:type="pct"/>
            <w:gridSpan w:val="2"/>
            <w:vMerge/>
            <w:shd w:val="clear" w:color="auto" w:fill="auto"/>
            <w:vAlign w:val="center"/>
          </w:tcPr>
          <w:p w14:paraId="52806D2F"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3E9888E"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3.5 </w:t>
            </w:r>
            <w:r w:rsidRPr="00137676">
              <w:rPr>
                <w:rFonts w:ascii="Times New Roman" w:hAnsi="Times New Roman"/>
                <w:snapToGrid w:val="0"/>
                <w:color w:val="000000"/>
                <w:sz w:val="24"/>
                <w:szCs w:val="24"/>
              </w:rPr>
              <w:t>Обозначение времени в английском языке. Предлоги времени.</w:t>
            </w:r>
          </w:p>
        </w:tc>
        <w:tc>
          <w:tcPr>
            <w:tcW w:w="614" w:type="pct"/>
            <w:gridSpan w:val="2"/>
            <w:shd w:val="clear" w:color="auto" w:fill="auto"/>
          </w:tcPr>
          <w:p w14:paraId="5128795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18C2E8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84DFD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314B7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4F43C19" w14:textId="77777777" w:rsidTr="00A07BA7">
        <w:tblPrEx>
          <w:tblLook w:val="04A0" w:firstRow="1" w:lastRow="0" w:firstColumn="1" w:lastColumn="0" w:noHBand="0" w:noVBand="1"/>
        </w:tblPrEx>
        <w:tc>
          <w:tcPr>
            <w:tcW w:w="944" w:type="pct"/>
            <w:gridSpan w:val="2"/>
            <w:vMerge/>
            <w:shd w:val="clear" w:color="auto" w:fill="auto"/>
            <w:vAlign w:val="center"/>
          </w:tcPr>
          <w:p w14:paraId="0C030A0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BA4A2AE"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3.6 </w:t>
            </w:r>
            <w:r w:rsidRPr="00137676">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2601DBE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305D2B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15B4C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694C9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DB8E934" w14:textId="77777777" w:rsidTr="00A07BA7">
        <w:tblPrEx>
          <w:tblLook w:val="04A0" w:firstRow="1" w:lastRow="0" w:firstColumn="1" w:lastColumn="0" w:noHBand="0" w:noVBand="1"/>
        </w:tblPrEx>
        <w:tc>
          <w:tcPr>
            <w:tcW w:w="944" w:type="pct"/>
            <w:gridSpan w:val="2"/>
            <w:vMerge/>
            <w:shd w:val="clear" w:color="auto" w:fill="auto"/>
            <w:vAlign w:val="center"/>
          </w:tcPr>
          <w:p w14:paraId="18B252E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C233283"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3D558B77"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shd w:val="clear" w:color="auto" w:fill="auto"/>
          </w:tcPr>
          <w:p w14:paraId="15D43B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9F95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CF568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474EFBA" w14:textId="77777777" w:rsidTr="00A07BA7">
        <w:tblPrEx>
          <w:tblLook w:val="04A0" w:firstRow="1" w:lastRow="0" w:firstColumn="1" w:lastColumn="0" w:noHBand="0" w:noVBand="1"/>
        </w:tblPrEx>
        <w:tc>
          <w:tcPr>
            <w:tcW w:w="944" w:type="pct"/>
            <w:gridSpan w:val="2"/>
            <w:vMerge/>
            <w:shd w:val="clear" w:color="auto" w:fill="auto"/>
            <w:vAlign w:val="center"/>
          </w:tcPr>
          <w:p w14:paraId="29D72CA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ED90EC9"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hAnsi="Times New Roman"/>
                <w:sz w:val="24"/>
                <w:szCs w:val="24"/>
                <w:lang w:eastAsia="en-US"/>
              </w:rPr>
              <w:t>1. Лексико-грамматические упражнения</w:t>
            </w:r>
          </w:p>
        </w:tc>
        <w:tc>
          <w:tcPr>
            <w:tcW w:w="614" w:type="pct"/>
            <w:gridSpan w:val="2"/>
            <w:shd w:val="clear" w:color="auto" w:fill="auto"/>
          </w:tcPr>
          <w:p w14:paraId="2819021F"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627335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8DB52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0ED23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F07ECE0" w14:textId="77777777" w:rsidTr="00A07BA7">
        <w:tblPrEx>
          <w:tblLook w:val="04A0" w:firstRow="1" w:lastRow="0" w:firstColumn="1" w:lastColumn="0" w:noHBand="0" w:noVBand="1"/>
        </w:tblPrEx>
        <w:tc>
          <w:tcPr>
            <w:tcW w:w="944" w:type="pct"/>
            <w:gridSpan w:val="2"/>
            <w:vMerge/>
            <w:shd w:val="clear" w:color="auto" w:fill="auto"/>
            <w:vAlign w:val="center"/>
          </w:tcPr>
          <w:p w14:paraId="451D9853"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B697568"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2.</w:t>
            </w:r>
            <w:r w:rsidRPr="00137676">
              <w:rPr>
                <w:rFonts w:ascii="Times New Roman" w:hAnsi="Times New Roman"/>
                <w:sz w:val="24"/>
                <w:szCs w:val="24"/>
              </w:rPr>
              <w:t xml:space="preserve"> Перевести заданные арифметические действия</w:t>
            </w:r>
          </w:p>
        </w:tc>
        <w:tc>
          <w:tcPr>
            <w:tcW w:w="614" w:type="pct"/>
            <w:gridSpan w:val="2"/>
            <w:shd w:val="clear" w:color="auto" w:fill="auto"/>
          </w:tcPr>
          <w:p w14:paraId="37C9D4AC"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54F0A5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F109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9F74B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77539C2" w14:textId="77777777" w:rsidTr="00A07BA7">
        <w:tblPrEx>
          <w:tblLook w:val="04A0" w:firstRow="1" w:lastRow="0" w:firstColumn="1" w:lastColumn="0" w:noHBand="0" w:noVBand="1"/>
        </w:tblPrEx>
        <w:tc>
          <w:tcPr>
            <w:tcW w:w="2783" w:type="pct"/>
            <w:gridSpan w:val="3"/>
            <w:shd w:val="clear" w:color="auto" w:fill="auto"/>
            <w:vAlign w:val="center"/>
          </w:tcPr>
          <w:p w14:paraId="3E17001A"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hAnsi="Times New Roman"/>
                <w:b/>
                <w:color w:val="000000"/>
                <w:sz w:val="24"/>
                <w:szCs w:val="24"/>
              </w:rPr>
              <w:t>Раздел 4. Мой город</w:t>
            </w:r>
          </w:p>
        </w:tc>
        <w:tc>
          <w:tcPr>
            <w:tcW w:w="614" w:type="pct"/>
            <w:gridSpan w:val="2"/>
            <w:shd w:val="clear" w:color="auto" w:fill="auto"/>
          </w:tcPr>
          <w:p w14:paraId="136BBE2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20/20</w:t>
            </w:r>
          </w:p>
        </w:tc>
        <w:tc>
          <w:tcPr>
            <w:tcW w:w="850" w:type="pct"/>
            <w:shd w:val="clear" w:color="auto" w:fill="auto"/>
          </w:tcPr>
          <w:p w14:paraId="276B07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FFD6D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86B4C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A5E206C" w14:textId="77777777" w:rsidTr="00A07BA7">
        <w:tblPrEx>
          <w:tblLook w:val="04A0" w:firstRow="1" w:lastRow="0" w:firstColumn="1" w:lastColumn="0" w:noHBand="0" w:noVBand="1"/>
        </w:tblPrEx>
        <w:tc>
          <w:tcPr>
            <w:tcW w:w="944" w:type="pct"/>
            <w:gridSpan w:val="2"/>
            <w:shd w:val="clear" w:color="auto" w:fill="auto"/>
            <w:vAlign w:val="center"/>
          </w:tcPr>
          <w:p w14:paraId="4735BBFD"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7379C40E" w14:textId="77777777" w:rsidR="005C552F" w:rsidRPr="00137676" w:rsidRDefault="005C552F" w:rsidP="00137676">
            <w:pPr>
              <w:spacing w:after="0"/>
              <w:ind w:right="-108"/>
              <w:rPr>
                <w:rFonts w:ascii="Times New Roman" w:hAnsi="Times New Roman"/>
                <w:sz w:val="24"/>
                <w:szCs w:val="24"/>
              </w:rPr>
            </w:pPr>
            <w:r w:rsidRPr="00137676">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2163438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20</w:t>
            </w:r>
          </w:p>
        </w:tc>
        <w:tc>
          <w:tcPr>
            <w:tcW w:w="850" w:type="pct"/>
            <w:vMerge w:val="restart"/>
            <w:shd w:val="clear" w:color="auto" w:fill="auto"/>
          </w:tcPr>
          <w:p w14:paraId="782332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952F8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7F033D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7E51338C" w14:textId="77777777" w:rsidTr="00A07BA7">
        <w:tblPrEx>
          <w:tblLook w:val="04A0" w:firstRow="1" w:lastRow="0" w:firstColumn="1" w:lastColumn="0" w:noHBand="0" w:noVBand="1"/>
        </w:tblPrEx>
        <w:tc>
          <w:tcPr>
            <w:tcW w:w="944" w:type="pct"/>
            <w:gridSpan w:val="2"/>
            <w:vMerge w:val="restart"/>
            <w:shd w:val="clear" w:color="auto" w:fill="auto"/>
            <w:vAlign w:val="center"/>
          </w:tcPr>
          <w:p w14:paraId="480E97FD" w14:textId="77777777" w:rsidR="005C552F" w:rsidRPr="00137676" w:rsidRDefault="005C552F" w:rsidP="00137676">
            <w:pPr>
              <w:spacing w:after="0"/>
              <w:jc w:val="center"/>
              <w:rPr>
                <w:rFonts w:ascii="Times New Roman" w:hAnsi="Times New Roman"/>
                <w:bCs/>
                <w:sz w:val="24"/>
                <w:szCs w:val="24"/>
                <w:lang w:eastAsia="en-US"/>
              </w:rPr>
            </w:pPr>
            <w:r w:rsidRPr="00137676">
              <w:rPr>
                <w:rFonts w:ascii="Times New Roman" w:hAnsi="Times New Roman"/>
                <w:b/>
                <w:bCs/>
                <w:sz w:val="24"/>
                <w:szCs w:val="24"/>
                <w:lang w:eastAsia="en-US"/>
              </w:rPr>
              <w:t>Темы</w:t>
            </w:r>
          </w:p>
        </w:tc>
        <w:tc>
          <w:tcPr>
            <w:tcW w:w="1839" w:type="pct"/>
            <w:shd w:val="clear" w:color="auto" w:fill="auto"/>
          </w:tcPr>
          <w:p w14:paraId="72E9AD0F"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4.1 </w:t>
            </w:r>
            <w:r w:rsidRPr="00137676">
              <w:rPr>
                <w:rFonts w:ascii="Times New Roman" w:hAnsi="Times New Roman"/>
                <w:bCs/>
                <w:sz w:val="24"/>
                <w:szCs w:val="24"/>
              </w:rPr>
              <w:t>"Мой город"</w:t>
            </w:r>
          </w:p>
        </w:tc>
        <w:tc>
          <w:tcPr>
            <w:tcW w:w="614" w:type="pct"/>
            <w:gridSpan w:val="2"/>
            <w:shd w:val="clear" w:color="auto" w:fill="auto"/>
          </w:tcPr>
          <w:p w14:paraId="09A104B9"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13EF2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6F60B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083542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B509D9E" w14:textId="77777777" w:rsidTr="00A07BA7">
        <w:tblPrEx>
          <w:tblLook w:val="04A0" w:firstRow="1" w:lastRow="0" w:firstColumn="1" w:lastColumn="0" w:noHBand="0" w:noVBand="1"/>
        </w:tblPrEx>
        <w:tc>
          <w:tcPr>
            <w:tcW w:w="944" w:type="pct"/>
            <w:gridSpan w:val="2"/>
            <w:vMerge/>
            <w:shd w:val="clear" w:color="auto" w:fill="auto"/>
            <w:vAlign w:val="center"/>
          </w:tcPr>
          <w:p w14:paraId="0C338A15"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04503CC"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4.2</w:t>
            </w:r>
            <w:r w:rsidRPr="00137676">
              <w:rPr>
                <w:rFonts w:ascii="Times New Roman" w:hAnsi="Times New Roman"/>
                <w:snapToGrid w:val="0"/>
                <w:color w:val="000000"/>
                <w:sz w:val="24"/>
                <w:szCs w:val="24"/>
              </w:rPr>
              <w:t xml:space="preserve"> Артикли в английском языке</w:t>
            </w:r>
          </w:p>
        </w:tc>
        <w:tc>
          <w:tcPr>
            <w:tcW w:w="614" w:type="pct"/>
            <w:gridSpan w:val="2"/>
            <w:shd w:val="clear" w:color="auto" w:fill="auto"/>
          </w:tcPr>
          <w:p w14:paraId="62AF7D7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16D9F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58892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36EC3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187828D" w14:textId="77777777" w:rsidTr="00A07BA7">
        <w:tblPrEx>
          <w:tblLook w:val="04A0" w:firstRow="1" w:lastRow="0" w:firstColumn="1" w:lastColumn="0" w:noHBand="0" w:noVBand="1"/>
        </w:tblPrEx>
        <w:tc>
          <w:tcPr>
            <w:tcW w:w="944" w:type="pct"/>
            <w:gridSpan w:val="2"/>
            <w:vMerge/>
            <w:shd w:val="clear" w:color="auto" w:fill="auto"/>
            <w:vAlign w:val="center"/>
          </w:tcPr>
          <w:p w14:paraId="2EBB5C04"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4C5BFF8" w14:textId="77777777" w:rsidR="005C552F" w:rsidRPr="00137676" w:rsidRDefault="005C552F" w:rsidP="00137676">
            <w:pPr>
              <w:spacing w:after="0"/>
              <w:ind w:right="-108"/>
              <w:rPr>
                <w:rFonts w:ascii="Times New Roman" w:hAnsi="Times New Roman"/>
                <w:b/>
                <w:color w:val="000000"/>
                <w:sz w:val="24"/>
                <w:szCs w:val="24"/>
              </w:rPr>
            </w:pPr>
            <w:r w:rsidRPr="00137676">
              <w:rPr>
                <w:rFonts w:ascii="Times New Roman" w:hAnsi="Times New Roman"/>
                <w:color w:val="000000"/>
                <w:sz w:val="24"/>
                <w:szCs w:val="24"/>
              </w:rPr>
              <w:t>4.3 Артикля с географическими названиями</w:t>
            </w:r>
          </w:p>
        </w:tc>
        <w:tc>
          <w:tcPr>
            <w:tcW w:w="614" w:type="pct"/>
            <w:gridSpan w:val="2"/>
            <w:shd w:val="clear" w:color="auto" w:fill="auto"/>
          </w:tcPr>
          <w:p w14:paraId="116287FB"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C0757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0B33B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6F71F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FC5D5CE" w14:textId="77777777" w:rsidTr="00A07BA7">
        <w:tblPrEx>
          <w:tblLook w:val="04A0" w:firstRow="1" w:lastRow="0" w:firstColumn="1" w:lastColumn="0" w:noHBand="0" w:noVBand="1"/>
        </w:tblPrEx>
        <w:tc>
          <w:tcPr>
            <w:tcW w:w="944" w:type="pct"/>
            <w:gridSpan w:val="2"/>
            <w:vMerge/>
            <w:shd w:val="clear" w:color="auto" w:fill="auto"/>
            <w:vAlign w:val="center"/>
          </w:tcPr>
          <w:p w14:paraId="16A80602"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6FB49B3"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4.4 </w:t>
            </w:r>
            <w:r w:rsidRPr="00137676">
              <w:rPr>
                <w:rFonts w:ascii="Times New Roman" w:hAnsi="Times New Roman"/>
                <w:snapToGrid w:val="0"/>
                <w:color w:val="000000"/>
                <w:sz w:val="24"/>
                <w:szCs w:val="24"/>
              </w:rPr>
              <w:t>Типы вопросительных предложений. Общие и специальные вопросы.</w:t>
            </w:r>
          </w:p>
        </w:tc>
        <w:tc>
          <w:tcPr>
            <w:tcW w:w="614" w:type="pct"/>
            <w:gridSpan w:val="2"/>
            <w:shd w:val="clear" w:color="auto" w:fill="auto"/>
          </w:tcPr>
          <w:p w14:paraId="3147431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15E605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470BD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6410B3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3C7316A" w14:textId="77777777" w:rsidTr="00A07BA7">
        <w:tblPrEx>
          <w:tblLook w:val="04A0" w:firstRow="1" w:lastRow="0" w:firstColumn="1" w:lastColumn="0" w:noHBand="0" w:noVBand="1"/>
        </w:tblPrEx>
        <w:tc>
          <w:tcPr>
            <w:tcW w:w="944" w:type="pct"/>
            <w:gridSpan w:val="2"/>
            <w:vMerge/>
            <w:shd w:val="clear" w:color="auto" w:fill="auto"/>
            <w:vAlign w:val="center"/>
          </w:tcPr>
          <w:p w14:paraId="13A84403"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945EA73"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4.5</w:t>
            </w:r>
            <w:r w:rsidRPr="00137676">
              <w:rPr>
                <w:rFonts w:ascii="Times New Roman" w:hAnsi="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14:paraId="4A4022E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1988E6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40133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D1E70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194ADF8" w14:textId="77777777" w:rsidTr="00A07BA7">
        <w:tblPrEx>
          <w:tblLook w:val="04A0" w:firstRow="1" w:lastRow="0" w:firstColumn="1" w:lastColumn="0" w:noHBand="0" w:noVBand="1"/>
        </w:tblPrEx>
        <w:tc>
          <w:tcPr>
            <w:tcW w:w="944" w:type="pct"/>
            <w:gridSpan w:val="2"/>
            <w:vMerge/>
            <w:shd w:val="clear" w:color="auto" w:fill="auto"/>
            <w:vAlign w:val="center"/>
          </w:tcPr>
          <w:p w14:paraId="0BBF512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5990E00"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snapToGrid w:val="0"/>
                <w:color w:val="000000"/>
                <w:sz w:val="24"/>
                <w:szCs w:val="24"/>
              </w:rPr>
              <w:t>4.6 Настоящее простое время</w:t>
            </w:r>
          </w:p>
        </w:tc>
        <w:tc>
          <w:tcPr>
            <w:tcW w:w="614" w:type="pct"/>
            <w:gridSpan w:val="2"/>
            <w:shd w:val="clear" w:color="auto" w:fill="auto"/>
          </w:tcPr>
          <w:p w14:paraId="1BBADEC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B007A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C5F48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E7174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2D47BE4" w14:textId="77777777" w:rsidTr="00A07BA7">
        <w:tblPrEx>
          <w:tblLook w:val="04A0" w:firstRow="1" w:lastRow="0" w:firstColumn="1" w:lastColumn="0" w:noHBand="0" w:noVBand="1"/>
        </w:tblPrEx>
        <w:tc>
          <w:tcPr>
            <w:tcW w:w="944" w:type="pct"/>
            <w:gridSpan w:val="2"/>
            <w:vMerge/>
            <w:shd w:val="clear" w:color="auto" w:fill="auto"/>
            <w:vAlign w:val="center"/>
          </w:tcPr>
          <w:p w14:paraId="5FE2B645"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777513B"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4.7 </w:t>
            </w:r>
            <w:r w:rsidRPr="00137676">
              <w:rPr>
                <w:rFonts w:ascii="Times New Roman" w:hAnsi="Times New Roman"/>
                <w:snapToGrid w:val="0"/>
                <w:color w:val="000000"/>
                <w:sz w:val="24"/>
                <w:szCs w:val="24"/>
              </w:rPr>
              <w:t>Будущее простое время. Конструкция "</w:t>
            </w:r>
            <w:r w:rsidRPr="00137676">
              <w:rPr>
                <w:rFonts w:ascii="Times New Roman" w:hAnsi="Times New Roman"/>
                <w:snapToGrid w:val="0"/>
                <w:color w:val="000000"/>
                <w:sz w:val="24"/>
                <w:szCs w:val="24"/>
                <w:lang w:val="en-US"/>
              </w:rPr>
              <w:t>To</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be</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going</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to</w:t>
            </w:r>
            <w:r w:rsidRPr="00137676">
              <w:rPr>
                <w:rFonts w:ascii="Times New Roman" w:hAnsi="Times New Roman"/>
                <w:snapToGrid w:val="0"/>
                <w:color w:val="000000"/>
                <w:sz w:val="24"/>
                <w:szCs w:val="24"/>
              </w:rPr>
              <w:t>"</w:t>
            </w:r>
          </w:p>
        </w:tc>
        <w:tc>
          <w:tcPr>
            <w:tcW w:w="614" w:type="pct"/>
            <w:gridSpan w:val="2"/>
            <w:shd w:val="clear" w:color="auto" w:fill="auto"/>
          </w:tcPr>
          <w:p w14:paraId="577407F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19619B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09CBC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7F526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941235A" w14:textId="77777777" w:rsidTr="00A07BA7">
        <w:tblPrEx>
          <w:tblLook w:val="04A0" w:firstRow="1" w:lastRow="0" w:firstColumn="1" w:lastColumn="0" w:noHBand="0" w:noVBand="1"/>
        </w:tblPrEx>
        <w:tc>
          <w:tcPr>
            <w:tcW w:w="944" w:type="pct"/>
            <w:gridSpan w:val="2"/>
            <w:vMerge/>
            <w:shd w:val="clear" w:color="auto" w:fill="auto"/>
            <w:vAlign w:val="center"/>
          </w:tcPr>
          <w:p w14:paraId="2CA181B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AF92F0E"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4.8 </w:t>
            </w:r>
            <w:r w:rsidRPr="00137676">
              <w:rPr>
                <w:rFonts w:ascii="Times New Roman" w:hAnsi="Times New Roman"/>
                <w:snapToGrid w:val="0"/>
                <w:color w:val="000000"/>
                <w:sz w:val="24"/>
                <w:szCs w:val="24"/>
              </w:rPr>
              <w:t>Прошедшее простое время.</w:t>
            </w:r>
          </w:p>
        </w:tc>
        <w:tc>
          <w:tcPr>
            <w:tcW w:w="614" w:type="pct"/>
            <w:gridSpan w:val="2"/>
            <w:shd w:val="clear" w:color="auto" w:fill="auto"/>
          </w:tcPr>
          <w:p w14:paraId="548F0F1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F41D6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BE1A3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A4EB9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9B91029" w14:textId="77777777" w:rsidTr="00A07BA7">
        <w:tblPrEx>
          <w:tblLook w:val="04A0" w:firstRow="1" w:lastRow="0" w:firstColumn="1" w:lastColumn="0" w:noHBand="0" w:noVBand="1"/>
        </w:tblPrEx>
        <w:tc>
          <w:tcPr>
            <w:tcW w:w="944" w:type="pct"/>
            <w:gridSpan w:val="2"/>
            <w:vMerge/>
            <w:shd w:val="clear" w:color="auto" w:fill="auto"/>
            <w:vAlign w:val="center"/>
          </w:tcPr>
          <w:p w14:paraId="62F61FBD"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72C9305"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4.9 </w:t>
            </w:r>
            <w:r w:rsidRPr="00137676">
              <w:rPr>
                <w:rFonts w:ascii="Times New Roman" w:hAnsi="Times New Roman"/>
                <w:snapToGrid w:val="0"/>
                <w:color w:val="000000"/>
                <w:sz w:val="24"/>
                <w:szCs w:val="24"/>
              </w:rPr>
              <w:t>Систематизация видовременных форм</w:t>
            </w:r>
          </w:p>
        </w:tc>
        <w:tc>
          <w:tcPr>
            <w:tcW w:w="614" w:type="pct"/>
            <w:gridSpan w:val="2"/>
            <w:shd w:val="clear" w:color="auto" w:fill="auto"/>
          </w:tcPr>
          <w:p w14:paraId="2410D5E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34E9A8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2F3E9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62469B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57132E4" w14:textId="77777777" w:rsidTr="00A07BA7">
        <w:tblPrEx>
          <w:tblLook w:val="04A0" w:firstRow="1" w:lastRow="0" w:firstColumn="1" w:lastColumn="0" w:noHBand="0" w:noVBand="1"/>
        </w:tblPrEx>
        <w:tc>
          <w:tcPr>
            <w:tcW w:w="944" w:type="pct"/>
            <w:gridSpan w:val="2"/>
            <w:vMerge/>
            <w:shd w:val="clear" w:color="auto" w:fill="auto"/>
            <w:vAlign w:val="center"/>
          </w:tcPr>
          <w:p w14:paraId="5BADCBF6"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57678C1"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4.10 «</w:t>
            </w:r>
            <w:r w:rsidRPr="00137676">
              <w:rPr>
                <w:rFonts w:ascii="Times New Roman" w:hAnsi="Times New Roman"/>
                <w:bCs/>
                <w:sz w:val="24"/>
                <w:szCs w:val="24"/>
              </w:rPr>
              <w:t xml:space="preserve">Комсомольск-на-Амуре». </w:t>
            </w:r>
          </w:p>
        </w:tc>
        <w:tc>
          <w:tcPr>
            <w:tcW w:w="614" w:type="pct"/>
            <w:gridSpan w:val="2"/>
            <w:shd w:val="clear" w:color="auto" w:fill="auto"/>
          </w:tcPr>
          <w:p w14:paraId="1D035C88"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5018D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7A899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A16BD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24A5A75" w14:textId="77777777" w:rsidTr="00A07BA7">
        <w:tblPrEx>
          <w:tblLook w:val="04A0" w:firstRow="1" w:lastRow="0" w:firstColumn="1" w:lastColumn="0" w:noHBand="0" w:noVBand="1"/>
        </w:tblPrEx>
        <w:tc>
          <w:tcPr>
            <w:tcW w:w="944" w:type="pct"/>
            <w:gridSpan w:val="2"/>
            <w:shd w:val="clear" w:color="auto" w:fill="auto"/>
            <w:vAlign w:val="center"/>
          </w:tcPr>
          <w:p w14:paraId="22BA28AD"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5AB73223"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410B58E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shd w:val="clear" w:color="auto" w:fill="auto"/>
          </w:tcPr>
          <w:p w14:paraId="6B5DAC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03B7E7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143D4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4E72A39" w14:textId="77777777" w:rsidTr="00A07BA7">
        <w:tblPrEx>
          <w:tblLook w:val="04A0" w:firstRow="1" w:lastRow="0" w:firstColumn="1" w:lastColumn="0" w:noHBand="0" w:noVBand="1"/>
        </w:tblPrEx>
        <w:tc>
          <w:tcPr>
            <w:tcW w:w="944" w:type="pct"/>
            <w:gridSpan w:val="2"/>
            <w:vMerge w:val="restart"/>
            <w:shd w:val="clear" w:color="auto" w:fill="auto"/>
            <w:vAlign w:val="center"/>
          </w:tcPr>
          <w:p w14:paraId="597D267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139E658"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1.Тренировочные упражнения.</w:t>
            </w:r>
          </w:p>
        </w:tc>
        <w:tc>
          <w:tcPr>
            <w:tcW w:w="614" w:type="pct"/>
            <w:gridSpan w:val="2"/>
            <w:shd w:val="clear" w:color="auto" w:fill="auto"/>
          </w:tcPr>
          <w:p w14:paraId="1546978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502F32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DACE9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D93A9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A7AD81D" w14:textId="77777777" w:rsidTr="00A07BA7">
        <w:tblPrEx>
          <w:tblLook w:val="04A0" w:firstRow="1" w:lastRow="0" w:firstColumn="1" w:lastColumn="0" w:noHBand="0" w:noVBand="1"/>
        </w:tblPrEx>
        <w:tc>
          <w:tcPr>
            <w:tcW w:w="944" w:type="pct"/>
            <w:gridSpan w:val="2"/>
            <w:vMerge/>
            <w:shd w:val="clear" w:color="auto" w:fill="auto"/>
            <w:vAlign w:val="center"/>
          </w:tcPr>
          <w:p w14:paraId="034B7805"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1480AD9"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2.Составление вопросов.</w:t>
            </w:r>
          </w:p>
        </w:tc>
        <w:tc>
          <w:tcPr>
            <w:tcW w:w="614" w:type="pct"/>
            <w:gridSpan w:val="2"/>
            <w:shd w:val="clear" w:color="auto" w:fill="auto"/>
          </w:tcPr>
          <w:p w14:paraId="43D4CEB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560A65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7E169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D9FE7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83CA54E" w14:textId="77777777" w:rsidTr="00A07BA7">
        <w:tblPrEx>
          <w:tblLook w:val="04A0" w:firstRow="1" w:lastRow="0" w:firstColumn="1" w:lastColumn="0" w:noHBand="0" w:noVBand="1"/>
        </w:tblPrEx>
        <w:tc>
          <w:tcPr>
            <w:tcW w:w="2783" w:type="pct"/>
            <w:gridSpan w:val="3"/>
            <w:shd w:val="clear" w:color="auto" w:fill="auto"/>
            <w:vAlign w:val="center"/>
          </w:tcPr>
          <w:p w14:paraId="25C18C68"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hAnsi="Times New Roman"/>
                <w:b/>
                <w:color w:val="000000"/>
                <w:sz w:val="24"/>
                <w:szCs w:val="24"/>
              </w:rPr>
              <w:t>Раздел 5. Введение в специальность</w:t>
            </w:r>
          </w:p>
        </w:tc>
        <w:tc>
          <w:tcPr>
            <w:tcW w:w="614" w:type="pct"/>
            <w:gridSpan w:val="2"/>
            <w:shd w:val="clear" w:color="auto" w:fill="auto"/>
          </w:tcPr>
          <w:p w14:paraId="0D342A48"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37/37</w:t>
            </w:r>
          </w:p>
        </w:tc>
        <w:tc>
          <w:tcPr>
            <w:tcW w:w="850" w:type="pct"/>
            <w:shd w:val="clear" w:color="auto" w:fill="auto"/>
          </w:tcPr>
          <w:p w14:paraId="2546BD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5F33E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FAC83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FCAD4A8" w14:textId="77777777" w:rsidTr="00A07BA7">
        <w:tblPrEx>
          <w:tblLook w:val="04A0" w:firstRow="1" w:lastRow="0" w:firstColumn="1" w:lastColumn="0" w:noHBand="0" w:noVBand="1"/>
        </w:tblPrEx>
        <w:tc>
          <w:tcPr>
            <w:tcW w:w="944" w:type="pct"/>
            <w:gridSpan w:val="2"/>
            <w:shd w:val="clear" w:color="auto" w:fill="auto"/>
            <w:vAlign w:val="center"/>
          </w:tcPr>
          <w:p w14:paraId="699E6DFC" w14:textId="77777777" w:rsidR="005C552F" w:rsidRPr="00137676" w:rsidRDefault="005C552F" w:rsidP="00137676">
            <w:pPr>
              <w:spacing w:after="0"/>
              <w:jc w:val="center"/>
              <w:rPr>
                <w:rFonts w:ascii="Times New Roman" w:hAnsi="Times New Roman"/>
                <w:b/>
                <w:bCs/>
                <w:sz w:val="24"/>
                <w:szCs w:val="24"/>
                <w:lang w:eastAsia="en-US"/>
              </w:rPr>
            </w:pPr>
          </w:p>
        </w:tc>
        <w:tc>
          <w:tcPr>
            <w:tcW w:w="1839" w:type="pct"/>
            <w:shd w:val="clear" w:color="auto" w:fill="auto"/>
          </w:tcPr>
          <w:p w14:paraId="7DEE55C7"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14:paraId="3B5DAF7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37</w:t>
            </w:r>
          </w:p>
        </w:tc>
        <w:tc>
          <w:tcPr>
            <w:tcW w:w="850" w:type="pct"/>
            <w:vMerge w:val="restart"/>
            <w:shd w:val="clear" w:color="auto" w:fill="auto"/>
          </w:tcPr>
          <w:p w14:paraId="1420A7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3D4C8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14:paraId="551774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5C552F" w:rsidRPr="00137676" w14:paraId="6E4B368F" w14:textId="77777777" w:rsidTr="00A07BA7">
        <w:tblPrEx>
          <w:tblLook w:val="04A0" w:firstRow="1" w:lastRow="0" w:firstColumn="1" w:lastColumn="0" w:noHBand="0" w:noVBand="1"/>
        </w:tblPrEx>
        <w:tc>
          <w:tcPr>
            <w:tcW w:w="944" w:type="pct"/>
            <w:gridSpan w:val="2"/>
            <w:vMerge w:val="restart"/>
            <w:shd w:val="clear" w:color="auto" w:fill="auto"/>
            <w:vAlign w:val="center"/>
          </w:tcPr>
          <w:p w14:paraId="234D2001" w14:textId="77777777" w:rsidR="005C552F" w:rsidRPr="00137676" w:rsidRDefault="005C552F" w:rsidP="00137676">
            <w:pPr>
              <w:spacing w:after="0"/>
              <w:jc w:val="center"/>
              <w:rPr>
                <w:rFonts w:ascii="Times New Roman" w:hAnsi="Times New Roman"/>
                <w:bCs/>
                <w:sz w:val="24"/>
                <w:szCs w:val="24"/>
                <w:lang w:eastAsia="en-US"/>
              </w:rPr>
            </w:pPr>
            <w:r w:rsidRPr="00137676">
              <w:rPr>
                <w:rFonts w:ascii="Times New Roman" w:hAnsi="Times New Roman"/>
                <w:b/>
                <w:bCs/>
                <w:sz w:val="24"/>
                <w:szCs w:val="24"/>
                <w:lang w:eastAsia="en-US"/>
              </w:rPr>
              <w:t>Темы</w:t>
            </w:r>
          </w:p>
        </w:tc>
        <w:tc>
          <w:tcPr>
            <w:tcW w:w="1839" w:type="pct"/>
            <w:shd w:val="clear" w:color="auto" w:fill="auto"/>
          </w:tcPr>
          <w:p w14:paraId="60D17A49"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5.1 </w:t>
            </w:r>
            <w:r w:rsidRPr="00137676">
              <w:rPr>
                <w:rFonts w:ascii="Times New Roman" w:hAnsi="Times New Roman"/>
                <w:snapToGrid w:val="0"/>
                <w:color w:val="000000"/>
                <w:sz w:val="24"/>
                <w:szCs w:val="24"/>
              </w:rPr>
              <w:t>"Технические инструменты"</w:t>
            </w:r>
          </w:p>
        </w:tc>
        <w:tc>
          <w:tcPr>
            <w:tcW w:w="614" w:type="pct"/>
            <w:gridSpan w:val="2"/>
            <w:shd w:val="clear" w:color="auto" w:fill="auto"/>
          </w:tcPr>
          <w:p w14:paraId="5F4D3E0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1506D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57376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698354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F312D6E" w14:textId="77777777" w:rsidTr="00A07BA7">
        <w:tblPrEx>
          <w:tblLook w:val="04A0" w:firstRow="1" w:lastRow="0" w:firstColumn="1" w:lastColumn="0" w:noHBand="0" w:noVBand="1"/>
        </w:tblPrEx>
        <w:tc>
          <w:tcPr>
            <w:tcW w:w="944" w:type="pct"/>
            <w:gridSpan w:val="2"/>
            <w:vMerge/>
            <w:shd w:val="clear" w:color="auto" w:fill="auto"/>
            <w:vAlign w:val="center"/>
          </w:tcPr>
          <w:p w14:paraId="5678FF0A"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ADCFC78"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5.2 </w:t>
            </w:r>
            <w:r w:rsidRPr="00137676">
              <w:rPr>
                <w:rFonts w:ascii="Times New Roman" w:hAnsi="Times New Roman"/>
                <w:snapToGrid w:val="0"/>
                <w:color w:val="000000"/>
                <w:sz w:val="24"/>
                <w:szCs w:val="24"/>
              </w:rPr>
              <w:t>Инструменты и их комплектующие</w:t>
            </w:r>
          </w:p>
        </w:tc>
        <w:tc>
          <w:tcPr>
            <w:tcW w:w="614" w:type="pct"/>
            <w:gridSpan w:val="2"/>
            <w:shd w:val="clear" w:color="auto" w:fill="auto"/>
          </w:tcPr>
          <w:p w14:paraId="0ACE7FA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F031D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57D71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87FF0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2D3AA43" w14:textId="77777777" w:rsidTr="00A07BA7">
        <w:tblPrEx>
          <w:tblLook w:val="04A0" w:firstRow="1" w:lastRow="0" w:firstColumn="1" w:lastColumn="0" w:noHBand="0" w:noVBand="1"/>
        </w:tblPrEx>
        <w:tc>
          <w:tcPr>
            <w:tcW w:w="944" w:type="pct"/>
            <w:gridSpan w:val="2"/>
            <w:vMerge/>
            <w:shd w:val="clear" w:color="auto" w:fill="auto"/>
            <w:vAlign w:val="center"/>
          </w:tcPr>
          <w:p w14:paraId="5CA8AEC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4E46C025"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5.3 </w:t>
            </w:r>
            <w:r w:rsidRPr="00137676">
              <w:rPr>
                <w:rFonts w:ascii="Times New Roman" w:hAnsi="Times New Roman"/>
                <w:snapToGrid w:val="0"/>
                <w:color w:val="000000"/>
                <w:sz w:val="24"/>
                <w:szCs w:val="24"/>
              </w:rPr>
              <w:t>Особенности глагола в английском языке</w:t>
            </w:r>
          </w:p>
        </w:tc>
        <w:tc>
          <w:tcPr>
            <w:tcW w:w="614" w:type="pct"/>
            <w:gridSpan w:val="2"/>
            <w:shd w:val="clear" w:color="auto" w:fill="auto"/>
          </w:tcPr>
          <w:p w14:paraId="0B4624D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1CFFCD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C7F7F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623A54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1ECA6DA" w14:textId="77777777" w:rsidTr="00A07BA7">
        <w:tblPrEx>
          <w:tblLook w:val="04A0" w:firstRow="1" w:lastRow="0" w:firstColumn="1" w:lastColumn="0" w:noHBand="0" w:noVBand="1"/>
        </w:tblPrEx>
        <w:tc>
          <w:tcPr>
            <w:tcW w:w="944" w:type="pct"/>
            <w:gridSpan w:val="2"/>
            <w:vMerge/>
            <w:shd w:val="clear" w:color="auto" w:fill="auto"/>
            <w:vAlign w:val="center"/>
          </w:tcPr>
          <w:p w14:paraId="3D37C73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FE2AB5A"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5.4 </w:t>
            </w:r>
            <w:r w:rsidRPr="00137676">
              <w:rPr>
                <w:rFonts w:ascii="Times New Roman" w:hAnsi="Times New Roman"/>
                <w:snapToGrid w:val="0"/>
                <w:color w:val="000000"/>
                <w:sz w:val="24"/>
                <w:szCs w:val="24"/>
              </w:rPr>
              <w:t>Основные модальные глаголы</w:t>
            </w:r>
          </w:p>
        </w:tc>
        <w:tc>
          <w:tcPr>
            <w:tcW w:w="614" w:type="pct"/>
            <w:gridSpan w:val="2"/>
            <w:shd w:val="clear" w:color="auto" w:fill="auto"/>
          </w:tcPr>
          <w:p w14:paraId="55D466C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07793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6727D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157D7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3D5197A6" w14:textId="77777777" w:rsidTr="00A07BA7">
        <w:tblPrEx>
          <w:tblLook w:val="04A0" w:firstRow="1" w:lastRow="0" w:firstColumn="1" w:lastColumn="0" w:noHBand="0" w:noVBand="1"/>
        </w:tblPrEx>
        <w:tc>
          <w:tcPr>
            <w:tcW w:w="944" w:type="pct"/>
            <w:gridSpan w:val="2"/>
            <w:vMerge/>
            <w:shd w:val="clear" w:color="auto" w:fill="auto"/>
            <w:vAlign w:val="center"/>
          </w:tcPr>
          <w:p w14:paraId="4EC9E444"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246F433" w14:textId="77777777" w:rsidR="005C552F" w:rsidRPr="00137676" w:rsidRDefault="005C552F" w:rsidP="00137676">
            <w:pPr>
              <w:spacing w:after="0"/>
              <w:ind w:right="-108"/>
              <w:rPr>
                <w:rFonts w:ascii="Times New Roman" w:hAnsi="Times New Roman"/>
                <w:b/>
                <w:color w:val="000000"/>
                <w:sz w:val="24"/>
                <w:szCs w:val="24"/>
              </w:rPr>
            </w:pPr>
            <w:r w:rsidRPr="00137676">
              <w:rPr>
                <w:rFonts w:ascii="Times New Roman" w:hAnsi="Times New Roman"/>
                <w:color w:val="000000"/>
                <w:sz w:val="24"/>
                <w:szCs w:val="24"/>
              </w:rPr>
              <w:t xml:space="preserve">5.5 </w:t>
            </w:r>
            <w:r w:rsidRPr="00137676">
              <w:rPr>
                <w:rFonts w:ascii="Times New Roman" w:hAnsi="Times New Roman"/>
                <w:snapToGrid w:val="0"/>
                <w:color w:val="000000"/>
                <w:sz w:val="24"/>
                <w:szCs w:val="24"/>
              </w:rPr>
              <w:t>Эквиваленты модальных глаголов</w:t>
            </w:r>
          </w:p>
        </w:tc>
        <w:tc>
          <w:tcPr>
            <w:tcW w:w="614" w:type="pct"/>
            <w:gridSpan w:val="2"/>
            <w:shd w:val="clear" w:color="auto" w:fill="auto"/>
          </w:tcPr>
          <w:p w14:paraId="671306CA"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FF871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923B6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A2D0C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021D7B4" w14:textId="77777777" w:rsidTr="00A07BA7">
        <w:tblPrEx>
          <w:tblLook w:val="04A0" w:firstRow="1" w:lastRow="0" w:firstColumn="1" w:lastColumn="0" w:noHBand="0" w:noVBand="1"/>
        </w:tblPrEx>
        <w:tc>
          <w:tcPr>
            <w:tcW w:w="944" w:type="pct"/>
            <w:gridSpan w:val="2"/>
            <w:vMerge/>
            <w:shd w:val="clear" w:color="auto" w:fill="auto"/>
            <w:vAlign w:val="center"/>
          </w:tcPr>
          <w:p w14:paraId="7E33A074"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D9F8A96"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5.6</w:t>
            </w:r>
            <w:r w:rsidRPr="00137676">
              <w:rPr>
                <w:rFonts w:ascii="Times New Roman" w:hAnsi="Times New Roman"/>
                <w:snapToGrid w:val="0"/>
                <w:color w:val="000000"/>
                <w:sz w:val="24"/>
                <w:szCs w:val="24"/>
              </w:rPr>
              <w:t xml:space="preserve"> Повелительное наклонение. Приказы и запреты.</w:t>
            </w:r>
          </w:p>
        </w:tc>
        <w:tc>
          <w:tcPr>
            <w:tcW w:w="614" w:type="pct"/>
            <w:gridSpan w:val="2"/>
            <w:shd w:val="clear" w:color="auto" w:fill="auto"/>
          </w:tcPr>
          <w:p w14:paraId="0C946D7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5393B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FB867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067FB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40CD1F7" w14:textId="77777777" w:rsidTr="00A07BA7">
        <w:tblPrEx>
          <w:tblLook w:val="04A0" w:firstRow="1" w:lastRow="0" w:firstColumn="1" w:lastColumn="0" w:noHBand="0" w:noVBand="1"/>
        </w:tblPrEx>
        <w:tc>
          <w:tcPr>
            <w:tcW w:w="944" w:type="pct"/>
            <w:gridSpan w:val="2"/>
            <w:vMerge/>
            <w:shd w:val="clear" w:color="auto" w:fill="auto"/>
            <w:vAlign w:val="center"/>
          </w:tcPr>
          <w:p w14:paraId="2D5CD67B"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5D9CE81A"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5.7 </w:t>
            </w:r>
            <w:r w:rsidRPr="00137676">
              <w:rPr>
                <w:rFonts w:ascii="Times New Roman" w:hAnsi="Times New Roman"/>
                <w:snapToGrid w:val="0"/>
                <w:color w:val="000000"/>
                <w:sz w:val="24"/>
                <w:szCs w:val="24"/>
              </w:rPr>
              <w:t>Применение инструментов на практике</w:t>
            </w:r>
          </w:p>
        </w:tc>
        <w:tc>
          <w:tcPr>
            <w:tcW w:w="614" w:type="pct"/>
            <w:gridSpan w:val="2"/>
            <w:shd w:val="clear" w:color="auto" w:fill="auto"/>
          </w:tcPr>
          <w:p w14:paraId="6781173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E6591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799144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50D23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CA8BB4C" w14:textId="77777777" w:rsidTr="00A07BA7">
        <w:tblPrEx>
          <w:tblLook w:val="04A0" w:firstRow="1" w:lastRow="0" w:firstColumn="1" w:lastColumn="0" w:noHBand="0" w:noVBand="1"/>
        </w:tblPrEx>
        <w:tc>
          <w:tcPr>
            <w:tcW w:w="944" w:type="pct"/>
            <w:gridSpan w:val="2"/>
            <w:vMerge/>
            <w:shd w:val="clear" w:color="auto" w:fill="auto"/>
            <w:vAlign w:val="center"/>
          </w:tcPr>
          <w:p w14:paraId="2ADFDA88"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8CF592A"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sz w:val="24"/>
                <w:szCs w:val="24"/>
              </w:rPr>
              <w:t xml:space="preserve">5.8 </w:t>
            </w:r>
            <w:r w:rsidRPr="00137676">
              <w:rPr>
                <w:rFonts w:ascii="Times New Roman" w:hAnsi="Times New Roman"/>
                <w:snapToGrid w:val="0"/>
                <w:color w:val="000000"/>
                <w:sz w:val="24"/>
                <w:szCs w:val="24"/>
              </w:rPr>
              <w:t>Материалы и их свойства. Конструкция "</w:t>
            </w:r>
            <w:r w:rsidRPr="00137676">
              <w:rPr>
                <w:rFonts w:ascii="Times New Roman" w:hAnsi="Times New Roman"/>
                <w:snapToGrid w:val="0"/>
                <w:color w:val="000000"/>
                <w:sz w:val="24"/>
                <w:szCs w:val="24"/>
                <w:lang w:val="en-US"/>
              </w:rPr>
              <w:t>It</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is</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made</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of</w:t>
            </w:r>
            <w:r w:rsidRPr="00137676">
              <w:rPr>
                <w:rFonts w:ascii="Times New Roman" w:hAnsi="Times New Roman"/>
                <w:snapToGrid w:val="0"/>
                <w:color w:val="000000"/>
                <w:sz w:val="24"/>
                <w:szCs w:val="24"/>
              </w:rPr>
              <w:t>"</w:t>
            </w:r>
          </w:p>
        </w:tc>
        <w:tc>
          <w:tcPr>
            <w:tcW w:w="614" w:type="pct"/>
            <w:gridSpan w:val="2"/>
            <w:shd w:val="clear" w:color="auto" w:fill="auto"/>
          </w:tcPr>
          <w:p w14:paraId="759C7E37"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FA2FB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14:paraId="7A9C9F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14:paraId="65A241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5C552F" w:rsidRPr="00137676" w14:paraId="475EC8E4" w14:textId="77777777" w:rsidTr="00A07BA7">
        <w:tblPrEx>
          <w:tblLook w:val="04A0" w:firstRow="1" w:lastRow="0" w:firstColumn="1" w:lastColumn="0" w:noHBand="0" w:noVBand="1"/>
        </w:tblPrEx>
        <w:tc>
          <w:tcPr>
            <w:tcW w:w="944" w:type="pct"/>
            <w:gridSpan w:val="2"/>
            <w:vMerge/>
            <w:shd w:val="clear" w:color="auto" w:fill="auto"/>
            <w:vAlign w:val="center"/>
          </w:tcPr>
          <w:p w14:paraId="10260A36" w14:textId="77777777" w:rsidR="005C552F" w:rsidRPr="00137676" w:rsidRDefault="005C552F" w:rsidP="00137676">
            <w:pPr>
              <w:spacing w:after="0"/>
              <w:jc w:val="center"/>
              <w:rPr>
                <w:rFonts w:ascii="Times New Roman" w:hAnsi="Times New Roman"/>
                <w:bCs/>
                <w:sz w:val="24"/>
                <w:szCs w:val="24"/>
                <w:lang w:val="en-US" w:eastAsia="en-US"/>
              </w:rPr>
            </w:pPr>
          </w:p>
        </w:tc>
        <w:tc>
          <w:tcPr>
            <w:tcW w:w="1839" w:type="pct"/>
            <w:shd w:val="clear" w:color="auto" w:fill="auto"/>
          </w:tcPr>
          <w:p w14:paraId="1E62648E"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5.9 </w:t>
            </w:r>
            <w:r w:rsidRPr="00137676">
              <w:rPr>
                <w:rFonts w:ascii="Times New Roman" w:hAnsi="Times New Roman"/>
                <w:snapToGrid w:val="0"/>
                <w:color w:val="000000"/>
                <w:sz w:val="24"/>
                <w:szCs w:val="24"/>
              </w:rPr>
              <w:t>Прилагательные. Степени сравнения прилагательных.</w:t>
            </w:r>
          </w:p>
        </w:tc>
        <w:tc>
          <w:tcPr>
            <w:tcW w:w="614" w:type="pct"/>
            <w:gridSpan w:val="2"/>
            <w:shd w:val="clear" w:color="auto" w:fill="auto"/>
          </w:tcPr>
          <w:p w14:paraId="3FB8522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1D33C5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662065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03F41F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16A7B6AD" w14:textId="77777777" w:rsidTr="00A07BA7">
        <w:tblPrEx>
          <w:tblLook w:val="04A0" w:firstRow="1" w:lastRow="0" w:firstColumn="1" w:lastColumn="0" w:noHBand="0" w:noVBand="1"/>
        </w:tblPrEx>
        <w:tc>
          <w:tcPr>
            <w:tcW w:w="944" w:type="pct"/>
            <w:gridSpan w:val="2"/>
            <w:vMerge/>
            <w:shd w:val="clear" w:color="auto" w:fill="auto"/>
            <w:vAlign w:val="center"/>
          </w:tcPr>
          <w:p w14:paraId="1A4D9DFC"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EB28724"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5.10 </w:t>
            </w:r>
            <w:r w:rsidRPr="00137676">
              <w:rPr>
                <w:rFonts w:ascii="Times New Roman" w:hAnsi="Times New Roman"/>
                <w:snapToGrid w:val="0"/>
                <w:color w:val="000000"/>
                <w:sz w:val="24"/>
                <w:szCs w:val="24"/>
              </w:rPr>
              <w:t>Конструкция "</w:t>
            </w:r>
            <w:r w:rsidRPr="00137676">
              <w:rPr>
                <w:rFonts w:ascii="Times New Roman" w:hAnsi="Times New Roman"/>
                <w:snapToGrid w:val="0"/>
                <w:color w:val="000000"/>
                <w:sz w:val="24"/>
                <w:szCs w:val="24"/>
                <w:lang w:val="en-US"/>
              </w:rPr>
              <w:t>What</w:t>
            </w:r>
            <w:r w:rsidRPr="00137676">
              <w:rPr>
                <w:rFonts w:ascii="Times New Roman" w:hAnsi="Times New Roman"/>
                <w:snapToGrid w:val="0"/>
                <w:color w:val="000000"/>
                <w:sz w:val="24"/>
                <w:szCs w:val="24"/>
              </w:rPr>
              <w:t>'</w:t>
            </w:r>
            <w:r w:rsidRPr="00137676">
              <w:rPr>
                <w:rFonts w:ascii="Times New Roman" w:hAnsi="Times New Roman"/>
                <w:snapToGrid w:val="0"/>
                <w:color w:val="000000"/>
                <w:sz w:val="24"/>
                <w:szCs w:val="24"/>
                <w:lang w:val="en-US"/>
              </w:rPr>
              <w:t>s</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wrong</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with</w:t>
            </w:r>
            <w:r w:rsidRPr="00137676">
              <w:rPr>
                <w:rFonts w:ascii="Times New Roman" w:hAnsi="Times New Roman"/>
                <w:snapToGrid w:val="0"/>
                <w:color w:val="000000"/>
                <w:sz w:val="24"/>
                <w:szCs w:val="24"/>
              </w:rPr>
              <w:t>?"</w:t>
            </w:r>
          </w:p>
        </w:tc>
        <w:tc>
          <w:tcPr>
            <w:tcW w:w="614" w:type="pct"/>
            <w:gridSpan w:val="2"/>
            <w:shd w:val="clear" w:color="auto" w:fill="auto"/>
          </w:tcPr>
          <w:p w14:paraId="11F74B92"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571ACB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9F22E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B0129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086C04D" w14:textId="77777777" w:rsidTr="00A07BA7">
        <w:tblPrEx>
          <w:tblLook w:val="04A0" w:firstRow="1" w:lastRow="0" w:firstColumn="1" w:lastColumn="0" w:noHBand="0" w:noVBand="1"/>
        </w:tblPrEx>
        <w:tc>
          <w:tcPr>
            <w:tcW w:w="944" w:type="pct"/>
            <w:gridSpan w:val="2"/>
            <w:vMerge/>
            <w:shd w:val="clear" w:color="auto" w:fill="auto"/>
            <w:vAlign w:val="center"/>
          </w:tcPr>
          <w:p w14:paraId="3B17B781"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7E7B398"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color w:val="000000"/>
                <w:sz w:val="24"/>
                <w:szCs w:val="24"/>
              </w:rPr>
              <w:t xml:space="preserve">5.11 </w:t>
            </w:r>
            <w:r w:rsidRPr="00137676">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2EE19EFE"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209D48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CFD86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52C53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0E55296" w14:textId="77777777" w:rsidTr="00A07BA7">
        <w:tblPrEx>
          <w:tblLook w:val="04A0" w:firstRow="1" w:lastRow="0" w:firstColumn="1" w:lastColumn="0" w:noHBand="0" w:noVBand="1"/>
        </w:tblPrEx>
        <w:tc>
          <w:tcPr>
            <w:tcW w:w="944" w:type="pct"/>
            <w:gridSpan w:val="2"/>
            <w:vMerge/>
            <w:shd w:val="clear" w:color="auto" w:fill="auto"/>
            <w:vAlign w:val="center"/>
          </w:tcPr>
          <w:p w14:paraId="4C8BEF36"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2F64CF06"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5.12 </w:t>
            </w:r>
            <w:r w:rsidRPr="00137676">
              <w:rPr>
                <w:rFonts w:ascii="Times New Roman" w:hAnsi="Times New Roman"/>
                <w:snapToGrid w:val="0"/>
                <w:color w:val="000000"/>
                <w:sz w:val="24"/>
                <w:szCs w:val="24"/>
              </w:rPr>
              <w:t>"Металлургия"</w:t>
            </w:r>
          </w:p>
        </w:tc>
        <w:tc>
          <w:tcPr>
            <w:tcW w:w="614" w:type="pct"/>
            <w:gridSpan w:val="2"/>
            <w:shd w:val="clear" w:color="auto" w:fill="auto"/>
          </w:tcPr>
          <w:p w14:paraId="4966E768"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0BC84C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E2CEF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CF653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F3FD21D" w14:textId="77777777" w:rsidTr="00A07BA7">
        <w:tblPrEx>
          <w:tblLook w:val="04A0" w:firstRow="1" w:lastRow="0" w:firstColumn="1" w:lastColumn="0" w:noHBand="0" w:noVBand="1"/>
        </w:tblPrEx>
        <w:tc>
          <w:tcPr>
            <w:tcW w:w="944" w:type="pct"/>
            <w:gridSpan w:val="2"/>
            <w:vMerge/>
            <w:shd w:val="clear" w:color="auto" w:fill="auto"/>
            <w:vAlign w:val="center"/>
          </w:tcPr>
          <w:p w14:paraId="089E1A24"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45D7BCB"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bCs/>
                <w:sz w:val="24"/>
                <w:szCs w:val="24"/>
                <w:lang w:eastAsia="en-US"/>
              </w:rPr>
              <w:t>5.13  "Металлы"</w:t>
            </w:r>
          </w:p>
        </w:tc>
        <w:tc>
          <w:tcPr>
            <w:tcW w:w="614" w:type="pct"/>
            <w:gridSpan w:val="2"/>
            <w:shd w:val="clear" w:color="auto" w:fill="auto"/>
          </w:tcPr>
          <w:p w14:paraId="0162F4BD"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4C53AF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19028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26BDE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935489A" w14:textId="77777777" w:rsidTr="00A07BA7">
        <w:tblPrEx>
          <w:tblLook w:val="04A0" w:firstRow="1" w:lastRow="0" w:firstColumn="1" w:lastColumn="0" w:noHBand="0" w:noVBand="1"/>
        </w:tblPrEx>
        <w:tc>
          <w:tcPr>
            <w:tcW w:w="944" w:type="pct"/>
            <w:gridSpan w:val="2"/>
            <w:vMerge/>
            <w:shd w:val="clear" w:color="auto" w:fill="auto"/>
            <w:vAlign w:val="center"/>
          </w:tcPr>
          <w:p w14:paraId="1E6C5AF5"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DEA3A3A"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5.14 </w:t>
            </w:r>
            <w:r w:rsidRPr="00137676">
              <w:rPr>
                <w:rFonts w:ascii="Times New Roman" w:hAnsi="Times New Roman"/>
                <w:bCs/>
                <w:sz w:val="24"/>
                <w:szCs w:val="24"/>
              </w:rPr>
              <w:t xml:space="preserve">Местоимения </w:t>
            </w:r>
            <w:r w:rsidRPr="00137676">
              <w:rPr>
                <w:rFonts w:ascii="Times New Roman" w:hAnsi="Times New Roman"/>
                <w:bCs/>
                <w:sz w:val="24"/>
                <w:szCs w:val="24"/>
                <w:lang w:val="en-US"/>
              </w:rPr>
              <w:t>SOME</w:t>
            </w:r>
            <w:r w:rsidRPr="00137676">
              <w:rPr>
                <w:rFonts w:ascii="Times New Roman" w:hAnsi="Times New Roman"/>
                <w:bCs/>
                <w:sz w:val="24"/>
                <w:szCs w:val="24"/>
              </w:rPr>
              <w:t xml:space="preserve">, </w:t>
            </w:r>
            <w:r w:rsidRPr="00137676">
              <w:rPr>
                <w:rFonts w:ascii="Times New Roman" w:hAnsi="Times New Roman"/>
                <w:bCs/>
                <w:sz w:val="24"/>
                <w:szCs w:val="24"/>
                <w:lang w:val="en-US"/>
              </w:rPr>
              <w:t>ANY</w:t>
            </w:r>
            <w:r w:rsidRPr="00137676">
              <w:rPr>
                <w:rFonts w:ascii="Times New Roman" w:hAnsi="Times New Roman"/>
                <w:bCs/>
                <w:sz w:val="24"/>
                <w:szCs w:val="24"/>
              </w:rPr>
              <w:t xml:space="preserve">, </w:t>
            </w:r>
            <w:r w:rsidRPr="00137676">
              <w:rPr>
                <w:rFonts w:ascii="Times New Roman" w:hAnsi="Times New Roman"/>
                <w:bCs/>
                <w:sz w:val="24"/>
                <w:szCs w:val="24"/>
                <w:lang w:val="en-US"/>
              </w:rPr>
              <w:t>NO</w:t>
            </w:r>
            <w:r w:rsidRPr="00137676">
              <w:rPr>
                <w:rFonts w:ascii="Times New Roman" w:hAnsi="Times New Roman"/>
                <w:bCs/>
                <w:sz w:val="24"/>
                <w:szCs w:val="24"/>
              </w:rPr>
              <w:t xml:space="preserve"> и их производные</w:t>
            </w:r>
          </w:p>
        </w:tc>
        <w:tc>
          <w:tcPr>
            <w:tcW w:w="614" w:type="pct"/>
            <w:gridSpan w:val="2"/>
            <w:shd w:val="clear" w:color="auto" w:fill="auto"/>
          </w:tcPr>
          <w:p w14:paraId="5DC8990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73A2EF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CB942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A3909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5CCBAC72" w14:textId="77777777" w:rsidTr="00A07BA7">
        <w:tblPrEx>
          <w:tblLook w:val="04A0" w:firstRow="1" w:lastRow="0" w:firstColumn="1" w:lastColumn="0" w:noHBand="0" w:noVBand="1"/>
        </w:tblPrEx>
        <w:tc>
          <w:tcPr>
            <w:tcW w:w="944" w:type="pct"/>
            <w:gridSpan w:val="2"/>
            <w:vMerge/>
            <w:shd w:val="clear" w:color="auto" w:fill="auto"/>
            <w:vAlign w:val="center"/>
          </w:tcPr>
          <w:p w14:paraId="0C2F277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0809F340"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5.15</w:t>
            </w:r>
            <w:r w:rsidRPr="00137676">
              <w:rPr>
                <w:rFonts w:ascii="Times New Roman" w:hAnsi="Times New Roman"/>
                <w:bCs/>
                <w:sz w:val="24"/>
                <w:szCs w:val="24"/>
              </w:rPr>
              <w:t xml:space="preserve"> </w:t>
            </w:r>
            <w:r w:rsidRPr="00137676">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00C58AC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5690A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9BBD2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5774C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F199DCC" w14:textId="77777777" w:rsidTr="00A07BA7">
        <w:tblPrEx>
          <w:tblLook w:val="04A0" w:firstRow="1" w:lastRow="0" w:firstColumn="1" w:lastColumn="0" w:noHBand="0" w:noVBand="1"/>
        </w:tblPrEx>
        <w:tc>
          <w:tcPr>
            <w:tcW w:w="944" w:type="pct"/>
            <w:gridSpan w:val="2"/>
            <w:vMerge/>
            <w:shd w:val="clear" w:color="auto" w:fill="auto"/>
            <w:vAlign w:val="center"/>
          </w:tcPr>
          <w:p w14:paraId="0CA3712D"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5398411"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5.16</w:t>
            </w:r>
            <w:r w:rsidRPr="00137676">
              <w:rPr>
                <w:rFonts w:ascii="Times New Roman" w:hAnsi="Times New Roman"/>
                <w:snapToGrid w:val="0"/>
                <w:color w:val="000000"/>
                <w:sz w:val="24"/>
                <w:szCs w:val="24"/>
              </w:rPr>
              <w:t xml:space="preserve"> "Металлы и неметаллы"</w:t>
            </w:r>
          </w:p>
        </w:tc>
        <w:tc>
          <w:tcPr>
            <w:tcW w:w="614" w:type="pct"/>
            <w:gridSpan w:val="2"/>
            <w:shd w:val="clear" w:color="auto" w:fill="auto"/>
          </w:tcPr>
          <w:p w14:paraId="3A8C6D46"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vMerge/>
            <w:shd w:val="clear" w:color="auto" w:fill="auto"/>
          </w:tcPr>
          <w:p w14:paraId="3848DB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E287B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5226A1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59B7E8F" w14:textId="77777777" w:rsidTr="00A07BA7">
        <w:tblPrEx>
          <w:tblLook w:val="04A0" w:firstRow="1" w:lastRow="0" w:firstColumn="1" w:lastColumn="0" w:noHBand="0" w:noVBand="1"/>
        </w:tblPrEx>
        <w:tc>
          <w:tcPr>
            <w:tcW w:w="944" w:type="pct"/>
            <w:gridSpan w:val="2"/>
            <w:vMerge/>
            <w:shd w:val="clear" w:color="auto" w:fill="auto"/>
            <w:vAlign w:val="center"/>
          </w:tcPr>
          <w:p w14:paraId="04C765AB"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093FA54" w14:textId="77777777" w:rsidR="005C552F" w:rsidRPr="00137676" w:rsidRDefault="005C552F" w:rsidP="00137676">
            <w:pPr>
              <w:spacing w:after="0"/>
              <w:ind w:right="-108"/>
              <w:rPr>
                <w:rFonts w:ascii="Times New Roman" w:hAnsi="Times New Roman"/>
                <w:sz w:val="24"/>
                <w:szCs w:val="24"/>
              </w:rPr>
            </w:pPr>
            <w:r w:rsidRPr="00137676">
              <w:rPr>
                <w:rFonts w:ascii="Times New Roman" w:hAnsi="Times New Roman"/>
                <w:sz w:val="24"/>
                <w:szCs w:val="24"/>
              </w:rPr>
              <w:t xml:space="preserve">5.17 </w:t>
            </w:r>
            <w:r w:rsidRPr="00137676">
              <w:rPr>
                <w:rFonts w:ascii="Times New Roman" w:hAnsi="Times New Roman"/>
                <w:snapToGrid w:val="0"/>
                <w:color w:val="000000"/>
                <w:sz w:val="24"/>
                <w:szCs w:val="24"/>
              </w:rPr>
              <w:t>"Физические свойства металлов и их сплавов"</w:t>
            </w:r>
          </w:p>
        </w:tc>
        <w:tc>
          <w:tcPr>
            <w:tcW w:w="614" w:type="pct"/>
            <w:gridSpan w:val="2"/>
            <w:shd w:val="clear" w:color="auto" w:fill="auto"/>
          </w:tcPr>
          <w:p w14:paraId="77F764F8"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68E973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5EEFCE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30DBA6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342D145" w14:textId="77777777" w:rsidTr="00A07BA7">
        <w:tblPrEx>
          <w:tblLook w:val="04A0" w:firstRow="1" w:lastRow="0" w:firstColumn="1" w:lastColumn="0" w:noHBand="0" w:noVBand="1"/>
        </w:tblPrEx>
        <w:tc>
          <w:tcPr>
            <w:tcW w:w="944" w:type="pct"/>
            <w:gridSpan w:val="2"/>
            <w:vMerge/>
            <w:shd w:val="clear" w:color="auto" w:fill="auto"/>
            <w:vAlign w:val="center"/>
          </w:tcPr>
          <w:p w14:paraId="69531D9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4A354EB"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 xml:space="preserve">5.18 </w:t>
            </w:r>
            <w:r w:rsidRPr="00137676">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14:paraId="78FD892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2</w:t>
            </w:r>
          </w:p>
        </w:tc>
        <w:tc>
          <w:tcPr>
            <w:tcW w:w="850" w:type="pct"/>
            <w:vMerge/>
            <w:shd w:val="clear" w:color="auto" w:fill="auto"/>
          </w:tcPr>
          <w:p w14:paraId="31833F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318F9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039C4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7D2B4D5" w14:textId="77777777" w:rsidTr="00A07BA7">
        <w:tblPrEx>
          <w:tblLook w:val="04A0" w:firstRow="1" w:lastRow="0" w:firstColumn="1" w:lastColumn="0" w:noHBand="0" w:noVBand="1"/>
        </w:tblPrEx>
        <w:tc>
          <w:tcPr>
            <w:tcW w:w="944" w:type="pct"/>
            <w:gridSpan w:val="2"/>
            <w:shd w:val="clear" w:color="auto" w:fill="auto"/>
            <w:vAlign w:val="center"/>
          </w:tcPr>
          <w:p w14:paraId="3562FC43"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1747906" w14:textId="77777777" w:rsidR="005C552F" w:rsidRPr="00137676" w:rsidRDefault="005C552F" w:rsidP="00137676">
            <w:pPr>
              <w:spacing w:after="0"/>
              <w:ind w:right="-108"/>
              <w:rPr>
                <w:rFonts w:ascii="Times New Roman" w:hAnsi="Times New Roman"/>
                <w:color w:val="000000"/>
                <w:sz w:val="24"/>
                <w:szCs w:val="24"/>
              </w:rPr>
            </w:pPr>
            <w:r w:rsidRPr="00137676">
              <w:rPr>
                <w:rFonts w:ascii="Times New Roman" w:hAnsi="Times New Roman"/>
                <w:color w:val="000000"/>
                <w:sz w:val="24"/>
                <w:szCs w:val="24"/>
              </w:rPr>
              <w:t>5.19 Итоговый тест.</w:t>
            </w:r>
          </w:p>
        </w:tc>
        <w:tc>
          <w:tcPr>
            <w:tcW w:w="614" w:type="pct"/>
            <w:gridSpan w:val="2"/>
            <w:shd w:val="clear" w:color="auto" w:fill="auto"/>
          </w:tcPr>
          <w:p w14:paraId="5C53AE2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114BDE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69F50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48EDDA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4E8CD2E2" w14:textId="77777777" w:rsidTr="00A07BA7">
        <w:tblPrEx>
          <w:tblLook w:val="04A0" w:firstRow="1" w:lastRow="0" w:firstColumn="1" w:lastColumn="0" w:noHBand="0" w:noVBand="1"/>
        </w:tblPrEx>
        <w:tc>
          <w:tcPr>
            <w:tcW w:w="944" w:type="pct"/>
            <w:gridSpan w:val="2"/>
            <w:shd w:val="clear" w:color="auto" w:fill="auto"/>
            <w:vAlign w:val="center"/>
          </w:tcPr>
          <w:p w14:paraId="19702B3E"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7F37B785" w14:textId="77777777" w:rsidR="005C552F" w:rsidRPr="00137676" w:rsidRDefault="005C552F" w:rsidP="00137676">
            <w:pPr>
              <w:spacing w:after="0"/>
              <w:rPr>
                <w:rFonts w:ascii="Times New Roman" w:hAnsi="Times New Roman"/>
                <w:b/>
                <w:sz w:val="24"/>
                <w:szCs w:val="24"/>
                <w:lang w:eastAsia="en-US"/>
              </w:rPr>
            </w:pPr>
            <w:r w:rsidRPr="00137676">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14:paraId="17886CE5"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3</w:t>
            </w:r>
          </w:p>
        </w:tc>
        <w:tc>
          <w:tcPr>
            <w:tcW w:w="850" w:type="pct"/>
            <w:shd w:val="clear" w:color="auto" w:fill="auto"/>
          </w:tcPr>
          <w:p w14:paraId="67C63F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B7234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27504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2EDB2DDA" w14:textId="77777777" w:rsidTr="00A07BA7">
        <w:tblPrEx>
          <w:tblLook w:val="04A0" w:firstRow="1" w:lastRow="0" w:firstColumn="1" w:lastColumn="0" w:noHBand="0" w:noVBand="1"/>
        </w:tblPrEx>
        <w:tc>
          <w:tcPr>
            <w:tcW w:w="944" w:type="pct"/>
            <w:gridSpan w:val="2"/>
            <w:shd w:val="clear" w:color="auto" w:fill="auto"/>
            <w:vAlign w:val="center"/>
          </w:tcPr>
          <w:p w14:paraId="0B8313ED"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3EA02D2F"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1.Перевод технических текстов.</w:t>
            </w:r>
          </w:p>
        </w:tc>
        <w:tc>
          <w:tcPr>
            <w:tcW w:w="614" w:type="pct"/>
            <w:gridSpan w:val="2"/>
            <w:shd w:val="clear" w:color="auto" w:fill="auto"/>
          </w:tcPr>
          <w:p w14:paraId="21F245DC"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666EBD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417AC4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1DBE76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7AA9AFCC" w14:textId="77777777" w:rsidTr="00A07BA7">
        <w:tblPrEx>
          <w:tblLook w:val="04A0" w:firstRow="1" w:lastRow="0" w:firstColumn="1" w:lastColumn="0" w:noHBand="0" w:noVBand="1"/>
        </w:tblPrEx>
        <w:tc>
          <w:tcPr>
            <w:tcW w:w="944" w:type="pct"/>
            <w:gridSpan w:val="2"/>
            <w:shd w:val="clear" w:color="auto" w:fill="auto"/>
            <w:vAlign w:val="center"/>
          </w:tcPr>
          <w:p w14:paraId="297AD2B9"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67F2C478"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2.Ведение словаря технических терминов</w:t>
            </w:r>
          </w:p>
        </w:tc>
        <w:tc>
          <w:tcPr>
            <w:tcW w:w="614" w:type="pct"/>
            <w:gridSpan w:val="2"/>
            <w:shd w:val="clear" w:color="auto" w:fill="auto"/>
          </w:tcPr>
          <w:p w14:paraId="67681173"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1E724B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21BA2A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DF6A8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01F9FD90" w14:textId="77777777" w:rsidTr="00A07BA7">
        <w:tblPrEx>
          <w:tblLook w:val="04A0" w:firstRow="1" w:lastRow="0" w:firstColumn="1" w:lastColumn="0" w:noHBand="0" w:noVBand="1"/>
        </w:tblPrEx>
        <w:tc>
          <w:tcPr>
            <w:tcW w:w="944" w:type="pct"/>
            <w:gridSpan w:val="2"/>
            <w:shd w:val="clear" w:color="auto" w:fill="auto"/>
            <w:vAlign w:val="center"/>
          </w:tcPr>
          <w:p w14:paraId="5ACA2BE7" w14:textId="77777777" w:rsidR="005C552F" w:rsidRPr="00137676" w:rsidRDefault="005C552F" w:rsidP="00137676">
            <w:pPr>
              <w:spacing w:after="0"/>
              <w:jc w:val="center"/>
              <w:rPr>
                <w:rFonts w:ascii="Times New Roman" w:hAnsi="Times New Roman"/>
                <w:bCs/>
                <w:sz w:val="24"/>
                <w:szCs w:val="24"/>
                <w:lang w:eastAsia="en-US"/>
              </w:rPr>
            </w:pPr>
          </w:p>
        </w:tc>
        <w:tc>
          <w:tcPr>
            <w:tcW w:w="1839" w:type="pct"/>
            <w:shd w:val="clear" w:color="auto" w:fill="auto"/>
          </w:tcPr>
          <w:p w14:paraId="1903346E" w14:textId="77777777" w:rsidR="005C552F" w:rsidRPr="00137676" w:rsidRDefault="005C552F" w:rsidP="00137676">
            <w:pPr>
              <w:spacing w:after="0"/>
              <w:rPr>
                <w:rFonts w:ascii="Times New Roman" w:hAnsi="Times New Roman"/>
                <w:sz w:val="24"/>
                <w:szCs w:val="24"/>
                <w:lang w:eastAsia="en-US"/>
              </w:rPr>
            </w:pPr>
            <w:r w:rsidRPr="00137676">
              <w:rPr>
                <w:rFonts w:ascii="Times New Roman" w:hAnsi="Times New Roman"/>
                <w:sz w:val="24"/>
                <w:szCs w:val="24"/>
                <w:lang w:eastAsia="en-US"/>
              </w:rPr>
              <w:t>3.Итоговый тест.</w:t>
            </w:r>
          </w:p>
        </w:tc>
        <w:tc>
          <w:tcPr>
            <w:tcW w:w="614" w:type="pct"/>
            <w:gridSpan w:val="2"/>
            <w:shd w:val="clear" w:color="auto" w:fill="auto"/>
          </w:tcPr>
          <w:p w14:paraId="2AFF2EF0"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w:t>
            </w:r>
          </w:p>
        </w:tc>
        <w:tc>
          <w:tcPr>
            <w:tcW w:w="850" w:type="pct"/>
            <w:shd w:val="clear" w:color="auto" w:fill="auto"/>
          </w:tcPr>
          <w:p w14:paraId="1AB871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30F64D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40F17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5C552F" w:rsidRPr="00137676" w14:paraId="68C5C3CE" w14:textId="77777777" w:rsidTr="00A07BA7">
        <w:tblPrEx>
          <w:tblLook w:val="04A0" w:firstRow="1" w:lastRow="0" w:firstColumn="1" w:lastColumn="0" w:noHBand="0" w:noVBand="1"/>
        </w:tblPrEx>
        <w:tc>
          <w:tcPr>
            <w:tcW w:w="944" w:type="pct"/>
            <w:gridSpan w:val="2"/>
            <w:shd w:val="clear" w:color="auto" w:fill="auto"/>
            <w:vAlign w:val="center"/>
          </w:tcPr>
          <w:p w14:paraId="6E811E81"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Итого</w:t>
            </w:r>
          </w:p>
        </w:tc>
        <w:tc>
          <w:tcPr>
            <w:tcW w:w="1839" w:type="pct"/>
            <w:shd w:val="clear" w:color="auto" w:fill="auto"/>
          </w:tcPr>
          <w:p w14:paraId="6A7C269C" w14:textId="77777777" w:rsidR="005C552F" w:rsidRPr="00137676" w:rsidRDefault="005C552F" w:rsidP="00137676">
            <w:pPr>
              <w:spacing w:after="0"/>
              <w:rPr>
                <w:rFonts w:ascii="Times New Roman" w:hAnsi="Times New Roman"/>
                <w:b/>
                <w:sz w:val="24"/>
                <w:szCs w:val="24"/>
                <w:lang w:eastAsia="en-US"/>
              </w:rPr>
            </w:pPr>
          </w:p>
        </w:tc>
        <w:tc>
          <w:tcPr>
            <w:tcW w:w="614" w:type="pct"/>
            <w:gridSpan w:val="2"/>
            <w:shd w:val="clear" w:color="auto" w:fill="auto"/>
          </w:tcPr>
          <w:p w14:paraId="37E2273B" w14:textId="77777777" w:rsidR="005C552F" w:rsidRPr="00137676" w:rsidRDefault="005C552F" w:rsidP="00137676">
            <w:pPr>
              <w:spacing w:after="0"/>
              <w:jc w:val="center"/>
              <w:rPr>
                <w:rFonts w:ascii="Times New Roman" w:hAnsi="Times New Roman"/>
                <w:b/>
                <w:bCs/>
                <w:sz w:val="24"/>
                <w:szCs w:val="24"/>
                <w:lang w:eastAsia="en-US"/>
              </w:rPr>
            </w:pPr>
            <w:r w:rsidRPr="00137676">
              <w:rPr>
                <w:rFonts w:ascii="Times New Roman" w:hAnsi="Times New Roman"/>
                <w:b/>
                <w:bCs/>
                <w:sz w:val="24"/>
                <w:szCs w:val="24"/>
                <w:lang w:eastAsia="en-US"/>
              </w:rPr>
              <w:t>117</w:t>
            </w:r>
          </w:p>
        </w:tc>
        <w:tc>
          <w:tcPr>
            <w:tcW w:w="850" w:type="pct"/>
            <w:shd w:val="clear" w:color="auto" w:fill="auto"/>
          </w:tcPr>
          <w:p w14:paraId="7A07E6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14:paraId="1C1889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14:paraId="746F31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bl>
    <w:p w14:paraId="05F59BF8"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3A6D1C50"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06E3EAC7"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B2933B" w14:textId="77777777" w:rsidR="005C552F" w:rsidRPr="00137676" w:rsidRDefault="005C552F" w:rsidP="00216616">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Иностранного языка</w:t>
      </w:r>
      <w:r w:rsidRPr="00137676">
        <w:rPr>
          <w:rFonts w:ascii="Times New Roman" w:hAnsi="Times New Roman"/>
          <w:bCs/>
          <w:sz w:val="24"/>
          <w:szCs w:val="24"/>
        </w:rPr>
        <w:t>»</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00216616">
        <w:rPr>
          <w:rFonts w:ascii="Times New Roman" w:hAnsi="Times New Roman"/>
          <w:sz w:val="24"/>
          <w:szCs w:val="24"/>
          <w:vertAlign w:val="superscript"/>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0DC72E74" w14:textId="77777777" w:rsidR="005C552F" w:rsidRPr="00137676" w:rsidRDefault="005C552F" w:rsidP="00137676">
      <w:pPr>
        <w:suppressAutoHyphens/>
        <w:spacing w:after="0"/>
        <w:ind w:firstLine="709"/>
        <w:jc w:val="both"/>
        <w:rPr>
          <w:rFonts w:ascii="Times New Roman" w:hAnsi="Times New Roman"/>
          <w:bCs/>
          <w:sz w:val="24"/>
          <w:szCs w:val="24"/>
        </w:rPr>
      </w:pPr>
    </w:p>
    <w:p w14:paraId="2D4DE0E6"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1FB99958"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3C8AE1"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63A89F45" w14:textId="77777777" w:rsidR="005C552F" w:rsidRPr="00137676" w:rsidRDefault="005C552F" w:rsidP="00137676">
      <w:pPr>
        <w:numPr>
          <w:ilvl w:val="0"/>
          <w:numId w:val="76"/>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Голубев А.П. Английский язык для технических специальностей - М.: Академия, 2017. – 336 с.</w:t>
      </w:r>
    </w:p>
    <w:p w14:paraId="56F3097C" w14:textId="77777777" w:rsidR="005C552F" w:rsidRPr="00137676" w:rsidRDefault="005C552F" w:rsidP="00137676">
      <w:pPr>
        <w:numPr>
          <w:ilvl w:val="0"/>
          <w:numId w:val="76"/>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Голицынский Ю.Б. Грамматика: Сборник упражнений. – Санкт-Петербург: Каро, 2017. – 576 с.</w:t>
      </w:r>
    </w:p>
    <w:p w14:paraId="44BFB7B5" w14:textId="77777777" w:rsidR="005C552F" w:rsidRPr="00137676" w:rsidRDefault="005C552F" w:rsidP="00137676">
      <w:pPr>
        <w:numPr>
          <w:ilvl w:val="0"/>
          <w:numId w:val="76"/>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 xml:space="preserve">Карпова, Т.А. English for Colleges / Английский для колледжей  – М.: КНОРУС, 2016. – 281 с. </w:t>
      </w:r>
    </w:p>
    <w:p w14:paraId="09F7768B" w14:textId="77777777" w:rsidR="005C552F" w:rsidRPr="00137676" w:rsidRDefault="005C552F" w:rsidP="00137676">
      <w:pPr>
        <w:numPr>
          <w:ilvl w:val="0"/>
          <w:numId w:val="76"/>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Луговая А.Л. Пособие по английскому языку для энергетических специальностей. Учебное пособие. – М.: Высшая школа, 2019. – 150 с.</w:t>
      </w:r>
    </w:p>
    <w:p w14:paraId="758B7986"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Агабекян. И. П. Английский язык для бакалавров; Ростов - на - Дону, 2016</w:t>
      </w:r>
    </w:p>
    <w:p w14:paraId="02C21161"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Кравцова Л.И.Английский язык для средних специальных учебных заведений. Учебник. – М. : Высшая школа, 2010.</w:t>
      </w:r>
    </w:p>
    <w:p w14:paraId="6A2167EA"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Бонами Д. Английский язык для будущих инженеров: Учеб.пособие. – 5-е изд. испр. – М.: Высш.шк., 2017. – 289 с.</w:t>
      </w:r>
    </w:p>
    <w:p w14:paraId="1E9C6643"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Агабекян И.П. Английский для технических вузов. – Ростов н/Д : «Феникс», 2019.</w:t>
      </w:r>
    </w:p>
    <w:p w14:paraId="710BD22F"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Агабекян И.П. Английский язык для средних специальных заведений. – Ростов на/Д : 2019.</w:t>
      </w:r>
    </w:p>
    <w:p w14:paraId="6D8B379A" w14:textId="77777777" w:rsidR="005C552F" w:rsidRPr="00137676" w:rsidRDefault="005C552F" w:rsidP="00137676">
      <w:pPr>
        <w:numPr>
          <w:ilvl w:val="0"/>
          <w:numId w:val="76"/>
        </w:numPr>
        <w:tabs>
          <w:tab w:val="left" w:pos="1134"/>
        </w:tabs>
        <w:spacing w:after="0"/>
        <w:ind w:left="0" w:firstLine="709"/>
        <w:jc w:val="both"/>
        <w:rPr>
          <w:rFonts w:ascii="Times New Roman" w:hAnsi="Times New Roman"/>
          <w:sz w:val="24"/>
          <w:szCs w:val="24"/>
          <w:lang w:val="en-US"/>
        </w:rPr>
      </w:pPr>
      <w:r w:rsidRPr="00137676">
        <w:rPr>
          <w:rFonts w:ascii="Times New Roman" w:hAnsi="Times New Roman"/>
          <w:sz w:val="24"/>
          <w:szCs w:val="24"/>
          <w:lang w:val="en-US"/>
        </w:rPr>
        <w:t xml:space="preserve">Virginia Evans, Jenny Doogley, Irina Kondrasheva/ New Round Up </w:t>
      </w:r>
      <w:r w:rsidRPr="00137676">
        <w:rPr>
          <w:rFonts w:ascii="Times New Roman" w:hAnsi="Times New Roman"/>
          <w:sz w:val="24"/>
          <w:szCs w:val="24"/>
        </w:rPr>
        <w:t>ч</w:t>
      </w:r>
      <w:r w:rsidRPr="00137676">
        <w:rPr>
          <w:rFonts w:ascii="Times New Roman" w:hAnsi="Times New Roman"/>
          <w:sz w:val="24"/>
          <w:szCs w:val="24"/>
          <w:lang w:val="en-US"/>
        </w:rPr>
        <w:t xml:space="preserve">. 2, 3, 4. </w:t>
      </w:r>
      <w:r w:rsidRPr="00137676">
        <w:rPr>
          <w:rFonts w:ascii="Times New Roman" w:hAnsi="Times New Roman"/>
          <w:sz w:val="24"/>
          <w:szCs w:val="24"/>
        </w:rPr>
        <w:t>Изд</w:t>
      </w:r>
      <w:r w:rsidRPr="00137676">
        <w:rPr>
          <w:rFonts w:ascii="Times New Roman" w:hAnsi="Times New Roman"/>
          <w:sz w:val="24"/>
          <w:szCs w:val="24"/>
          <w:lang w:val="en-US"/>
        </w:rPr>
        <w:t>. Pearson, 201</w:t>
      </w:r>
      <w:r w:rsidRPr="00137676">
        <w:rPr>
          <w:rFonts w:ascii="Times New Roman" w:hAnsi="Times New Roman"/>
          <w:sz w:val="24"/>
          <w:szCs w:val="24"/>
        </w:rPr>
        <w:t>9</w:t>
      </w:r>
    </w:p>
    <w:p w14:paraId="10E109C2" w14:textId="77777777" w:rsidR="005C552F" w:rsidRPr="00137676" w:rsidRDefault="005C552F" w:rsidP="00137676">
      <w:pPr>
        <w:tabs>
          <w:tab w:val="left" w:pos="1134"/>
        </w:tabs>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43FFFDD" w14:textId="77777777" w:rsidR="005C552F" w:rsidRPr="00137676" w:rsidRDefault="005C552F" w:rsidP="00137676">
      <w:pPr>
        <w:numPr>
          <w:ilvl w:val="0"/>
          <w:numId w:val="75"/>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 xml:space="preserve">https://ru.wikipedia.org/wiki/ </w:t>
      </w:r>
    </w:p>
    <w:p w14:paraId="46479774" w14:textId="77777777" w:rsidR="005C552F" w:rsidRPr="00137676" w:rsidRDefault="005C552F" w:rsidP="00137676">
      <w:pPr>
        <w:numPr>
          <w:ilvl w:val="0"/>
          <w:numId w:val="75"/>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English.language.ru</w:t>
      </w:r>
    </w:p>
    <w:p w14:paraId="438A12A2" w14:textId="77777777" w:rsidR="005C552F" w:rsidRPr="00137676" w:rsidRDefault="008C0B3D" w:rsidP="00137676">
      <w:pPr>
        <w:numPr>
          <w:ilvl w:val="0"/>
          <w:numId w:val="75"/>
        </w:numPr>
        <w:tabs>
          <w:tab w:val="left" w:pos="1134"/>
        </w:tabs>
        <w:spacing w:after="0"/>
        <w:ind w:left="0" w:firstLine="709"/>
        <w:jc w:val="both"/>
        <w:rPr>
          <w:rFonts w:ascii="Times New Roman" w:hAnsi="Times New Roman"/>
          <w:sz w:val="24"/>
          <w:szCs w:val="24"/>
        </w:rPr>
      </w:pPr>
      <w:hyperlink r:id="rId80">
        <w:r w:rsidR="005C552F" w:rsidRPr="00137676">
          <w:rPr>
            <w:rFonts w:ascii="Times New Roman" w:hAnsi="Times New Roman"/>
            <w:color w:val="000000"/>
            <w:sz w:val="24"/>
            <w:szCs w:val="24"/>
          </w:rPr>
          <w:t>www.nonstopenglish.com</w:t>
        </w:r>
      </w:hyperlink>
    </w:p>
    <w:p w14:paraId="22F9B45C" w14:textId="77777777" w:rsidR="005C552F" w:rsidRPr="00137676" w:rsidRDefault="008C0B3D" w:rsidP="00137676">
      <w:pPr>
        <w:numPr>
          <w:ilvl w:val="0"/>
          <w:numId w:val="75"/>
        </w:numPr>
        <w:tabs>
          <w:tab w:val="left" w:pos="1134"/>
        </w:tabs>
        <w:spacing w:after="0"/>
        <w:ind w:left="0" w:firstLine="709"/>
        <w:jc w:val="both"/>
        <w:rPr>
          <w:rFonts w:ascii="Times New Roman" w:hAnsi="Times New Roman"/>
          <w:sz w:val="24"/>
          <w:szCs w:val="24"/>
        </w:rPr>
      </w:pPr>
      <w:hyperlink r:id="rId81">
        <w:r w:rsidR="005C552F" w:rsidRPr="00137676">
          <w:rPr>
            <w:rFonts w:ascii="Times New Roman" w:hAnsi="Times New Roman"/>
            <w:color w:val="000000"/>
            <w:sz w:val="24"/>
            <w:szCs w:val="24"/>
          </w:rPr>
          <w:t>www.macmillan.ru</w:t>
        </w:r>
      </w:hyperlink>
    </w:p>
    <w:p w14:paraId="6088E94A" w14:textId="77777777" w:rsidR="005C552F" w:rsidRPr="00137676" w:rsidRDefault="008C0B3D" w:rsidP="00137676">
      <w:pPr>
        <w:numPr>
          <w:ilvl w:val="0"/>
          <w:numId w:val="75"/>
        </w:numPr>
        <w:tabs>
          <w:tab w:val="left" w:pos="1134"/>
        </w:tabs>
        <w:spacing w:after="0"/>
        <w:ind w:left="0" w:firstLine="709"/>
        <w:jc w:val="both"/>
        <w:rPr>
          <w:rFonts w:ascii="Times New Roman" w:hAnsi="Times New Roman"/>
          <w:sz w:val="24"/>
          <w:szCs w:val="24"/>
        </w:rPr>
      </w:pPr>
      <w:hyperlink r:id="rId82">
        <w:r w:rsidR="005C552F" w:rsidRPr="00137676">
          <w:rPr>
            <w:rFonts w:ascii="Times New Roman" w:hAnsi="Times New Roman"/>
            <w:color w:val="000000"/>
            <w:sz w:val="24"/>
            <w:szCs w:val="24"/>
          </w:rPr>
          <w:t>www.enhome.ru</w:t>
        </w:r>
      </w:hyperlink>
    </w:p>
    <w:p w14:paraId="7F6A9ABD" w14:textId="77777777" w:rsidR="005C552F" w:rsidRPr="00137676" w:rsidRDefault="005C552F" w:rsidP="00137676">
      <w:pPr>
        <w:numPr>
          <w:ilvl w:val="0"/>
          <w:numId w:val="75"/>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enghelp.ru</w:t>
      </w:r>
    </w:p>
    <w:p w14:paraId="37BF4337" w14:textId="77777777" w:rsidR="005C552F" w:rsidRPr="00137676" w:rsidRDefault="008C0B3D" w:rsidP="00137676">
      <w:pPr>
        <w:numPr>
          <w:ilvl w:val="0"/>
          <w:numId w:val="75"/>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3">
        <w:r w:rsidR="005C552F" w:rsidRPr="00137676">
          <w:rPr>
            <w:rFonts w:ascii="Times New Roman" w:hAnsi="Times New Roman"/>
            <w:color w:val="000000"/>
            <w:sz w:val="24"/>
            <w:szCs w:val="24"/>
          </w:rPr>
          <w:t>www.enlish-to-go.com</w:t>
        </w:r>
      </w:hyperlink>
      <w:r w:rsidR="005C552F" w:rsidRPr="00137676">
        <w:rPr>
          <w:rFonts w:ascii="Times New Roman" w:hAnsi="Times New Roman"/>
          <w:color w:val="000000"/>
          <w:sz w:val="24"/>
          <w:szCs w:val="24"/>
        </w:rPr>
        <w:t xml:space="preserve"> (онлайн-уроки по английскому языку для преподавателей и студентов); </w:t>
      </w:r>
    </w:p>
    <w:p w14:paraId="3F8266E1" w14:textId="77777777" w:rsidR="005C552F" w:rsidRPr="00137676" w:rsidRDefault="005C552F" w:rsidP="00137676">
      <w:pPr>
        <w:numPr>
          <w:ilvl w:val="0"/>
          <w:numId w:val="75"/>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 xml:space="preserve"> </w:t>
      </w:r>
      <w:hyperlink r:id="rId84">
        <w:r w:rsidRPr="00137676">
          <w:rPr>
            <w:rFonts w:ascii="Times New Roman" w:hAnsi="Times New Roman"/>
            <w:color w:val="000000"/>
            <w:sz w:val="24"/>
            <w:szCs w:val="24"/>
          </w:rPr>
          <w:t>http://www.translate.ru/</w:t>
        </w:r>
      </w:hyperlink>
      <w:r w:rsidRPr="00137676">
        <w:rPr>
          <w:rFonts w:ascii="Times New Roman" w:hAnsi="Times New Roman"/>
          <w:color w:val="000000"/>
          <w:sz w:val="24"/>
          <w:szCs w:val="24"/>
        </w:rPr>
        <w:t xml:space="preserve">  (электронные словари);</w:t>
      </w:r>
    </w:p>
    <w:p w14:paraId="08B18DAC" w14:textId="77777777" w:rsidR="005C552F" w:rsidRPr="00137676" w:rsidRDefault="008C0B3D" w:rsidP="00137676">
      <w:pPr>
        <w:numPr>
          <w:ilvl w:val="0"/>
          <w:numId w:val="75"/>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5">
        <w:r w:rsidR="005C552F" w:rsidRPr="00137676">
          <w:rPr>
            <w:rFonts w:ascii="Times New Roman" w:hAnsi="Times New Roman"/>
            <w:color w:val="000000"/>
            <w:sz w:val="24"/>
            <w:szCs w:val="24"/>
          </w:rPr>
          <w:t>http://www.alleng.ru/d/engl/engl133.htm (образовательные</w:t>
        </w:r>
      </w:hyperlink>
      <w:r w:rsidR="005C552F" w:rsidRPr="00137676">
        <w:rPr>
          <w:rFonts w:ascii="Times New Roman" w:hAnsi="Times New Roman"/>
          <w:color w:val="000000"/>
          <w:sz w:val="24"/>
          <w:szCs w:val="24"/>
        </w:rPr>
        <w:t xml:space="preserve"> ресурсы - справочники, самоучители, учебники по английскому языку);</w:t>
      </w:r>
    </w:p>
    <w:p w14:paraId="1E94C159" w14:textId="77777777" w:rsidR="005C552F" w:rsidRPr="00137676" w:rsidRDefault="005C552F" w:rsidP="00137676">
      <w:pPr>
        <w:numPr>
          <w:ilvl w:val="0"/>
          <w:numId w:val="75"/>
        </w:numPr>
        <w:tabs>
          <w:tab w:val="left" w:pos="1134"/>
        </w:tabs>
        <w:spacing w:after="0"/>
        <w:ind w:left="0" w:firstLine="709"/>
        <w:jc w:val="both"/>
        <w:rPr>
          <w:rFonts w:ascii="Times New Roman" w:hAnsi="Times New Roman"/>
          <w:sz w:val="24"/>
          <w:szCs w:val="24"/>
        </w:rPr>
      </w:pPr>
      <w:r w:rsidRPr="00137676">
        <w:rPr>
          <w:rFonts w:ascii="Times New Roman" w:hAnsi="Times New Roman"/>
          <w:sz w:val="24"/>
          <w:szCs w:val="24"/>
        </w:rPr>
        <w:t>Woordhunt.ru</w:t>
      </w:r>
    </w:p>
    <w:p w14:paraId="4BCA4035" w14:textId="77777777" w:rsidR="005C552F" w:rsidRPr="00137676" w:rsidRDefault="005C552F" w:rsidP="00137676">
      <w:pPr>
        <w:numPr>
          <w:ilvl w:val="0"/>
          <w:numId w:val="75"/>
        </w:numPr>
        <w:tabs>
          <w:tab w:val="left" w:pos="1134"/>
        </w:tabs>
        <w:spacing w:after="0"/>
        <w:ind w:left="0" w:firstLine="709"/>
        <w:jc w:val="both"/>
        <w:rPr>
          <w:rFonts w:ascii="Times New Roman" w:hAnsi="Times New Roman"/>
          <w:b/>
          <w:sz w:val="24"/>
          <w:szCs w:val="24"/>
        </w:rPr>
      </w:pPr>
      <w:r w:rsidRPr="00137676">
        <w:rPr>
          <w:rFonts w:ascii="Times New Roman" w:hAnsi="Times New Roman"/>
          <w:sz w:val="24"/>
          <w:szCs w:val="24"/>
        </w:rPr>
        <w:t xml:space="preserve">https://www.worldskills.org/about/#vision-mission      </w:t>
      </w:r>
    </w:p>
    <w:p w14:paraId="290E1908" w14:textId="77777777" w:rsidR="005C552F" w:rsidRPr="00137676" w:rsidRDefault="005C552F" w:rsidP="00137676">
      <w:pPr>
        <w:tabs>
          <w:tab w:val="left" w:pos="1134"/>
        </w:tabs>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CE31157" w14:textId="77777777" w:rsidR="005C552F" w:rsidRPr="00137676" w:rsidRDefault="005C552F" w:rsidP="00137676">
      <w:pPr>
        <w:numPr>
          <w:ilvl w:val="0"/>
          <w:numId w:val="77"/>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Worldskills тексты с упражнениями – дидактический материал</w:t>
      </w:r>
    </w:p>
    <w:p w14:paraId="4E1CEA61" w14:textId="77777777" w:rsidR="005C552F" w:rsidRPr="00137676" w:rsidRDefault="005C552F" w:rsidP="00137676">
      <w:pPr>
        <w:numPr>
          <w:ilvl w:val="0"/>
          <w:numId w:val="77"/>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137676">
        <w:rPr>
          <w:rFonts w:ascii="Times New Roman" w:hAnsi="Times New Roman"/>
          <w:color w:val="000000"/>
          <w:sz w:val="24"/>
          <w:szCs w:val="24"/>
        </w:rPr>
        <w:t xml:space="preserve">сайт https://www.worldskills.org/about/#vision-mission    </w:t>
      </w:r>
    </w:p>
    <w:p w14:paraId="465878C9" w14:textId="77777777" w:rsidR="005C552F" w:rsidRPr="00137676" w:rsidRDefault="005C552F" w:rsidP="00137676">
      <w:pPr>
        <w:spacing w:after="0"/>
        <w:contextualSpacing/>
        <w:jc w:val="center"/>
        <w:rPr>
          <w:rFonts w:ascii="Times New Roman" w:hAnsi="Times New Roman"/>
          <w:b/>
          <w:sz w:val="24"/>
          <w:szCs w:val="24"/>
        </w:rPr>
      </w:pPr>
    </w:p>
    <w:p w14:paraId="4B1E7FED"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6C1E76D2"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7C13A51" w14:textId="77777777" w:rsidR="005C552F" w:rsidRDefault="005C552F" w:rsidP="00137676">
      <w:pPr>
        <w:spacing w:after="0"/>
        <w:contextualSpacing/>
        <w:jc w:val="center"/>
        <w:rPr>
          <w:rFonts w:ascii="Times New Roman" w:hAnsi="Times New Roman"/>
          <w:b/>
          <w:sz w:val="24"/>
          <w:szCs w:val="24"/>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76"/>
        <w:gridCol w:w="3402"/>
        <w:gridCol w:w="2835"/>
      </w:tblGrid>
      <w:tr w:rsidR="00216616" w:rsidRPr="00A71995" w14:paraId="44CE5AC4" w14:textId="77777777" w:rsidTr="00103A15">
        <w:tc>
          <w:tcPr>
            <w:tcW w:w="3376" w:type="dxa"/>
            <w:tcBorders>
              <w:top w:val="single" w:sz="4" w:space="0" w:color="000000"/>
              <w:left w:val="single" w:sz="4" w:space="0" w:color="000000"/>
              <w:bottom w:val="single" w:sz="4" w:space="0" w:color="000000"/>
              <w:right w:val="single" w:sz="4" w:space="0" w:color="000000"/>
            </w:tcBorders>
            <w:vAlign w:val="center"/>
          </w:tcPr>
          <w:p w14:paraId="7AE72225" w14:textId="04A5214C" w:rsidR="00216616" w:rsidRPr="00A71995" w:rsidRDefault="00216616" w:rsidP="00103A15">
            <w:pPr>
              <w:spacing w:after="0"/>
              <w:jc w:val="center"/>
              <w:rPr>
                <w:rFonts w:ascii="Times New Roman" w:hAnsi="Times New Roman"/>
                <w:b/>
                <w:sz w:val="24"/>
                <w:szCs w:val="24"/>
              </w:rPr>
            </w:pPr>
            <w:r w:rsidRPr="00A71995">
              <w:rPr>
                <w:rFonts w:ascii="Times New Roman" w:hAnsi="Times New Roman"/>
                <w:b/>
                <w:bCs/>
                <w:sz w:val="24"/>
                <w:szCs w:val="24"/>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tcPr>
          <w:p w14:paraId="1015D4CA" w14:textId="77777777" w:rsidR="00216616" w:rsidRPr="00A71995" w:rsidRDefault="00216616" w:rsidP="00103A15">
            <w:pPr>
              <w:spacing w:after="0"/>
              <w:jc w:val="center"/>
              <w:rPr>
                <w:rFonts w:ascii="Times New Roman" w:hAnsi="Times New Roman"/>
                <w:b/>
                <w:sz w:val="24"/>
                <w:szCs w:val="24"/>
              </w:rPr>
            </w:pPr>
            <w:r w:rsidRPr="00A71995">
              <w:rPr>
                <w:rFonts w:ascii="Times New Roman" w:hAnsi="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14:paraId="3090F9DD" w14:textId="77777777" w:rsidR="00216616" w:rsidRPr="00A71995" w:rsidRDefault="00216616" w:rsidP="00103A15">
            <w:pPr>
              <w:spacing w:after="0"/>
              <w:jc w:val="center"/>
              <w:rPr>
                <w:rFonts w:ascii="Times New Roman" w:hAnsi="Times New Roman"/>
                <w:b/>
                <w:sz w:val="24"/>
                <w:szCs w:val="24"/>
              </w:rPr>
            </w:pPr>
            <w:r w:rsidRPr="00A71995">
              <w:rPr>
                <w:rFonts w:ascii="Times New Roman" w:hAnsi="Times New Roman"/>
                <w:b/>
                <w:sz w:val="24"/>
                <w:szCs w:val="24"/>
              </w:rPr>
              <w:t xml:space="preserve">Методы оценки </w:t>
            </w:r>
          </w:p>
        </w:tc>
      </w:tr>
      <w:tr w:rsidR="00216616" w:rsidRPr="00A71995" w14:paraId="7CB54B56" w14:textId="77777777" w:rsidTr="00103A15">
        <w:trPr>
          <w:trHeight w:val="306"/>
        </w:trPr>
        <w:tc>
          <w:tcPr>
            <w:tcW w:w="3376" w:type="dxa"/>
            <w:vMerge w:val="restart"/>
            <w:tcBorders>
              <w:top w:val="single" w:sz="4" w:space="0" w:color="000000"/>
              <w:left w:val="single" w:sz="4" w:space="0" w:color="000000"/>
              <w:right w:val="single" w:sz="4" w:space="0" w:color="000000"/>
            </w:tcBorders>
          </w:tcPr>
          <w:p w14:paraId="3B7CF5FB" w14:textId="77777777" w:rsidR="00216616" w:rsidRPr="00A71995" w:rsidRDefault="00216616" w:rsidP="00103A15">
            <w:pPr>
              <w:spacing w:after="0"/>
              <w:rPr>
                <w:rFonts w:ascii="Times New Roman" w:hAnsi="Times New Roman"/>
                <w:b/>
                <w:sz w:val="24"/>
                <w:szCs w:val="24"/>
              </w:rPr>
            </w:pPr>
            <w:r w:rsidRPr="00A71995">
              <w:rPr>
                <w:rFonts w:ascii="Times New Roman" w:hAnsi="Times New Roman"/>
                <w:b/>
                <w:sz w:val="24"/>
                <w:szCs w:val="24"/>
              </w:rPr>
              <w:t xml:space="preserve">Умения: </w:t>
            </w:r>
          </w:p>
          <w:p w14:paraId="43F583C9"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общаться (устно и письменно) на иностранном языке на профессиональные и повседневные темы;</w:t>
            </w:r>
          </w:p>
          <w:p w14:paraId="3CCD9B8C"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переводить (со словарем) иностранные тексты профессиональной направленности;</w:t>
            </w:r>
          </w:p>
          <w:p w14:paraId="36D5286B" w14:textId="77777777" w:rsidR="00216616" w:rsidRDefault="00216616" w:rsidP="00103A15">
            <w:pPr>
              <w:spacing w:after="0"/>
              <w:rPr>
                <w:rFonts w:ascii="Times New Roman" w:hAnsi="Times New Roman"/>
                <w:sz w:val="24"/>
                <w:szCs w:val="24"/>
                <w:u w:val="single"/>
              </w:rPr>
            </w:pPr>
            <w:r>
              <w:rPr>
                <w:rFonts w:ascii="Times New Roman" w:hAnsi="Times New Roman"/>
                <w:sz w:val="24"/>
                <w:szCs w:val="24"/>
              </w:rPr>
              <w:t>Уд3</w:t>
            </w:r>
            <w:r w:rsidRPr="00A71995">
              <w:rPr>
                <w:rFonts w:ascii="Times New Roman" w:hAnsi="Times New Roman"/>
                <w:sz w:val="24"/>
                <w:szCs w:val="24"/>
              </w:rPr>
              <w:t xml:space="preserve"> самостоятельно совершенствовать устную и письменную речь, пополнять словарный запас.</w:t>
            </w:r>
          </w:p>
          <w:p w14:paraId="2A7C738E" w14:textId="77777777" w:rsidR="00216616" w:rsidRPr="00A71995" w:rsidRDefault="00216616" w:rsidP="00103A15">
            <w:pPr>
              <w:spacing w:after="0"/>
              <w:rPr>
                <w:rFonts w:ascii="Times New Roman" w:hAnsi="Times New Roman"/>
                <w:b/>
                <w:sz w:val="24"/>
                <w:szCs w:val="24"/>
              </w:rPr>
            </w:pPr>
          </w:p>
        </w:tc>
        <w:tc>
          <w:tcPr>
            <w:tcW w:w="3402" w:type="dxa"/>
            <w:vMerge w:val="restart"/>
            <w:tcBorders>
              <w:top w:val="single" w:sz="4" w:space="0" w:color="000000"/>
              <w:left w:val="single" w:sz="4" w:space="0" w:color="000000"/>
              <w:right w:val="single" w:sz="4" w:space="0" w:color="000000"/>
            </w:tcBorders>
          </w:tcPr>
          <w:p w14:paraId="0369CA88" w14:textId="77777777" w:rsidR="00216616" w:rsidRPr="00A71995" w:rsidRDefault="00216616" w:rsidP="00103A15">
            <w:pPr>
              <w:spacing w:after="0"/>
              <w:rPr>
                <w:rFonts w:ascii="Times New Roman" w:hAnsi="Times New Roman"/>
                <w:b/>
                <w:sz w:val="24"/>
                <w:szCs w:val="24"/>
              </w:rPr>
            </w:pPr>
            <w:r w:rsidRPr="00A71995">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0C8B82E0" w14:textId="77777777" w:rsidR="00216616" w:rsidRDefault="00216616" w:rsidP="00103A15">
            <w:pPr>
              <w:spacing w:after="0"/>
              <w:rPr>
                <w:rFonts w:ascii="Times New Roman" w:hAnsi="Times New Roman"/>
                <w:sz w:val="24"/>
                <w:szCs w:val="24"/>
              </w:rPr>
            </w:pPr>
            <w:r w:rsidRPr="00A71995">
              <w:rPr>
                <w:rFonts w:ascii="Times New Roman" w:hAnsi="Times New Roman"/>
                <w:sz w:val="24"/>
                <w:szCs w:val="24"/>
              </w:rPr>
              <w:t>– рассказывать, рассуждать в связи с изученной тематикой, проблематикой прочитанных/прослушанных текстов;</w:t>
            </w:r>
          </w:p>
          <w:p w14:paraId="5F287914" w14:textId="77777777" w:rsidR="00216616" w:rsidRPr="00A71995" w:rsidRDefault="00216616" w:rsidP="00103A15">
            <w:pPr>
              <w:spacing w:after="0"/>
              <w:rPr>
                <w:rFonts w:ascii="Times New Roman" w:hAnsi="Times New Roman"/>
                <w:sz w:val="24"/>
                <w:szCs w:val="24"/>
              </w:rPr>
            </w:pPr>
            <w:r>
              <w:rPr>
                <w:rFonts w:ascii="Times New Roman" w:hAnsi="Times New Roman"/>
                <w:sz w:val="24"/>
                <w:szCs w:val="24"/>
              </w:rPr>
              <w:t>-</w:t>
            </w:r>
            <w:r w:rsidRPr="00A71995">
              <w:rPr>
                <w:rFonts w:ascii="Times New Roman" w:hAnsi="Times New Roman"/>
                <w:sz w:val="24"/>
                <w:szCs w:val="24"/>
              </w:rPr>
              <w:t xml:space="preserve"> описывать события, излагать факты, делать сообщения;</w:t>
            </w:r>
          </w:p>
          <w:p w14:paraId="2EB9ECD4"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 понимать относительно полно (общий смысл) высказывания на изучаемом иностранном языке в различных ситуациях общения;</w:t>
            </w:r>
          </w:p>
          <w:p w14:paraId="2DBF3E75"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lastRenderedPageBreak/>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1CCBE63F" w14:textId="77777777" w:rsidR="00216616" w:rsidRPr="00A71995" w:rsidRDefault="00216616" w:rsidP="00103A15">
            <w:pPr>
              <w:spacing w:after="0"/>
              <w:rPr>
                <w:rFonts w:ascii="Times New Roman" w:hAnsi="Times New Roman"/>
                <w:b/>
                <w:sz w:val="24"/>
                <w:szCs w:val="24"/>
              </w:rPr>
            </w:pPr>
            <w:r w:rsidRPr="00A71995">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835" w:type="dxa"/>
            <w:tcBorders>
              <w:top w:val="single" w:sz="4" w:space="0" w:color="000000"/>
              <w:left w:val="single" w:sz="4" w:space="0" w:color="000000"/>
              <w:bottom w:val="single" w:sz="4" w:space="0" w:color="000000"/>
              <w:right w:val="single" w:sz="4" w:space="0" w:color="000000"/>
            </w:tcBorders>
          </w:tcPr>
          <w:p w14:paraId="554CCD43"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lastRenderedPageBreak/>
              <w:t>Примеры форм и методов контроля и оценки</w:t>
            </w:r>
          </w:p>
          <w:p w14:paraId="7E6B5D07"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Тестирование на знание терминологии по теме</w:t>
            </w:r>
          </w:p>
          <w:p w14:paraId="77DCBFA3"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xml:space="preserve">• Контрольная работа </w:t>
            </w:r>
          </w:p>
          <w:p w14:paraId="6AB0D835"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Самостоятельная работа</w:t>
            </w:r>
          </w:p>
          <w:p w14:paraId="1D635D2C"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Защита реферата</w:t>
            </w:r>
          </w:p>
          <w:p w14:paraId="07FA1464"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Выполнение проекта</w:t>
            </w:r>
          </w:p>
          <w:p w14:paraId="1FECE4AC"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Наблюдение за выполнением практического задания (деятельностью студента)</w:t>
            </w:r>
          </w:p>
          <w:p w14:paraId="5E0D51A1"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Оценка выполнения практического задания (работы)</w:t>
            </w:r>
          </w:p>
          <w:p w14:paraId="400181B4"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Подготовка и выступление с докладом, сообщением, презентацией</w:t>
            </w:r>
          </w:p>
          <w:p w14:paraId="14D9A5AB"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Решение ситуационной задачи</w:t>
            </w:r>
          </w:p>
        </w:tc>
      </w:tr>
      <w:tr w:rsidR="00216616" w:rsidRPr="00A71995" w14:paraId="6B1695D1" w14:textId="77777777" w:rsidTr="00103A15">
        <w:tc>
          <w:tcPr>
            <w:tcW w:w="3376" w:type="dxa"/>
            <w:vMerge/>
            <w:tcBorders>
              <w:left w:val="single" w:sz="4" w:space="0" w:color="000000"/>
              <w:right w:val="single" w:sz="4" w:space="0" w:color="000000"/>
            </w:tcBorders>
          </w:tcPr>
          <w:p w14:paraId="5218279D" w14:textId="77777777" w:rsidR="00216616" w:rsidRPr="00A71995" w:rsidRDefault="00216616" w:rsidP="00103A15">
            <w:pPr>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03B4982B"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23E4CD6"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практические занятия,  беседа/дискуссия</w:t>
            </w:r>
          </w:p>
        </w:tc>
      </w:tr>
      <w:tr w:rsidR="00216616" w:rsidRPr="00A71995" w14:paraId="518BC6EC" w14:textId="77777777" w:rsidTr="00103A15">
        <w:tc>
          <w:tcPr>
            <w:tcW w:w="3376" w:type="dxa"/>
            <w:vMerge/>
            <w:tcBorders>
              <w:left w:val="single" w:sz="4" w:space="0" w:color="000000"/>
              <w:right w:val="single" w:sz="4" w:space="0" w:color="000000"/>
            </w:tcBorders>
          </w:tcPr>
          <w:p w14:paraId="5C7E583A" w14:textId="77777777" w:rsidR="00216616" w:rsidRPr="00A71995" w:rsidRDefault="00216616" w:rsidP="00103A15">
            <w:pPr>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760B9916"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FCD009"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 xml:space="preserve">практические занятия, </w:t>
            </w:r>
          </w:p>
          <w:p w14:paraId="3EC5CA9A"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проектная работа,</w:t>
            </w:r>
          </w:p>
          <w:p w14:paraId="44FA4DE9"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доклад</w:t>
            </w:r>
          </w:p>
        </w:tc>
      </w:tr>
      <w:tr w:rsidR="00216616" w:rsidRPr="00A71995" w14:paraId="055C2D06" w14:textId="77777777" w:rsidTr="00103A15">
        <w:tc>
          <w:tcPr>
            <w:tcW w:w="3376" w:type="dxa"/>
            <w:vMerge/>
            <w:tcBorders>
              <w:left w:val="single" w:sz="4" w:space="0" w:color="000000"/>
              <w:right w:val="single" w:sz="4" w:space="0" w:color="000000"/>
            </w:tcBorders>
          </w:tcPr>
          <w:p w14:paraId="7A5B3F6C" w14:textId="77777777" w:rsidR="00216616" w:rsidRPr="00A71995" w:rsidRDefault="00216616" w:rsidP="00103A15">
            <w:pPr>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199CFD76"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6B448A5"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3D53C54C"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доклад,</w:t>
            </w:r>
          </w:p>
          <w:p w14:paraId="51C4C8E7"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защита реферата</w:t>
            </w:r>
          </w:p>
        </w:tc>
      </w:tr>
      <w:tr w:rsidR="00216616" w:rsidRPr="00A71995" w14:paraId="6188160B" w14:textId="77777777" w:rsidTr="00103A15">
        <w:trPr>
          <w:trHeight w:val="1410"/>
        </w:trPr>
        <w:tc>
          <w:tcPr>
            <w:tcW w:w="3376" w:type="dxa"/>
            <w:vMerge/>
            <w:tcBorders>
              <w:left w:val="single" w:sz="4" w:space="0" w:color="000000"/>
              <w:right w:val="single" w:sz="4" w:space="0" w:color="000000"/>
            </w:tcBorders>
          </w:tcPr>
          <w:p w14:paraId="3C37F042" w14:textId="77777777" w:rsidR="00216616" w:rsidRPr="00A71995" w:rsidRDefault="00216616" w:rsidP="00103A15">
            <w:pPr>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4908ECD7"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672DE47"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2FC63265"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просмотр учебных фильмов</w:t>
            </w:r>
          </w:p>
        </w:tc>
      </w:tr>
      <w:tr w:rsidR="00216616" w:rsidRPr="00A71995" w14:paraId="2542017F" w14:textId="77777777" w:rsidTr="00103A15">
        <w:trPr>
          <w:trHeight w:val="273"/>
        </w:trPr>
        <w:tc>
          <w:tcPr>
            <w:tcW w:w="3376" w:type="dxa"/>
            <w:vMerge/>
            <w:tcBorders>
              <w:left w:val="single" w:sz="4" w:space="0" w:color="000000"/>
              <w:right w:val="single" w:sz="4" w:space="0" w:color="000000"/>
            </w:tcBorders>
          </w:tcPr>
          <w:p w14:paraId="3CC29D88" w14:textId="77777777" w:rsidR="00216616" w:rsidRPr="00A71995" w:rsidRDefault="00216616" w:rsidP="00103A15">
            <w:pPr>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112235B6"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8734FA5"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2AC3668D"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просмотр видеофильмов</w:t>
            </w:r>
          </w:p>
        </w:tc>
      </w:tr>
      <w:tr w:rsidR="00216616" w:rsidRPr="00A71995" w14:paraId="5CC31B35" w14:textId="77777777" w:rsidTr="00103A15">
        <w:trPr>
          <w:trHeight w:val="345"/>
        </w:trPr>
        <w:tc>
          <w:tcPr>
            <w:tcW w:w="3376" w:type="dxa"/>
            <w:vMerge/>
            <w:tcBorders>
              <w:left w:val="single" w:sz="4" w:space="0" w:color="000000"/>
              <w:bottom w:val="single" w:sz="4" w:space="0" w:color="000000"/>
              <w:right w:val="single" w:sz="4" w:space="0" w:color="000000"/>
            </w:tcBorders>
          </w:tcPr>
          <w:p w14:paraId="7040298B" w14:textId="77777777" w:rsidR="00216616" w:rsidRPr="00A71995" w:rsidRDefault="00216616" w:rsidP="00103A15">
            <w:pPr>
              <w:spacing w:after="0"/>
              <w:rPr>
                <w:rFonts w:ascii="Times New Roman" w:hAnsi="Times New Roman"/>
                <w:sz w:val="24"/>
                <w:szCs w:val="24"/>
              </w:rPr>
            </w:pPr>
          </w:p>
        </w:tc>
        <w:tc>
          <w:tcPr>
            <w:tcW w:w="3402" w:type="dxa"/>
            <w:vMerge/>
            <w:tcBorders>
              <w:top w:val="single" w:sz="4" w:space="0" w:color="000000"/>
              <w:left w:val="single" w:sz="4" w:space="0" w:color="000000"/>
              <w:right w:val="single" w:sz="4" w:space="0" w:color="000000"/>
            </w:tcBorders>
          </w:tcPr>
          <w:p w14:paraId="6886B37A" w14:textId="77777777" w:rsidR="00216616" w:rsidRPr="00A71995" w:rsidRDefault="00216616" w:rsidP="00103A15">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A04470"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296E2C7E"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просмотровое и поисковое чтение газетных, журнальных статей (со словарём, без словаря)</w:t>
            </w:r>
          </w:p>
          <w:p w14:paraId="02ADB345" w14:textId="77777777" w:rsidR="00216616" w:rsidRPr="00A71995" w:rsidRDefault="00216616" w:rsidP="00103A15">
            <w:pPr>
              <w:spacing w:after="0"/>
              <w:jc w:val="both"/>
              <w:rPr>
                <w:rFonts w:ascii="Times New Roman" w:hAnsi="Times New Roman"/>
                <w:sz w:val="24"/>
                <w:szCs w:val="24"/>
              </w:rPr>
            </w:pPr>
          </w:p>
        </w:tc>
      </w:tr>
      <w:tr w:rsidR="00216616" w:rsidRPr="00A71995" w14:paraId="6C021136" w14:textId="77777777" w:rsidTr="00103A15">
        <w:tc>
          <w:tcPr>
            <w:tcW w:w="3376" w:type="dxa"/>
            <w:tcBorders>
              <w:top w:val="single" w:sz="4" w:space="0" w:color="000000"/>
              <w:left w:val="single" w:sz="4" w:space="0" w:color="000000"/>
              <w:bottom w:val="single" w:sz="4" w:space="0" w:color="000000"/>
              <w:right w:val="single" w:sz="4" w:space="0" w:color="000000"/>
            </w:tcBorders>
          </w:tcPr>
          <w:p w14:paraId="43F7A27D" w14:textId="77777777" w:rsidR="00216616" w:rsidRPr="00A71995" w:rsidRDefault="00216616" w:rsidP="00103A15">
            <w:pPr>
              <w:spacing w:after="0"/>
              <w:rPr>
                <w:rFonts w:ascii="Times New Roman" w:hAnsi="Times New Roman"/>
                <w:b/>
                <w:sz w:val="24"/>
                <w:szCs w:val="24"/>
              </w:rPr>
            </w:pPr>
            <w:r w:rsidRPr="00A71995">
              <w:rPr>
                <w:rFonts w:ascii="Times New Roman" w:hAnsi="Times New Roman"/>
                <w:b/>
                <w:sz w:val="24"/>
                <w:szCs w:val="24"/>
              </w:rPr>
              <w:t>Знания:</w:t>
            </w:r>
          </w:p>
        </w:tc>
        <w:tc>
          <w:tcPr>
            <w:tcW w:w="3402" w:type="dxa"/>
            <w:vMerge/>
            <w:tcBorders>
              <w:top w:val="single" w:sz="4" w:space="0" w:color="000000"/>
              <w:left w:val="single" w:sz="4" w:space="0" w:color="000000"/>
              <w:right w:val="single" w:sz="4" w:space="0" w:color="000000"/>
            </w:tcBorders>
          </w:tcPr>
          <w:p w14:paraId="0E2164EA" w14:textId="77777777" w:rsidR="00216616" w:rsidRPr="00A71995" w:rsidRDefault="00216616" w:rsidP="00103A15">
            <w:pPr>
              <w:widowControl w:val="0"/>
              <w:pBdr>
                <w:top w:val="nil"/>
                <w:left w:val="nil"/>
                <w:bottom w:val="nil"/>
                <w:right w:val="nil"/>
                <w:between w:val="nil"/>
              </w:pBdr>
              <w:spacing w:after="0"/>
              <w:rPr>
                <w:rFonts w:ascii="Times New Roman" w:hAnsi="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290DC5" w14:textId="77777777" w:rsidR="00216616" w:rsidRPr="00A71995" w:rsidRDefault="00216616" w:rsidP="00103A15">
            <w:pPr>
              <w:spacing w:after="0"/>
              <w:jc w:val="both"/>
              <w:rPr>
                <w:rFonts w:ascii="Times New Roman" w:hAnsi="Times New Roman"/>
                <w:b/>
                <w:sz w:val="24"/>
                <w:szCs w:val="24"/>
              </w:rPr>
            </w:pPr>
          </w:p>
        </w:tc>
      </w:tr>
      <w:tr w:rsidR="00216616" w:rsidRPr="00A71995" w14:paraId="5F5D8A4F" w14:textId="77777777" w:rsidTr="00103A15">
        <w:tc>
          <w:tcPr>
            <w:tcW w:w="3376" w:type="dxa"/>
            <w:tcBorders>
              <w:top w:val="single" w:sz="4" w:space="0" w:color="000000"/>
              <w:left w:val="single" w:sz="4" w:space="0" w:color="000000"/>
              <w:bottom w:val="single" w:sz="4" w:space="0" w:color="000000"/>
              <w:right w:val="single" w:sz="4" w:space="0" w:color="000000"/>
            </w:tcBorders>
          </w:tcPr>
          <w:p w14:paraId="265B2BDF" w14:textId="77777777" w:rsidR="00216616" w:rsidRPr="00A71995" w:rsidRDefault="00216616" w:rsidP="00103A15">
            <w:pPr>
              <w:spacing w:after="0"/>
              <w:rPr>
                <w:rFonts w:ascii="Times New Roman" w:hAnsi="Times New Roman"/>
                <w:b/>
                <w:sz w:val="24"/>
                <w:szCs w:val="24"/>
              </w:rPr>
            </w:pPr>
            <w:r>
              <w:rPr>
                <w:rFonts w:ascii="Times New Roman" w:hAnsi="Times New Roman"/>
                <w:sz w:val="24"/>
                <w:szCs w:val="24"/>
              </w:rPr>
              <w:t xml:space="preserve">Зд1 </w:t>
            </w: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402" w:type="dxa"/>
            <w:vMerge/>
            <w:tcBorders>
              <w:top w:val="single" w:sz="4" w:space="0" w:color="000000"/>
              <w:left w:val="single" w:sz="4" w:space="0" w:color="000000"/>
              <w:right w:val="single" w:sz="4" w:space="0" w:color="000000"/>
            </w:tcBorders>
          </w:tcPr>
          <w:p w14:paraId="12AEC92E" w14:textId="77777777" w:rsidR="00216616" w:rsidRPr="00A71995" w:rsidRDefault="00216616" w:rsidP="00103A15">
            <w:pPr>
              <w:widowControl w:val="0"/>
              <w:pBdr>
                <w:top w:val="nil"/>
                <w:left w:val="nil"/>
                <w:bottom w:val="nil"/>
                <w:right w:val="nil"/>
                <w:between w:val="nil"/>
              </w:pBdr>
              <w:spacing w:after="0"/>
              <w:rPr>
                <w:rFonts w:ascii="Times New Roman" w:hAnsi="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68A1E8"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практические занятия,</w:t>
            </w:r>
          </w:p>
          <w:p w14:paraId="071823F7" w14:textId="77777777" w:rsidR="00216616" w:rsidRPr="00A71995" w:rsidRDefault="00216616" w:rsidP="00103A15">
            <w:pPr>
              <w:spacing w:after="0"/>
              <w:jc w:val="both"/>
              <w:rPr>
                <w:rFonts w:ascii="Times New Roman" w:hAnsi="Times New Roman"/>
                <w:sz w:val="24"/>
                <w:szCs w:val="24"/>
              </w:rPr>
            </w:pPr>
            <w:r w:rsidRPr="00A71995">
              <w:rPr>
                <w:rFonts w:ascii="Times New Roman" w:hAnsi="Times New Roman"/>
                <w:sz w:val="24"/>
                <w:szCs w:val="24"/>
              </w:rPr>
              <w:t>монологическая речь,</w:t>
            </w:r>
          </w:p>
          <w:p w14:paraId="442876AC" w14:textId="77777777" w:rsidR="00216616" w:rsidRPr="00A71995" w:rsidRDefault="00216616" w:rsidP="00103A15">
            <w:pPr>
              <w:spacing w:after="0"/>
              <w:jc w:val="both"/>
              <w:rPr>
                <w:rFonts w:ascii="Times New Roman" w:hAnsi="Times New Roman"/>
                <w:b/>
                <w:sz w:val="24"/>
                <w:szCs w:val="24"/>
              </w:rPr>
            </w:pPr>
            <w:r w:rsidRPr="00A71995">
              <w:rPr>
                <w:rFonts w:ascii="Times New Roman" w:hAnsi="Times New Roman"/>
                <w:sz w:val="24"/>
                <w:szCs w:val="24"/>
              </w:rPr>
              <w:t>диалогическая речь</w:t>
            </w:r>
          </w:p>
        </w:tc>
      </w:tr>
    </w:tbl>
    <w:p w14:paraId="228FF322" w14:textId="77777777" w:rsidR="00216616" w:rsidRDefault="00216616" w:rsidP="00137676">
      <w:pPr>
        <w:spacing w:after="0"/>
        <w:contextualSpacing/>
        <w:jc w:val="center"/>
        <w:rPr>
          <w:rFonts w:ascii="Times New Roman" w:hAnsi="Times New Roman"/>
          <w:b/>
          <w:sz w:val="24"/>
          <w:szCs w:val="24"/>
        </w:rPr>
      </w:pPr>
    </w:p>
    <w:p w14:paraId="076F318D" w14:textId="77777777" w:rsidR="00216616" w:rsidRPr="00137676" w:rsidRDefault="00216616" w:rsidP="00137676">
      <w:pPr>
        <w:spacing w:after="0"/>
        <w:contextualSpacing/>
        <w:jc w:val="center"/>
        <w:rPr>
          <w:rFonts w:ascii="Times New Roman" w:hAnsi="Times New Roman"/>
          <w:b/>
          <w:sz w:val="24"/>
          <w:szCs w:val="24"/>
        </w:rPr>
      </w:pPr>
    </w:p>
    <w:p w14:paraId="4FCCABAA" w14:textId="77777777" w:rsidR="005C552F" w:rsidRPr="00137676" w:rsidRDefault="005C552F" w:rsidP="00137676">
      <w:pPr>
        <w:spacing w:after="0"/>
        <w:contextualSpacing/>
        <w:jc w:val="center"/>
        <w:rPr>
          <w:rFonts w:ascii="Times New Roman" w:hAnsi="Times New Roman"/>
          <w:b/>
          <w:sz w:val="24"/>
          <w:szCs w:val="24"/>
        </w:rPr>
      </w:pPr>
    </w:p>
    <w:p w14:paraId="79E2707F" w14:textId="77777777" w:rsidR="005C552F" w:rsidRPr="00137676" w:rsidRDefault="005C552F" w:rsidP="00137676">
      <w:pPr>
        <w:spacing w:after="0"/>
        <w:contextualSpacing/>
        <w:jc w:val="center"/>
        <w:rPr>
          <w:rFonts w:ascii="Times New Roman" w:hAnsi="Times New Roman"/>
          <w:b/>
          <w:sz w:val="24"/>
          <w:szCs w:val="24"/>
        </w:rPr>
      </w:pPr>
    </w:p>
    <w:p w14:paraId="7F02ACDF" w14:textId="77777777" w:rsidR="005C552F" w:rsidRPr="00137676" w:rsidRDefault="005C552F" w:rsidP="00137676">
      <w:pPr>
        <w:spacing w:after="0"/>
        <w:contextualSpacing/>
        <w:jc w:val="center"/>
        <w:rPr>
          <w:rFonts w:ascii="Times New Roman" w:hAnsi="Times New Roman"/>
          <w:b/>
          <w:sz w:val="24"/>
          <w:szCs w:val="24"/>
        </w:rPr>
      </w:pPr>
    </w:p>
    <w:p w14:paraId="24AEE737" w14:textId="77777777" w:rsidR="005C552F" w:rsidRPr="00137676" w:rsidRDefault="005C552F" w:rsidP="00137676">
      <w:pPr>
        <w:spacing w:after="0"/>
        <w:jc w:val="both"/>
        <w:rPr>
          <w:rFonts w:ascii="Times New Roman" w:hAnsi="Times New Roman"/>
          <w:b/>
          <w:sz w:val="24"/>
          <w:szCs w:val="24"/>
        </w:rPr>
      </w:pPr>
    </w:p>
    <w:p w14:paraId="64E8FABA"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86"/>
          <w:footerReference w:type="default" r:id="rId87"/>
          <w:pgSz w:w="11906" w:h="16838"/>
          <w:pgMar w:top="1134" w:right="851" w:bottom="1134" w:left="1701" w:header="709" w:footer="709" w:gutter="0"/>
          <w:cols w:space="708"/>
          <w:docGrid w:linePitch="360"/>
        </w:sectPr>
      </w:pPr>
    </w:p>
    <w:p w14:paraId="18BD8F87"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3.5</w:t>
      </w:r>
    </w:p>
    <w:p w14:paraId="3B37DE13"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694F42EF" w14:textId="77777777" w:rsidR="005C552F" w:rsidRPr="00137676" w:rsidRDefault="005C552F" w:rsidP="00137676">
      <w:pPr>
        <w:spacing w:after="0"/>
        <w:jc w:val="right"/>
        <w:rPr>
          <w:rFonts w:ascii="Times New Roman" w:hAnsi="Times New Roman"/>
          <w:sz w:val="24"/>
          <w:szCs w:val="24"/>
        </w:rPr>
      </w:pPr>
    </w:p>
    <w:p w14:paraId="20C7C855" w14:textId="77777777" w:rsidR="005C552F" w:rsidRPr="00137676" w:rsidRDefault="005C552F" w:rsidP="00137676">
      <w:pPr>
        <w:spacing w:after="0"/>
        <w:jc w:val="center"/>
        <w:rPr>
          <w:rFonts w:ascii="Times New Roman" w:hAnsi="Times New Roman"/>
          <w:b/>
          <w:sz w:val="24"/>
          <w:szCs w:val="24"/>
        </w:rPr>
      </w:pPr>
    </w:p>
    <w:p w14:paraId="2B5D21DF" w14:textId="77777777" w:rsidR="005C552F" w:rsidRPr="00137676" w:rsidRDefault="005C552F" w:rsidP="00137676">
      <w:pPr>
        <w:spacing w:after="0"/>
        <w:jc w:val="center"/>
        <w:rPr>
          <w:rFonts w:ascii="Times New Roman" w:hAnsi="Times New Roman"/>
          <w:b/>
          <w:sz w:val="24"/>
          <w:szCs w:val="24"/>
        </w:rPr>
      </w:pPr>
    </w:p>
    <w:p w14:paraId="2EE93C4F" w14:textId="77777777" w:rsidR="005C552F" w:rsidRPr="00137676" w:rsidRDefault="005C552F" w:rsidP="00137676">
      <w:pPr>
        <w:spacing w:after="0"/>
        <w:jc w:val="center"/>
        <w:rPr>
          <w:rFonts w:ascii="Times New Roman" w:hAnsi="Times New Roman"/>
          <w:b/>
          <w:sz w:val="24"/>
          <w:szCs w:val="24"/>
        </w:rPr>
      </w:pPr>
    </w:p>
    <w:p w14:paraId="44BB6370" w14:textId="77777777" w:rsidR="005C552F" w:rsidRPr="00137676" w:rsidRDefault="005C552F" w:rsidP="00137676">
      <w:pPr>
        <w:spacing w:after="0"/>
        <w:jc w:val="center"/>
        <w:rPr>
          <w:rFonts w:ascii="Times New Roman" w:hAnsi="Times New Roman"/>
          <w:b/>
          <w:sz w:val="24"/>
          <w:szCs w:val="24"/>
        </w:rPr>
      </w:pPr>
    </w:p>
    <w:p w14:paraId="63E29720" w14:textId="77777777" w:rsidR="005C552F" w:rsidRDefault="005C552F" w:rsidP="00137676">
      <w:pPr>
        <w:spacing w:after="0"/>
        <w:jc w:val="center"/>
        <w:rPr>
          <w:rFonts w:ascii="Times New Roman" w:hAnsi="Times New Roman"/>
          <w:b/>
          <w:sz w:val="24"/>
          <w:szCs w:val="24"/>
        </w:rPr>
      </w:pPr>
    </w:p>
    <w:p w14:paraId="06CCA5DB" w14:textId="77777777" w:rsidR="00137676" w:rsidRDefault="00137676" w:rsidP="00137676">
      <w:pPr>
        <w:spacing w:after="0"/>
        <w:jc w:val="center"/>
        <w:rPr>
          <w:rFonts w:ascii="Times New Roman" w:hAnsi="Times New Roman"/>
          <w:b/>
          <w:sz w:val="24"/>
          <w:szCs w:val="24"/>
        </w:rPr>
      </w:pPr>
    </w:p>
    <w:p w14:paraId="7403865E" w14:textId="77777777" w:rsidR="00137676" w:rsidRDefault="00137676" w:rsidP="00137676">
      <w:pPr>
        <w:spacing w:after="0"/>
        <w:jc w:val="center"/>
        <w:rPr>
          <w:rFonts w:ascii="Times New Roman" w:hAnsi="Times New Roman"/>
          <w:b/>
          <w:sz w:val="24"/>
          <w:szCs w:val="24"/>
        </w:rPr>
      </w:pPr>
    </w:p>
    <w:p w14:paraId="4646ACC0" w14:textId="77777777" w:rsidR="00137676" w:rsidRDefault="00137676" w:rsidP="00137676">
      <w:pPr>
        <w:spacing w:after="0"/>
        <w:jc w:val="center"/>
        <w:rPr>
          <w:rFonts w:ascii="Times New Roman" w:hAnsi="Times New Roman"/>
          <w:b/>
          <w:sz w:val="24"/>
          <w:szCs w:val="24"/>
        </w:rPr>
      </w:pPr>
    </w:p>
    <w:p w14:paraId="205E0B1B" w14:textId="77777777" w:rsidR="00137676" w:rsidRDefault="00137676" w:rsidP="00137676">
      <w:pPr>
        <w:spacing w:after="0"/>
        <w:jc w:val="center"/>
        <w:rPr>
          <w:rFonts w:ascii="Times New Roman" w:hAnsi="Times New Roman"/>
          <w:b/>
          <w:sz w:val="24"/>
          <w:szCs w:val="24"/>
        </w:rPr>
      </w:pPr>
    </w:p>
    <w:p w14:paraId="52DCDDFA" w14:textId="77777777" w:rsidR="00137676" w:rsidRDefault="00137676" w:rsidP="00137676">
      <w:pPr>
        <w:spacing w:after="0"/>
        <w:jc w:val="center"/>
        <w:rPr>
          <w:rFonts w:ascii="Times New Roman" w:hAnsi="Times New Roman"/>
          <w:b/>
          <w:sz w:val="24"/>
          <w:szCs w:val="24"/>
        </w:rPr>
      </w:pPr>
    </w:p>
    <w:p w14:paraId="7E3CB17C" w14:textId="77777777" w:rsidR="00137676" w:rsidRDefault="00137676" w:rsidP="00137676">
      <w:pPr>
        <w:spacing w:after="0"/>
        <w:jc w:val="center"/>
        <w:rPr>
          <w:rFonts w:ascii="Times New Roman" w:hAnsi="Times New Roman"/>
          <w:b/>
          <w:sz w:val="24"/>
          <w:szCs w:val="24"/>
        </w:rPr>
      </w:pPr>
    </w:p>
    <w:p w14:paraId="7971D0F0" w14:textId="77777777" w:rsidR="00137676" w:rsidRPr="00137676" w:rsidRDefault="00137676" w:rsidP="00137676">
      <w:pPr>
        <w:spacing w:after="0"/>
        <w:jc w:val="center"/>
        <w:rPr>
          <w:rFonts w:ascii="Times New Roman" w:hAnsi="Times New Roman"/>
          <w:b/>
          <w:sz w:val="24"/>
          <w:szCs w:val="24"/>
        </w:rPr>
      </w:pPr>
    </w:p>
    <w:p w14:paraId="1E6980CC" w14:textId="77777777" w:rsidR="005C552F" w:rsidRPr="00137676" w:rsidRDefault="005C552F" w:rsidP="00137676">
      <w:pPr>
        <w:spacing w:after="0"/>
        <w:jc w:val="center"/>
        <w:rPr>
          <w:rFonts w:ascii="Times New Roman" w:hAnsi="Times New Roman"/>
          <w:b/>
          <w:sz w:val="24"/>
          <w:szCs w:val="24"/>
        </w:rPr>
      </w:pPr>
    </w:p>
    <w:p w14:paraId="507EE474"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F0F27E2" w14:textId="77777777" w:rsidR="005C552F" w:rsidRPr="00137676" w:rsidRDefault="005C552F" w:rsidP="00137676">
      <w:pPr>
        <w:spacing w:after="0"/>
        <w:jc w:val="center"/>
        <w:rPr>
          <w:rFonts w:ascii="Times New Roman" w:hAnsi="Times New Roman"/>
          <w:b/>
          <w:sz w:val="24"/>
          <w:szCs w:val="24"/>
          <w:u w:val="single"/>
        </w:rPr>
      </w:pPr>
    </w:p>
    <w:p w14:paraId="7379D899" w14:textId="77777777" w:rsidR="005C552F" w:rsidRPr="002E090F" w:rsidRDefault="005C552F" w:rsidP="00137676">
      <w:pPr>
        <w:spacing w:after="0"/>
        <w:jc w:val="center"/>
        <w:rPr>
          <w:rFonts w:ascii="Times New Roman" w:hAnsi="Times New Roman"/>
          <w:b/>
          <w:bCs/>
          <w:iCs/>
          <w:sz w:val="24"/>
          <w:szCs w:val="24"/>
        </w:rPr>
      </w:pPr>
      <w:r w:rsidRPr="002E090F">
        <w:rPr>
          <w:rFonts w:ascii="Times New Roman" w:eastAsia="Calibri" w:hAnsi="Times New Roman"/>
          <w:b/>
          <w:sz w:val="24"/>
          <w:szCs w:val="24"/>
        </w:rPr>
        <w:t xml:space="preserve">ООД.05 </w:t>
      </w:r>
      <w:r w:rsidRPr="002E090F">
        <w:rPr>
          <w:rFonts w:ascii="Times New Roman" w:eastAsia="Calibri" w:hAnsi="Times New Roman"/>
          <w:b/>
          <w:bCs/>
          <w:sz w:val="24"/>
          <w:szCs w:val="24"/>
        </w:rPr>
        <w:t>История</w:t>
      </w:r>
    </w:p>
    <w:p w14:paraId="24775B12" w14:textId="77777777" w:rsidR="005C552F" w:rsidRPr="00137676" w:rsidRDefault="005C552F" w:rsidP="00137676">
      <w:pPr>
        <w:spacing w:after="0"/>
        <w:jc w:val="center"/>
        <w:rPr>
          <w:rFonts w:ascii="Times New Roman" w:hAnsi="Times New Roman"/>
          <w:bCs/>
          <w:sz w:val="24"/>
          <w:szCs w:val="24"/>
        </w:rPr>
      </w:pPr>
    </w:p>
    <w:p w14:paraId="11ED9430" w14:textId="77777777" w:rsidR="005C552F" w:rsidRPr="00137676" w:rsidRDefault="005C552F" w:rsidP="00137676">
      <w:pPr>
        <w:spacing w:after="0"/>
        <w:jc w:val="center"/>
        <w:rPr>
          <w:rFonts w:ascii="Times New Roman" w:hAnsi="Times New Roman"/>
          <w:b/>
          <w:sz w:val="24"/>
          <w:szCs w:val="24"/>
        </w:rPr>
      </w:pPr>
    </w:p>
    <w:p w14:paraId="625AB653" w14:textId="77777777" w:rsidR="005C552F" w:rsidRPr="00137676" w:rsidRDefault="005C552F" w:rsidP="00137676">
      <w:pPr>
        <w:spacing w:after="0"/>
        <w:rPr>
          <w:rFonts w:ascii="Times New Roman" w:hAnsi="Times New Roman"/>
          <w:b/>
          <w:sz w:val="24"/>
          <w:szCs w:val="24"/>
        </w:rPr>
      </w:pPr>
    </w:p>
    <w:p w14:paraId="4D117388" w14:textId="77777777" w:rsidR="005C552F" w:rsidRPr="00137676" w:rsidRDefault="005C552F" w:rsidP="00137676">
      <w:pPr>
        <w:spacing w:after="0"/>
        <w:rPr>
          <w:rFonts w:ascii="Times New Roman" w:hAnsi="Times New Roman"/>
          <w:b/>
          <w:sz w:val="24"/>
          <w:szCs w:val="24"/>
        </w:rPr>
      </w:pPr>
    </w:p>
    <w:p w14:paraId="3189F908" w14:textId="77777777" w:rsidR="005C552F" w:rsidRPr="00137676" w:rsidRDefault="005C552F" w:rsidP="00137676">
      <w:pPr>
        <w:spacing w:after="0"/>
        <w:rPr>
          <w:rFonts w:ascii="Times New Roman" w:hAnsi="Times New Roman"/>
          <w:b/>
          <w:sz w:val="24"/>
          <w:szCs w:val="24"/>
        </w:rPr>
      </w:pPr>
    </w:p>
    <w:p w14:paraId="15236C78" w14:textId="77777777" w:rsidR="005C552F" w:rsidRPr="00137676" w:rsidRDefault="005C552F" w:rsidP="00137676">
      <w:pPr>
        <w:spacing w:after="0"/>
        <w:rPr>
          <w:rFonts w:ascii="Times New Roman" w:hAnsi="Times New Roman"/>
          <w:b/>
          <w:sz w:val="24"/>
          <w:szCs w:val="24"/>
        </w:rPr>
      </w:pPr>
    </w:p>
    <w:p w14:paraId="0B04F2CA" w14:textId="77777777" w:rsidR="005C552F" w:rsidRPr="00137676" w:rsidRDefault="005C552F" w:rsidP="00137676">
      <w:pPr>
        <w:spacing w:after="0"/>
        <w:rPr>
          <w:rFonts w:ascii="Times New Roman" w:hAnsi="Times New Roman"/>
          <w:b/>
          <w:sz w:val="24"/>
          <w:szCs w:val="24"/>
        </w:rPr>
      </w:pPr>
    </w:p>
    <w:p w14:paraId="57E2F5E4" w14:textId="77777777" w:rsidR="005C552F" w:rsidRPr="00137676" w:rsidRDefault="005C552F" w:rsidP="00137676">
      <w:pPr>
        <w:spacing w:after="0"/>
        <w:rPr>
          <w:rFonts w:ascii="Times New Roman" w:hAnsi="Times New Roman"/>
          <w:b/>
          <w:sz w:val="24"/>
          <w:szCs w:val="24"/>
        </w:rPr>
      </w:pPr>
    </w:p>
    <w:p w14:paraId="390002BF" w14:textId="77777777" w:rsidR="005C552F" w:rsidRDefault="005C552F" w:rsidP="00137676">
      <w:pPr>
        <w:spacing w:after="0"/>
        <w:rPr>
          <w:rFonts w:ascii="Times New Roman" w:hAnsi="Times New Roman"/>
          <w:b/>
          <w:sz w:val="24"/>
          <w:szCs w:val="24"/>
        </w:rPr>
      </w:pPr>
    </w:p>
    <w:p w14:paraId="507627D6" w14:textId="77777777" w:rsidR="00137676" w:rsidRDefault="00137676" w:rsidP="00137676">
      <w:pPr>
        <w:spacing w:after="0"/>
        <w:rPr>
          <w:rFonts w:ascii="Times New Roman" w:hAnsi="Times New Roman"/>
          <w:b/>
          <w:sz w:val="24"/>
          <w:szCs w:val="24"/>
        </w:rPr>
      </w:pPr>
    </w:p>
    <w:p w14:paraId="5FE31D66" w14:textId="77777777" w:rsidR="00137676" w:rsidRDefault="00137676" w:rsidP="00137676">
      <w:pPr>
        <w:spacing w:after="0"/>
        <w:rPr>
          <w:rFonts w:ascii="Times New Roman" w:hAnsi="Times New Roman"/>
          <w:b/>
          <w:sz w:val="24"/>
          <w:szCs w:val="24"/>
        </w:rPr>
      </w:pPr>
    </w:p>
    <w:p w14:paraId="26EBB809" w14:textId="77777777" w:rsidR="00137676" w:rsidRDefault="00137676" w:rsidP="00137676">
      <w:pPr>
        <w:spacing w:after="0"/>
        <w:rPr>
          <w:rFonts w:ascii="Times New Roman" w:hAnsi="Times New Roman"/>
          <w:b/>
          <w:sz w:val="24"/>
          <w:szCs w:val="24"/>
        </w:rPr>
      </w:pPr>
    </w:p>
    <w:p w14:paraId="3BFFECEA" w14:textId="77777777" w:rsidR="00137676" w:rsidRDefault="00137676" w:rsidP="00137676">
      <w:pPr>
        <w:spacing w:after="0"/>
        <w:rPr>
          <w:rFonts w:ascii="Times New Roman" w:hAnsi="Times New Roman"/>
          <w:b/>
          <w:sz w:val="24"/>
          <w:szCs w:val="24"/>
        </w:rPr>
      </w:pPr>
    </w:p>
    <w:p w14:paraId="643096F6" w14:textId="77777777" w:rsidR="00137676" w:rsidRPr="00137676" w:rsidRDefault="00137676" w:rsidP="00137676">
      <w:pPr>
        <w:spacing w:after="0"/>
        <w:rPr>
          <w:rFonts w:ascii="Times New Roman" w:hAnsi="Times New Roman"/>
          <w:b/>
          <w:sz w:val="24"/>
          <w:szCs w:val="24"/>
        </w:rPr>
      </w:pPr>
    </w:p>
    <w:p w14:paraId="371C3FEC" w14:textId="77777777" w:rsidR="005C552F" w:rsidRPr="00137676" w:rsidRDefault="005C552F" w:rsidP="00137676">
      <w:pPr>
        <w:spacing w:after="0"/>
        <w:rPr>
          <w:rFonts w:ascii="Times New Roman" w:hAnsi="Times New Roman"/>
          <w:b/>
          <w:sz w:val="24"/>
          <w:szCs w:val="24"/>
        </w:rPr>
      </w:pPr>
    </w:p>
    <w:p w14:paraId="51CD116E" w14:textId="77777777" w:rsidR="005C552F" w:rsidRPr="00137676" w:rsidRDefault="005C552F" w:rsidP="00137676">
      <w:pPr>
        <w:spacing w:after="0"/>
        <w:rPr>
          <w:rFonts w:ascii="Times New Roman" w:hAnsi="Times New Roman"/>
          <w:b/>
          <w:sz w:val="24"/>
          <w:szCs w:val="24"/>
        </w:rPr>
      </w:pPr>
    </w:p>
    <w:p w14:paraId="43229ADA" w14:textId="77777777" w:rsidR="005C552F" w:rsidRPr="00137676" w:rsidRDefault="005C552F" w:rsidP="00137676">
      <w:pPr>
        <w:spacing w:after="0"/>
        <w:rPr>
          <w:rFonts w:ascii="Times New Roman" w:hAnsi="Times New Roman"/>
          <w:b/>
          <w:sz w:val="24"/>
          <w:szCs w:val="24"/>
        </w:rPr>
      </w:pPr>
    </w:p>
    <w:p w14:paraId="219B7AA2" w14:textId="77777777" w:rsidR="005C552F" w:rsidRPr="00137676" w:rsidRDefault="005C552F" w:rsidP="00137676">
      <w:pPr>
        <w:spacing w:after="0"/>
        <w:rPr>
          <w:rFonts w:ascii="Times New Roman" w:hAnsi="Times New Roman"/>
          <w:b/>
          <w:sz w:val="24"/>
          <w:szCs w:val="24"/>
        </w:rPr>
      </w:pPr>
    </w:p>
    <w:p w14:paraId="64BC5FB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29B182B2"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69FE4FD8" w14:textId="77777777" w:rsidTr="00A07BA7">
        <w:tc>
          <w:tcPr>
            <w:tcW w:w="7501" w:type="dxa"/>
          </w:tcPr>
          <w:p w14:paraId="19EFA083" w14:textId="77777777" w:rsidR="005C552F" w:rsidRPr="00137676" w:rsidRDefault="005C552F" w:rsidP="00137676">
            <w:pPr>
              <w:numPr>
                <w:ilvl w:val="0"/>
                <w:numId w:val="78"/>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18ED7DC3" w14:textId="77777777" w:rsidR="005C552F" w:rsidRPr="00137676" w:rsidRDefault="005C552F" w:rsidP="00137676">
            <w:pPr>
              <w:pStyle w:val="af0"/>
              <w:spacing w:before="0" w:after="0" w:line="276" w:lineRule="auto"/>
              <w:ind w:left="644"/>
              <w:rPr>
                <w:b/>
              </w:rPr>
            </w:pPr>
          </w:p>
        </w:tc>
      </w:tr>
      <w:tr w:rsidR="005C552F" w:rsidRPr="00137676" w14:paraId="040E22E5" w14:textId="77777777" w:rsidTr="00A07BA7">
        <w:tc>
          <w:tcPr>
            <w:tcW w:w="7501" w:type="dxa"/>
          </w:tcPr>
          <w:p w14:paraId="5C49FF89" w14:textId="77777777" w:rsidR="005C552F" w:rsidRPr="00137676" w:rsidRDefault="005C552F" w:rsidP="00137676">
            <w:pPr>
              <w:numPr>
                <w:ilvl w:val="0"/>
                <w:numId w:val="78"/>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1DDD2475" w14:textId="77777777" w:rsidR="005C552F" w:rsidRPr="00137676" w:rsidRDefault="005C552F" w:rsidP="00137676">
            <w:pPr>
              <w:numPr>
                <w:ilvl w:val="0"/>
                <w:numId w:val="78"/>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7CC4F61" w14:textId="77777777" w:rsidR="005C552F" w:rsidRPr="00137676" w:rsidRDefault="005C552F" w:rsidP="00137676">
            <w:pPr>
              <w:pStyle w:val="af0"/>
              <w:spacing w:before="0" w:after="0" w:line="276" w:lineRule="auto"/>
              <w:ind w:left="644"/>
              <w:rPr>
                <w:b/>
              </w:rPr>
            </w:pPr>
          </w:p>
        </w:tc>
      </w:tr>
      <w:tr w:rsidR="005C552F" w:rsidRPr="00137676" w14:paraId="34A63D33" w14:textId="77777777" w:rsidTr="00A07BA7">
        <w:tc>
          <w:tcPr>
            <w:tcW w:w="7501" w:type="dxa"/>
          </w:tcPr>
          <w:p w14:paraId="2D5D58D3" w14:textId="77777777" w:rsidR="005C552F" w:rsidRPr="00137676" w:rsidRDefault="005C552F" w:rsidP="00137676">
            <w:pPr>
              <w:numPr>
                <w:ilvl w:val="0"/>
                <w:numId w:val="78"/>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712561E1"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4228DCAA" w14:textId="77777777" w:rsidR="005C552F" w:rsidRPr="00137676" w:rsidRDefault="005C552F" w:rsidP="00137676">
            <w:pPr>
              <w:pStyle w:val="af0"/>
              <w:spacing w:before="0" w:after="0" w:line="276" w:lineRule="auto"/>
              <w:ind w:left="644"/>
              <w:rPr>
                <w:b/>
              </w:rPr>
            </w:pPr>
          </w:p>
        </w:tc>
      </w:tr>
    </w:tbl>
    <w:p w14:paraId="6886A664"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25E0BD4E" w14:textId="77777777" w:rsidR="002E090F" w:rsidRPr="002E090F" w:rsidRDefault="002E090F" w:rsidP="002E090F">
      <w:pPr>
        <w:spacing w:after="0"/>
        <w:jc w:val="center"/>
        <w:rPr>
          <w:rFonts w:ascii="Times New Roman" w:hAnsi="Times New Roman"/>
          <w:b/>
          <w:bCs/>
          <w:iCs/>
          <w:sz w:val="24"/>
          <w:szCs w:val="24"/>
        </w:rPr>
      </w:pPr>
      <w:r w:rsidRPr="002E090F">
        <w:rPr>
          <w:rFonts w:ascii="Times New Roman" w:eastAsia="Calibri" w:hAnsi="Times New Roman"/>
          <w:b/>
          <w:sz w:val="24"/>
          <w:szCs w:val="24"/>
        </w:rPr>
        <w:t xml:space="preserve">ООД.05 </w:t>
      </w:r>
      <w:r w:rsidRPr="002E090F">
        <w:rPr>
          <w:rFonts w:ascii="Times New Roman" w:eastAsia="Calibri" w:hAnsi="Times New Roman"/>
          <w:b/>
          <w:bCs/>
          <w:sz w:val="24"/>
          <w:szCs w:val="24"/>
        </w:rPr>
        <w:t>История</w:t>
      </w:r>
    </w:p>
    <w:p w14:paraId="6CACFB19" w14:textId="77777777" w:rsidR="005C552F" w:rsidRPr="002E090F" w:rsidRDefault="005C552F" w:rsidP="00137676">
      <w:pPr>
        <w:suppressAutoHyphens/>
        <w:spacing w:after="0"/>
        <w:ind w:left="720"/>
        <w:jc w:val="center"/>
        <w:rPr>
          <w:rFonts w:ascii="Times New Roman" w:hAnsi="Times New Roman"/>
          <w:b/>
          <w:sz w:val="24"/>
          <w:szCs w:val="24"/>
          <w:highlight w:val="yellow"/>
        </w:rPr>
      </w:pPr>
    </w:p>
    <w:p w14:paraId="4329DDCD" w14:textId="77777777" w:rsidR="005C552F" w:rsidRPr="002E090F"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E090F">
        <w:rPr>
          <w:rFonts w:ascii="Times New Roman" w:hAnsi="Times New Roman"/>
          <w:b/>
          <w:sz w:val="24"/>
          <w:szCs w:val="24"/>
        </w:rPr>
        <w:t xml:space="preserve">1.1. Место дисциплины в структуре основной образовательной программы: </w:t>
      </w:r>
    </w:p>
    <w:p w14:paraId="77A3691D" w14:textId="29654CE2" w:rsidR="005C552F" w:rsidRPr="00137676" w:rsidRDefault="005C552F" w:rsidP="002E090F">
      <w:pPr>
        <w:spacing w:after="0"/>
        <w:jc w:val="both"/>
        <w:rPr>
          <w:rFonts w:ascii="Times New Roman" w:hAnsi="Times New Roman"/>
          <w:sz w:val="24"/>
          <w:szCs w:val="24"/>
        </w:rPr>
      </w:pPr>
      <w:r w:rsidRPr="002E090F">
        <w:rPr>
          <w:rFonts w:ascii="Times New Roman" w:hAnsi="Times New Roman"/>
          <w:sz w:val="24"/>
          <w:szCs w:val="24"/>
        </w:rPr>
        <w:t xml:space="preserve">Учебная дисциплина </w:t>
      </w:r>
      <w:r w:rsidR="002E090F" w:rsidRPr="002E090F">
        <w:rPr>
          <w:rFonts w:ascii="Times New Roman" w:eastAsia="Calibri" w:hAnsi="Times New Roman"/>
          <w:b/>
          <w:sz w:val="24"/>
          <w:szCs w:val="24"/>
        </w:rPr>
        <w:t xml:space="preserve">ООД.05 </w:t>
      </w:r>
      <w:r w:rsidR="002E090F" w:rsidRPr="002E090F">
        <w:rPr>
          <w:rFonts w:ascii="Times New Roman" w:eastAsia="Calibri" w:hAnsi="Times New Roman"/>
          <w:b/>
          <w:bCs/>
          <w:sz w:val="24"/>
          <w:szCs w:val="24"/>
        </w:rPr>
        <w:t>История</w:t>
      </w:r>
      <w:r w:rsidR="002E090F">
        <w:rPr>
          <w:rFonts w:ascii="Times New Roman" w:eastAsia="Calibri" w:hAnsi="Times New Roman"/>
          <w:b/>
          <w:bCs/>
          <w:sz w:val="24"/>
          <w:szCs w:val="24"/>
        </w:rPr>
        <w:t xml:space="preserve"> </w:t>
      </w:r>
      <w:r w:rsidRPr="00137676">
        <w:rPr>
          <w:rFonts w:ascii="Times New Roman" w:hAnsi="Times New Roman"/>
          <w:sz w:val="24"/>
          <w:szCs w:val="24"/>
        </w:rPr>
        <w:t xml:space="preserve">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5304684F"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6B2272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8B6269"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354B2831"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827"/>
      </w:tblGrid>
      <w:tr w:rsidR="005C552F" w:rsidRPr="00137676" w14:paraId="1AF14309" w14:textId="77777777" w:rsidTr="00216616">
        <w:trPr>
          <w:trHeight w:val="649"/>
        </w:trPr>
        <w:tc>
          <w:tcPr>
            <w:tcW w:w="1384" w:type="dxa"/>
            <w:hideMark/>
          </w:tcPr>
          <w:p w14:paraId="1F51B5A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1CB3411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536" w:type="dxa"/>
            <w:hideMark/>
          </w:tcPr>
          <w:p w14:paraId="23D5767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27" w:type="dxa"/>
            <w:hideMark/>
          </w:tcPr>
          <w:p w14:paraId="4F2D610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4C8C6A21" w14:textId="77777777" w:rsidTr="00216616">
        <w:trPr>
          <w:trHeight w:val="212"/>
        </w:trPr>
        <w:tc>
          <w:tcPr>
            <w:tcW w:w="1384" w:type="dxa"/>
          </w:tcPr>
          <w:p w14:paraId="34A567CB"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536" w:type="dxa"/>
          </w:tcPr>
          <w:p w14:paraId="488BA113"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2FAF36F0"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определять историческое место России в рамках исторического периода;</w:t>
            </w:r>
          </w:p>
          <w:p w14:paraId="6FDB5147"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объяснять причины и последствия для России основных исторических процессов определенного исторического периода</w:t>
            </w:r>
          </w:p>
        </w:tc>
        <w:tc>
          <w:tcPr>
            <w:tcW w:w="3827" w:type="dxa"/>
          </w:tcPr>
          <w:p w14:paraId="4BCA048F"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Зд1</w:t>
            </w:r>
            <w:r w:rsidRPr="00A71995">
              <w:rPr>
                <w:rFonts w:ascii="Times New Roman" w:hAnsi="Times New Roman"/>
                <w:sz w:val="24"/>
                <w:szCs w:val="24"/>
              </w:rPr>
              <w:t xml:space="preserve"> источники сведений о прошлом человечества;</w:t>
            </w:r>
          </w:p>
          <w:p w14:paraId="201DADDB"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Зд2</w:t>
            </w:r>
            <w:r w:rsidRPr="00A71995">
              <w:rPr>
                <w:rFonts w:ascii="Times New Roman" w:hAnsi="Times New Roman"/>
                <w:sz w:val="24"/>
                <w:szCs w:val="24"/>
              </w:rPr>
              <w:t xml:space="preserve"> периодизацию исторического процесса;</w:t>
            </w:r>
          </w:p>
          <w:p w14:paraId="2DA35E1C"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Зд3</w:t>
            </w:r>
            <w:r w:rsidRPr="00A71995">
              <w:rPr>
                <w:rFonts w:ascii="Times New Roman" w:hAnsi="Times New Roman"/>
                <w:sz w:val="24"/>
                <w:szCs w:val="24"/>
              </w:rPr>
              <w:t xml:space="preserve"> хронологию определенного периода исторического развития;</w:t>
            </w:r>
          </w:p>
          <w:p w14:paraId="6F5E30CF"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Зд4</w:t>
            </w:r>
            <w:r w:rsidRPr="00A71995">
              <w:rPr>
                <w:rFonts w:ascii="Times New Roman" w:hAnsi="Times New Roman"/>
                <w:sz w:val="24"/>
                <w:szCs w:val="24"/>
              </w:rPr>
              <w:t xml:space="preserve"> события и явления определенного периода исторического развития;</w:t>
            </w:r>
          </w:p>
          <w:p w14:paraId="0B8370D6"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основные понятия и термины.</w:t>
            </w:r>
          </w:p>
        </w:tc>
      </w:tr>
    </w:tbl>
    <w:p w14:paraId="41D04A28" w14:textId="77777777" w:rsidR="005C552F" w:rsidRPr="00137676" w:rsidRDefault="005C552F" w:rsidP="00137676">
      <w:pPr>
        <w:suppressAutoHyphens/>
        <w:spacing w:after="0"/>
        <w:ind w:firstLine="709"/>
        <w:rPr>
          <w:rFonts w:ascii="Times New Roman" w:hAnsi="Times New Roman"/>
          <w:b/>
          <w:sz w:val="24"/>
          <w:szCs w:val="24"/>
        </w:rPr>
      </w:pPr>
    </w:p>
    <w:p w14:paraId="6EB9B606"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6588E7AF"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22E0E3DB" w14:textId="77777777" w:rsidTr="00A07BA7">
        <w:trPr>
          <w:trHeight w:val="490"/>
        </w:trPr>
        <w:tc>
          <w:tcPr>
            <w:tcW w:w="3685" w:type="pct"/>
            <w:vAlign w:val="center"/>
          </w:tcPr>
          <w:p w14:paraId="502D06C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6A6AEBB1"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24A29AA9" w14:textId="77777777" w:rsidTr="00A07BA7">
        <w:trPr>
          <w:trHeight w:val="490"/>
        </w:trPr>
        <w:tc>
          <w:tcPr>
            <w:tcW w:w="3685" w:type="pct"/>
            <w:vAlign w:val="center"/>
          </w:tcPr>
          <w:p w14:paraId="28921A62"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080AE291"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427EBE72" w14:textId="77777777" w:rsidTr="00A07BA7">
        <w:trPr>
          <w:trHeight w:val="490"/>
        </w:trPr>
        <w:tc>
          <w:tcPr>
            <w:tcW w:w="3685" w:type="pct"/>
            <w:shd w:val="clear" w:color="auto" w:fill="auto"/>
            <w:vAlign w:val="center"/>
          </w:tcPr>
          <w:p w14:paraId="0D1411E6"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55FF697D"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6FFD3300" w14:textId="77777777" w:rsidTr="00A07BA7">
        <w:trPr>
          <w:trHeight w:val="336"/>
        </w:trPr>
        <w:tc>
          <w:tcPr>
            <w:tcW w:w="5000" w:type="pct"/>
            <w:gridSpan w:val="2"/>
            <w:vAlign w:val="center"/>
          </w:tcPr>
          <w:p w14:paraId="135CF3AF"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2B540504" w14:textId="77777777" w:rsidTr="00A07BA7">
        <w:trPr>
          <w:trHeight w:val="490"/>
        </w:trPr>
        <w:tc>
          <w:tcPr>
            <w:tcW w:w="3685" w:type="pct"/>
            <w:vAlign w:val="center"/>
          </w:tcPr>
          <w:p w14:paraId="5F9A6A34"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41E9399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81</w:t>
            </w:r>
          </w:p>
        </w:tc>
      </w:tr>
      <w:tr w:rsidR="005C552F" w:rsidRPr="00137676" w14:paraId="01762B5B" w14:textId="77777777" w:rsidTr="00A07BA7">
        <w:trPr>
          <w:trHeight w:val="490"/>
        </w:trPr>
        <w:tc>
          <w:tcPr>
            <w:tcW w:w="3685" w:type="pct"/>
            <w:vAlign w:val="center"/>
          </w:tcPr>
          <w:p w14:paraId="51514125"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353D085A"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36</w:t>
            </w:r>
          </w:p>
        </w:tc>
      </w:tr>
      <w:tr w:rsidR="005C552F" w:rsidRPr="00137676" w14:paraId="68F253DE" w14:textId="77777777" w:rsidTr="00A07BA7">
        <w:trPr>
          <w:trHeight w:val="267"/>
        </w:trPr>
        <w:tc>
          <w:tcPr>
            <w:tcW w:w="3685" w:type="pct"/>
            <w:vAlign w:val="center"/>
          </w:tcPr>
          <w:p w14:paraId="2D6A008D" w14:textId="4DFB04E0"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56A3E76E"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7ABA2E42" w14:textId="77777777" w:rsidTr="00A07BA7">
        <w:trPr>
          <w:trHeight w:val="331"/>
        </w:trPr>
        <w:tc>
          <w:tcPr>
            <w:tcW w:w="3685" w:type="pct"/>
            <w:vAlign w:val="center"/>
          </w:tcPr>
          <w:p w14:paraId="3388593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10D29C13"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4</w:t>
            </w:r>
          </w:p>
        </w:tc>
      </w:tr>
    </w:tbl>
    <w:p w14:paraId="538DA45E"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7BE796DE" w14:textId="77777777" w:rsidR="005C552F" w:rsidRPr="00137676" w:rsidRDefault="005C552F" w:rsidP="00137676">
      <w:pPr>
        <w:pStyle w:val="af0"/>
        <w:numPr>
          <w:ilvl w:val="1"/>
          <w:numId w:val="77"/>
        </w:numPr>
        <w:spacing w:before="0" w:after="0" w:line="276" w:lineRule="auto"/>
        <w:rPr>
          <w:b/>
        </w:rPr>
      </w:pPr>
      <w:r w:rsidRPr="00137676">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75"/>
        <w:gridCol w:w="427"/>
        <w:gridCol w:w="5109"/>
        <w:gridCol w:w="1836"/>
        <w:gridCol w:w="2553"/>
        <w:gridCol w:w="1132"/>
        <w:gridCol w:w="1072"/>
      </w:tblGrid>
      <w:tr w:rsidR="005C552F" w:rsidRPr="00137676" w14:paraId="24ACD92C" w14:textId="77777777" w:rsidTr="00A07BA7">
        <w:trPr>
          <w:trHeight w:val="20"/>
        </w:trPr>
        <w:tc>
          <w:tcPr>
            <w:tcW w:w="938" w:type="pct"/>
            <w:gridSpan w:val="2"/>
            <w:vAlign w:val="center"/>
          </w:tcPr>
          <w:p w14:paraId="7E93B1F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54" w:type="pct"/>
            <w:gridSpan w:val="2"/>
            <w:vAlign w:val="center"/>
          </w:tcPr>
          <w:p w14:paraId="0320341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057C2A7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5" w:type="pct"/>
            <w:vAlign w:val="center"/>
          </w:tcPr>
          <w:p w14:paraId="07758FE5" w14:textId="31F6DBEB"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441DEFF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9" w:type="pct"/>
          </w:tcPr>
          <w:p w14:paraId="4B8ABE2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4ADE0243" w14:textId="77777777" w:rsidTr="00A07BA7">
        <w:trPr>
          <w:trHeight w:val="20"/>
        </w:trPr>
        <w:tc>
          <w:tcPr>
            <w:tcW w:w="938" w:type="pct"/>
            <w:gridSpan w:val="2"/>
            <w:vAlign w:val="center"/>
          </w:tcPr>
          <w:p w14:paraId="1614370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54" w:type="pct"/>
            <w:gridSpan w:val="2"/>
            <w:vAlign w:val="center"/>
          </w:tcPr>
          <w:p w14:paraId="208F599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5" w:type="pct"/>
            <w:vAlign w:val="center"/>
          </w:tcPr>
          <w:p w14:paraId="366DA89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5" w:type="pct"/>
            <w:vAlign w:val="center"/>
          </w:tcPr>
          <w:p w14:paraId="27EA5AF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9" w:type="pct"/>
          </w:tcPr>
          <w:p w14:paraId="64AF8319"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9" w:type="pct"/>
          </w:tcPr>
          <w:p w14:paraId="3C455516"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55C5F9A0" w14:textId="77777777" w:rsidTr="00A07BA7">
        <w:tc>
          <w:tcPr>
            <w:tcW w:w="2792" w:type="pct"/>
            <w:gridSpan w:val="4"/>
            <w:shd w:val="clear" w:color="auto" w:fill="auto"/>
          </w:tcPr>
          <w:p w14:paraId="420992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1.  Основы исторического знания</w:t>
            </w:r>
          </w:p>
        </w:tc>
        <w:tc>
          <w:tcPr>
            <w:tcW w:w="615" w:type="pct"/>
            <w:shd w:val="clear" w:color="auto" w:fill="auto"/>
          </w:tcPr>
          <w:p w14:paraId="0456EF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shd w:val="clear" w:color="auto" w:fill="FFFFFF"/>
          </w:tcPr>
          <w:p w14:paraId="1639A9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shd w:val="clear" w:color="auto" w:fill="FFFFFF"/>
          </w:tcPr>
          <w:p w14:paraId="3D2444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shd w:val="clear" w:color="auto" w:fill="FFFFFF"/>
          </w:tcPr>
          <w:p w14:paraId="3354C2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3C8E1B21" w14:textId="77777777" w:rsidTr="00A07BA7">
        <w:tc>
          <w:tcPr>
            <w:tcW w:w="938" w:type="pct"/>
            <w:gridSpan w:val="2"/>
            <w:shd w:val="clear" w:color="auto" w:fill="auto"/>
          </w:tcPr>
          <w:p w14:paraId="270643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1.1. Источники сведений о прошлом человека</w:t>
            </w:r>
          </w:p>
        </w:tc>
        <w:tc>
          <w:tcPr>
            <w:tcW w:w="143" w:type="pct"/>
          </w:tcPr>
          <w:p w14:paraId="365B06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w:t>
            </w:r>
          </w:p>
        </w:tc>
        <w:tc>
          <w:tcPr>
            <w:tcW w:w="1711" w:type="pct"/>
            <w:shd w:val="clear" w:color="auto" w:fill="auto"/>
          </w:tcPr>
          <w:p w14:paraId="5D1D69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14:paraId="4C6C11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 Человек: внеисторическое и историческое. Человеческие общности. Цивилизации, варианты их типологий.</w:t>
            </w:r>
          </w:p>
        </w:tc>
        <w:tc>
          <w:tcPr>
            <w:tcW w:w="615" w:type="pct"/>
            <w:shd w:val="clear" w:color="auto" w:fill="auto"/>
          </w:tcPr>
          <w:p w14:paraId="68F4AE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5" w:type="pct"/>
            <w:shd w:val="clear" w:color="auto" w:fill="auto"/>
          </w:tcPr>
          <w:p w14:paraId="0DE214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535CD3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color w:val="000000"/>
                <w:sz w:val="24"/>
                <w:szCs w:val="24"/>
              </w:rPr>
              <w:t>ОК 01 – ОК 09</w:t>
            </w:r>
          </w:p>
        </w:tc>
        <w:tc>
          <w:tcPr>
            <w:tcW w:w="359" w:type="pct"/>
          </w:tcPr>
          <w:p w14:paraId="6C0FC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334D6E5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iCs/>
                <w:sz w:val="24"/>
                <w:szCs w:val="24"/>
              </w:rPr>
              <w:t>Зо 01.01- Зо 09.05</w:t>
            </w:r>
          </w:p>
        </w:tc>
      </w:tr>
      <w:tr w:rsidR="005C552F" w:rsidRPr="00137676" w14:paraId="44CD3BEE" w14:textId="77777777" w:rsidTr="00A07BA7">
        <w:tc>
          <w:tcPr>
            <w:tcW w:w="2792" w:type="pct"/>
            <w:gridSpan w:val="4"/>
            <w:shd w:val="clear" w:color="auto" w:fill="auto"/>
          </w:tcPr>
          <w:p w14:paraId="32B384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2. Древнейшая и древняя история. Традиционные общества.</w:t>
            </w:r>
          </w:p>
        </w:tc>
        <w:tc>
          <w:tcPr>
            <w:tcW w:w="615" w:type="pct"/>
            <w:shd w:val="clear" w:color="auto" w:fill="auto"/>
          </w:tcPr>
          <w:p w14:paraId="2BF1CF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855" w:type="pct"/>
            <w:shd w:val="clear" w:color="auto" w:fill="auto"/>
          </w:tcPr>
          <w:p w14:paraId="76A2C7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5DD7D5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3C2725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FBFA47D" w14:textId="77777777" w:rsidTr="00A07BA7">
        <w:tc>
          <w:tcPr>
            <w:tcW w:w="913" w:type="pct"/>
            <w:vMerge w:val="restart"/>
            <w:shd w:val="clear" w:color="auto" w:fill="auto"/>
          </w:tcPr>
          <w:p w14:paraId="1080E2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2.1. Первобытный мир и зарождение цивилизаций.</w:t>
            </w:r>
          </w:p>
        </w:tc>
        <w:tc>
          <w:tcPr>
            <w:tcW w:w="168" w:type="pct"/>
            <w:gridSpan w:val="2"/>
          </w:tcPr>
          <w:p w14:paraId="3B8FFED7"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w:t>
            </w:r>
          </w:p>
        </w:tc>
        <w:tc>
          <w:tcPr>
            <w:tcW w:w="1711" w:type="pct"/>
            <w:shd w:val="clear" w:color="auto" w:fill="auto"/>
          </w:tcPr>
          <w:p w14:paraId="1E30412B"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14:paraId="3C40D7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1EA7851F" w14:textId="77777777" w:rsidR="005C552F" w:rsidRPr="00137676" w:rsidRDefault="005C552F" w:rsidP="00137676">
            <w:pPr>
              <w:suppressAutoHyphens/>
              <w:spacing w:after="0"/>
              <w:rPr>
                <w:rFonts w:ascii="Times New Roman" w:hAnsi="Times New Roman"/>
                <w:bCs/>
                <w:sz w:val="24"/>
                <w:szCs w:val="24"/>
              </w:rPr>
            </w:pPr>
          </w:p>
        </w:tc>
        <w:tc>
          <w:tcPr>
            <w:tcW w:w="379" w:type="pct"/>
          </w:tcPr>
          <w:p w14:paraId="1BAAC5B0" w14:textId="77777777" w:rsidR="005C552F" w:rsidRPr="00137676" w:rsidRDefault="005C552F" w:rsidP="00137676">
            <w:pPr>
              <w:spacing w:after="0"/>
              <w:rPr>
                <w:rFonts w:ascii="Times New Roman" w:hAnsi="Times New Roman"/>
                <w:sz w:val="24"/>
                <w:szCs w:val="24"/>
              </w:rPr>
            </w:pPr>
          </w:p>
        </w:tc>
        <w:tc>
          <w:tcPr>
            <w:tcW w:w="359" w:type="pct"/>
          </w:tcPr>
          <w:p w14:paraId="016EB919" w14:textId="77777777" w:rsidR="005C552F" w:rsidRPr="00137676" w:rsidRDefault="005C552F" w:rsidP="00137676">
            <w:pPr>
              <w:spacing w:after="0"/>
              <w:rPr>
                <w:rFonts w:ascii="Times New Roman" w:hAnsi="Times New Roman"/>
                <w:sz w:val="24"/>
                <w:szCs w:val="24"/>
              </w:rPr>
            </w:pPr>
          </w:p>
        </w:tc>
      </w:tr>
      <w:tr w:rsidR="005C552F" w:rsidRPr="00137676" w14:paraId="5E88160D" w14:textId="77777777" w:rsidTr="00A07BA7">
        <w:tc>
          <w:tcPr>
            <w:tcW w:w="913" w:type="pct"/>
            <w:vMerge/>
            <w:shd w:val="clear" w:color="auto" w:fill="auto"/>
          </w:tcPr>
          <w:p w14:paraId="46160F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576DC522" w14:textId="77777777" w:rsidR="005C552F" w:rsidRPr="00137676" w:rsidRDefault="005C552F" w:rsidP="00137676">
            <w:pPr>
              <w:spacing w:after="0"/>
              <w:jc w:val="both"/>
              <w:rPr>
                <w:rFonts w:ascii="Times New Roman" w:hAnsi="Times New Roman"/>
                <w:bCs/>
                <w:sz w:val="24"/>
                <w:szCs w:val="24"/>
              </w:rPr>
            </w:pPr>
          </w:p>
        </w:tc>
        <w:tc>
          <w:tcPr>
            <w:tcW w:w="1711" w:type="pct"/>
            <w:shd w:val="clear" w:color="auto" w:fill="auto"/>
            <w:vAlign w:val="center"/>
          </w:tcPr>
          <w:p w14:paraId="29309D31" w14:textId="77777777" w:rsidR="005C552F" w:rsidRPr="00137676" w:rsidRDefault="005C552F" w:rsidP="00137676">
            <w:pPr>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490B33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4DC74368" w14:textId="77777777" w:rsidR="005C552F" w:rsidRPr="00137676" w:rsidRDefault="005C552F" w:rsidP="00137676">
            <w:pPr>
              <w:spacing w:after="0"/>
              <w:rPr>
                <w:rFonts w:ascii="Times New Roman" w:hAnsi="Times New Roman"/>
                <w:sz w:val="24"/>
                <w:szCs w:val="24"/>
              </w:rPr>
            </w:pPr>
          </w:p>
        </w:tc>
        <w:tc>
          <w:tcPr>
            <w:tcW w:w="379" w:type="pct"/>
          </w:tcPr>
          <w:p w14:paraId="7071C9EA" w14:textId="77777777" w:rsidR="005C552F" w:rsidRPr="00137676" w:rsidRDefault="005C552F" w:rsidP="00137676">
            <w:pPr>
              <w:spacing w:after="0"/>
              <w:rPr>
                <w:rFonts w:ascii="Times New Roman" w:hAnsi="Times New Roman"/>
                <w:sz w:val="24"/>
                <w:szCs w:val="24"/>
              </w:rPr>
            </w:pPr>
          </w:p>
        </w:tc>
        <w:tc>
          <w:tcPr>
            <w:tcW w:w="359" w:type="pct"/>
          </w:tcPr>
          <w:p w14:paraId="585C0DBE" w14:textId="77777777" w:rsidR="005C552F" w:rsidRPr="00137676" w:rsidRDefault="005C552F" w:rsidP="00137676">
            <w:pPr>
              <w:spacing w:after="0"/>
              <w:rPr>
                <w:rFonts w:ascii="Times New Roman" w:hAnsi="Times New Roman"/>
                <w:sz w:val="24"/>
                <w:szCs w:val="24"/>
              </w:rPr>
            </w:pPr>
          </w:p>
        </w:tc>
      </w:tr>
      <w:tr w:rsidR="005C552F" w:rsidRPr="00137676" w14:paraId="7FCEA6C9" w14:textId="77777777" w:rsidTr="00A07BA7">
        <w:tc>
          <w:tcPr>
            <w:tcW w:w="913" w:type="pct"/>
            <w:vMerge/>
            <w:shd w:val="clear" w:color="auto" w:fill="auto"/>
          </w:tcPr>
          <w:p w14:paraId="25C2DD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3FB34786"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2</w:t>
            </w:r>
          </w:p>
        </w:tc>
        <w:tc>
          <w:tcPr>
            <w:tcW w:w="1711" w:type="pct"/>
            <w:shd w:val="clear" w:color="auto" w:fill="auto"/>
          </w:tcPr>
          <w:p w14:paraId="5BCBBA7E"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Переход от первобытности к цивилизации. Письменность. Ремесло. Обмен. Городские поселения.</w:t>
            </w:r>
          </w:p>
        </w:tc>
        <w:tc>
          <w:tcPr>
            <w:tcW w:w="615" w:type="pct"/>
            <w:shd w:val="clear" w:color="auto" w:fill="auto"/>
          </w:tcPr>
          <w:p w14:paraId="31BE53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6D8EC7E0" w14:textId="77777777" w:rsidR="005C552F" w:rsidRPr="00137676" w:rsidRDefault="005C552F" w:rsidP="00137676">
            <w:pPr>
              <w:suppressAutoHyphens/>
              <w:spacing w:after="0"/>
              <w:rPr>
                <w:rFonts w:ascii="Times New Roman" w:hAnsi="Times New Roman"/>
                <w:bCs/>
                <w:sz w:val="24"/>
                <w:szCs w:val="24"/>
              </w:rPr>
            </w:pPr>
          </w:p>
        </w:tc>
        <w:tc>
          <w:tcPr>
            <w:tcW w:w="379" w:type="pct"/>
          </w:tcPr>
          <w:p w14:paraId="1996D5D6" w14:textId="77777777" w:rsidR="005C552F" w:rsidRPr="00137676" w:rsidRDefault="005C552F" w:rsidP="00137676">
            <w:pPr>
              <w:suppressAutoHyphens/>
              <w:spacing w:after="0"/>
              <w:rPr>
                <w:rFonts w:ascii="Times New Roman" w:hAnsi="Times New Roman"/>
                <w:bCs/>
                <w:sz w:val="24"/>
                <w:szCs w:val="24"/>
              </w:rPr>
            </w:pPr>
          </w:p>
        </w:tc>
        <w:tc>
          <w:tcPr>
            <w:tcW w:w="359" w:type="pct"/>
          </w:tcPr>
          <w:p w14:paraId="4A963727" w14:textId="77777777" w:rsidR="005C552F" w:rsidRPr="00137676" w:rsidRDefault="005C552F" w:rsidP="00137676">
            <w:pPr>
              <w:suppressAutoHyphens/>
              <w:spacing w:after="0"/>
              <w:rPr>
                <w:rFonts w:ascii="Times New Roman" w:hAnsi="Times New Roman"/>
                <w:bCs/>
                <w:sz w:val="24"/>
                <w:szCs w:val="24"/>
              </w:rPr>
            </w:pPr>
          </w:p>
        </w:tc>
      </w:tr>
      <w:tr w:rsidR="005C552F" w:rsidRPr="00137676" w14:paraId="2CF3D1D2" w14:textId="77777777" w:rsidTr="00A07BA7">
        <w:tc>
          <w:tcPr>
            <w:tcW w:w="913" w:type="pct"/>
            <w:shd w:val="clear" w:color="auto" w:fill="auto"/>
          </w:tcPr>
          <w:p w14:paraId="35E162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Тема 2.2. Религии </w:t>
            </w:r>
            <w:r w:rsidRPr="00137676">
              <w:rPr>
                <w:rFonts w:ascii="Times New Roman" w:hAnsi="Times New Roman"/>
                <w:bCs/>
                <w:sz w:val="24"/>
                <w:szCs w:val="24"/>
              </w:rPr>
              <w:lastRenderedPageBreak/>
              <w:t>спасения.</w:t>
            </w:r>
          </w:p>
        </w:tc>
        <w:tc>
          <w:tcPr>
            <w:tcW w:w="168" w:type="pct"/>
            <w:gridSpan w:val="2"/>
          </w:tcPr>
          <w:p w14:paraId="227E8899"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lastRenderedPageBreak/>
              <w:t>1</w:t>
            </w:r>
          </w:p>
        </w:tc>
        <w:tc>
          <w:tcPr>
            <w:tcW w:w="1711" w:type="pct"/>
            <w:shd w:val="clear" w:color="auto" w:fill="auto"/>
          </w:tcPr>
          <w:p w14:paraId="6B4B0BAE"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xml:space="preserve">Сущность, основные идеи религий спасения, </w:t>
            </w:r>
            <w:r w:rsidRPr="00137676">
              <w:rPr>
                <w:rFonts w:ascii="Times New Roman" w:hAnsi="Times New Roman"/>
                <w:bCs/>
                <w:sz w:val="24"/>
                <w:szCs w:val="24"/>
              </w:rPr>
              <w:lastRenderedPageBreak/>
              <w:t>когда и где возникли.</w:t>
            </w:r>
          </w:p>
        </w:tc>
        <w:tc>
          <w:tcPr>
            <w:tcW w:w="615" w:type="pct"/>
            <w:shd w:val="clear" w:color="auto" w:fill="auto"/>
          </w:tcPr>
          <w:p w14:paraId="390BF1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1A4036E7" w14:textId="77777777" w:rsidR="005C552F" w:rsidRPr="00137676" w:rsidRDefault="005C552F" w:rsidP="00137676">
            <w:pPr>
              <w:suppressAutoHyphens/>
              <w:spacing w:after="0"/>
              <w:rPr>
                <w:rFonts w:ascii="Times New Roman" w:hAnsi="Times New Roman"/>
                <w:sz w:val="24"/>
                <w:szCs w:val="24"/>
              </w:rPr>
            </w:pPr>
          </w:p>
        </w:tc>
        <w:tc>
          <w:tcPr>
            <w:tcW w:w="379" w:type="pct"/>
          </w:tcPr>
          <w:p w14:paraId="2C86F7DD" w14:textId="77777777" w:rsidR="005C552F" w:rsidRPr="00137676" w:rsidRDefault="005C552F" w:rsidP="00137676">
            <w:pPr>
              <w:suppressAutoHyphens/>
              <w:spacing w:after="0"/>
              <w:rPr>
                <w:rFonts w:ascii="Times New Roman" w:hAnsi="Times New Roman"/>
                <w:sz w:val="24"/>
                <w:szCs w:val="24"/>
              </w:rPr>
            </w:pPr>
          </w:p>
        </w:tc>
        <w:tc>
          <w:tcPr>
            <w:tcW w:w="359" w:type="pct"/>
          </w:tcPr>
          <w:p w14:paraId="50DF98C0" w14:textId="77777777" w:rsidR="005C552F" w:rsidRPr="00137676" w:rsidRDefault="005C552F" w:rsidP="00137676">
            <w:pPr>
              <w:suppressAutoHyphens/>
              <w:spacing w:after="0"/>
              <w:rPr>
                <w:rFonts w:ascii="Times New Roman" w:hAnsi="Times New Roman"/>
                <w:sz w:val="24"/>
                <w:szCs w:val="24"/>
              </w:rPr>
            </w:pPr>
          </w:p>
        </w:tc>
      </w:tr>
      <w:tr w:rsidR="005C552F" w:rsidRPr="00137676" w14:paraId="6073446F" w14:textId="77777777" w:rsidTr="00A07BA7">
        <w:tc>
          <w:tcPr>
            <w:tcW w:w="913" w:type="pct"/>
            <w:vMerge w:val="restart"/>
            <w:shd w:val="clear" w:color="auto" w:fill="auto"/>
          </w:tcPr>
          <w:p w14:paraId="20C537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2.3.</w:t>
            </w:r>
            <w:r w:rsidRPr="00137676">
              <w:rPr>
                <w:rFonts w:ascii="Times New Roman" w:hAnsi="Times New Roman"/>
                <w:sz w:val="24"/>
                <w:szCs w:val="24"/>
              </w:rPr>
              <w:t xml:space="preserve"> </w:t>
            </w:r>
            <w:r w:rsidRPr="00137676">
              <w:rPr>
                <w:rFonts w:ascii="Times New Roman" w:hAnsi="Times New Roman"/>
                <w:bCs/>
                <w:sz w:val="24"/>
                <w:szCs w:val="24"/>
              </w:rPr>
              <w:t>Цивилизации Древнего мира.</w:t>
            </w:r>
          </w:p>
        </w:tc>
        <w:tc>
          <w:tcPr>
            <w:tcW w:w="168" w:type="pct"/>
            <w:gridSpan w:val="2"/>
          </w:tcPr>
          <w:p w14:paraId="48EE73DA"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w:t>
            </w:r>
          </w:p>
        </w:tc>
        <w:tc>
          <w:tcPr>
            <w:tcW w:w="1711" w:type="pct"/>
            <w:shd w:val="clear" w:color="auto" w:fill="auto"/>
          </w:tcPr>
          <w:p w14:paraId="7EDF49EF"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Власть, язычество и религия. Культура, письменность, литература, зодчество, скульптура.</w:t>
            </w:r>
          </w:p>
        </w:tc>
        <w:tc>
          <w:tcPr>
            <w:tcW w:w="615" w:type="pct"/>
            <w:shd w:val="clear" w:color="auto" w:fill="auto"/>
          </w:tcPr>
          <w:p w14:paraId="57244A9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264D50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F08B9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0CCE46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15F13FD" w14:textId="77777777" w:rsidTr="00A07BA7">
        <w:tc>
          <w:tcPr>
            <w:tcW w:w="913" w:type="pct"/>
            <w:vMerge/>
            <w:shd w:val="clear" w:color="auto" w:fill="auto"/>
          </w:tcPr>
          <w:p w14:paraId="41154F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69943700" w14:textId="77777777" w:rsidR="005C552F" w:rsidRPr="00137676" w:rsidRDefault="005C552F" w:rsidP="00137676">
            <w:pPr>
              <w:spacing w:after="0"/>
              <w:jc w:val="both"/>
              <w:rPr>
                <w:rFonts w:ascii="Times New Roman" w:hAnsi="Times New Roman"/>
                <w:bCs/>
                <w:sz w:val="24"/>
                <w:szCs w:val="24"/>
              </w:rPr>
            </w:pPr>
          </w:p>
        </w:tc>
        <w:tc>
          <w:tcPr>
            <w:tcW w:w="1711" w:type="pct"/>
            <w:shd w:val="clear" w:color="auto" w:fill="auto"/>
          </w:tcPr>
          <w:p w14:paraId="760EDC41"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3324A0FA" w14:textId="77777777" w:rsidR="005C552F" w:rsidRPr="00137676" w:rsidRDefault="005C552F" w:rsidP="00137676">
            <w:pPr>
              <w:spacing w:after="0"/>
              <w:jc w:val="center"/>
              <w:rPr>
                <w:rFonts w:ascii="Times New Roman" w:hAnsi="Times New Roman"/>
                <w:b/>
                <w:bCs/>
                <w:sz w:val="24"/>
                <w:szCs w:val="24"/>
              </w:rPr>
            </w:pPr>
          </w:p>
        </w:tc>
        <w:tc>
          <w:tcPr>
            <w:tcW w:w="855" w:type="pct"/>
            <w:vMerge/>
            <w:shd w:val="clear" w:color="auto" w:fill="auto"/>
          </w:tcPr>
          <w:p w14:paraId="1F4057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27A3F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6EC46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ECE2379" w14:textId="77777777" w:rsidTr="00A07BA7">
        <w:tc>
          <w:tcPr>
            <w:tcW w:w="913" w:type="pct"/>
            <w:vMerge/>
            <w:shd w:val="clear" w:color="auto" w:fill="auto"/>
          </w:tcPr>
          <w:p w14:paraId="478EBE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4A3E96A2"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2</w:t>
            </w:r>
          </w:p>
        </w:tc>
        <w:tc>
          <w:tcPr>
            <w:tcW w:w="1711" w:type="pct"/>
            <w:shd w:val="clear" w:color="auto" w:fill="auto"/>
          </w:tcPr>
          <w:p w14:paraId="5E25A236"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Цивилизация Греции. Хозяйство, города как экономические, политические и культурные центры. Социальные группы и сословия, рабство. Деспотия, держава А.Македонского. Мифология античного мира, религиозные учения и кризис античного мировоззрения. Культурное наследие Греческой цивилизации.</w:t>
            </w:r>
          </w:p>
        </w:tc>
        <w:tc>
          <w:tcPr>
            <w:tcW w:w="615" w:type="pct"/>
            <w:shd w:val="clear" w:color="auto" w:fill="auto"/>
          </w:tcPr>
          <w:p w14:paraId="64CCD7E4"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218343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3C956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E0B9E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74DC1F4" w14:textId="77777777" w:rsidTr="00A07BA7">
        <w:tc>
          <w:tcPr>
            <w:tcW w:w="913" w:type="pct"/>
            <w:vMerge/>
            <w:shd w:val="clear" w:color="auto" w:fill="auto"/>
          </w:tcPr>
          <w:p w14:paraId="05339E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14:paraId="285F9050"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3</w:t>
            </w:r>
          </w:p>
        </w:tc>
        <w:tc>
          <w:tcPr>
            <w:tcW w:w="1711" w:type="pct"/>
            <w:shd w:val="clear" w:color="auto" w:fill="auto"/>
          </w:tcPr>
          <w:p w14:paraId="75301A3C"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Культурное наследие Древнего Рима.</w:t>
            </w:r>
          </w:p>
        </w:tc>
        <w:tc>
          <w:tcPr>
            <w:tcW w:w="615" w:type="pct"/>
            <w:shd w:val="clear" w:color="auto" w:fill="auto"/>
          </w:tcPr>
          <w:p w14:paraId="516B737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2238BB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58963B6" w14:textId="77777777" w:rsidR="005C552F" w:rsidRPr="00137676" w:rsidRDefault="005C552F" w:rsidP="00137676">
            <w:pPr>
              <w:spacing w:after="0"/>
              <w:rPr>
                <w:rFonts w:ascii="Times New Roman" w:hAnsi="Times New Roman"/>
                <w:sz w:val="24"/>
                <w:szCs w:val="24"/>
              </w:rPr>
            </w:pPr>
          </w:p>
        </w:tc>
        <w:tc>
          <w:tcPr>
            <w:tcW w:w="359" w:type="pct"/>
          </w:tcPr>
          <w:p w14:paraId="32C33ED2" w14:textId="77777777" w:rsidR="005C552F" w:rsidRPr="00137676" w:rsidRDefault="005C552F" w:rsidP="00137676">
            <w:pPr>
              <w:spacing w:after="0"/>
              <w:rPr>
                <w:rFonts w:ascii="Times New Roman" w:hAnsi="Times New Roman"/>
                <w:sz w:val="24"/>
                <w:szCs w:val="24"/>
              </w:rPr>
            </w:pPr>
          </w:p>
        </w:tc>
      </w:tr>
      <w:tr w:rsidR="005C552F" w:rsidRPr="00137676" w14:paraId="07F7A8CE" w14:textId="77777777" w:rsidTr="00A07BA7">
        <w:tc>
          <w:tcPr>
            <w:tcW w:w="913" w:type="pct"/>
            <w:shd w:val="clear" w:color="auto" w:fill="auto"/>
          </w:tcPr>
          <w:p w14:paraId="4D1661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Тема 2.4. Цивилизации Древнего мира: сходство и различия.</w:t>
            </w:r>
          </w:p>
        </w:tc>
        <w:tc>
          <w:tcPr>
            <w:tcW w:w="168" w:type="pct"/>
            <w:gridSpan w:val="2"/>
          </w:tcPr>
          <w:p w14:paraId="6EB82C2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2A82803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14:paraId="6B7E03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5C55EB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72EC5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086AE5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1B3F663" w14:textId="77777777" w:rsidTr="00A07BA7">
        <w:tc>
          <w:tcPr>
            <w:tcW w:w="2792" w:type="pct"/>
            <w:gridSpan w:val="4"/>
            <w:shd w:val="clear" w:color="auto" w:fill="auto"/>
          </w:tcPr>
          <w:p w14:paraId="4313A8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Раздел 3. </w:t>
            </w:r>
            <w:r w:rsidRPr="00137676">
              <w:rPr>
                <w:rFonts w:ascii="Times New Roman" w:hAnsi="Times New Roman"/>
                <w:b/>
                <w:sz w:val="24"/>
                <w:szCs w:val="24"/>
              </w:rPr>
              <w:t>История Средних веков.</w:t>
            </w:r>
          </w:p>
        </w:tc>
        <w:tc>
          <w:tcPr>
            <w:tcW w:w="615" w:type="pct"/>
            <w:shd w:val="clear" w:color="auto" w:fill="auto"/>
          </w:tcPr>
          <w:p w14:paraId="643308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20</w:t>
            </w:r>
          </w:p>
        </w:tc>
        <w:tc>
          <w:tcPr>
            <w:tcW w:w="855" w:type="pct"/>
            <w:shd w:val="clear" w:color="auto" w:fill="auto"/>
          </w:tcPr>
          <w:p w14:paraId="14D1F3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tcPr>
          <w:p w14:paraId="5564F5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tcPr>
          <w:p w14:paraId="1D2A7A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53E0753C" w14:textId="77777777" w:rsidTr="00A07BA7">
        <w:trPr>
          <w:trHeight w:val="829"/>
        </w:trPr>
        <w:tc>
          <w:tcPr>
            <w:tcW w:w="913" w:type="pct"/>
            <w:vMerge w:val="restart"/>
            <w:shd w:val="clear" w:color="auto" w:fill="auto"/>
          </w:tcPr>
          <w:p w14:paraId="6FFFF7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Cs/>
                <w:sz w:val="24"/>
                <w:szCs w:val="24"/>
              </w:rPr>
              <w:t>Тема 3.1.</w:t>
            </w:r>
            <w:r w:rsidRPr="00137676">
              <w:rPr>
                <w:rFonts w:ascii="Times New Roman" w:hAnsi="Times New Roman"/>
                <w:sz w:val="24"/>
                <w:szCs w:val="24"/>
              </w:rPr>
              <w:t xml:space="preserve"> Христианская Европа и исламский мир в Средние века.</w:t>
            </w:r>
          </w:p>
        </w:tc>
        <w:tc>
          <w:tcPr>
            <w:tcW w:w="168" w:type="pct"/>
            <w:gridSpan w:val="2"/>
          </w:tcPr>
          <w:p w14:paraId="49BD307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79F80F8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Средневековая цивилизация Западной Европы.</w:t>
            </w:r>
          </w:p>
          <w:p w14:paraId="3C789BE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Кризис античной цивилизации. Варвары и Рим. Великое переселение народов. </w:t>
            </w:r>
            <w:r w:rsidRPr="00137676">
              <w:rPr>
                <w:rFonts w:ascii="Times New Roman" w:hAnsi="Times New Roman"/>
                <w:sz w:val="24"/>
                <w:szCs w:val="24"/>
              </w:rPr>
              <w:lastRenderedPageBreak/>
              <w:t>Германские и славянские племена в Европе. Распад и синтез общественных порядков в европейском обществе.</w:t>
            </w:r>
          </w:p>
          <w:p w14:paraId="7A01386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Преемственность и новые черты в общественном развитии. Становление христианской цивилизации: Западная Европа, Византия, Русь.</w:t>
            </w:r>
          </w:p>
          <w:p w14:paraId="1BDD47D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14:paraId="131AED1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14:paraId="0B062B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val="restart"/>
            <w:shd w:val="clear" w:color="auto" w:fill="auto"/>
          </w:tcPr>
          <w:p w14:paraId="06CE03C6" w14:textId="77777777" w:rsidR="005C552F" w:rsidRPr="00137676" w:rsidRDefault="005C552F" w:rsidP="00137676">
            <w:pPr>
              <w:suppressAutoHyphens/>
              <w:spacing w:after="0"/>
              <w:rPr>
                <w:rFonts w:ascii="Times New Roman" w:hAnsi="Times New Roman"/>
                <w:sz w:val="24"/>
                <w:szCs w:val="24"/>
              </w:rPr>
            </w:pPr>
          </w:p>
        </w:tc>
        <w:tc>
          <w:tcPr>
            <w:tcW w:w="379" w:type="pct"/>
          </w:tcPr>
          <w:p w14:paraId="28737CC7" w14:textId="77777777" w:rsidR="005C552F" w:rsidRPr="00137676" w:rsidRDefault="005C552F" w:rsidP="00137676">
            <w:pPr>
              <w:spacing w:after="0"/>
              <w:rPr>
                <w:rFonts w:ascii="Times New Roman" w:hAnsi="Times New Roman"/>
                <w:sz w:val="24"/>
                <w:szCs w:val="24"/>
              </w:rPr>
            </w:pPr>
          </w:p>
        </w:tc>
        <w:tc>
          <w:tcPr>
            <w:tcW w:w="359" w:type="pct"/>
          </w:tcPr>
          <w:p w14:paraId="71869A75" w14:textId="77777777" w:rsidR="005C552F" w:rsidRPr="00137676" w:rsidRDefault="005C552F" w:rsidP="00137676">
            <w:pPr>
              <w:spacing w:after="0"/>
              <w:rPr>
                <w:rFonts w:ascii="Times New Roman" w:hAnsi="Times New Roman"/>
                <w:sz w:val="24"/>
                <w:szCs w:val="24"/>
              </w:rPr>
            </w:pPr>
          </w:p>
        </w:tc>
      </w:tr>
      <w:tr w:rsidR="005C552F" w:rsidRPr="00137676" w14:paraId="4D4F7ADC" w14:textId="77777777" w:rsidTr="00A07BA7">
        <w:tc>
          <w:tcPr>
            <w:tcW w:w="913" w:type="pct"/>
            <w:vMerge/>
            <w:shd w:val="clear" w:color="auto" w:fill="auto"/>
          </w:tcPr>
          <w:p w14:paraId="64FE6D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0FA913B7" w14:textId="77777777" w:rsidR="005C552F" w:rsidRPr="00137676" w:rsidRDefault="005C552F" w:rsidP="00137676">
            <w:pPr>
              <w:spacing w:after="0"/>
              <w:rPr>
                <w:rFonts w:ascii="Times New Roman" w:hAnsi="Times New Roman"/>
                <w:sz w:val="24"/>
                <w:szCs w:val="24"/>
              </w:rPr>
            </w:pPr>
          </w:p>
        </w:tc>
        <w:tc>
          <w:tcPr>
            <w:tcW w:w="1711" w:type="pct"/>
            <w:shd w:val="clear" w:color="auto" w:fill="auto"/>
          </w:tcPr>
          <w:p w14:paraId="6465FE1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37D285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226915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45CCE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67694A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6A5736D" w14:textId="77777777" w:rsidTr="00A07BA7">
        <w:tc>
          <w:tcPr>
            <w:tcW w:w="913" w:type="pct"/>
            <w:vMerge/>
            <w:shd w:val="clear" w:color="auto" w:fill="auto"/>
          </w:tcPr>
          <w:p w14:paraId="7D2933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30BAA59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036EF08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Социальная структура средневекового общества. Города.</w:t>
            </w:r>
          </w:p>
          <w:p w14:paraId="520DB1F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14:paraId="7270816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Место религии и церкви в жизни средневекового общества. Власть светская и духовная. Картина мира средневекового европейца. Вера и знание. Богословие. Европейское средневековое искусство. Начало Ренессанса.</w:t>
            </w:r>
          </w:p>
        </w:tc>
        <w:tc>
          <w:tcPr>
            <w:tcW w:w="615" w:type="pct"/>
            <w:shd w:val="clear" w:color="auto" w:fill="auto"/>
          </w:tcPr>
          <w:p w14:paraId="612058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30F8C6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52DFB6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6B6D2E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85CF023" w14:textId="77777777" w:rsidTr="00A07BA7">
        <w:tc>
          <w:tcPr>
            <w:tcW w:w="913" w:type="pct"/>
            <w:vMerge/>
            <w:shd w:val="clear" w:color="auto" w:fill="auto"/>
          </w:tcPr>
          <w:p w14:paraId="2449F3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44187D0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7A80D6B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Возникновение и распространение ислама. </w:t>
            </w:r>
          </w:p>
          <w:p w14:paraId="3BBB447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Арабские завоевания. Образование Халифата. Османская империя.</w:t>
            </w:r>
          </w:p>
        </w:tc>
        <w:tc>
          <w:tcPr>
            <w:tcW w:w="615" w:type="pct"/>
            <w:shd w:val="clear" w:color="auto" w:fill="auto"/>
          </w:tcPr>
          <w:p w14:paraId="1A3F46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088DF2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88C139F" w14:textId="77777777" w:rsidR="005C552F" w:rsidRPr="00137676" w:rsidRDefault="005C552F" w:rsidP="00137676">
            <w:pPr>
              <w:spacing w:after="0"/>
              <w:rPr>
                <w:rFonts w:ascii="Times New Roman" w:hAnsi="Times New Roman"/>
                <w:sz w:val="24"/>
                <w:szCs w:val="24"/>
              </w:rPr>
            </w:pPr>
          </w:p>
        </w:tc>
        <w:tc>
          <w:tcPr>
            <w:tcW w:w="359" w:type="pct"/>
          </w:tcPr>
          <w:p w14:paraId="40D9A35D" w14:textId="77777777" w:rsidR="005C552F" w:rsidRPr="00137676" w:rsidRDefault="005C552F" w:rsidP="00137676">
            <w:pPr>
              <w:spacing w:after="0"/>
              <w:rPr>
                <w:rFonts w:ascii="Times New Roman" w:hAnsi="Times New Roman"/>
                <w:sz w:val="24"/>
                <w:szCs w:val="24"/>
              </w:rPr>
            </w:pPr>
          </w:p>
        </w:tc>
      </w:tr>
      <w:tr w:rsidR="005C552F" w:rsidRPr="00137676" w14:paraId="7E48AE18" w14:textId="77777777" w:rsidTr="00A07BA7">
        <w:tc>
          <w:tcPr>
            <w:tcW w:w="913" w:type="pct"/>
            <w:vMerge/>
            <w:shd w:val="clear" w:color="auto" w:fill="auto"/>
          </w:tcPr>
          <w:p w14:paraId="207568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532D2AB4" w14:textId="77777777" w:rsidR="005C552F" w:rsidRPr="00137676" w:rsidRDefault="005C552F" w:rsidP="00137676">
            <w:pPr>
              <w:spacing w:after="0"/>
              <w:rPr>
                <w:rFonts w:ascii="Times New Roman" w:hAnsi="Times New Roman"/>
                <w:spacing w:val="-8"/>
                <w:sz w:val="24"/>
                <w:szCs w:val="24"/>
              </w:rPr>
            </w:pPr>
            <w:r w:rsidRPr="00137676">
              <w:rPr>
                <w:rFonts w:ascii="Times New Roman" w:hAnsi="Times New Roman"/>
                <w:spacing w:val="-8"/>
                <w:sz w:val="24"/>
                <w:szCs w:val="24"/>
              </w:rPr>
              <w:t>4</w:t>
            </w:r>
          </w:p>
        </w:tc>
        <w:tc>
          <w:tcPr>
            <w:tcW w:w="1711" w:type="pct"/>
            <w:shd w:val="clear" w:color="auto" w:fill="auto"/>
          </w:tcPr>
          <w:p w14:paraId="06CC11DD" w14:textId="77777777" w:rsidR="005C552F" w:rsidRPr="00137676" w:rsidRDefault="005C552F" w:rsidP="00137676">
            <w:pPr>
              <w:spacing w:after="0"/>
              <w:rPr>
                <w:rFonts w:ascii="Times New Roman" w:hAnsi="Times New Roman"/>
                <w:spacing w:val="-8"/>
                <w:sz w:val="24"/>
                <w:szCs w:val="24"/>
              </w:rPr>
            </w:pPr>
            <w:r w:rsidRPr="00137676">
              <w:rPr>
                <w:rFonts w:ascii="Times New Roman" w:hAnsi="Times New Roman"/>
                <w:spacing w:val="-8"/>
                <w:sz w:val="24"/>
                <w:szCs w:val="24"/>
              </w:rPr>
              <w:t>Арабы и христианская Европа. Крестовые походы.</w:t>
            </w:r>
          </w:p>
          <w:p w14:paraId="5DD5EFEC" w14:textId="77777777" w:rsidR="005C552F" w:rsidRPr="00137676" w:rsidRDefault="005C552F" w:rsidP="00137676">
            <w:pPr>
              <w:spacing w:after="0"/>
              <w:rPr>
                <w:rFonts w:ascii="Times New Roman" w:hAnsi="Times New Roman"/>
                <w:spacing w:val="-8"/>
                <w:sz w:val="24"/>
                <w:szCs w:val="24"/>
              </w:rPr>
            </w:pPr>
            <w:r w:rsidRPr="00137676">
              <w:rPr>
                <w:rFonts w:ascii="Times New Roman" w:hAnsi="Times New Roman"/>
                <w:spacing w:val="-8"/>
                <w:sz w:val="24"/>
                <w:szCs w:val="24"/>
              </w:rPr>
              <w:t xml:space="preserve">Кризис </w:t>
            </w:r>
            <w:r w:rsidRPr="00137676">
              <w:rPr>
                <w:rFonts w:ascii="Times New Roman" w:hAnsi="Times New Roman"/>
                <w:spacing w:val="-8"/>
                <w:sz w:val="24"/>
                <w:szCs w:val="24"/>
                <w:lang w:val="en-US"/>
              </w:rPr>
              <w:t>XIV</w:t>
            </w:r>
            <w:r w:rsidRPr="00137676">
              <w:rPr>
                <w:rFonts w:ascii="Times New Roman" w:hAnsi="Times New Roman"/>
                <w:spacing w:val="-8"/>
                <w:sz w:val="24"/>
                <w:szCs w:val="24"/>
              </w:rPr>
              <w:t xml:space="preserve"> столетия в Европе. Освобождение крестьян от зависимости . от политической раздробленности к национальным государствам. Падение Константинополя.</w:t>
            </w:r>
          </w:p>
        </w:tc>
        <w:tc>
          <w:tcPr>
            <w:tcW w:w="615" w:type="pct"/>
            <w:shd w:val="clear" w:color="auto" w:fill="auto"/>
          </w:tcPr>
          <w:p w14:paraId="73622A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17F6A4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C1685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37060D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FAEFA74" w14:textId="77777777" w:rsidTr="00A07BA7">
        <w:tc>
          <w:tcPr>
            <w:tcW w:w="913" w:type="pct"/>
            <w:shd w:val="clear" w:color="auto" w:fill="auto"/>
          </w:tcPr>
          <w:p w14:paraId="454BCA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3.2. Средневековая Европа, характерные черты развития. Власть и церковь.</w:t>
            </w:r>
          </w:p>
        </w:tc>
        <w:tc>
          <w:tcPr>
            <w:tcW w:w="168" w:type="pct"/>
            <w:gridSpan w:val="2"/>
          </w:tcPr>
          <w:p w14:paraId="07AA2CE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268A6C2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14:paraId="27639E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shd w:val="clear" w:color="auto" w:fill="auto"/>
          </w:tcPr>
          <w:p w14:paraId="33C1DDBE" w14:textId="77777777" w:rsidR="005C552F" w:rsidRPr="00137676" w:rsidRDefault="005C552F" w:rsidP="00137676">
            <w:pPr>
              <w:spacing w:after="0"/>
              <w:rPr>
                <w:rFonts w:ascii="Times New Roman" w:hAnsi="Times New Roman"/>
                <w:sz w:val="24"/>
                <w:szCs w:val="24"/>
              </w:rPr>
            </w:pPr>
          </w:p>
        </w:tc>
        <w:tc>
          <w:tcPr>
            <w:tcW w:w="379" w:type="pct"/>
          </w:tcPr>
          <w:p w14:paraId="2F649E90" w14:textId="77777777" w:rsidR="005C552F" w:rsidRPr="00137676" w:rsidRDefault="005C552F" w:rsidP="00137676">
            <w:pPr>
              <w:spacing w:after="0"/>
              <w:rPr>
                <w:rFonts w:ascii="Times New Roman" w:hAnsi="Times New Roman"/>
                <w:sz w:val="24"/>
                <w:szCs w:val="24"/>
              </w:rPr>
            </w:pPr>
          </w:p>
        </w:tc>
        <w:tc>
          <w:tcPr>
            <w:tcW w:w="359" w:type="pct"/>
          </w:tcPr>
          <w:p w14:paraId="4223BA4D" w14:textId="77777777" w:rsidR="005C552F" w:rsidRPr="00137676" w:rsidRDefault="005C552F" w:rsidP="00137676">
            <w:pPr>
              <w:spacing w:after="0"/>
              <w:rPr>
                <w:rFonts w:ascii="Times New Roman" w:hAnsi="Times New Roman"/>
                <w:sz w:val="24"/>
                <w:szCs w:val="24"/>
              </w:rPr>
            </w:pPr>
          </w:p>
        </w:tc>
      </w:tr>
      <w:tr w:rsidR="005C552F" w:rsidRPr="00137676" w14:paraId="03B12076" w14:textId="77777777" w:rsidTr="00A07BA7">
        <w:tc>
          <w:tcPr>
            <w:tcW w:w="913" w:type="pct"/>
            <w:vMerge w:val="restart"/>
            <w:shd w:val="clear" w:color="auto" w:fill="auto"/>
          </w:tcPr>
          <w:p w14:paraId="26CB36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3.3. От Древней Руси к Московскому царству.</w:t>
            </w:r>
          </w:p>
        </w:tc>
        <w:tc>
          <w:tcPr>
            <w:tcW w:w="168" w:type="pct"/>
            <w:gridSpan w:val="2"/>
          </w:tcPr>
          <w:p w14:paraId="5CEBC26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5B8DF53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Древняя Русь. Распространение христианства.</w:t>
            </w:r>
          </w:p>
          <w:p w14:paraId="7005D66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Распространение христианства на Руси. Крым и Древняя Русь.</w:t>
            </w:r>
          </w:p>
        </w:tc>
        <w:tc>
          <w:tcPr>
            <w:tcW w:w="615" w:type="pct"/>
            <w:shd w:val="clear" w:color="auto" w:fill="auto"/>
          </w:tcPr>
          <w:p w14:paraId="2AFE7A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7FB893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6F168B3" w14:textId="77777777" w:rsidR="005C552F" w:rsidRPr="00137676" w:rsidRDefault="005C552F" w:rsidP="00137676">
            <w:pPr>
              <w:suppressAutoHyphens/>
              <w:spacing w:after="0"/>
              <w:rPr>
                <w:rFonts w:ascii="Times New Roman" w:hAnsi="Times New Roman"/>
                <w:sz w:val="24"/>
                <w:szCs w:val="24"/>
              </w:rPr>
            </w:pPr>
          </w:p>
        </w:tc>
        <w:tc>
          <w:tcPr>
            <w:tcW w:w="359" w:type="pct"/>
          </w:tcPr>
          <w:p w14:paraId="564A83DA" w14:textId="77777777" w:rsidR="005C552F" w:rsidRPr="00137676" w:rsidRDefault="005C552F" w:rsidP="00137676">
            <w:pPr>
              <w:suppressAutoHyphens/>
              <w:spacing w:after="0"/>
              <w:rPr>
                <w:rFonts w:ascii="Times New Roman" w:hAnsi="Times New Roman"/>
                <w:sz w:val="24"/>
                <w:szCs w:val="24"/>
              </w:rPr>
            </w:pPr>
          </w:p>
        </w:tc>
      </w:tr>
      <w:tr w:rsidR="005C552F" w:rsidRPr="00137676" w14:paraId="6C6FC006" w14:textId="77777777" w:rsidTr="00A07BA7">
        <w:tc>
          <w:tcPr>
            <w:tcW w:w="913" w:type="pct"/>
            <w:vMerge/>
            <w:shd w:val="clear" w:color="auto" w:fill="auto"/>
          </w:tcPr>
          <w:p w14:paraId="3D36EF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F879C7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108B4BB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Развитие городов. Древнерусская культура.</w:t>
            </w:r>
          </w:p>
          <w:p w14:paraId="4AE573E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Развитие городов. Ремесло и торговля. Древнерусская культура.</w:t>
            </w:r>
          </w:p>
        </w:tc>
        <w:tc>
          <w:tcPr>
            <w:tcW w:w="615" w:type="pct"/>
            <w:shd w:val="clear" w:color="auto" w:fill="auto"/>
          </w:tcPr>
          <w:p w14:paraId="5F9BD0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77A1C8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4876B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2A3FCB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5A29549" w14:textId="77777777" w:rsidTr="00A07BA7">
        <w:tc>
          <w:tcPr>
            <w:tcW w:w="913" w:type="pct"/>
            <w:vMerge/>
            <w:shd w:val="clear" w:color="auto" w:fill="auto"/>
          </w:tcPr>
          <w:p w14:paraId="162699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61CA265E"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232EC92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54E7B1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578A23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97647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79AB8F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55BE1D1" w14:textId="77777777" w:rsidTr="00A07BA7">
        <w:tc>
          <w:tcPr>
            <w:tcW w:w="913" w:type="pct"/>
            <w:vMerge/>
            <w:shd w:val="clear" w:color="auto" w:fill="auto"/>
          </w:tcPr>
          <w:p w14:paraId="0945FD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5D095B9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4B0AE24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Политическая раздробленность. Монгольские завоевания.</w:t>
            </w:r>
          </w:p>
          <w:p w14:paraId="7B98A43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Владимиро-Суздальское княжество, Новгородская республика, Юго-Западная Русь: политический строй, общественная жизнь, </w:t>
            </w:r>
            <w:r w:rsidRPr="00137676">
              <w:rPr>
                <w:rFonts w:ascii="Times New Roman" w:hAnsi="Times New Roman"/>
                <w:sz w:val="24"/>
                <w:szCs w:val="24"/>
              </w:rPr>
              <w:lastRenderedPageBreak/>
              <w:t>культура. Русь и Запад.</w:t>
            </w:r>
          </w:p>
          <w:p w14:paraId="29E203E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Держава Чингизхана и монгольские завоевания. Батыево нашествие на Русь. Русь и монголы после образования Золотой Орды. </w:t>
            </w:r>
          </w:p>
          <w:p w14:paraId="5EBC172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Борьба за великое княжение. Начало возвышения Москвы.</w:t>
            </w:r>
          </w:p>
        </w:tc>
        <w:tc>
          <w:tcPr>
            <w:tcW w:w="615" w:type="pct"/>
            <w:shd w:val="clear" w:color="auto" w:fill="auto"/>
          </w:tcPr>
          <w:p w14:paraId="70D1C8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3B07B3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318591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C3918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1EFD08" w14:textId="77777777" w:rsidTr="00A07BA7">
        <w:tc>
          <w:tcPr>
            <w:tcW w:w="913" w:type="pct"/>
            <w:vMerge/>
            <w:shd w:val="clear" w:color="auto" w:fill="auto"/>
          </w:tcPr>
          <w:p w14:paraId="10F2F2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535F674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711" w:type="pct"/>
            <w:shd w:val="clear" w:color="auto" w:fill="auto"/>
          </w:tcPr>
          <w:p w14:paraId="0E0A43E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Московская Русь при Иване </w:t>
            </w:r>
            <w:r w:rsidRPr="00137676">
              <w:rPr>
                <w:rFonts w:ascii="Times New Roman" w:hAnsi="Times New Roman"/>
                <w:sz w:val="24"/>
                <w:szCs w:val="24"/>
                <w:lang w:val="en-US"/>
              </w:rPr>
              <w:t>III</w:t>
            </w:r>
            <w:r w:rsidRPr="00137676">
              <w:rPr>
                <w:rFonts w:ascii="Times New Roman" w:hAnsi="Times New Roman"/>
                <w:sz w:val="24"/>
                <w:szCs w:val="24"/>
              </w:rPr>
              <w:t xml:space="preserve"> и Василии </w:t>
            </w:r>
            <w:r w:rsidRPr="00137676">
              <w:rPr>
                <w:rFonts w:ascii="Times New Roman" w:hAnsi="Times New Roman"/>
                <w:sz w:val="24"/>
                <w:szCs w:val="24"/>
                <w:lang w:val="en-US"/>
              </w:rPr>
              <w:t>III</w:t>
            </w:r>
            <w:r w:rsidRPr="00137676">
              <w:rPr>
                <w:rFonts w:ascii="Times New Roman" w:hAnsi="Times New Roman"/>
                <w:sz w:val="24"/>
                <w:szCs w:val="24"/>
              </w:rPr>
              <w:t>.</w:t>
            </w:r>
          </w:p>
          <w:p w14:paraId="3ADB830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14:paraId="123D9CE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14:paraId="60B8ED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318518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5A059F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24B29C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F461D3D" w14:textId="77777777" w:rsidTr="00A07BA7">
        <w:tc>
          <w:tcPr>
            <w:tcW w:w="913" w:type="pct"/>
            <w:shd w:val="clear" w:color="auto" w:fill="auto"/>
          </w:tcPr>
          <w:p w14:paraId="06DE18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3.4. Индия и Дальний Восток в Средние века.</w:t>
            </w:r>
          </w:p>
        </w:tc>
        <w:tc>
          <w:tcPr>
            <w:tcW w:w="168" w:type="pct"/>
            <w:gridSpan w:val="2"/>
          </w:tcPr>
          <w:p w14:paraId="114DF6E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7705D4A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Индийская община и государственная власть. Личность и общество. Религии Индии. Ислам в индийской истории. Кастовый строй. </w:t>
            </w:r>
          </w:p>
          <w:p w14:paraId="35BB271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Китай: конфуцианская идеология и общественная жизнь. Расцвет конфуцианской империи (династии Тан и Сунн). Китай и северные варвары. Средневековая Япония.</w:t>
            </w:r>
          </w:p>
        </w:tc>
        <w:tc>
          <w:tcPr>
            <w:tcW w:w="615" w:type="pct"/>
            <w:shd w:val="clear" w:color="auto" w:fill="auto"/>
          </w:tcPr>
          <w:p w14:paraId="67D767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shd w:val="clear" w:color="auto" w:fill="auto"/>
          </w:tcPr>
          <w:p w14:paraId="4DBA25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932AB6F" w14:textId="77777777" w:rsidR="005C552F" w:rsidRPr="00137676" w:rsidRDefault="005C552F" w:rsidP="00137676">
            <w:pPr>
              <w:spacing w:after="0"/>
              <w:rPr>
                <w:rFonts w:ascii="Times New Roman" w:hAnsi="Times New Roman"/>
                <w:sz w:val="24"/>
                <w:szCs w:val="24"/>
              </w:rPr>
            </w:pPr>
          </w:p>
        </w:tc>
        <w:tc>
          <w:tcPr>
            <w:tcW w:w="359" w:type="pct"/>
          </w:tcPr>
          <w:p w14:paraId="27E7B637" w14:textId="77777777" w:rsidR="005C552F" w:rsidRPr="00137676" w:rsidRDefault="005C552F" w:rsidP="00137676">
            <w:pPr>
              <w:spacing w:after="0"/>
              <w:rPr>
                <w:rFonts w:ascii="Times New Roman" w:hAnsi="Times New Roman"/>
                <w:sz w:val="24"/>
                <w:szCs w:val="24"/>
              </w:rPr>
            </w:pPr>
          </w:p>
        </w:tc>
      </w:tr>
      <w:tr w:rsidR="005C552F" w:rsidRPr="00137676" w14:paraId="4E2E65D4" w14:textId="77777777" w:rsidTr="00A07BA7">
        <w:tc>
          <w:tcPr>
            <w:tcW w:w="2792" w:type="pct"/>
            <w:gridSpan w:val="4"/>
            <w:shd w:val="clear" w:color="auto" w:fill="auto"/>
          </w:tcPr>
          <w:p w14:paraId="3FDCB5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4. История Нового времени.</w:t>
            </w:r>
          </w:p>
        </w:tc>
        <w:tc>
          <w:tcPr>
            <w:tcW w:w="615" w:type="pct"/>
            <w:shd w:val="clear" w:color="auto" w:fill="auto"/>
          </w:tcPr>
          <w:p w14:paraId="11272C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34</w:t>
            </w:r>
          </w:p>
        </w:tc>
        <w:tc>
          <w:tcPr>
            <w:tcW w:w="855" w:type="pct"/>
            <w:shd w:val="clear" w:color="auto" w:fill="auto"/>
          </w:tcPr>
          <w:p w14:paraId="26ED55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7A069F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B30E7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8502A62" w14:textId="77777777" w:rsidTr="00A07BA7">
        <w:tc>
          <w:tcPr>
            <w:tcW w:w="913" w:type="pct"/>
            <w:shd w:val="clear" w:color="auto" w:fill="auto"/>
          </w:tcPr>
          <w:p w14:paraId="65055C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4.1. Введение.</w:t>
            </w:r>
          </w:p>
        </w:tc>
        <w:tc>
          <w:tcPr>
            <w:tcW w:w="168" w:type="pct"/>
            <w:gridSpan w:val="2"/>
          </w:tcPr>
          <w:p w14:paraId="19C3BFF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05A9140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Понятие «новое время». Хронологические рамки и периодизация нового времени. </w:t>
            </w:r>
          </w:p>
          <w:p w14:paraId="4271C5C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аграрного </w:t>
            </w:r>
            <w:r w:rsidRPr="00137676">
              <w:rPr>
                <w:rFonts w:ascii="Times New Roman" w:hAnsi="Times New Roman"/>
                <w:sz w:val="24"/>
                <w:szCs w:val="24"/>
              </w:rPr>
              <w:lastRenderedPageBreak/>
              <w:t>к индустриальному обществу. Начало процессов модернизации в странах Европы и мира.</w:t>
            </w:r>
          </w:p>
        </w:tc>
        <w:tc>
          <w:tcPr>
            <w:tcW w:w="615" w:type="pct"/>
            <w:shd w:val="clear" w:color="auto" w:fill="auto"/>
          </w:tcPr>
          <w:p w14:paraId="21BC50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val="restart"/>
            <w:shd w:val="clear" w:color="auto" w:fill="auto"/>
          </w:tcPr>
          <w:p w14:paraId="507AAA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CF1DF34" w14:textId="77777777" w:rsidR="005C552F" w:rsidRPr="00137676" w:rsidRDefault="005C552F" w:rsidP="00137676">
            <w:pPr>
              <w:spacing w:after="0"/>
              <w:rPr>
                <w:rFonts w:ascii="Times New Roman" w:hAnsi="Times New Roman"/>
                <w:sz w:val="24"/>
                <w:szCs w:val="24"/>
              </w:rPr>
            </w:pPr>
          </w:p>
        </w:tc>
        <w:tc>
          <w:tcPr>
            <w:tcW w:w="359" w:type="pct"/>
          </w:tcPr>
          <w:p w14:paraId="360C7E25" w14:textId="77777777" w:rsidR="005C552F" w:rsidRPr="00137676" w:rsidRDefault="005C552F" w:rsidP="00137676">
            <w:pPr>
              <w:spacing w:after="0"/>
              <w:rPr>
                <w:rFonts w:ascii="Times New Roman" w:hAnsi="Times New Roman"/>
                <w:sz w:val="24"/>
                <w:szCs w:val="24"/>
              </w:rPr>
            </w:pPr>
          </w:p>
        </w:tc>
      </w:tr>
      <w:tr w:rsidR="005C552F" w:rsidRPr="00137676" w14:paraId="42F23772" w14:textId="77777777" w:rsidTr="00A07BA7">
        <w:tc>
          <w:tcPr>
            <w:tcW w:w="913" w:type="pct"/>
            <w:shd w:val="clear" w:color="auto" w:fill="auto"/>
          </w:tcPr>
          <w:p w14:paraId="5676BC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4.2. Страны Европы в </w:t>
            </w:r>
            <w:r w:rsidRPr="00137676">
              <w:rPr>
                <w:rFonts w:ascii="Times New Roman" w:hAnsi="Times New Roman"/>
                <w:sz w:val="24"/>
                <w:szCs w:val="24"/>
                <w:lang w:val="en-US"/>
              </w:rPr>
              <w:t>XVI</w:t>
            </w:r>
            <w:r w:rsidRPr="00137676">
              <w:rPr>
                <w:rFonts w:ascii="Times New Roman" w:hAnsi="Times New Roman"/>
                <w:sz w:val="24"/>
                <w:szCs w:val="24"/>
              </w:rPr>
              <w:t xml:space="preserve"> – </w:t>
            </w:r>
            <w:r w:rsidRPr="00137676">
              <w:rPr>
                <w:rFonts w:ascii="Times New Roman" w:hAnsi="Times New Roman"/>
                <w:sz w:val="24"/>
                <w:szCs w:val="24"/>
                <w:lang w:val="en-US"/>
              </w:rPr>
              <w:t>XVIII</w:t>
            </w:r>
            <w:r w:rsidRPr="00137676">
              <w:rPr>
                <w:rFonts w:ascii="Times New Roman" w:hAnsi="Times New Roman"/>
                <w:sz w:val="24"/>
                <w:szCs w:val="24"/>
              </w:rPr>
              <w:t xml:space="preserve"> вв.</w:t>
            </w:r>
          </w:p>
        </w:tc>
        <w:tc>
          <w:tcPr>
            <w:tcW w:w="168" w:type="pct"/>
            <w:gridSpan w:val="2"/>
          </w:tcPr>
          <w:p w14:paraId="2425B9B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5652919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Реформация и контрреформация в Европе.</w:t>
            </w:r>
          </w:p>
          <w:p w14:paraId="38A7840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Абсолютизм, его социальные и политические функции. Кризис феодализма (понятие, версии историков).</w:t>
            </w:r>
          </w:p>
          <w:p w14:paraId="0D81C3C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Открытия в науке и технике. Переход от мануфактуры к фабрике. Развитие товарно-денежных отношений. Модернизация. Изменение социальной структуры европейского общества.</w:t>
            </w:r>
          </w:p>
        </w:tc>
        <w:tc>
          <w:tcPr>
            <w:tcW w:w="615" w:type="pct"/>
            <w:shd w:val="clear" w:color="auto" w:fill="auto"/>
          </w:tcPr>
          <w:p w14:paraId="4640C0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3D22D7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CA7F7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52C0A1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F641086" w14:textId="77777777" w:rsidTr="00A07BA7">
        <w:tc>
          <w:tcPr>
            <w:tcW w:w="913" w:type="pct"/>
            <w:shd w:val="clear" w:color="auto" w:fill="auto"/>
          </w:tcPr>
          <w:p w14:paraId="6145DC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503048B1"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676198B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262BE2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7C906E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BFE41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414DC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7B9F6C7" w14:textId="77777777" w:rsidTr="00A07BA7">
        <w:tc>
          <w:tcPr>
            <w:tcW w:w="913" w:type="pct"/>
            <w:tcBorders>
              <w:top w:val="nil"/>
            </w:tcBorders>
            <w:shd w:val="clear" w:color="auto" w:fill="auto"/>
          </w:tcPr>
          <w:p w14:paraId="1CDADF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3C80C9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7C96FBC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Европейские революции </w:t>
            </w:r>
            <w:r w:rsidRPr="00137676">
              <w:rPr>
                <w:rFonts w:ascii="Times New Roman" w:hAnsi="Times New Roman"/>
                <w:sz w:val="24"/>
                <w:szCs w:val="24"/>
                <w:lang w:val="en-US"/>
              </w:rPr>
              <w:t>XVI</w:t>
            </w:r>
            <w:r w:rsidRPr="00137676">
              <w:rPr>
                <w:rFonts w:ascii="Times New Roman" w:hAnsi="Times New Roman"/>
                <w:sz w:val="24"/>
                <w:szCs w:val="24"/>
              </w:rPr>
              <w:t xml:space="preserve"> – </w:t>
            </w:r>
            <w:r w:rsidRPr="00137676">
              <w:rPr>
                <w:rFonts w:ascii="Times New Roman" w:hAnsi="Times New Roman"/>
                <w:sz w:val="24"/>
                <w:szCs w:val="24"/>
                <w:lang w:val="en-US"/>
              </w:rPr>
              <w:t>XVIII</w:t>
            </w:r>
            <w:r w:rsidRPr="00137676">
              <w:rPr>
                <w:rFonts w:ascii="Times New Roman" w:hAnsi="Times New Roman"/>
                <w:sz w:val="24"/>
                <w:szCs w:val="24"/>
              </w:rPr>
              <w:t xml:space="preserve"> вв.</w:t>
            </w:r>
          </w:p>
          <w:p w14:paraId="4744F6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Образование наций и национальных государств в Европе.</w:t>
            </w:r>
          </w:p>
          <w:p w14:paraId="3BA6E41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Развитие культуры в новое время. Изменение научной картины мира. Распространение образования. Идеология Просвещения. Секуляризация культуры. Придворная культура. Народная культура.</w:t>
            </w:r>
          </w:p>
        </w:tc>
        <w:tc>
          <w:tcPr>
            <w:tcW w:w="615" w:type="pct"/>
            <w:shd w:val="clear" w:color="auto" w:fill="auto"/>
          </w:tcPr>
          <w:p w14:paraId="0C8A0C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2711F7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75CC3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3CB85C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7A3A474" w14:textId="77777777" w:rsidTr="00A07BA7">
        <w:tc>
          <w:tcPr>
            <w:tcW w:w="913" w:type="pct"/>
            <w:vMerge w:val="restart"/>
            <w:shd w:val="clear" w:color="auto" w:fill="auto"/>
          </w:tcPr>
          <w:p w14:paraId="043CEC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4.3. Россия в </w:t>
            </w:r>
            <w:r w:rsidRPr="00137676">
              <w:rPr>
                <w:rFonts w:ascii="Times New Roman" w:hAnsi="Times New Roman"/>
                <w:sz w:val="24"/>
                <w:szCs w:val="24"/>
                <w:lang w:val="en-US"/>
              </w:rPr>
              <w:t>XVI</w:t>
            </w:r>
            <w:r w:rsidRPr="00137676">
              <w:rPr>
                <w:rFonts w:ascii="Times New Roman" w:hAnsi="Times New Roman"/>
                <w:sz w:val="24"/>
                <w:szCs w:val="24"/>
              </w:rPr>
              <w:t xml:space="preserve"> – начале </w:t>
            </w:r>
            <w:r w:rsidRPr="00137676">
              <w:rPr>
                <w:rFonts w:ascii="Times New Roman" w:hAnsi="Times New Roman"/>
                <w:sz w:val="24"/>
                <w:szCs w:val="24"/>
                <w:lang w:val="en-US"/>
              </w:rPr>
              <w:t>XVII</w:t>
            </w:r>
            <w:r w:rsidRPr="00137676">
              <w:rPr>
                <w:rFonts w:ascii="Times New Roman" w:hAnsi="Times New Roman"/>
                <w:sz w:val="24"/>
                <w:szCs w:val="24"/>
              </w:rPr>
              <w:t xml:space="preserve"> вв.</w:t>
            </w:r>
          </w:p>
        </w:tc>
        <w:tc>
          <w:tcPr>
            <w:tcW w:w="168" w:type="pct"/>
            <w:gridSpan w:val="2"/>
          </w:tcPr>
          <w:p w14:paraId="305C5E5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629BB41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Сословно-представительная монархия в России. </w:t>
            </w:r>
          </w:p>
          <w:p w14:paraId="0A591F6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Становление самодержавия. Внешняя экспансия. Начало формирования многонационального государства.</w:t>
            </w:r>
          </w:p>
        </w:tc>
        <w:tc>
          <w:tcPr>
            <w:tcW w:w="615" w:type="pct"/>
            <w:shd w:val="clear" w:color="auto" w:fill="auto"/>
          </w:tcPr>
          <w:p w14:paraId="1815FF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1F07A3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326A97C" w14:textId="77777777" w:rsidR="005C552F" w:rsidRPr="00137676" w:rsidRDefault="005C552F" w:rsidP="00137676">
            <w:pPr>
              <w:spacing w:after="0"/>
              <w:rPr>
                <w:rFonts w:ascii="Times New Roman" w:hAnsi="Times New Roman"/>
                <w:sz w:val="24"/>
                <w:szCs w:val="24"/>
              </w:rPr>
            </w:pPr>
          </w:p>
        </w:tc>
        <w:tc>
          <w:tcPr>
            <w:tcW w:w="359" w:type="pct"/>
          </w:tcPr>
          <w:p w14:paraId="7D40BD1B" w14:textId="77777777" w:rsidR="005C552F" w:rsidRPr="00137676" w:rsidRDefault="005C552F" w:rsidP="00137676">
            <w:pPr>
              <w:spacing w:after="0"/>
              <w:rPr>
                <w:rFonts w:ascii="Times New Roman" w:hAnsi="Times New Roman"/>
                <w:sz w:val="24"/>
                <w:szCs w:val="24"/>
              </w:rPr>
            </w:pPr>
          </w:p>
        </w:tc>
      </w:tr>
      <w:tr w:rsidR="005C552F" w:rsidRPr="00137676" w14:paraId="292F228C" w14:textId="77777777" w:rsidTr="00A07BA7">
        <w:tc>
          <w:tcPr>
            <w:tcW w:w="913" w:type="pct"/>
            <w:vMerge/>
            <w:shd w:val="clear" w:color="auto" w:fill="auto"/>
          </w:tcPr>
          <w:p w14:paraId="1BE8D9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EE9D18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7B19462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Смута.</w:t>
            </w:r>
          </w:p>
          <w:p w14:paraId="13A5DD0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Кризис конца </w:t>
            </w:r>
            <w:r w:rsidRPr="00137676">
              <w:rPr>
                <w:rFonts w:ascii="Times New Roman" w:hAnsi="Times New Roman"/>
                <w:sz w:val="24"/>
                <w:szCs w:val="24"/>
                <w:lang w:val="en-US"/>
              </w:rPr>
              <w:t>XVI</w:t>
            </w:r>
            <w:r w:rsidRPr="00137676">
              <w:rPr>
                <w:rFonts w:ascii="Times New Roman" w:hAnsi="Times New Roman"/>
                <w:sz w:val="24"/>
                <w:szCs w:val="24"/>
              </w:rPr>
              <w:t xml:space="preserve"> – начала  </w:t>
            </w:r>
            <w:r w:rsidRPr="00137676">
              <w:rPr>
                <w:rFonts w:ascii="Times New Roman" w:hAnsi="Times New Roman"/>
                <w:sz w:val="24"/>
                <w:szCs w:val="24"/>
                <w:lang w:val="en-US"/>
              </w:rPr>
              <w:t>XVII</w:t>
            </w:r>
            <w:r w:rsidRPr="00137676">
              <w:rPr>
                <w:rFonts w:ascii="Times New Roman" w:hAnsi="Times New Roman"/>
                <w:sz w:val="24"/>
                <w:szCs w:val="24"/>
              </w:rPr>
              <w:t xml:space="preserve"> вв. смута: причины, сущность, последствия.</w:t>
            </w:r>
          </w:p>
        </w:tc>
        <w:tc>
          <w:tcPr>
            <w:tcW w:w="615" w:type="pct"/>
            <w:shd w:val="clear" w:color="auto" w:fill="auto"/>
          </w:tcPr>
          <w:p w14:paraId="5D1E18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669582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10B5AF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5076E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DAAB52D" w14:textId="77777777" w:rsidTr="00A07BA7">
        <w:tc>
          <w:tcPr>
            <w:tcW w:w="913" w:type="pct"/>
            <w:vMerge w:val="restart"/>
            <w:shd w:val="clear" w:color="auto" w:fill="auto"/>
          </w:tcPr>
          <w:p w14:paraId="104D13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4.4. Россия в </w:t>
            </w:r>
            <w:r w:rsidRPr="00137676">
              <w:rPr>
                <w:rFonts w:ascii="Times New Roman" w:hAnsi="Times New Roman"/>
                <w:sz w:val="24"/>
                <w:szCs w:val="24"/>
                <w:lang w:val="en-US"/>
              </w:rPr>
              <w:t>XVII</w:t>
            </w:r>
            <w:r w:rsidRPr="00137676">
              <w:rPr>
                <w:rFonts w:ascii="Times New Roman" w:hAnsi="Times New Roman"/>
                <w:sz w:val="24"/>
                <w:szCs w:val="24"/>
              </w:rPr>
              <w:t xml:space="preserve"> </w:t>
            </w:r>
            <w:r w:rsidRPr="00137676">
              <w:rPr>
                <w:rFonts w:ascii="Times New Roman" w:hAnsi="Times New Roman"/>
                <w:sz w:val="24"/>
                <w:szCs w:val="24"/>
              </w:rPr>
              <w:lastRenderedPageBreak/>
              <w:t xml:space="preserve">– </w:t>
            </w:r>
            <w:r w:rsidRPr="00137676">
              <w:rPr>
                <w:rFonts w:ascii="Times New Roman" w:hAnsi="Times New Roman"/>
                <w:sz w:val="24"/>
                <w:szCs w:val="24"/>
                <w:lang w:val="en-US"/>
              </w:rPr>
              <w:t>XVIII</w:t>
            </w:r>
            <w:r w:rsidRPr="00137676">
              <w:rPr>
                <w:rFonts w:ascii="Times New Roman" w:hAnsi="Times New Roman"/>
                <w:sz w:val="24"/>
                <w:szCs w:val="24"/>
              </w:rPr>
              <w:t xml:space="preserve"> вв.</w:t>
            </w:r>
          </w:p>
        </w:tc>
        <w:tc>
          <w:tcPr>
            <w:tcW w:w="168" w:type="pct"/>
            <w:gridSpan w:val="2"/>
          </w:tcPr>
          <w:p w14:paraId="780328D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lastRenderedPageBreak/>
              <w:t>1</w:t>
            </w:r>
          </w:p>
        </w:tc>
        <w:tc>
          <w:tcPr>
            <w:tcW w:w="1711" w:type="pct"/>
            <w:shd w:val="clear" w:color="auto" w:fill="auto"/>
          </w:tcPr>
          <w:p w14:paraId="2C43B37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Экономическое развитие: аграрное </w:t>
            </w:r>
            <w:r w:rsidRPr="00137676">
              <w:rPr>
                <w:rFonts w:ascii="Times New Roman" w:hAnsi="Times New Roman"/>
                <w:sz w:val="24"/>
                <w:szCs w:val="24"/>
              </w:rPr>
              <w:lastRenderedPageBreak/>
              <w:t>производство, крепостничество.</w:t>
            </w:r>
          </w:p>
          <w:p w14:paraId="3C4824B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Особенности развития мануфактурного и мелкотоварного производства.</w:t>
            </w:r>
          </w:p>
        </w:tc>
        <w:tc>
          <w:tcPr>
            <w:tcW w:w="615" w:type="pct"/>
            <w:shd w:val="clear" w:color="auto" w:fill="auto"/>
          </w:tcPr>
          <w:p w14:paraId="36B51D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val="restart"/>
            <w:shd w:val="clear" w:color="auto" w:fill="auto"/>
          </w:tcPr>
          <w:p w14:paraId="5D2A57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C5D1096" w14:textId="77777777" w:rsidR="005C552F" w:rsidRPr="00137676" w:rsidRDefault="005C552F" w:rsidP="00137676">
            <w:pPr>
              <w:spacing w:after="0"/>
              <w:rPr>
                <w:rFonts w:ascii="Times New Roman" w:hAnsi="Times New Roman"/>
                <w:sz w:val="24"/>
                <w:szCs w:val="24"/>
              </w:rPr>
            </w:pPr>
          </w:p>
        </w:tc>
        <w:tc>
          <w:tcPr>
            <w:tcW w:w="359" w:type="pct"/>
          </w:tcPr>
          <w:p w14:paraId="5952198A" w14:textId="77777777" w:rsidR="005C552F" w:rsidRPr="00137676" w:rsidRDefault="005C552F" w:rsidP="00137676">
            <w:pPr>
              <w:spacing w:after="0"/>
              <w:rPr>
                <w:rFonts w:ascii="Times New Roman" w:hAnsi="Times New Roman"/>
                <w:sz w:val="24"/>
                <w:szCs w:val="24"/>
              </w:rPr>
            </w:pPr>
          </w:p>
        </w:tc>
      </w:tr>
      <w:tr w:rsidR="005C552F" w:rsidRPr="00137676" w14:paraId="0FD7069E" w14:textId="77777777" w:rsidTr="00A07BA7">
        <w:tc>
          <w:tcPr>
            <w:tcW w:w="913" w:type="pct"/>
            <w:vMerge/>
            <w:shd w:val="clear" w:color="auto" w:fill="auto"/>
          </w:tcPr>
          <w:p w14:paraId="58F544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544C3C10"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0BA905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6E5661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02DA8E4F" w14:textId="77777777" w:rsidR="005C552F" w:rsidRPr="00137676" w:rsidRDefault="005C552F" w:rsidP="00137676">
            <w:pPr>
              <w:spacing w:after="0"/>
              <w:rPr>
                <w:rFonts w:ascii="Times New Roman" w:hAnsi="Times New Roman"/>
                <w:sz w:val="24"/>
                <w:szCs w:val="24"/>
              </w:rPr>
            </w:pPr>
          </w:p>
        </w:tc>
        <w:tc>
          <w:tcPr>
            <w:tcW w:w="379" w:type="pct"/>
          </w:tcPr>
          <w:p w14:paraId="15921E88" w14:textId="77777777" w:rsidR="005C552F" w:rsidRPr="00137676" w:rsidRDefault="005C552F" w:rsidP="00137676">
            <w:pPr>
              <w:spacing w:after="0"/>
              <w:rPr>
                <w:rFonts w:ascii="Times New Roman" w:hAnsi="Times New Roman"/>
                <w:sz w:val="24"/>
                <w:szCs w:val="24"/>
              </w:rPr>
            </w:pPr>
          </w:p>
        </w:tc>
        <w:tc>
          <w:tcPr>
            <w:tcW w:w="359" w:type="pct"/>
          </w:tcPr>
          <w:p w14:paraId="21A9F2DF" w14:textId="77777777" w:rsidR="005C552F" w:rsidRPr="00137676" w:rsidRDefault="005C552F" w:rsidP="00137676">
            <w:pPr>
              <w:spacing w:after="0"/>
              <w:rPr>
                <w:rFonts w:ascii="Times New Roman" w:hAnsi="Times New Roman"/>
                <w:sz w:val="24"/>
                <w:szCs w:val="24"/>
              </w:rPr>
            </w:pPr>
          </w:p>
        </w:tc>
      </w:tr>
      <w:tr w:rsidR="005C552F" w:rsidRPr="00137676" w14:paraId="77198BFB" w14:textId="77777777" w:rsidTr="00A07BA7">
        <w:tc>
          <w:tcPr>
            <w:tcW w:w="913" w:type="pct"/>
            <w:vMerge/>
            <w:shd w:val="clear" w:color="auto" w:fill="auto"/>
          </w:tcPr>
          <w:p w14:paraId="472598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085128C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2C9538F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Раскол. Ересь.</w:t>
            </w:r>
          </w:p>
        </w:tc>
        <w:tc>
          <w:tcPr>
            <w:tcW w:w="615" w:type="pct"/>
            <w:shd w:val="clear" w:color="auto" w:fill="auto"/>
          </w:tcPr>
          <w:p w14:paraId="73B77F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vMerge/>
            <w:shd w:val="clear" w:color="auto" w:fill="auto"/>
          </w:tcPr>
          <w:p w14:paraId="61A414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EA2A8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12D6F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FA18CAF" w14:textId="77777777" w:rsidTr="00A07BA7">
        <w:tc>
          <w:tcPr>
            <w:tcW w:w="913" w:type="pct"/>
            <w:vMerge/>
            <w:shd w:val="clear" w:color="auto" w:fill="auto"/>
          </w:tcPr>
          <w:p w14:paraId="2A1C0A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0BC734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289EE02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Внешняя политика России в </w:t>
            </w:r>
            <w:r w:rsidRPr="00137676">
              <w:rPr>
                <w:rFonts w:ascii="Times New Roman" w:hAnsi="Times New Roman"/>
                <w:sz w:val="24"/>
                <w:szCs w:val="24"/>
                <w:lang w:val="en-US"/>
              </w:rPr>
              <w:t>XVII</w:t>
            </w:r>
            <w:r w:rsidRPr="00137676">
              <w:rPr>
                <w:rFonts w:ascii="Times New Roman" w:hAnsi="Times New Roman"/>
                <w:sz w:val="24"/>
                <w:szCs w:val="24"/>
              </w:rPr>
              <w:t xml:space="preserve"> – </w:t>
            </w:r>
            <w:r w:rsidRPr="00137676">
              <w:rPr>
                <w:rFonts w:ascii="Times New Roman" w:hAnsi="Times New Roman"/>
                <w:sz w:val="24"/>
                <w:szCs w:val="24"/>
                <w:lang w:val="en-US"/>
              </w:rPr>
              <w:t>XVIII</w:t>
            </w:r>
            <w:r w:rsidRPr="00137676">
              <w:rPr>
                <w:rFonts w:ascii="Times New Roman" w:hAnsi="Times New Roman"/>
                <w:sz w:val="24"/>
                <w:szCs w:val="24"/>
              </w:rPr>
              <w:t xml:space="preserve"> вв.</w:t>
            </w:r>
          </w:p>
          <w:p w14:paraId="720A19F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14:paraId="08925A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71AE02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BB05B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7A4FD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4D9B7CED" w14:textId="77777777" w:rsidTr="00A07BA7">
        <w:tc>
          <w:tcPr>
            <w:tcW w:w="913" w:type="pct"/>
            <w:vMerge/>
            <w:shd w:val="clear" w:color="auto" w:fill="auto"/>
          </w:tcPr>
          <w:p w14:paraId="439ECE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E6E3F9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711" w:type="pct"/>
            <w:shd w:val="clear" w:color="auto" w:fill="auto"/>
          </w:tcPr>
          <w:p w14:paraId="268970C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Культура России в </w:t>
            </w:r>
            <w:r w:rsidRPr="00137676">
              <w:rPr>
                <w:rFonts w:ascii="Times New Roman" w:hAnsi="Times New Roman"/>
                <w:sz w:val="24"/>
                <w:szCs w:val="24"/>
                <w:lang w:val="en-US"/>
              </w:rPr>
              <w:t>XVII</w:t>
            </w:r>
            <w:r w:rsidRPr="00137676">
              <w:rPr>
                <w:rFonts w:ascii="Times New Roman" w:hAnsi="Times New Roman"/>
                <w:sz w:val="24"/>
                <w:szCs w:val="24"/>
              </w:rPr>
              <w:t xml:space="preserve"> – </w:t>
            </w:r>
            <w:r w:rsidRPr="00137676">
              <w:rPr>
                <w:rFonts w:ascii="Times New Roman" w:hAnsi="Times New Roman"/>
                <w:sz w:val="24"/>
                <w:szCs w:val="24"/>
                <w:lang w:val="en-US"/>
              </w:rPr>
              <w:t>XVIII</w:t>
            </w:r>
            <w:r w:rsidRPr="00137676">
              <w:rPr>
                <w:rFonts w:ascii="Times New Roman" w:hAnsi="Times New Roman"/>
                <w:sz w:val="24"/>
                <w:szCs w:val="24"/>
              </w:rPr>
              <w:t xml:space="preserve"> вв.: обмирщение, сословный характер. Расширение культурных связей с Европой.</w:t>
            </w:r>
          </w:p>
        </w:tc>
        <w:tc>
          <w:tcPr>
            <w:tcW w:w="615" w:type="pct"/>
            <w:shd w:val="clear" w:color="auto" w:fill="auto"/>
          </w:tcPr>
          <w:p w14:paraId="01B820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0FBA9D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5337E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3995D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0EA3C55" w14:textId="77777777" w:rsidTr="00A07BA7">
        <w:tc>
          <w:tcPr>
            <w:tcW w:w="913" w:type="pct"/>
            <w:vMerge w:val="restart"/>
            <w:shd w:val="clear" w:color="auto" w:fill="auto"/>
          </w:tcPr>
          <w:p w14:paraId="611462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4.5. Страны Европы и Северной Америки в XIX в.</w:t>
            </w:r>
          </w:p>
        </w:tc>
        <w:tc>
          <w:tcPr>
            <w:tcW w:w="168" w:type="pct"/>
            <w:gridSpan w:val="2"/>
          </w:tcPr>
          <w:p w14:paraId="661A1A6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1273CAE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Промышленный переворот </w:t>
            </w:r>
            <w:r w:rsidRPr="00137676">
              <w:rPr>
                <w:rFonts w:ascii="Times New Roman" w:hAnsi="Times New Roman"/>
                <w:sz w:val="24"/>
                <w:szCs w:val="24"/>
                <w:lang w:val="en-US"/>
              </w:rPr>
              <w:t>XIX</w:t>
            </w:r>
            <w:r w:rsidRPr="00137676">
              <w:rPr>
                <w:rFonts w:ascii="Times New Roman" w:hAnsi="Times New Roman"/>
                <w:sz w:val="24"/>
                <w:szCs w:val="24"/>
              </w:rPr>
              <w:t xml:space="preserve"> в. в странах Европы и Северной Америки; его экономические и социальные последствия. Завершение колониального раздела мира. Империализм.</w:t>
            </w:r>
          </w:p>
        </w:tc>
        <w:tc>
          <w:tcPr>
            <w:tcW w:w="615" w:type="pct"/>
            <w:shd w:val="clear" w:color="auto" w:fill="auto"/>
          </w:tcPr>
          <w:p w14:paraId="7F3C69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4BACC0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D6EEE6B" w14:textId="77777777" w:rsidR="005C552F" w:rsidRPr="00137676" w:rsidRDefault="005C552F" w:rsidP="00137676">
            <w:pPr>
              <w:spacing w:after="0"/>
              <w:rPr>
                <w:rFonts w:ascii="Times New Roman" w:hAnsi="Times New Roman"/>
                <w:sz w:val="24"/>
                <w:szCs w:val="24"/>
              </w:rPr>
            </w:pPr>
          </w:p>
        </w:tc>
        <w:tc>
          <w:tcPr>
            <w:tcW w:w="359" w:type="pct"/>
          </w:tcPr>
          <w:p w14:paraId="63BD5171" w14:textId="77777777" w:rsidR="005C552F" w:rsidRPr="00137676" w:rsidRDefault="005C552F" w:rsidP="00137676">
            <w:pPr>
              <w:spacing w:after="0"/>
              <w:rPr>
                <w:rFonts w:ascii="Times New Roman" w:hAnsi="Times New Roman"/>
                <w:sz w:val="24"/>
                <w:szCs w:val="24"/>
              </w:rPr>
            </w:pPr>
          </w:p>
        </w:tc>
      </w:tr>
      <w:tr w:rsidR="005C552F" w:rsidRPr="00137676" w14:paraId="247AB7E2" w14:textId="77777777" w:rsidTr="00A07BA7">
        <w:tc>
          <w:tcPr>
            <w:tcW w:w="913" w:type="pct"/>
            <w:vMerge/>
            <w:shd w:val="clear" w:color="auto" w:fill="auto"/>
          </w:tcPr>
          <w:p w14:paraId="651972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C45C37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3B695A7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14:paraId="53C1639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Консерваторы и либералы. Распространение социалистических учений. Политический радикализм. Социальные движения. Реформы </w:t>
            </w:r>
            <w:r w:rsidRPr="00137676">
              <w:rPr>
                <w:rFonts w:ascii="Times New Roman" w:hAnsi="Times New Roman"/>
                <w:sz w:val="24"/>
                <w:szCs w:val="24"/>
              </w:rPr>
              <w:lastRenderedPageBreak/>
              <w:t>и революции в Европе.</w:t>
            </w:r>
          </w:p>
          <w:p w14:paraId="3D15C30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Культура, наука и образование. Развитие национальных культур. Демократизация культуры.</w:t>
            </w:r>
          </w:p>
        </w:tc>
        <w:tc>
          <w:tcPr>
            <w:tcW w:w="615" w:type="pct"/>
            <w:shd w:val="clear" w:color="auto" w:fill="auto"/>
          </w:tcPr>
          <w:p w14:paraId="06E818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110C0C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16483B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6C1CB5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7694F7F" w14:textId="77777777" w:rsidTr="00A07BA7">
        <w:tc>
          <w:tcPr>
            <w:tcW w:w="913" w:type="pct"/>
            <w:vMerge w:val="restart"/>
            <w:shd w:val="clear" w:color="auto" w:fill="auto"/>
          </w:tcPr>
          <w:p w14:paraId="12ED1A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4.6. Россия в </w:t>
            </w:r>
            <w:r w:rsidRPr="00137676">
              <w:rPr>
                <w:rFonts w:ascii="Times New Roman" w:hAnsi="Times New Roman"/>
                <w:sz w:val="24"/>
                <w:szCs w:val="24"/>
                <w:lang w:val="en-US"/>
              </w:rPr>
              <w:t>XIX</w:t>
            </w:r>
            <w:r w:rsidRPr="00137676">
              <w:rPr>
                <w:rFonts w:ascii="Times New Roman" w:hAnsi="Times New Roman"/>
                <w:sz w:val="24"/>
                <w:szCs w:val="24"/>
              </w:rPr>
              <w:t xml:space="preserve"> в.</w:t>
            </w:r>
          </w:p>
        </w:tc>
        <w:tc>
          <w:tcPr>
            <w:tcW w:w="168" w:type="pct"/>
            <w:gridSpan w:val="2"/>
          </w:tcPr>
          <w:p w14:paraId="2D24C32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765E748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Отечественная война </w:t>
            </w:r>
            <w:smartTag w:uri="urn:schemas-microsoft-com:office:smarttags" w:element="metricconverter">
              <w:smartTagPr>
                <w:attr w:name="ProductID" w:val="1812 г"/>
              </w:smartTagPr>
              <w:r w:rsidRPr="00137676">
                <w:rPr>
                  <w:rFonts w:ascii="Times New Roman" w:hAnsi="Times New Roman"/>
                  <w:sz w:val="24"/>
                  <w:szCs w:val="24"/>
                </w:rPr>
                <w:t>1812 г</w:t>
              </w:r>
            </w:smartTag>
            <w:r w:rsidRPr="00137676">
              <w:rPr>
                <w:rFonts w:ascii="Times New Roman" w:hAnsi="Times New Roman"/>
                <w:sz w:val="24"/>
                <w:szCs w:val="24"/>
              </w:rPr>
              <w:t>. И ее последствия.</w:t>
            </w:r>
          </w:p>
          <w:p w14:paraId="20A9009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Попытки проведения реформ в начале века. Война </w:t>
            </w:r>
            <w:smartTag w:uri="urn:schemas-microsoft-com:office:smarttags" w:element="metricconverter">
              <w:smartTagPr>
                <w:attr w:name="ProductID" w:val="1812 г"/>
              </w:smartTagPr>
              <w:r w:rsidRPr="00137676">
                <w:rPr>
                  <w:rFonts w:ascii="Times New Roman" w:hAnsi="Times New Roman"/>
                  <w:sz w:val="24"/>
                  <w:szCs w:val="24"/>
                </w:rPr>
                <w:t>1812 г</w:t>
              </w:r>
            </w:smartTag>
            <w:r w:rsidRPr="00137676">
              <w:rPr>
                <w:rFonts w:ascii="Times New Roman" w:hAnsi="Times New Roman"/>
                <w:sz w:val="24"/>
                <w:szCs w:val="24"/>
              </w:rPr>
              <w:t>. И ее воздействие на развитие национального и общественного самосознания. Выступление декабристов.</w:t>
            </w:r>
          </w:p>
        </w:tc>
        <w:tc>
          <w:tcPr>
            <w:tcW w:w="615" w:type="pct"/>
            <w:shd w:val="clear" w:color="auto" w:fill="auto"/>
          </w:tcPr>
          <w:p w14:paraId="0E8948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vMerge w:val="restart"/>
            <w:shd w:val="clear" w:color="auto" w:fill="auto"/>
          </w:tcPr>
          <w:p w14:paraId="43BE6C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B529FBC" w14:textId="77777777" w:rsidR="005C552F" w:rsidRPr="00137676" w:rsidRDefault="005C552F" w:rsidP="00137676">
            <w:pPr>
              <w:spacing w:after="0"/>
              <w:rPr>
                <w:rFonts w:ascii="Times New Roman" w:hAnsi="Times New Roman"/>
                <w:sz w:val="24"/>
                <w:szCs w:val="24"/>
              </w:rPr>
            </w:pPr>
          </w:p>
        </w:tc>
        <w:tc>
          <w:tcPr>
            <w:tcW w:w="359" w:type="pct"/>
          </w:tcPr>
          <w:p w14:paraId="2BC6DF17" w14:textId="77777777" w:rsidR="005C552F" w:rsidRPr="00137676" w:rsidRDefault="005C552F" w:rsidP="00137676">
            <w:pPr>
              <w:spacing w:after="0"/>
              <w:rPr>
                <w:rFonts w:ascii="Times New Roman" w:hAnsi="Times New Roman"/>
                <w:sz w:val="24"/>
                <w:szCs w:val="24"/>
              </w:rPr>
            </w:pPr>
          </w:p>
        </w:tc>
      </w:tr>
      <w:tr w:rsidR="005C552F" w:rsidRPr="00137676" w14:paraId="32539CF8" w14:textId="77777777" w:rsidTr="00A07BA7">
        <w:tc>
          <w:tcPr>
            <w:tcW w:w="913" w:type="pct"/>
            <w:vMerge/>
            <w:shd w:val="clear" w:color="auto" w:fill="auto"/>
          </w:tcPr>
          <w:p w14:paraId="6E1B82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0634CB2"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6C82187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55F151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25DE73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20DB4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2E3A5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DB2133C" w14:textId="77777777" w:rsidTr="00A07BA7">
        <w:tc>
          <w:tcPr>
            <w:tcW w:w="913" w:type="pct"/>
            <w:vMerge/>
            <w:shd w:val="clear" w:color="auto" w:fill="auto"/>
          </w:tcPr>
          <w:p w14:paraId="4CB9A2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088E4D4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563806A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14:paraId="3E63BD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137B4D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C6942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6D284A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D89EEB2" w14:textId="77777777" w:rsidTr="00A07BA7">
        <w:tc>
          <w:tcPr>
            <w:tcW w:w="913" w:type="pct"/>
            <w:vMerge/>
            <w:shd w:val="clear" w:color="auto" w:fill="auto"/>
          </w:tcPr>
          <w:p w14:paraId="7398C6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71276A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2A5F11D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Социально-экономическое развитие. Промышленный переворот. Аграрный вопрос в середине </w:t>
            </w:r>
            <w:r w:rsidRPr="00137676">
              <w:rPr>
                <w:rFonts w:ascii="Times New Roman" w:hAnsi="Times New Roman"/>
                <w:sz w:val="24"/>
                <w:szCs w:val="24"/>
                <w:lang w:val="en-US"/>
              </w:rPr>
              <w:t>XIX</w:t>
            </w:r>
            <w:r w:rsidRPr="00137676">
              <w:rPr>
                <w:rFonts w:ascii="Times New Roman" w:hAnsi="Times New Roman"/>
                <w:sz w:val="24"/>
                <w:szCs w:val="24"/>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14:paraId="1C3BC31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Обращение к национальным истокам. Общественное служение литературы и искусства.</w:t>
            </w:r>
          </w:p>
        </w:tc>
        <w:tc>
          <w:tcPr>
            <w:tcW w:w="615" w:type="pct"/>
            <w:shd w:val="clear" w:color="auto" w:fill="auto"/>
          </w:tcPr>
          <w:p w14:paraId="3BB811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1F7EE5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23BA7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5886B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C807D74" w14:textId="77777777" w:rsidTr="00A07BA7">
        <w:tc>
          <w:tcPr>
            <w:tcW w:w="913" w:type="pct"/>
            <w:shd w:val="clear" w:color="auto" w:fill="auto"/>
          </w:tcPr>
          <w:p w14:paraId="2F970E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4.7. Международные отношения в Новое время.</w:t>
            </w:r>
          </w:p>
        </w:tc>
        <w:tc>
          <w:tcPr>
            <w:tcW w:w="168" w:type="pct"/>
            <w:gridSpan w:val="2"/>
          </w:tcPr>
          <w:p w14:paraId="5116735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6554BAC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Европейские войны </w:t>
            </w:r>
            <w:r w:rsidRPr="00137676">
              <w:rPr>
                <w:rFonts w:ascii="Times New Roman" w:hAnsi="Times New Roman"/>
                <w:sz w:val="24"/>
                <w:szCs w:val="24"/>
                <w:lang w:val="en-US"/>
              </w:rPr>
              <w:t>XVII</w:t>
            </w:r>
            <w:r w:rsidRPr="00137676">
              <w:rPr>
                <w:rFonts w:ascii="Times New Roman" w:hAnsi="Times New Roman"/>
                <w:sz w:val="24"/>
                <w:szCs w:val="24"/>
              </w:rPr>
              <w:t xml:space="preserve"> – </w:t>
            </w:r>
            <w:r w:rsidRPr="00137676">
              <w:rPr>
                <w:rFonts w:ascii="Times New Roman" w:hAnsi="Times New Roman"/>
                <w:sz w:val="24"/>
                <w:szCs w:val="24"/>
                <w:lang w:val="en-US"/>
              </w:rPr>
              <w:t>XIX</w:t>
            </w:r>
            <w:r w:rsidRPr="00137676">
              <w:rPr>
                <w:rFonts w:ascii="Times New Roman" w:hAnsi="Times New Roman"/>
                <w:sz w:val="24"/>
                <w:szCs w:val="24"/>
              </w:rPr>
              <w:t xml:space="preserve"> вв. колониальный раздел мира. Внешнеполитические союзы и дипломатия в конце </w:t>
            </w:r>
            <w:r w:rsidRPr="00137676">
              <w:rPr>
                <w:rFonts w:ascii="Times New Roman" w:hAnsi="Times New Roman"/>
                <w:sz w:val="24"/>
                <w:szCs w:val="24"/>
                <w:lang w:val="en-US"/>
              </w:rPr>
              <w:t>XIX</w:t>
            </w:r>
            <w:r w:rsidRPr="00137676">
              <w:rPr>
                <w:rFonts w:ascii="Times New Roman" w:hAnsi="Times New Roman"/>
                <w:sz w:val="24"/>
                <w:szCs w:val="24"/>
              </w:rPr>
              <w:t xml:space="preserve"> в. Внешняя политика  России на </w:t>
            </w:r>
            <w:r w:rsidRPr="00137676">
              <w:rPr>
                <w:rFonts w:ascii="Times New Roman" w:hAnsi="Times New Roman"/>
                <w:sz w:val="24"/>
                <w:szCs w:val="24"/>
              </w:rPr>
              <w:lastRenderedPageBreak/>
              <w:t>Западе и Востоке.</w:t>
            </w:r>
          </w:p>
        </w:tc>
        <w:tc>
          <w:tcPr>
            <w:tcW w:w="615" w:type="pct"/>
            <w:shd w:val="clear" w:color="auto" w:fill="auto"/>
          </w:tcPr>
          <w:p w14:paraId="7E8F72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shd w:val="clear" w:color="auto" w:fill="auto"/>
          </w:tcPr>
          <w:p w14:paraId="603B1AF1" w14:textId="77777777" w:rsidR="005C552F" w:rsidRPr="00137676" w:rsidRDefault="005C552F" w:rsidP="00137676">
            <w:pPr>
              <w:spacing w:after="0"/>
              <w:rPr>
                <w:rFonts w:ascii="Times New Roman" w:hAnsi="Times New Roman"/>
                <w:sz w:val="24"/>
                <w:szCs w:val="24"/>
              </w:rPr>
            </w:pPr>
          </w:p>
        </w:tc>
        <w:tc>
          <w:tcPr>
            <w:tcW w:w="379" w:type="pct"/>
          </w:tcPr>
          <w:p w14:paraId="568570E2" w14:textId="77777777" w:rsidR="005C552F" w:rsidRPr="00137676" w:rsidRDefault="005C552F" w:rsidP="00137676">
            <w:pPr>
              <w:spacing w:after="0"/>
              <w:rPr>
                <w:rFonts w:ascii="Times New Roman" w:hAnsi="Times New Roman"/>
                <w:sz w:val="24"/>
                <w:szCs w:val="24"/>
              </w:rPr>
            </w:pPr>
          </w:p>
        </w:tc>
        <w:tc>
          <w:tcPr>
            <w:tcW w:w="359" w:type="pct"/>
          </w:tcPr>
          <w:p w14:paraId="58486611" w14:textId="77777777" w:rsidR="005C552F" w:rsidRPr="00137676" w:rsidRDefault="005C552F" w:rsidP="00137676">
            <w:pPr>
              <w:spacing w:after="0"/>
              <w:rPr>
                <w:rFonts w:ascii="Times New Roman" w:hAnsi="Times New Roman"/>
                <w:sz w:val="24"/>
                <w:szCs w:val="24"/>
              </w:rPr>
            </w:pPr>
          </w:p>
        </w:tc>
      </w:tr>
      <w:tr w:rsidR="005C552F" w:rsidRPr="00137676" w14:paraId="2CEC3019" w14:textId="77777777" w:rsidTr="00A07BA7">
        <w:tc>
          <w:tcPr>
            <w:tcW w:w="2792" w:type="pct"/>
            <w:gridSpan w:val="4"/>
            <w:shd w:val="clear" w:color="auto" w:fill="auto"/>
          </w:tcPr>
          <w:p w14:paraId="1859BE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5. История ХХ века.</w:t>
            </w:r>
          </w:p>
        </w:tc>
        <w:tc>
          <w:tcPr>
            <w:tcW w:w="615" w:type="pct"/>
            <w:shd w:val="clear" w:color="auto" w:fill="auto"/>
          </w:tcPr>
          <w:p w14:paraId="45FAB6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47</w:t>
            </w:r>
          </w:p>
        </w:tc>
        <w:tc>
          <w:tcPr>
            <w:tcW w:w="855" w:type="pct"/>
            <w:shd w:val="clear" w:color="auto" w:fill="auto"/>
          </w:tcPr>
          <w:p w14:paraId="3E2E19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098AA2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26873A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AD92198" w14:textId="77777777" w:rsidTr="00A07BA7">
        <w:tc>
          <w:tcPr>
            <w:tcW w:w="913" w:type="pct"/>
            <w:shd w:val="clear" w:color="auto" w:fill="auto"/>
          </w:tcPr>
          <w:p w14:paraId="7BFE0A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5.1. Мир в 1900-1914 гг.</w:t>
            </w:r>
          </w:p>
        </w:tc>
        <w:tc>
          <w:tcPr>
            <w:tcW w:w="168" w:type="pct"/>
            <w:gridSpan w:val="2"/>
          </w:tcPr>
          <w:p w14:paraId="5BD4357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7713FE9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Научно-технический прогресс в начале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14:paraId="551B5B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shd w:val="clear" w:color="auto" w:fill="auto"/>
          </w:tcPr>
          <w:p w14:paraId="158393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3C9C349" w14:textId="77777777" w:rsidR="005C552F" w:rsidRPr="00137676" w:rsidRDefault="005C552F" w:rsidP="00137676">
            <w:pPr>
              <w:spacing w:after="0"/>
              <w:rPr>
                <w:rFonts w:ascii="Times New Roman" w:hAnsi="Times New Roman"/>
                <w:sz w:val="24"/>
                <w:szCs w:val="24"/>
              </w:rPr>
            </w:pPr>
          </w:p>
        </w:tc>
        <w:tc>
          <w:tcPr>
            <w:tcW w:w="359" w:type="pct"/>
          </w:tcPr>
          <w:p w14:paraId="1E55C0FB" w14:textId="77777777" w:rsidR="005C552F" w:rsidRPr="00137676" w:rsidRDefault="005C552F" w:rsidP="00137676">
            <w:pPr>
              <w:spacing w:after="0"/>
              <w:rPr>
                <w:rFonts w:ascii="Times New Roman" w:hAnsi="Times New Roman"/>
                <w:sz w:val="24"/>
                <w:szCs w:val="24"/>
              </w:rPr>
            </w:pPr>
          </w:p>
        </w:tc>
      </w:tr>
      <w:tr w:rsidR="005C552F" w:rsidRPr="00137676" w14:paraId="612E0A18" w14:textId="77777777" w:rsidTr="00A07BA7">
        <w:tc>
          <w:tcPr>
            <w:tcW w:w="913" w:type="pct"/>
            <w:shd w:val="clear" w:color="auto" w:fill="auto"/>
          </w:tcPr>
          <w:p w14:paraId="56EA97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5.2. Первая российская революция . партийные системы.</w:t>
            </w:r>
          </w:p>
        </w:tc>
        <w:tc>
          <w:tcPr>
            <w:tcW w:w="168" w:type="pct"/>
            <w:gridSpan w:val="2"/>
          </w:tcPr>
          <w:p w14:paraId="00CFE1D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421864B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«Кровавое воскресенье», события </w:t>
            </w:r>
            <w:smartTag w:uri="urn:schemas-microsoft-com:office:smarttags" w:element="metricconverter">
              <w:smartTagPr>
                <w:attr w:name="ProductID" w:val="1905 г"/>
              </w:smartTagPr>
              <w:r w:rsidRPr="00137676">
                <w:rPr>
                  <w:rFonts w:ascii="Times New Roman" w:hAnsi="Times New Roman"/>
                  <w:sz w:val="24"/>
                  <w:szCs w:val="24"/>
                </w:rPr>
                <w:t>1905 г</w:t>
              </w:r>
            </w:smartTag>
            <w:r w:rsidRPr="00137676">
              <w:rPr>
                <w:rFonts w:ascii="Times New Roman" w:hAnsi="Times New Roman"/>
                <w:sz w:val="24"/>
                <w:szCs w:val="24"/>
              </w:rPr>
              <w:t>. – стачки, демонстрации, крейсер «Очаков», броненосец «Потемкин». Консервативное, либеральное, социалистическое течения – основные идеи. Партии, сформировавшиеся в России, их программные цели, требования, тактика.</w:t>
            </w:r>
          </w:p>
          <w:p w14:paraId="3CDD091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17 октября </w:t>
            </w:r>
            <w:smartTag w:uri="urn:schemas-microsoft-com:office:smarttags" w:element="metricconverter">
              <w:smartTagPr>
                <w:attr w:name="ProductID" w:val="1905 г"/>
              </w:smartTagPr>
              <w:r w:rsidRPr="00137676">
                <w:rPr>
                  <w:rFonts w:ascii="Times New Roman" w:hAnsi="Times New Roman"/>
                  <w:sz w:val="24"/>
                  <w:szCs w:val="24"/>
                </w:rPr>
                <w:t>1905 г</w:t>
              </w:r>
            </w:smartTag>
            <w:r w:rsidRPr="00137676">
              <w:rPr>
                <w:rFonts w:ascii="Times New Roman" w:hAnsi="Times New Roman"/>
                <w:sz w:val="24"/>
                <w:szCs w:val="24"/>
              </w:rPr>
              <w:t>. Манифест.</w:t>
            </w:r>
          </w:p>
        </w:tc>
        <w:tc>
          <w:tcPr>
            <w:tcW w:w="615" w:type="pct"/>
            <w:shd w:val="clear" w:color="auto" w:fill="auto"/>
          </w:tcPr>
          <w:p w14:paraId="06B199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shd w:val="clear" w:color="auto" w:fill="auto"/>
          </w:tcPr>
          <w:p w14:paraId="666567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5B4EA429" w14:textId="77777777" w:rsidR="005C552F" w:rsidRPr="00137676" w:rsidRDefault="005C552F" w:rsidP="00137676">
            <w:pPr>
              <w:suppressAutoHyphens/>
              <w:spacing w:after="0"/>
              <w:rPr>
                <w:rFonts w:ascii="Times New Roman" w:hAnsi="Times New Roman"/>
                <w:sz w:val="24"/>
                <w:szCs w:val="24"/>
              </w:rPr>
            </w:pPr>
          </w:p>
        </w:tc>
        <w:tc>
          <w:tcPr>
            <w:tcW w:w="359" w:type="pct"/>
          </w:tcPr>
          <w:p w14:paraId="72FCA40A" w14:textId="77777777" w:rsidR="005C552F" w:rsidRPr="00137676" w:rsidRDefault="005C552F" w:rsidP="00137676">
            <w:pPr>
              <w:suppressAutoHyphens/>
              <w:spacing w:after="0"/>
              <w:rPr>
                <w:rFonts w:ascii="Times New Roman" w:hAnsi="Times New Roman"/>
                <w:sz w:val="24"/>
                <w:szCs w:val="24"/>
              </w:rPr>
            </w:pPr>
          </w:p>
        </w:tc>
      </w:tr>
      <w:tr w:rsidR="005C552F" w:rsidRPr="00137676" w14:paraId="280AC938" w14:textId="77777777" w:rsidTr="00A07BA7">
        <w:tc>
          <w:tcPr>
            <w:tcW w:w="913" w:type="pct"/>
            <w:shd w:val="clear" w:color="auto" w:fill="auto"/>
          </w:tcPr>
          <w:p w14:paraId="3E461B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5.3. Первая мировая война.</w:t>
            </w:r>
          </w:p>
        </w:tc>
        <w:tc>
          <w:tcPr>
            <w:tcW w:w="168" w:type="pct"/>
            <w:gridSpan w:val="2"/>
          </w:tcPr>
          <w:p w14:paraId="229237F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5E7A7E4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14:paraId="1C4C8C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3FBC57A7" w14:textId="77777777" w:rsidR="005C552F" w:rsidRPr="00137676" w:rsidRDefault="005C552F" w:rsidP="00137676">
            <w:pPr>
              <w:suppressAutoHyphens/>
              <w:spacing w:after="0"/>
              <w:rPr>
                <w:rFonts w:ascii="Times New Roman" w:hAnsi="Times New Roman"/>
                <w:sz w:val="24"/>
                <w:szCs w:val="24"/>
              </w:rPr>
            </w:pPr>
          </w:p>
        </w:tc>
        <w:tc>
          <w:tcPr>
            <w:tcW w:w="379" w:type="pct"/>
          </w:tcPr>
          <w:p w14:paraId="377B86F9" w14:textId="77777777" w:rsidR="005C552F" w:rsidRPr="00137676" w:rsidRDefault="005C552F" w:rsidP="00137676">
            <w:pPr>
              <w:spacing w:after="0"/>
              <w:rPr>
                <w:rFonts w:ascii="Times New Roman" w:hAnsi="Times New Roman"/>
                <w:sz w:val="24"/>
                <w:szCs w:val="24"/>
              </w:rPr>
            </w:pPr>
          </w:p>
        </w:tc>
        <w:tc>
          <w:tcPr>
            <w:tcW w:w="359" w:type="pct"/>
          </w:tcPr>
          <w:p w14:paraId="18F5C81D" w14:textId="77777777" w:rsidR="005C552F" w:rsidRPr="00137676" w:rsidRDefault="005C552F" w:rsidP="00137676">
            <w:pPr>
              <w:spacing w:after="0"/>
              <w:rPr>
                <w:rFonts w:ascii="Times New Roman" w:hAnsi="Times New Roman"/>
                <w:sz w:val="24"/>
                <w:szCs w:val="24"/>
              </w:rPr>
            </w:pPr>
          </w:p>
        </w:tc>
      </w:tr>
      <w:tr w:rsidR="005C552F" w:rsidRPr="00137676" w14:paraId="0C094257" w14:textId="77777777" w:rsidTr="00A07BA7">
        <w:tc>
          <w:tcPr>
            <w:tcW w:w="913" w:type="pct"/>
            <w:shd w:val="clear" w:color="auto" w:fill="auto"/>
          </w:tcPr>
          <w:p w14:paraId="40D624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5.4. Февральская революция и ее альтернативы.</w:t>
            </w:r>
          </w:p>
        </w:tc>
        <w:tc>
          <w:tcPr>
            <w:tcW w:w="168" w:type="pct"/>
            <w:gridSpan w:val="2"/>
          </w:tcPr>
          <w:p w14:paraId="7236294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22DAC10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Влияние войны на положение в России. Февральская революция и альтернативы развития страны. Кризис власти. Феномен большевизма.</w:t>
            </w:r>
          </w:p>
        </w:tc>
        <w:tc>
          <w:tcPr>
            <w:tcW w:w="615" w:type="pct"/>
            <w:shd w:val="clear" w:color="auto" w:fill="auto"/>
          </w:tcPr>
          <w:p w14:paraId="3D2C8F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718FA62C" w14:textId="77777777" w:rsidR="005C552F" w:rsidRPr="00137676" w:rsidRDefault="005C552F" w:rsidP="00137676">
            <w:pPr>
              <w:suppressAutoHyphens/>
              <w:spacing w:after="0"/>
              <w:rPr>
                <w:rFonts w:ascii="Times New Roman" w:hAnsi="Times New Roman"/>
                <w:bCs/>
                <w:sz w:val="24"/>
                <w:szCs w:val="24"/>
              </w:rPr>
            </w:pPr>
          </w:p>
        </w:tc>
        <w:tc>
          <w:tcPr>
            <w:tcW w:w="379" w:type="pct"/>
          </w:tcPr>
          <w:p w14:paraId="2EE6E224" w14:textId="77777777" w:rsidR="005C552F" w:rsidRPr="00137676" w:rsidRDefault="005C552F" w:rsidP="00137676">
            <w:pPr>
              <w:suppressAutoHyphens/>
              <w:spacing w:after="0"/>
              <w:rPr>
                <w:rFonts w:ascii="Times New Roman" w:hAnsi="Times New Roman"/>
                <w:bCs/>
                <w:sz w:val="24"/>
                <w:szCs w:val="24"/>
              </w:rPr>
            </w:pPr>
          </w:p>
        </w:tc>
        <w:tc>
          <w:tcPr>
            <w:tcW w:w="359" w:type="pct"/>
          </w:tcPr>
          <w:p w14:paraId="6A7E582A" w14:textId="77777777" w:rsidR="005C552F" w:rsidRPr="00137676" w:rsidRDefault="005C552F" w:rsidP="00137676">
            <w:pPr>
              <w:suppressAutoHyphens/>
              <w:spacing w:after="0"/>
              <w:rPr>
                <w:rFonts w:ascii="Times New Roman" w:hAnsi="Times New Roman"/>
                <w:bCs/>
                <w:sz w:val="24"/>
                <w:szCs w:val="24"/>
              </w:rPr>
            </w:pPr>
          </w:p>
        </w:tc>
      </w:tr>
      <w:tr w:rsidR="005C552F" w:rsidRPr="00137676" w14:paraId="215E4AAC" w14:textId="77777777" w:rsidTr="00A07BA7">
        <w:tc>
          <w:tcPr>
            <w:tcW w:w="913" w:type="pct"/>
            <w:shd w:val="clear" w:color="auto" w:fill="auto"/>
          </w:tcPr>
          <w:p w14:paraId="5A42B9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5.5. Октябрь </w:t>
            </w:r>
            <w:smartTag w:uri="urn:schemas-microsoft-com:office:smarttags" w:element="metricconverter">
              <w:smartTagPr>
                <w:attr w:name="ProductID" w:val="1917 г"/>
              </w:smartTagPr>
              <w:r w:rsidRPr="00137676">
                <w:rPr>
                  <w:rFonts w:ascii="Times New Roman" w:hAnsi="Times New Roman"/>
                  <w:sz w:val="24"/>
                  <w:szCs w:val="24"/>
                </w:rPr>
                <w:t>1917 г</w:t>
              </w:r>
            </w:smartTag>
            <w:r w:rsidRPr="00137676">
              <w:rPr>
                <w:rFonts w:ascii="Times New Roman" w:hAnsi="Times New Roman"/>
                <w:sz w:val="24"/>
                <w:szCs w:val="24"/>
              </w:rPr>
              <w:t>.</w:t>
            </w:r>
          </w:p>
        </w:tc>
        <w:tc>
          <w:tcPr>
            <w:tcW w:w="168" w:type="pct"/>
            <w:gridSpan w:val="2"/>
          </w:tcPr>
          <w:p w14:paraId="4CD26E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3FD909D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Октябрь </w:t>
            </w:r>
            <w:smartTag w:uri="urn:schemas-microsoft-com:office:smarttags" w:element="metricconverter">
              <w:smartTagPr>
                <w:attr w:name="ProductID" w:val="1917 г"/>
              </w:smartTagPr>
              <w:r w:rsidRPr="00137676">
                <w:rPr>
                  <w:rFonts w:ascii="Times New Roman" w:hAnsi="Times New Roman"/>
                  <w:sz w:val="24"/>
                  <w:szCs w:val="24"/>
                </w:rPr>
                <w:t>1917 г</w:t>
              </w:r>
            </w:smartTag>
            <w:r w:rsidRPr="00137676">
              <w:rPr>
                <w:rFonts w:ascii="Times New Roman" w:hAnsi="Times New Roman"/>
                <w:sz w:val="24"/>
                <w:szCs w:val="24"/>
              </w:rPr>
              <w:t>. В оценках историков и современников.</w:t>
            </w:r>
          </w:p>
        </w:tc>
        <w:tc>
          <w:tcPr>
            <w:tcW w:w="615" w:type="pct"/>
            <w:shd w:val="clear" w:color="auto" w:fill="auto"/>
          </w:tcPr>
          <w:p w14:paraId="045C3D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61B025A6" w14:textId="77777777" w:rsidR="005C552F" w:rsidRPr="00137676" w:rsidRDefault="005C552F" w:rsidP="00137676">
            <w:pPr>
              <w:suppressAutoHyphens/>
              <w:spacing w:after="0"/>
              <w:rPr>
                <w:rFonts w:ascii="Times New Roman" w:hAnsi="Times New Roman"/>
                <w:sz w:val="24"/>
                <w:szCs w:val="24"/>
              </w:rPr>
            </w:pPr>
          </w:p>
        </w:tc>
        <w:tc>
          <w:tcPr>
            <w:tcW w:w="379" w:type="pct"/>
          </w:tcPr>
          <w:p w14:paraId="3DA13C74" w14:textId="77777777" w:rsidR="005C552F" w:rsidRPr="00137676" w:rsidRDefault="005C552F" w:rsidP="00137676">
            <w:pPr>
              <w:suppressAutoHyphens/>
              <w:spacing w:after="0"/>
              <w:rPr>
                <w:rFonts w:ascii="Times New Roman" w:hAnsi="Times New Roman"/>
                <w:sz w:val="24"/>
                <w:szCs w:val="24"/>
              </w:rPr>
            </w:pPr>
          </w:p>
        </w:tc>
        <w:tc>
          <w:tcPr>
            <w:tcW w:w="359" w:type="pct"/>
          </w:tcPr>
          <w:p w14:paraId="6D98FE3D" w14:textId="77777777" w:rsidR="005C552F" w:rsidRPr="00137676" w:rsidRDefault="005C552F" w:rsidP="00137676">
            <w:pPr>
              <w:suppressAutoHyphens/>
              <w:spacing w:after="0"/>
              <w:rPr>
                <w:rFonts w:ascii="Times New Roman" w:hAnsi="Times New Roman"/>
                <w:sz w:val="24"/>
                <w:szCs w:val="24"/>
              </w:rPr>
            </w:pPr>
          </w:p>
        </w:tc>
      </w:tr>
      <w:tr w:rsidR="005C552F" w:rsidRPr="00137676" w14:paraId="0FFF6C6F" w14:textId="77777777" w:rsidTr="00A07BA7">
        <w:tc>
          <w:tcPr>
            <w:tcW w:w="913" w:type="pct"/>
            <w:vMerge w:val="restart"/>
            <w:shd w:val="clear" w:color="auto" w:fill="auto"/>
          </w:tcPr>
          <w:p w14:paraId="39635A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5.6. Страны Западной Европы и США в 1918-1939 гг.</w:t>
            </w:r>
          </w:p>
        </w:tc>
        <w:tc>
          <w:tcPr>
            <w:tcW w:w="168" w:type="pct"/>
            <w:gridSpan w:val="2"/>
          </w:tcPr>
          <w:p w14:paraId="3386C12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53AC71A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Реформы в странах Европы и США в 1918-1939 гг. исторический выбор: демократия, авторитаризм, тоталитаризм. Путь </w:t>
            </w:r>
            <w:r w:rsidRPr="00137676">
              <w:rPr>
                <w:rFonts w:ascii="Times New Roman" w:hAnsi="Times New Roman"/>
                <w:sz w:val="24"/>
                <w:szCs w:val="24"/>
              </w:rPr>
              <w:lastRenderedPageBreak/>
              <w:t>компромиссов и реформ в странах Западной Европы и США.</w:t>
            </w:r>
          </w:p>
        </w:tc>
        <w:tc>
          <w:tcPr>
            <w:tcW w:w="615" w:type="pct"/>
            <w:shd w:val="clear" w:color="auto" w:fill="auto"/>
          </w:tcPr>
          <w:p w14:paraId="1990B2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5F1E2BAD" w14:textId="77777777" w:rsidR="005C552F" w:rsidRPr="00137676" w:rsidRDefault="005C552F" w:rsidP="00137676">
            <w:pPr>
              <w:suppressAutoHyphens/>
              <w:spacing w:after="0"/>
              <w:rPr>
                <w:rFonts w:ascii="Times New Roman" w:hAnsi="Times New Roman"/>
                <w:bCs/>
                <w:sz w:val="24"/>
                <w:szCs w:val="24"/>
              </w:rPr>
            </w:pPr>
          </w:p>
        </w:tc>
        <w:tc>
          <w:tcPr>
            <w:tcW w:w="379" w:type="pct"/>
          </w:tcPr>
          <w:p w14:paraId="237E79FF" w14:textId="77777777" w:rsidR="005C552F" w:rsidRPr="00137676" w:rsidRDefault="005C552F" w:rsidP="00137676">
            <w:pPr>
              <w:suppressAutoHyphens/>
              <w:spacing w:after="0"/>
              <w:rPr>
                <w:rFonts w:ascii="Times New Roman" w:hAnsi="Times New Roman"/>
                <w:bCs/>
                <w:sz w:val="24"/>
                <w:szCs w:val="24"/>
              </w:rPr>
            </w:pPr>
          </w:p>
        </w:tc>
        <w:tc>
          <w:tcPr>
            <w:tcW w:w="359" w:type="pct"/>
          </w:tcPr>
          <w:p w14:paraId="461ADF90" w14:textId="77777777" w:rsidR="005C552F" w:rsidRPr="00137676" w:rsidRDefault="005C552F" w:rsidP="00137676">
            <w:pPr>
              <w:suppressAutoHyphens/>
              <w:spacing w:after="0"/>
              <w:rPr>
                <w:rFonts w:ascii="Times New Roman" w:hAnsi="Times New Roman"/>
                <w:bCs/>
                <w:sz w:val="24"/>
                <w:szCs w:val="24"/>
              </w:rPr>
            </w:pPr>
          </w:p>
        </w:tc>
      </w:tr>
      <w:tr w:rsidR="005C552F" w:rsidRPr="00137676" w14:paraId="15DC48B1" w14:textId="77777777" w:rsidTr="00A07BA7">
        <w:tc>
          <w:tcPr>
            <w:tcW w:w="913" w:type="pct"/>
            <w:vMerge/>
            <w:shd w:val="clear" w:color="auto" w:fill="auto"/>
          </w:tcPr>
          <w:p w14:paraId="54EF9E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07B3206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7DEE2C9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Фашизм и национал-социализм. Идеология и политическая практика.</w:t>
            </w:r>
          </w:p>
        </w:tc>
        <w:tc>
          <w:tcPr>
            <w:tcW w:w="615" w:type="pct"/>
            <w:shd w:val="clear" w:color="auto" w:fill="auto"/>
          </w:tcPr>
          <w:p w14:paraId="353160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4247E301" w14:textId="77777777" w:rsidR="005C552F" w:rsidRPr="00137676" w:rsidRDefault="005C552F" w:rsidP="00137676">
            <w:pPr>
              <w:suppressAutoHyphens/>
              <w:spacing w:after="0"/>
              <w:rPr>
                <w:rFonts w:ascii="Times New Roman" w:hAnsi="Times New Roman"/>
                <w:sz w:val="24"/>
                <w:szCs w:val="24"/>
              </w:rPr>
            </w:pPr>
          </w:p>
        </w:tc>
        <w:tc>
          <w:tcPr>
            <w:tcW w:w="379" w:type="pct"/>
          </w:tcPr>
          <w:p w14:paraId="5ADC7B52" w14:textId="77777777" w:rsidR="005C552F" w:rsidRPr="00137676" w:rsidRDefault="005C552F" w:rsidP="00137676">
            <w:pPr>
              <w:suppressAutoHyphens/>
              <w:spacing w:after="0"/>
              <w:rPr>
                <w:rFonts w:ascii="Times New Roman" w:hAnsi="Times New Roman"/>
                <w:sz w:val="24"/>
                <w:szCs w:val="24"/>
              </w:rPr>
            </w:pPr>
          </w:p>
        </w:tc>
        <w:tc>
          <w:tcPr>
            <w:tcW w:w="359" w:type="pct"/>
          </w:tcPr>
          <w:p w14:paraId="5773F073" w14:textId="77777777" w:rsidR="005C552F" w:rsidRPr="00137676" w:rsidRDefault="005C552F" w:rsidP="00137676">
            <w:pPr>
              <w:suppressAutoHyphens/>
              <w:spacing w:after="0"/>
              <w:rPr>
                <w:rFonts w:ascii="Times New Roman" w:hAnsi="Times New Roman"/>
                <w:sz w:val="24"/>
                <w:szCs w:val="24"/>
              </w:rPr>
            </w:pPr>
          </w:p>
        </w:tc>
      </w:tr>
      <w:tr w:rsidR="005C552F" w:rsidRPr="00137676" w14:paraId="33651465" w14:textId="77777777" w:rsidTr="00A07BA7">
        <w:tc>
          <w:tcPr>
            <w:tcW w:w="913" w:type="pct"/>
            <w:vMerge/>
            <w:shd w:val="clear" w:color="auto" w:fill="auto"/>
          </w:tcPr>
          <w:p w14:paraId="3EDD6A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F55D17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2A50E00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Авторитарные режимы в странах Центральной и Восточной Европы.</w:t>
            </w:r>
          </w:p>
        </w:tc>
        <w:tc>
          <w:tcPr>
            <w:tcW w:w="615" w:type="pct"/>
            <w:shd w:val="clear" w:color="auto" w:fill="auto"/>
          </w:tcPr>
          <w:p w14:paraId="7BAE34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652D2771" w14:textId="77777777" w:rsidR="005C552F" w:rsidRPr="00137676" w:rsidRDefault="005C552F" w:rsidP="00137676">
            <w:pPr>
              <w:suppressAutoHyphens/>
              <w:spacing w:after="0"/>
              <w:rPr>
                <w:rFonts w:ascii="Times New Roman" w:hAnsi="Times New Roman"/>
                <w:sz w:val="24"/>
                <w:szCs w:val="24"/>
              </w:rPr>
            </w:pPr>
          </w:p>
        </w:tc>
        <w:tc>
          <w:tcPr>
            <w:tcW w:w="379" w:type="pct"/>
          </w:tcPr>
          <w:p w14:paraId="104EFB16" w14:textId="77777777" w:rsidR="005C552F" w:rsidRPr="00137676" w:rsidRDefault="005C552F" w:rsidP="00137676">
            <w:pPr>
              <w:suppressAutoHyphens/>
              <w:spacing w:after="0"/>
              <w:rPr>
                <w:rFonts w:ascii="Times New Roman" w:hAnsi="Times New Roman"/>
                <w:sz w:val="24"/>
                <w:szCs w:val="24"/>
              </w:rPr>
            </w:pPr>
          </w:p>
        </w:tc>
        <w:tc>
          <w:tcPr>
            <w:tcW w:w="359" w:type="pct"/>
          </w:tcPr>
          <w:p w14:paraId="41033716" w14:textId="77777777" w:rsidR="005C552F" w:rsidRPr="00137676" w:rsidRDefault="005C552F" w:rsidP="00137676">
            <w:pPr>
              <w:suppressAutoHyphens/>
              <w:spacing w:after="0"/>
              <w:rPr>
                <w:rFonts w:ascii="Times New Roman" w:hAnsi="Times New Roman"/>
                <w:sz w:val="24"/>
                <w:szCs w:val="24"/>
              </w:rPr>
            </w:pPr>
          </w:p>
        </w:tc>
      </w:tr>
      <w:tr w:rsidR="005C552F" w:rsidRPr="00137676" w14:paraId="66F6A276" w14:textId="77777777" w:rsidTr="00A07BA7">
        <w:tc>
          <w:tcPr>
            <w:tcW w:w="913" w:type="pct"/>
            <w:vMerge w:val="restart"/>
            <w:shd w:val="clear" w:color="auto" w:fill="auto"/>
          </w:tcPr>
          <w:p w14:paraId="47CC32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5.7. СССР в 1918-1941 гг.</w:t>
            </w:r>
          </w:p>
        </w:tc>
        <w:tc>
          <w:tcPr>
            <w:tcW w:w="168" w:type="pct"/>
            <w:gridSpan w:val="2"/>
          </w:tcPr>
          <w:p w14:paraId="7FBAEB4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40E0461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14:paraId="76EE28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299423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3218757" w14:textId="77777777" w:rsidR="005C552F" w:rsidRPr="00137676" w:rsidRDefault="005C552F" w:rsidP="00137676">
            <w:pPr>
              <w:spacing w:after="0"/>
              <w:rPr>
                <w:rFonts w:ascii="Times New Roman" w:hAnsi="Times New Roman"/>
                <w:sz w:val="24"/>
                <w:szCs w:val="24"/>
              </w:rPr>
            </w:pPr>
          </w:p>
        </w:tc>
        <w:tc>
          <w:tcPr>
            <w:tcW w:w="359" w:type="pct"/>
          </w:tcPr>
          <w:p w14:paraId="2851D8CB" w14:textId="77777777" w:rsidR="005C552F" w:rsidRPr="00137676" w:rsidRDefault="005C552F" w:rsidP="00137676">
            <w:pPr>
              <w:spacing w:after="0"/>
              <w:rPr>
                <w:rFonts w:ascii="Times New Roman" w:hAnsi="Times New Roman"/>
                <w:sz w:val="24"/>
                <w:szCs w:val="24"/>
              </w:rPr>
            </w:pPr>
          </w:p>
        </w:tc>
      </w:tr>
      <w:tr w:rsidR="005C552F" w:rsidRPr="00137676" w14:paraId="6A933CB5" w14:textId="77777777" w:rsidTr="00A07BA7">
        <w:tc>
          <w:tcPr>
            <w:tcW w:w="913" w:type="pct"/>
            <w:vMerge/>
            <w:shd w:val="clear" w:color="auto" w:fill="auto"/>
          </w:tcPr>
          <w:p w14:paraId="1EC363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8DF69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3DD4B62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14:paraId="245BE49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Достижения и противоречия советской культуры.</w:t>
            </w:r>
          </w:p>
        </w:tc>
        <w:tc>
          <w:tcPr>
            <w:tcW w:w="615" w:type="pct"/>
            <w:shd w:val="clear" w:color="auto" w:fill="auto"/>
          </w:tcPr>
          <w:p w14:paraId="745D04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2F8BB3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1D847E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EFA7C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DD52DBB" w14:textId="77777777" w:rsidTr="00A07BA7">
        <w:tc>
          <w:tcPr>
            <w:tcW w:w="913" w:type="pct"/>
            <w:vMerge w:val="restart"/>
            <w:shd w:val="clear" w:color="auto" w:fill="auto"/>
          </w:tcPr>
          <w:p w14:paraId="2D8CE3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5.8. Вторая Мировая война. Великая Отечественная война советского народа.</w:t>
            </w:r>
          </w:p>
        </w:tc>
        <w:tc>
          <w:tcPr>
            <w:tcW w:w="168" w:type="pct"/>
            <w:gridSpan w:val="2"/>
          </w:tcPr>
          <w:p w14:paraId="10FD366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5D1D89B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Причины, международные отношения накануне войны, важнейшие фронты и сражения Второй мировой. Героическая оборона Севастополя.</w:t>
            </w:r>
          </w:p>
        </w:tc>
        <w:tc>
          <w:tcPr>
            <w:tcW w:w="615" w:type="pct"/>
            <w:shd w:val="clear" w:color="auto" w:fill="auto"/>
          </w:tcPr>
          <w:p w14:paraId="513888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val="restart"/>
            <w:shd w:val="clear" w:color="auto" w:fill="auto"/>
          </w:tcPr>
          <w:p w14:paraId="00D09CA8" w14:textId="77777777" w:rsidR="005C552F" w:rsidRPr="00137676" w:rsidRDefault="005C552F" w:rsidP="00137676">
            <w:pPr>
              <w:spacing w:after="0"/>
              <w:rPr>
                <w:rFonts w:ascii="Times New Roman" w:hAnsi="Times New Roman"/>
                <w:sz w:val="24"/>
                <w:szCs w:val="24"/>
              </w:rPr>
            </w:pPr>
          </w:p>
        </w:tc>
        <w:tc>
          <w:tcPr>
            <w:tcW w:w="379" w:type="pct"/>
          </w:tcPr>
          <w:p w14:paraId="5E1687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15891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3875DD1" w14:textId="77777777" w:rsidTr="00A07BA7">
        <w:tc>
          <w:tcPr>
            <w:tcW w:w="913" w:type="pct"/>
            <w:vMerge/>
            <w:shd w:val="clear" w:color="auto" w:fill="auto"/>
          </w:tcPr>
          <w:p w14:paraId="564858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14:paraId="30823E61"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0F9FEDA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056CCE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3A298C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70F85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597BF5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ECC3861" w14:textId="77777777" w:rsidTr="00A07BA7">
        <w:tc>
          <w:tcPr>
            <w:tcW w:w="913" w:type="pct"/>
            <w:vMerge/>
            <w:shd w:val="clear" w:color="auto" w:fill="auto"/>
          </w:tcPr>
          <w:p w14:paraId="7B26D4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1BB7AC5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705BFBB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Отечественная война советского народа: периодизация, характер. Фронт и тыл. Истоки массового героизма на фронте и в тылу. Власть и общество в годы войны.</w:t>
            </w:r>
          </w:p>
        </w:tc>
        <w:tc>
          <w:tcPr>
            <w:tcW w:w="615" w:type="pct"/>
            <w:shd w:val="clear" w:color="auto" w:fill="auto"/>
          </w:tcPr>
          <w:p w14:paraId="13D59C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vMerge/>
            <w:shd w:val="clear" w:color="auto" w:fill="auto"/>
          </w:tcPr>
          <w:p w14:paraId="04DA7F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D52AF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82F04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7AB3482" w14:textId="77777777" w:rsidTr="00A07BA7">
        <w:tc>
          <w:tcPr>
            <w:tcW w:w="913" w:type="pct"/>
            <w:vMerge/>
            <w:shd w:val="clear" w:color="auto" w:fill="auto"/>
          </w:tcPr>
          <w:p w14:paraId="3B9BBC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609E3D5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31A4796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Источники и значение победы в Великой </w:t>
            </w:r>
            <w:r w:rsidRPr="00137676">
              <w:rPr>
                <w:rFonts w:ascii="Times New Roman" w:hAnsi="Times New Roman"/>
                <w:sz w:val="24"/>
                <w:szCs w:val="24"/>
              </w:rPr>
              <w:lastRenderedPageBreak/>
              <w:t>Отечественной войне.</w:t>
            </w:r>
          </w:p>
        </w:tc>
        <w:tc>
          <w:tcPr>
            <w:tcW w:w="615" w:type="pct"/>
            <w:shd w:val="clear" w:color="auto" w:fill="auto"/>
          </w:tcPr>
          <w:p w14:paraId="0DD1C7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43CDE9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D8010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50B90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38AFF79" w14:textId="77777777" w:rsidTr="00A07BA7">
        <w:tc>
          <w:tcPr>
            <w:tcW w:w="913" w:type="pct"/>
            <w:vMerge w:val="restart"/>
            <w:shd w:val="clear" w:color="auto" w:fill="auto"/>
          </w:tcPr>
          <w:p w14:paraId="2E0A3F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5.9. Мир во второй половине ХХ вв.</w:t>
            </w:r>
          </w:p>
        </w:tc>
        <w:tc>
          <w:tcPr>
            <w:tcW w:w="168" w:type="pct"/>
            <w:gridSpan w:val="2"/>
          </w:tcPr>
          <w:p w14:paraId="5A4486F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11F9F62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Послевоенное устройство мира. «Холодная война». Страны Западной Европы и США: ответы на вызовы времени. Консерваторы и либералы. Социальное общество.</w:t>
            </w:r>
          </w:p>
        </w:tc>
        <w:tc>
          <w:tcPr>
            <w:tcW w:w="615" w:type="pct"/>
            <w:shd w:val="clear" w:color="auto" w:fill="auto"/>
          </w:tcPr>
          <w:p w14:paraId="3D6573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shd w:val="clear" w:color="auto" w:fill="auto"/>
          </w:tcPr>
          <w:p w14:paraId="781022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1E095123" w14:textId="77777777" w:rsidR="005C552F" w:rsidRPr="00137676" w:rsidRDefault="005C552F" w:rsidP="00137676">
            <w:pPr>
              <w:spacing w:after="0"/>
              <w:rPr>
                <w:rFonts w:ascii="Times New Roman" w:hAnsi="Times New Roman"/>
                <w:sz w:val="24"/>
                <w:szCs w:val="24"/>
              </w:rPr>
            </w:pPr>
          </w:p>
        </w:tc>
        <w:tc>
          <w:tcPr>
            <w:tcW w:w="359" w:type="pct"/>
          </w:tcPr>
          <w:p w14:paraId="667A7943" w14:textId="77777777" w:rsidR="005C552F" w:rsidRPr="00137676" w:rsidRDefault="005C552F" w:rsidP="00137676">
            <w:pPr>
              <w:spacing w:after="0"/>
              <w:rPr>
                <w:rFonts w:ascii="Times New Roman" w:hAnsi="Times New Roman"/>
                <w:sz w:val="24"/>
                <w:szCs w:val="24"/>
              </w:rPr>
            </w:pPr>
          </w:p>
        </w:tc>
      </w:tr>
      <w:tr w:rsidR="005C552F" w:rsidRPr="00137676" w14:paraId="0408DD0D" w14:textId="77777777" w:rsidTr="00A07BA7">
        <w:tc>
          <w:tcPr>
            <w:tcW w:w="913" w:type="pct"/>
            <w:vMerge/>
            <w:shd w:val="clear" w:color="auto" w:fill="auto"/>
          </w:tcPr>
          <w:p w14:paraId="067769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2E0F661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711" w:type="pct"/>
            <w:shd w:val="clear" w:color="auto" w:fill="auto"/>
          </w:tcPr>
          <w:p w14:paraId="1FCD811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14:paraId="29DF04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vMerge w:val="restart"/>
            <w:shd w:val="clear" w:color="auto" w:fill="auto"/>
          </w:tcPr>
          <w:p w14:paraId="6BC859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0292C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6A35B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549237B" w14:textId="77777777" w:rsidTr="00A07BA7">
        <w:tc>
          <w:tcPr>
            <w:tcW w:w="913" w:type="pct"/>
            <w:vMerge/>
            <w:shd w:val="clear" w:color="auto" w:fill="auto"/>
          </w:tcPr>
          <w:p w14:paraId="6314E5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33B39A03" w14:textId="77777777" w:rsidR="005C552F" w:rsidRPr="00137676" w:rsidRDefault="005C552F" w:rsidP="00137676">
            <w:pPr>
              <w:spacing w:after="0"/>
              <w:jc w:val="both"/>
              <w:rPr>
                <w:rFonts w:ascii="Times New Roman" w:hAnsi="Times New Roman"/>
                <w:sz w:val="24"/>
                <w:szCs w:val="24"/>
              </w:rPr>
            </w:pPr>
          </w:p>
        </w:tc>
        <w:tc>
          <w:tcPr>
            <w:tcW w:w="1711" w:type="pct"/>
            <w:shd w:val="clear" w:color="auto" w:fill="auto"/>
          </w:tcPr>
          <w:p w14:paraId="0C283D2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shd w:val="clear" w:color="auto" w:fill="auto"/>
          </w:tcPr>
          <w:p w14:paraId="7EBE05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14:paraId="5ADBBE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B22E1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43020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72ECEFC" w14:textId="77777777" w:rsidTr="00A07BA7">
        <w:tc>
          <w:tcPr>
            <w:tcW w:w="913" w:type="pct"/>
            <w:vMerge/>
            <w:shd w:val="clear" w:color="auto" w:fill="auto"/>
          </w:tcPr>
          <w:p w14:paraId="61E2D9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56D16A2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711" w:type="pct"/>
            <w:shd w:val="clear" w:color="auto" w:fill="auto"/>
          </w:tcPr>
          <w:p w14:paraId="3AE1DFD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Современная Россия. Перестройка. Новый внешнеполитический курс СССР. Распад СССР, его последствия для России и мира.</w:t>
            </w:r>
          </w:p>
          <w:p w14:paraId="0655F3A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Севастополь и раздел Черноморского флота.</w:t>
            </w:r>
          </w:p>
        </w:tc>
        <w:tc>
          <w:tcPr>
            <w:tcW w:w="615" w:type="pct"/>
            <w:shd w:val="clear" w:color="auto" w:fill="auto"/>
          </w:tcPr>
          <w:p w14:paraId="2A7059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vMerge/>
            <w:shd w:val="clear" w:color="auto" w:fill="auto"/>
          </w:tcPr>
          <w:p w14:paraId="331BFB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539CCE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1BC12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7D637AF" w14:textId="77777777" w:rsidTr="00A07BA7">
        <w:tc>
          <w:tcPr>
            <w:tcW w:w="913" w:type="pct"/>
            <w:vMerge/>
            <w:shd w:val="clear" w:color="auto" w:fill="auto"/>
          </w:tcPr>
          <w:p w14:paraId="09C77E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455D1AB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711" w:type="pct"/>
            <w:shd w:val="clear" w:color="auto" w:fill="auto"/>
          </w:tcPr>
          <w:p w14:paraId="1FD6EFC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14:paraId="13B913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5" w:type="pct"/>
            <w:vMerge/>
            <w:shd w:val="clear" w:color="auto" w:fill="auto"/>
          </w:tcPr>
          <w:p w14:paraId="3E37E6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18CBB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0EF854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33FE6CA" w14:textId="77777777" w:rsidTr="00A07BA7">
        <w:tc>
          <w:tcPr>
            <w:tcW w:w="913" w:type="pct"/>
            <w:vMerge/>
            <w:shd w:val="clear" w:color="auto" w:fill="auto"/>
          </w:tcPr>
          <w:p w14:paraId="202326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14:paraId="7F77B16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711" w:type="pct"/>
            <w:shd w:val="clear" w:color="auto" w:fill="auto"/>
          </w:tcPr>
          <w:p w14:paraId="2DDE108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Международные отношения во второй половине ХХ века. Проблемы отношений «Запад-Восток», «Север-Юг». Конфликты и войны, их последствия. Мировое сообщество </w:t>
            </w:r>
            <w:r w:rsidRPr="00137676">
              <w:rPr>
                <w:rFonts w:ascii="Times New Roman" w:hAnsi="Times New Roman"/>
                <w:sz w:val="24"/>
                <w:szCs w:val="24"/>
              </w:rPr>
              <w:lastRenderedPageBreak/>
              <w:t xml:space="preserve">на пороге </w:t>
            </w:r>
            <w:r w:rsidRPr="00137676">
              <w:rPr>
                <w:rFonts w:ascii="Times New Roman" w:hAnsi="Times New Roman"/>
                <w:sz w:val="24"/>
                <w:szCs w:val="24"/>
                <w:lang w:val="en-US"/>
              </w:rPr>
              <w:t>XXI</w:t>
            </w:r>
            <w:r w:rsidRPr="00137676">
              <w:rPr>
                <w:rFonts w:ascii="Times New Roman" w:hAnsi="Times New Roman"/>
                <w:sz w:val="24"/>
                <w:szCs w:val="24"/>
              </w:rPr>
              <w:t xml:space="preserve"> в.</w:t>
            </w:r>
          </w:p>
        </w:tc>
        <w:tc>
          <w:tcPr>
            <w:tcW w:w="615" w:type="pct"/>
            <w:shd w:val="clear" w:color="auto" w:fill="auto"/>
          </w:tcPr>
          <w:p w14:paraId="3B2D60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5" w:type="pct"/>
            <w:vMerge/>
            <w:shd w:val="clear" w:color="auto" w:fill="auto"/>
          </w:tcPr>
          <w:p w14:paraId="56E22E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E106F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799D2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29CDF94" w14:textId="77777777" w:rsidTr="00A07BA7">
        <w:tc>
          <w:tcPr>
            <w:tcW w:w="913" w:type="pct"/>
            <w:shd w:val="clear" w:color="auto" w:fill="auto"/>
          </w:tcPr>
          <w:p w14:paraId="458593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5.10. Модели социализма</w:t>
            </w:r>
          </w:p>
        </w:tc>
        <w:tc>
          <w:tcPr>
            <w:tcW w:w="168" w:type="pct"/>
            <w:gridSpan w:val="2"/>
          </w:tcPr>
          <w:p w14:paraId="307F017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11" w:type="pct"/>
            <w:shd w:val="clear" w:color="auto" w:fill="auto"/>
          </w:tcPr>
          <w:p w14:paraId="1368ADE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14:paraId="31E4C8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sidRPr="00137676">
              <w:rPr>
                <w:rFonts w:ascii="Times New Roman" w:hAnsi="Times New Roman"/>
                <w:b/>
                <w:bCs/>
                <w:sz w:val="24"/>
                <w:szCs w:val="24"/>
                <w:lang w:val="en-US"/>
              </w:rPr>
              <w:t>3</w:t>
            </w:r>
          </w:p>
        </w:tc>
        <w:tc>
          <w:tcPr>
            <w:tcW w:w="855" w:type="pct"/>
            <w:shd w:val="clear" w:color="auto" w:fill="auto"/>
          </w:tcPr>
          <w:p w14:paraId="30FAC4D7" w14:textId="77777777" w:rsidR="005C552F" w:rsidRPr="00137676" w:rsidRDefault="005C552F" w:rsidP="00137676">
            <w:pPr>
              <w:spacing w:after="0"/>
              <w:rPr>
                <w:rFonts w:ascii="Times New Roman" w:hAnsi="Times New Roman"/>
                <w:sz w:val="24"/>
                <w:szCs w:val="24"/>
              </w:rPr>
            </w:pPr>
          </w:p>
        </w:tc>
        <w:tc>
          <w:tcPr>
            <w:tcW w:w="379" w:type="pct"/>
          </w:tcPr>
          <w:p w14:paraId="1F5E3DEE" w14:textId="77777777" w:rsidR="005C552F" w:rsidRPr="00137676" w:rsidRDefault="005C552F" w:rsidP="00137676">
            <w:pPr>
              <w:spacing w:after="0"/>
              <w:rPr>
                <w:rFonts w:ascii="Times New Roman" w:hAnsi="Times New Roman"/>
                <w:sz w:val="24"/>
                <w:szCs w:val="24"/>
              </w:rPr>
            </w:pPr>
          </w:p>
        </w:tc>
        <w:tc>
          <w:tcPr>
            <w:tcW w:w="359" w:type="pct"/>
          </w:tcPr>
          <w:p w14:paraId="7D7A946C" w14:textId="77777777" w:rsidR="005C552F" w:rsidRPr="00137676" w:rsidRDefault="005C552F" w:rsidP="00137676">
            <w:pPr>
              <w:spacing w:after="0"/>
              <w:rPr>
                <w:rFonts w:ascii="Times New Roman" w:hAnsi="Times New Roman"/>
                <w:sz w:val="24"/>
                <w:szCs w:val="24"/>
              </w:rPr>
            </w:pPr>
          </w:p>
        </w:tc>
      </w:tr>
      <w:tr w:rsidR="005C552F" w:rsidRPr="00137676" w14:paraId="34736B11" w14:textId="77777777" w:rsidTr="00A07BA7">
        <w:tc>
          <w:tcPr>
            <w:tcW w:w="2792" w:type="pct"/>
            <w:gridSpan w:val="4"/>
            <w:shd w:val="clear" w:color="auto" w:fill="auto"/>
          </w:tcPr>
          <w:p w14:paraId="373A23C8"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     </w:t>
            </w:r>
            <w:r w:rsidRPr="00137676">
              <w:rPr>
                <w:rFonts w:ascii="Times New Roman" w:hAnsi="Times New Roman"/>
                <w:b/>
                <w:sz w:val="24"/>
                <w:szCs w:val="24"/>
              </w:rPr>
              <w:t>Всего:</w:t>
            </w:r>
            <w:r w:rsidRPr="00137676">
              <w:rPr>
                <w:rFonts w:ascii="Times New Roman" w:hAnsi="Times New Roman"/>
                <w:sz w:val="24"/>
                <w:szCs w:val="24"/>
              </w:rPr>
              <w:t xml:space="preserve">                                                                                                                                                                        </w:t>
            </w:r>
          </w:p>
        </w:tc>
        <w:tc>
          <w:tcPr>
            <w:tcW w:w="615" w:type="pct"/>
            <w:shd w:val="clear" w:color="auto" w:fill="auto"/>
          </w:tcPr>
          <w:p w14:paraId="4C7B82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137676">
              <w:rPr>
                <w:rFonts w:ascii="Times New Roman" w:hAnsi="Times New Roman"/>
                <w:b/>
                <w:bCs/>
                <w:color w:val="FFFFFF" w:themeColor="background1"/>
                <w:sz w:val="24"/>
                <w:szCs w:val="24"/>
              </w:rPr>
              <w:t xml:space="preserve"> </w:t>
            </w:r>
            <w:r w:rsidRPr="00137676">
              <w:rPr>
                <w:rFonts w:ascii="Times New Roman" w:hAnsi="Times New Roman"/>
                <w:b/>
                <w:bCs/>
                <w:sz w:val="24"/>
                <w:szCs w:val="24"/>
                <w:lang w:val="en-US"/>
              </w:rPr>
              <w:t>117</w:t>
            </w:r>
          </w:p>
        </w:tc>
        <w:tc>
          <w:tcPr>
            <w:tcW w:w="855" w:type="pct"/>
            <w:tcBorders>
              <w:bottom w:val="single" w:sz="4" w:space="0" w:color="auto"/>
            </w:tcBorders>
            <w:shd w:val="clear" w:color="auto" w:fill="auto"/>
          </w:tcPr>
          <w:p w14:paraId="394B4A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Borders>
              <w:bottom w:val="single" w:sz="4" w:space="0" w:color="auto"/>
            </w:tcBorders>
          </w:tcPr>
          <w:p w14:paraId="1882CC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Borders>
              <w:bottom w:val="single" w:sz="4" w:space="0" w:color="auto"/>
            </w:tcBorders>
          </w:tcPr>
          <w:p w14:paraId="6CF600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ADF356E" w14:textId="77777777" w:rsidR="005C552F" w:rsidRPr="00137676" w:rsidRDefault="005C552F" w:rsidP="00137676">
      <w:pPr>
        <w:suppressAutoHyphens/>
        <w:spacing w:after="0"/>
        <w:jc w:val="both"/>
        <w:rPr>
          <w:rFonts w:ascii="Times New Roman" w:hAnsi="Times New Roman"/>
          <w:sz w:val="24"/>
          <w:szCs w:val="24"/>
        </w:rPr>
      </w:pPr>
    </w:p>
    <w:p w14:paraId="70119706"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6DDBA7C1"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1EBF8A95"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5342629" w14:textId="77777777" w:rsidR="005C552F" w:rsidRPr="00137676" w:rsidRDefault="005C552F" w:rsidP="00216616">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Истории</w:t>
      </w:r>
      <w:r w:rsidRPr="00137676">
        <w:rPr>
          <w:rFonts w:ascii="Times New Roman" w:hAnsi="Times New Roman"/>
          <w:bCs/>
          <w:sz w:val="24"/>
          <w:szCs w:val="24"/>
        </w:rPr>
        <w:t>»</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CA8B6EE" w14:textId="77777777" w:rsidR="005C552F" w:rsidRPr="00137676" w:rsidRDefault="005C552F" w:rsidP="00137676">
      <w:pPr>
        <w:suppressAutoHyphens/>
        <w:spacing w:after="0"/>
        <w:ind w:firstLine="709"/>
        <w:jc w:val="both"/>
        <w:rPr>
          <w:rFonts w:ascii="Times New Roman" w:hAnsi="Times New Roman"/>
          <w:bCs/>
          <w:sz w:val="24"/>
          <w:szCs w:val="24"/>
        </w:rPr>
      </w:pPr>
    </w:p>
    <w:p w14:paraId="5F7E9F9A"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17BDBA4E"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A0F044"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0D2E47CF"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43858147"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73BD59A8"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1.</w:t>
      </w:r>
      <w:r w:rsidRPr="00137676">
        <w:rPr>
          <w:rStyle w:val="af"/>
          <w:rFonts w:ascii="Times New Roman" w:hAnsi="Times New Roman"/>
          <w:sz w:val="24"/>
          <w:szCs w:val="24"/>
        </w:rPr>
        <w:t xml:space="preserve"> </w:t>
      </w:r>
      <w:hyperlink r:id="rId88" w:history="1">
        <w:r w:rsidRPr="00137676">
          <w:rPr>
            <w:rStyle w:val="af"/>
            <w:rFonts w:ascii="Times New Roman" w:hAnsi="Times New Roman"/>
            <w:sz w:val="24"/>
            <w:szCs w:val="24"/>
          </w:rPr>
          <w:t>http://histor</w:t>
        </w:r>
        <w:r w:rsidRPr="00137676">
          <w:rPr>
            <w:rStyle w:val="af"/>
            <w:rFonts w:ascii="Times New Roman" w:hAnsi="Times New Roman"/>
            <w:sz w:val="24"/>
            <w:szCs w:val="24"/>
            <w:lang w:val="en-US"/>
          </w:rPr>
          <w:t>ic</w:t>
        </w:r>
        <w:r w:rsidRPr="00137676">
          <w:rPr>
            <w:rStyle w:val="af"/>
            <w:rFonts w:ascii="Times New Roman" w:hAnsi="Times New Roman"/>
            <w:sz w:val="24"/>
            <w:szCs w:val="24"/>
          </w:rPr>
          <w:t>.ru</w:t>
        </w:r>
      </w:hyperlink>
      <w:r w:rsidRPr="00137676">
        <w:rPr>
          <w:rFonts w:ascii="Times New Roman" w:hAnsi="Times New Roman"/>
          <w:sz w:val="24"/>
          <w:szCs w:val="24"/>
        </w:rPr>
        <w:t xml:space="preserve"> – </w:t>
      </w:r>
      <w:r w:rsidRPr="00137676">
        <w:rPr>
          <w:rFonts w:ascii="Times New Roman" w:hAnsi="Times New Roman"/>
          <w:bCs/>
          <w:color w:val="231F20"/>
          <w:sz w:val="24"/>
          <w:szCs w:val="24"/>
        </w:rPr>
        <w:t>«Historic.Ru: Всемирная история»: Электронная библиотека</w:t>
      </w:r>
    </w:p>
    <w:p w14:paraId="42256C3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2.</w:t>
      </w:r>
      <w:r w:rsidRPr="00137676">
        <w:rPr>
          <w:rStyle w:val="af"/>
          <w:rFonts w:ascii="Times New Roman" w:hAnsi="Times New Roman"/>
          <w:sz w:val="24"/>
          <w:szCs w:val="24"/>
        </w:rPr>
        <w:t xml:space="preserve"> </w:t>
      </w:r>
      <w:hyperlink r:id="rId89" w:history="1">
        <w:r w:rsidRPr="00137676">
          <w:rPr>
            <w:rStyle w:val="af"/>
            <w:rFonts w:ascii="Times New Roman" w:hAnsi="Times New Roman"/>
            <w:sz w:val="24"/>
            <w:szCs w:val="24"/>
          </w:rPr>
          <w:t>http://www.i-olymp.ru</w:t>
        </w:r>
      </w:hyperlink>
      <w:r w:rsidRPr="00137676">
        <w:rPr>
          <w:rFonts w:ascii="Times New Roman" w:hAnsi="Times New Roman"/>
          <w:sz w:val="24"/>
          <w:szCs w:val="24"/>
        </w:rPr>
        <w:t xml:space="preserve"> - интернет-олимпиады </w:t>
      </w:r>
    </w:p>
    <w:p w14:paraId="30B4EF91" w14:textId="77777777" w:rsidR="005C552F" w:rsidRPr="00137676" w:rsidRDefault="005C552F" w:rsidP="00137676">
      <w:pPr>
        <w:spacing w:after="0"/>
        <w:rPr>
          <w:rFonts w:ascii="Times New Roman" w:hAnsi="Times New Roman"/>
          <w:bCs/>
          <w:color w:val="231F20"/>
          <w:sz w:val="24"/>
          <w:szCs w:val="24"/>
        </w:rPr>
      </w:pPr>
      <w:r w:rsidRPr="00137676">
        <w:rPr>
          <w:rFonts w:ascii="Times New Roman" w:hAnsi="Times New Roman"/>
          <w:sz w:val="24"/>
          <w:szCs w:val="24"/>
        </w:rPr>
        <w:t xml:space="preserve">            3. </w:t>
      </w:r>
      <w:hyperlink r:id="rId90" w:history="1">
        <w:r w:rsidRPr="00137676">
          <w:rPr>
            <w:rStyle w:val="af"/>
            <w:rFonts w:ascii="Times New Roman" w:hAnsi="Times New Roman"/>
            <w:sz w:val="24"/>
            <w:szCs w:val="24"/>
          </w:rPr>
          <w:t>http://historydoc.edu.ru</w:t>
        </w:r>
      </w:hyperlink>
      <w:r w:rsidRPr="00137676">
        <w:rPr>
          <w:rFonts w:ascii="Times New Roman" w:hAnsi="Times New Roman"/>
          <w:color w:val="231F20"/>
          <w:sz w:val="24"/>
          <w:szCs w:val="24"/>
        </w:rPr>
        <w:t xml:space="preserve"> - </w:t>
      </w:r>
      <w:r w:rsidRPr="00137676">
        <w:rPr>
          <w:rFonts w:ascii="Times New Roman" w:hAnsi="Times New Roman"/>
          <w:bCs/>
          <w:color w:val="231F20"/>
          <w:sz w:val="24"/>
          <w:szCs w:val="24"/>
        </w:rPr>
        <w:t>Коллекция «Исторические документы» Российского общеобразовательного портала</w:t>
      </w:r>
    </w:p>
    <w:p w14:paraId="28575E00" w14:textId="77777777" w:rsidR="005C552F" w:rsidRPr="00137676" w:rsidRDefault="005C552F" w:rsidP="00137676">
      <w:pPr>
        <w:spacing w:after="0"/>
        <w:jc w:val="both"/>
        <w:rPr>
          <w:rFonts w:ascii="Times New Roman" w:hAnsi="Times New Roman"/>
          <w:bCs/>
          <w:color w:val="231F20"/>
          <w:sz w:val="24"/>
          <w:szCs w:val="24"/>
        </w:rPr>
      </w:pPr>
      <w:r w:rsidRPr="00137676">
        <w:rPr>
          <w:rStyle w:val="af"/>
          <w:rFonts w:ascii="Times New Roman" w:hAnsi="Times New Roman"/>
          <w:sz w:val="24"/>
          <w:szCs w:val="24"/>
        </w:rPr>
        <w:t xml:space="preserve">            4. </w:t>
      </w:r>
      <w:hyperlink r:id="rId91" w:history="1">
        <w:r w:rsidRPr="00137676">
          <w:rPr>
            <w:rStyle w:val="af"/>
            <w:rFonts w:ascii="Times New Roman" w:hAnsi="Times New Roman"/>
            <w:sz w:val="24"/>
            <w:szCs w:val="24"/>
          </w:rPr>
          <w:t>http://elib.ispu.ru/library/history</w:t>
        </w:r>
      </w:hyperlink>
      <w:r w:rsidRPr="00137676">
        <w:rPr>
          <w:rFonts w:ascii="Times New Roman" w:hAnsi="Times New Roman"/>
          <w:color w:val="231F20"/>
          <w:sz w:val="24"/>
          <w:szCs w:val="24"/>
        </w:rPr>
        <w:t xml:space="preserve"> - </w:t>
      </w:r>
      <w:r w:rsidRPr="00137676">
        <w:rPr>
          <w:rFonts w:ascii="Times New Roman" w:hAnsi="Times New Roman"/>
          <w:bCs/>
          <w:color w:val="231F20"/>
          <w:sz w:val="24"/>
          <w:szCs w:val="24"/>
        </w:rPr>
        <w:t>Ключевский В.О. Русская история: Полный курс   лекций</w:t>
      </w:r>
    </w:p>
    <w:p w14:paraId="3ABDF50D" w14:textId="77777777" w:rsidR="005C552F" w:rsidRPr="00137676" w:rsidRDefault="005C552F" w:rsidP="00137676">
      <w:pPr>
        <w:autoSpaceDE w:val="0"/>
        <w:autoSpaceDN w:val="0"/>
        <w:adjustRightInd w:val="0"/>
        <w:spacing w:after="0"/>
        <w:ind w:left="709"/>
        <w:jc w:val="both"/>
        <w:rPr>
          <w:rFonts w:ascii="Times New Roman" w:hAnsi="Times New Roman"/>
          <w:sz w:val="24"/>
          <w:szCs w:val="24"/>
        </w:rPr>
      </w:pPr>
      <w:r w:rsidRPr="00137676">
        <w:rPr>
          <w:rStyle w:val="af"/>
          <w:rFonts w:ascii="Times New Roman" w:hAnsi="Times New Roman"/>
          <w:sz w:val="24"/>
          <w:szCs w:val="24"/>
        </w:rPr>
        <w:t xml:space="preserve">5. </w:t>
      </w:r>
      <w:hyperlink r:id="rId92" w:history="1">
        <w:r w:rsidRPr="00137676">
          <w:rPr>
            <w:rStyle w:val="af"/>
            <w:rFonts w:ascii="Times New Roman" w:hAnsi="Times New Roman"/>
            <w:sz w:val="24"/>
            <w:szCs w:val="24"/>
          </w:rPr>
          <w:t>http://www.1941–1945.ru</w:t>
        </w:r>
      </w:hyperlink>
      <w:r w:rsidRPr="00137676">
        <w:rPr>
          <w:rFonts w:ascii="Times New Roman" w:hAnsi="Times New Roman"/>
          <w:color w:val="231F20"/>
          <w:sz w:val="24"/>
          <w:szCs w:val="24"/>
        </w:rPr>
        <w:t xml:space="preserve"> - </w:t>
      </w:r>
      <w:r w:rsidRPr="00137676">
        <w:rPr>
          <w:rFonts w:ascii="Times New Roman" w:hAnsi="Times New Roman"/>
          <w:bCs/>
          <w:color w:val="231F20"/>
          <w:sz w:val="24"/>
          <w:szCs w:val="24"/>
        </w:rPr>
        <w:t>Великая Отечественная война 1941–1945: хронология, сражения, биографии полководцев</w:t>
      </w:r>
    </w:p>
    <w:p w14:paraId="246EBF67" w14:textId="77777777" w:rsidR="005C552F" w:rsidRPr="00137676" w:rsidRDefault="005C552F" w:rsidP="00137676">
      <w:pPr>
        <w:spacing w:after="0"/>
        <w:ind w:left="709"/>
        <w:rPr>
          <w:rFonts w:ascii="Times New Roman" w:hAnsi="Times New Roman"/>
          <w:sz w:val="24"/>
          <w:szCs w:val="24"/>
        </w:rPr>
      </w:pPr>
      <w:r w:rsidRPr="00137676">
        <w:rPr>
          <w:rStyle w:val="af"/>
          <w:rFonts w:ascii="Times New Roman" w:hAnsi="Times New Roman"/>
          <w:sz w:val="24"/>
          <w:szCs w:val="24"/>
        </w:rPr>
        <w:t xml:space="preserve">6. </w:t>
      </w:r>
      <w:hyperlink r:id="rId93" w:history="1">
        <w:r w:rsidRPr="00137676">
          <w:rPr>
            <w:rStyle w:val="af"/>
            <w:rFonts w:ascii="Times New Roman" w:hAnsi="Times New Roman"/>
            <w:sz w:val="24"/>
            <w:szCs w:val="24"/>
          </w:rPr>
          <w:t>http://www.</w:t>
        </w:r>
        <w:r w:rsidRPr="00137676">
          <w:rPr>
            <w:rStyle w:val="af"/>
            <w:rFonts w:ascii="Times New Roman" w:hAnsi="Times New Roman"/>
            <w:sz w:val="24"/>
            <w:szCs w:val="24"/>
            <w:lang w:val="en-US"/>
          </w:rPr>
          <w:t>warconflict</w:t>
        </w:r>
        <w:r w:rsidRPr="00137676">
          <w:rPr>
            <w:rStyle w:val="af"/>
            <w:rFonts w:ascii="Times New Roman" w:hAnsi="Times New Roman"/>
            <w:sz w:val="24"/>
            <w:szCs w:val="24"/>
          </w:rPr>
          <w:t>.ru</w:t>
        </w:r>
      </w:hyperlink>
      <w:r w:rsidRPr="00137676">
        <w:rPr>
          <w:rFonts w:ascii="Times New Roman" w:hAnsi="Times New Roman"/>
          <w:color w:val="0000FF"/>
          <w:sz w:val="24"/>
          <w:szCs w:val="24"/>
        </w:rPr>
        <w:t xml:space="preserve"> – </w:t>
      </w:r>
      <w:r w:rsidRPr="00137676">
        <w:rPr>
          <w:rFonts w:ascii="Times New Roman" w:hAnsi="Times New Roman"/>
          <w:sz w:val="24"/>
          <w:szCs w:val="24"/>
        </w:rPr>
        <w:t>История войн и военных конфликтов</w:t>
      </w:r>
    </w:p>
    <w:p w14:paraId="47B1976D" w14:textId="77777777" w:rsidR="005C552F" w:rsidRPr="00137676" w:rsidRDefault="005C552F" w:rsidP="00137676">
      <w:pPr>
        <w:spacing w:after="0"/>
        <w:rPr>
          <w:rFonts w:ascii="Times New Roman" w:hAnsi="Times New Roman"/>
          <w:bCs/>
          <w:color w:val="231F20"/>
          <w:sz w:val="24"/>
          <w:szCs w:val="24"/>
        </w:rPr>
      </w:pPr>
      <w:r w:rsidRPr="00137676">
        <w:rPr>
          <w:rFonts w:ascii="Times New Roman" w:hAnsi="Times New Roman"/>
          <w:bCs/>
          <w:color w:val="231F20"/>
          <w:sz w:val="24"/>
          <w:szCs w:val="24"/>
        </w:rPr>
        <w:t xml:space="preserve">            7. </w:t>
      </w:r>
      <w:hyperlink r:id="rId94" w:history="1">
        <w:r w:rsidRPr="00137676">
          <w:rPr>
            <w:rStyle w:val="af"/>
            <w:rFonts w:ascii="Times New Roman" w:hAnsi="Times New Roman"/>
            <w:sz w:val="24"/>
            <w:szCs w:val="24"/>
          </w:rPr>
          <w:t>http://www.praviteli.org</w:t>
        </w:r>
      </w:hyperlink>
      <w:r w:rsidRPr="00137676">
        <w:rPr>
          <w:rFonts w:ascii="Times New Roman" w:hAnsi="Times New Roman"/>
          <w:color w:val="231F20"/>
          <w:sz w:val="24"/>
          <w:szCs w:val="24"/>
        </w:rPr>
        <w:t xml:space="preserve"> - </w:t>
      </w:r>
      <w:r w:rsidRPr="00137676">
        <w:rPr>
          <w:rFonts w:ascii="Times New Roman" w:hAnsi="Times New Roman"/>
          <w:bCs/>
          <w:color w:val="231F20"/>
          <w:sz w:val="24"/>
          <w:szCs w:val="24"/>
        </w:rPr>
        <w:t>Правители России и Советского Союза</w:t>
      </w:r>
    </w:p>
    <w:p w14:paraId="030B159B" w14:textId="77777777" w:rsidR="005C552F" w:rsidRPr="00137676" w:rsidRDefault="005C552F" w:rsidP="00137676">
      <w:pPr>
        <w:tabs>
          <w:tab w:val="left" w:pos="4962"/>
        </w:tabs>
        <w:spacing w:after="0"/>
        <w:ind w:firstLine="709"/>
        <w:rPr>
          <w:rFonts w:ascii="Times New Roman" w:hAnsi="Times New Roman"/>
          <w:sz w:val="24"/>
          <w:szCs w:val="24"/>
        </w:rPr>
      </w:pPr>
      <w:r w:rsidRPr="00137676">
        <w:rPr>
          <w:rFonts w:ascii="Times New Roman" w:hAnsi="Times New Roman"/>
          <w:sz w:val="24"/>
          <w:szCs w:val="24"/>
        </w:rPr>
        <w:t xml:space="preserve">8. </w:t>
      </w:r>
      <w:hyperlink r:id="rId95" w:history="1">
        <w:r w:rsidRPr="00137676">
          <w:rPr>
            <w:rStyle w:val="af"/>
            <w:rFonts w:ascii="Times New Roman" w:hAnsi="Times New Roman"/>
            <w:sz w:val="24"/>
            <w:szCs w:val="24"/>
          </w:rPr>
          <w:t>http://www.worldwar2.chat.ru</w:t>
        </w:r>
      </w:hyperlink>
      <w:r w:rsidRPr="00137676">
        <w:rPr>
          <w:rFonts w:ascii="Times New Roman" w:hAnsi="Times New Roman"/>
          <w:sz w:val="24"/>
          <w:szCs w:val="24"/>
        </w:rPr>
        <w:t xml:space="preserve"> - Вторая мировая война в русском Интернете. </w:t>
      </w:r>
    </w:p>
    <w:p w14:paraId="5B488917" w14:textId="77777777" w:rsidR="005C552F" w:rsidRPr="00137676" w:rsidRDefault="005C552F" w:rsidP="00137676">
      <w:pPr>
        <w:tabs>
          <w:tab w:val="left" w:pos="4962"/>
        </w:tabs>
        <w:spacing w:after="0"/>
        <w:ind w:firstLine="709"/>
        <w:rPr>
          <w:rFonts w:ascii="Times New Roman" w:hAnsi="Times New Roman"/>
          <w:sz w:val="24"/>
          <w:szCs w:val="24"/>
        </w:rPr>
      </w:pPr>
      <w:r w:rsidRPr="00137676">
        <w:rPr>
          <w:rFonts w:ascii="Times New Roman" w:hAnsi="Times New Roman"/>
          <w:sz w:val="24"/>
          <w:szCs w:val="24"/>
        </w:rPr>
        <w:t xml:space="preserve">9. </w:t>
      </w:r>
      <w:hyperlink r:id="rId96" w:history="1">
        <w:r w:rsidRPr="00137676">
          <w:rPr>
            <w:rStyle w:val="af"/>
            <w:rFonts w:ascii="Times New Roman" w:hAnsi="Times New Roman"/>
            <w:sz w:val="24"/>
            <w:szCs w:val="24"/>
          </w:rPr>
          <w:t>http://www.old-rus-maps.ru</w:t>
        </w:r>
      </w:hyperlink>
      <w:r w:rsidRPr="00137676">
        <w:rPr>
          <w:rFonts w:ascii="Times New Roman" w:hAnsi="Times New Roman"/>
          <w:sz w:val="24"/>
          <w:szCs w:val="24"/>
        </w:rPr>
        <w:t xml:space="preserve"> - Европейские гравированные географические чертежи и карты России, изданные в XVI–XVIII столетиях </w:t>
      </w:r>
    </w:p>
    <w:p w14:paraId="08C01087" w14:textId="77777777" w:rsidR="005C552F" w:rsidRPr="00137676" w:rsidRDefault="005C552F" w:rsidP="00137676">
      <w:pPr>
        <w:spacing w:after="0"/>
        <w:rPr>
          <w:rFonts w:ascii="Times New Roman" w:hAnsi="Times New Roman"/>
          <w:bCs/>
          <w:color w:val="231F20"/>
          <w:sz w:val="24"/>
          <w:szCs w:val="24"/>
        </w:rPr>
      </w:pPr>
    </w:p>
    <w:p w14:paraId="4B46B501"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729AB669" w14:textId="77777777" w:rsidR="00137676" w:rsidRDefault="00137676" w:rsidP="00137676">
      <w:pPr>
        <w:spacing w:after="0"/>
        <w:contextualSpacing/>
        <w:jc w:val="center"/>
        <w:rPr>
          <w:rFonts w:ascii="Times New Roman" w:hAnsi="Times New Roman"/>
          <w:b/>
          <w:sz w:val="24"/>
          <w:szCs w:val="24"/>
        </w:rPr>
      </w:pPr>
    </w:p>
    <w:p w14:paraId="3454CC30"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342A1299"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D184429"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C552F" w:rsidRPr="00137676" w14:paraId="483C53A2" w14:textId="77777777" w:rsidTr="00A07BA7">
        <w:tc>
          <w:tcPr>
            <w:tcW w:w="1750" w:type="pct"/>
          </w:tcPr>
          <w:p w14:paraId="36FBA4CC" w14:textId="0A407063"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6EEE000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3B83BED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069AFC43" w14:textId="77777777" w:rsidTr="00A07BA7">
        <w:tc>
          <w:tcPr>
            <w:tcW w:w="1750" w:type="pct"/>
          </w:tcPr>
          <w:p w14:paraId="4D61436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27644A5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источники сведений о прошлом человечества;</w:t>
            </w:r>
          </w:p>
          <w:p w14:paraId="4D84F01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периодизацию исторического процесса;</w:t>
            </w:r>
          </w:p>
          <w:p w14:paraId="7FFB0E7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хронологию определенного </w:t>
            </w:r>
            <w:r w:rsidRPr="00137676">
              <w:rPr>
                <w:rFonts w:ascii="Times New Roman" w:hAnsi="Times New Roman"/>
                <w:sz w:val="24"/>
                <w:szCs w:val="24"/>
              </w:rPr>
              <w:lastRenderedPageBreak/>
              <w:t>периода исторического развития;</w:t>
            </w:r>
          </w:p>
          <w:p w14:paraId="5D68192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события и явления определенного периода исторического развития; - основные понятия и термины</w:t>
            </w:r>
          </w:p>
        </w:tc>
        <w:tc>
          <w:tcPr>
            <w:tcW w:w="1507" w:type="pct"/>
          </w:tcPr>
          <w:p w14:paraId="7D9A6A59" w14:textId="77777777" w:rsidR="005C552F" w:rsidRPr="00137676" w:rsidRDefault="005C552F" w:rsidP="00137676">
            <w:pPr>
              <w:pStyle w:val="af0"/>
              <w:tabs>
                <w:tab w:val="left" w:pos="4190"/>
              </w:tabs>
              <w:spacing w:before="0" w:after="0" w:line="276" w:lineRule="auto"/>
              <w:ind w:left="0"/>
            </w:pPr>
            <w:r w:rsidRPr="00137676">
              <w:lastRenderedPageBreak/>
              <w:t>- с - соответствие  выбранного варианта ответа поставленному вопросу.</w:t>
            </w:r>
          </w:p>
          <w:p w14:paraId="27EECF78" w14:textId="77777777" w:rsidR="005C552F" w:rsidRPr="00137676" w:rsidRDefault="005C552F" w:rsidP="00137676">
            <w:pPr>
              <w:pStyle w:val="af0"/>
              <w:tabs>
                <w:tab w:val="left" w:pos="4190"/>
              </w:tabs>
              <w:spacing w:before="0" w:after="0" w:line="276" w:lineRule="auto"/>
              <w:ind w:left="0"/>
            </w:pPr>
            <w:r w:rsidRPr="00137676">
              <w:t>- т - точность определения или понятия.</w:t>
            </w:r>
          </w:p>
          <w:p w14:paraId="0F9A013E"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xml:space="preserve">- демонстрация </w:t>
            </w:r>
            <w:r w:rsidRPr="00137676">
              <w:rPr>
                <w:rFonts w:ascii="Times New Roman" w:hAnsi="Times New Roman"/>
                <w:sz w:val="24"/>
                <w:szCs w:val="24"/>
              </w:rPr>
              <w:lastRenderedPageBreak/>
              <w:t>правильного употребления фактов и событий</w:t>
            </w:r>
          </w:p>
        </w:tc>
        <w:tc>
          <w:tcPr>
            <w:tcW w:w="1743" w:type="pct"/>
          </w:tcPr>
          <w:p w14:paraId="222E686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lastRenderedPageBreak/>
              <w:t>- тестирование</w:t>
            </w:r>
          </w:p>
          <w:p w14:paraId="6968698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устный опрос</w:t>
            </w:r>
          </w:p>
          <w:p w14:paraId="65A50A4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работа с источниками (документами), картой</w:t>
            </w:r>
          </w:p>
          <w:p w14:paraId="078916E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самостоятельная работа</w:t>
            </w:r>
          </w:p>
          <w:p w14:paraId="314030C0" w14:textId="77777777" w:rsidR="005C552F" w:rsidRPr="00137676" w:rsidRDefault="005C552F" w:rsidP="00137676">
            <w:pPr>
              <w:spacing w:after="0"/>
              <w:rPr>
                <w:rFonts w:ascii="Times New Roman" w:hAnsi="Times New Roman"/>
                <w:bCs/>
                <w:sz w:val="24"/>
                <w:szCs w:val="24"/>
              </w:rPr>
            </w:pPr>
          </w:p>
        </w:tc>
      </w:tr>
      <w:tr w:rsidR="005C552F" w:rsidRPr="00137676" w14:paraId="404ABA2D" w14:textId="77777777" w:rsidTr="00A07BA7">
        <w:trPr>
          <w:trHeight w:val="896"/>
        </w:trPr>
        <w:tc>
          <w:tcPr>
            <w:tcW w:w="1750" w:type="pct"/>
          </w:tcPr>
          <w:p w14:paraId="02CC46E6"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71C88DA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w:t>
            </w:r>
            <w:r w:rsidRPr="00137676">
              <w:rPr>
                <w:rFonts w:ascii="Times New Roman" w:eastAsia="SimSun" w:hAnsi="Times New Roman"/>
                <w:sz w:val="24"/>
                <w:szCs w:val="24"/>
                <w:lang w:eastAsia="zh-CN"/>
              </w:rPr>
              <w:t xml:space="preserve">- </w:t>
            </w:r>
            <w:r w:rsidRPr="00137676">
              <w:rPr>
                <w:rFonts w:ascii="Times New Roman" w:hAnsi="Times New Roman"/>
                <w:sz w:val="24"/>
                <w:szCs w:val="24"/>
              </w:rPr>
              <w:t>определение концепции исторического развития (цивилизационные, формационные, технократические);</w:t>
            </w:r>
          </w:p>
          <w:p w14:paraId="35EEAD3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определение исторического места России в рамках исторического периода;</w:t>
            </w:r>
          </w:p>
          <w:p w14:paraId="2078D3D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объяснение причин и последствий для России основных исторических процессов определенного исторического периода;</w:t>
            </w:r>
          </w:p>
        </w:tc>
        <w:tc>
          <w:tcPr>
            <w:tcW w:w="1507" w:type="pct"/>
          </w:tcPr>
          <w:p w14:paraId="5664321A" w14:textId="77777777" w:rsidR="005C552F" w:rsidRPr="00137676" w:rsidRDefault="005C552F" w:rsidP="00137676">
            <w:pPr>
              <w:pStyle w:val="af0"/>
              <w:tabs>
                <w:tab w:val="left" w:pos="7082"/>
              </w:tabs>
              <w:spacing w:before="0" w:after="0" w:line="276" w:lineRule="auto"/>
              <w:ind w:left="0"/>
            </w:pPr>
            <w:r w:rsidRPr="00137676">
              <w:t xml:space="preserve">1.  Обозначена дата, исторический период </w:t>
            </w:r>
          </w:p>
          <w:p w14:paraId="5CE2FC77" w14:textId="77777777" w:rsidR="005C552F" w:rsidRPr="00137676" w:rsidRDefault="005C552F" w:rsidP="00137676">
            <w:pPr>
              <w:pStyle w:val="af0"/>
              <w:tabs>
                <w:tab w:val="left" w:pos="7082"/>
              </w:tabs>
              <w:spacing w:before="0" w:after="0" w:line="276" w:lineRule="auto"/>
              <w:ind w:left="0"/>
            </w:pPr>
            <w:r w:rsidRPr="00137676">
              <w:t>2.  Факты излагаются в хронологической последовательности.</w:t>
            </w:r>
          </w:p>
          <w:p w14:paraId="0AFC4616" w14:textId="77777777" w:rsidR="005C552F" w:rsidRPr="00137676" w:rsidRDefault="005C552F" w:rsidP="00137676">
            <w:pPr>
              <w:pStyle w:val="af0"/>
              <w:tabs>
                <w:tab w:val="left" w:pos="7082"/>
              </w:tabs>
              <w:spacing w:before="0" w:after="0" w:line="276" w:lineRule="auto"/>
              <w:ind w:left="0"/>
            </w:pPr>
            <w:r w:rsidRPr="00137676">
              <w:t>3.  Имеется представление об исторических условиях данного вопроса .</w:t>
            </w:r>
          </w:p>
          <w:p w14:paraId="0B198034" w14:textId="77777777" w:rsidR="005C552F" w:rsidRPr="00137676" w:rsidRDefault="005C552F" w:rsidP="00137676">
            <w:pPr>
              <w:pStyle w:val="af0"/>
              <w:tabs>
                <w:tab w:val="left" w:pos="7082"/>
              </w:tabs>
              <w:spacing w:before="0" w:after="0" w:line="276" w:lineRule="auto"/>
              <w:ind w:left="0"/>
            </w:pPr>
            <w:r w:rsidRPr="00137676">
              <w:t>4.  Описание завершается подведением итогов и формулированием выводов.</w:t>
            </w:r>
          </w:p>
        </w:tc>
        <w:tc>
          <w:tcPr>
            <w:tcW w:w="1743" w:type="pct"/>
          </w:tcPr>
          <w:p w14:paraId="6C5805E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контрольная работа</w:t>
            </w:r>
          </w:p>
          <w:p w14:paraId="07E880C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w:t>
            </w:r>
            <w:r w:rsidRPr="00137676">
              <w:rPr>
                <w:rFonts w:ascii="Times New Roman" w:hAnsi="Times New Roman"/>
                <w:bCs/>
                <w:sz w:val="24"/>
                <w:szCs w:val="24"/>
              </w:rPr>
              <w:t xml:space="preserve"> и</w:t>
            </w:r>
            <w:r w:rsidRPr="00137676">
              <w:rPr>
                <w:rFonts w:ascii="Times New Roman" w:hAnsi="Times New Roman"/>
                <w:sz w:val="24"/>
                <w:szCs w:val="24"/>
              </w:rPr>
              <w:t>ндивидуальное домашнее задание</w:t>
            </w:r>
            <w:r w:rsidRPr="00137676">
              <w:rPr>
                <w:rFonts w:ascii="Times New Roman" w:hAnsi="Times New Roman"/>
                <w:bCs/>
                <w:sz w:val="24"/>
                <w:szCs w:val="24"/>
              </w:rPr>
              <w:t>;</w:t>
            </w:r>
          </w:p>
          <w:p w14:paraId="7DA071B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реферативное задание;</w:t>
            </w:r>
          </w:p>
          <w:p w14:paraId="0F3727C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проектное задание;</w:t>
            </w:r>
          </w:p>
          <w:p w14:paraId="51FE2DC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дифференцированный зачет.</w:t>
            </w:r>
          </w:p>
          <w:p w14:paraId="1F2DEF86" w14:textId="77777777" w:rsidR="005C552F" w:rsidRPr="00137676" w:rsidRDefault="005C552F" w:rsidP="00137676">
            <w:pPr>
              <w:spacing w:after="0"/>
              <w:rPr>
                <w:rFonts w:ascii="Times New Roman" w:hAnsi="Times New Roman"/>
                <w:bCs/>
                <w:sz w:val="24"/>
                <w:szCs w:val="24"/>
              </w:rPr>
            </w:pPr>
          </w:p>
        </w:tc>
      </w:tr>
    </w:tbl>
    <w:p w14:paraId="0DD529AA" w14:textId="77777777" w:rsidR="005C552F" w:rsidRPr="00137676" w:rsidRDefault="005C552F" w:rsidP="00137676">
      <w:pPr>
        <w:spacing w:after="0"/>
        <w:jc w:val="both"/>
        <w:rPr>
          <w:rFonts w:ascii="Times New Roman" w:hAnsi="Times New Roman"/>
          <w:b/>
          <w:sz w:val="24"/>
          <w:szCs w:val="24"/>
        </w:rPr>
      </w:pPr>
    </w:p>
    <w:p w14:paraId="45AC2604"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97"/>
          <w:footerReference w:type="default" r:id="rId98"/>
          <w:pgSz w:w="11906" w:h="16838"/>
          <w:pgMar w:top="1134" w:right="851" w:bottom="1134" w:left="1701" w:header="709" w:footer="709" w:gutter="0"/>
          <w:cols w:space="708"/>
          <w:docGrid w:linePitch="360"/>
        </w:sectPr>
      </w:pPr>
    </w:p>
    <w:p w14:paraId="73904FBD"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3.6</w:t>
      </w:r>
    </w:p>
    <w:p w14:paraId="02500917"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53795B8C" w14:textId="77777777" w:rsidR="005C552F" w:rsidRPr="00137676" w:rsidRDefault="005C552F" w:rsidP="00137676">
      <w:pPr>
        <w:spacing w:after="0"/>
        <w:jc w:val="right"/>
        <w:rPr>
          <w:rFonts w:ascii="Times New Roman" w:hAnsi="Times New Roman"/>
          <w:sz w:val="24"/>
          <w:szCs w:val="24"/>
        </w:rPr>
      </w:pPr>
    </w:p>
    <w:p w14:paraId="71B9D96F" w14:textId="77777777" w:rsidR="005C552F" w:rsidRPr="00137676" w:rsidRDefault="005C552F" w:rsidP="00137676">
      <w:pPr>
        <w:spacing w:after="0"/>
        <w:jc w:val="center"/>
        <w:rPr>
          <w:rFonts w:ascii="Times New Roman" w:hAnsi="Times New Roman"/>
          <w:b/>
          <w:sz w:val="24"/>
          <w:szCs w:val="24"/>
        </w:rPr>
      </w:pPr>
    </w:p>
    <w:p w14:paraId="01D7646D" w14:textId="77777777" w:rsidR="005C552F" w:rsidRPr="00137676" w:rsidRDefault="005C552F" w:rsidP="00137676">
      <w:pPr>
        <w:spacing w:after="0"/>
        <w:jc w:val="center"/>
        <w:rPr>
          <w:rFonts w:ascii="Times New Roman" w:hAnsi="Times New Roman"/>
          <w:b/>
          <w:sz w:val="24"/>
          <w:szCs w:val="24"/>
        </w:rPr>
      </w:pPr>
    </w:p>
    <w:p w14:paraId="3F3448B1" w14:textId="77777777" w:rsidR="005C552F" w:rsidRDefault="005C552F" w:rsidP="00137676">
      <w:pPr>
        <w:spacing w:after="0"/>
        <w:jc w:val="center"/>
        <w:rPr>
          <w:rFonts w:ascii="Times New Roman" w:hAnsi="Times New Roman"/>
          <w:b/>
          <w:sz w:val="24"/>
          <w:szCs w:val="24"/>
        </w:rPr>
      </w:pPr>
    </w:p>
    <w:p w14:paraId="53D596C1" w14:textId="77777777" w:rsidR="00137676" w:rsidRDefault="00137676" w:rsidP="00137676">
      <w:pPr>
        <w:spacing w:after="0"/>
        <w:jc w:val="center"/>
        <w:rPr>
          <w:rFonts w:ascii="Times New Roman" w:hAnsi="Times New Roman"/>
          <w:b/>
          <w:sz w:val="24"/>
          <w:szCs w:val="24"/>
        </w:rPr>
      </w:pPr>
    </w:p>
    <w:p w14:paraId="44053C89" w14:textId="77777777" w:rsidR="00137676" w:rsidRDefault="00137676" w:rsidP="00137676">
      <w:pPr>
        <w:spacing w:after="0"/>
        <w:jc w:val="center"/>
        <w:rPr>
          <w:rFonts w:ascii="Times New Roman" w:hAnsi="Times New Roman"/>
          <w:b/>
          <w:sz w:val="24"/>
          <w:szCs w:val="24"/>
        </w:rPr>
      </w:pPr>
    </w:p>
    <w:p w14:paraId="17F0261E" w14:textId="77777777" w:rsidR="00137676" w:rsidRDefault="00137676" w:rsidP="00137676">
      <w:pPr>
        <w:spacing w:after="0"/>
        <w:jc w:val="center"/>
        <w:rPr>
          <w:rFonts w:ascii="Times New Roman" w:hAnsi="Times New Roman"/>
          <w:b/>
          <w:sz w:val="24"/>
          <w:szCs w:val="24"/>
        </w:rPr>
      </w:pPr>
    </w:p>
    <w:p w14:paraId="72F31846" w14:textId="77777777" w:rsidR="00137676" w:rsidRDefault="00137676" w:rsidP="00137676">
      <w:pPr>
        <w:spacing w:after="0"/>
        <w:jc w:val="center"/>
        <w:rPr>
          <w:rFonts w:ascii="Times New Roman" w:hAnsi="Times New Roman"/>
          <w:b/>
          <w:sz w:val="24"/>
          <w:szCs w:val="24"/>
        </w:rPr>
      </w:pPr>
    </w:p>
    <w:p w14:paraId="72F72B4A" w14:textId="77777777" w:rsidR="00137676" w:rsidRDefault="00137676" w:rsidP="00137676">
      <w:pPr>
        <w:spacing w:after="0"/>
        <w:jc w:val="center"/>
        <w:rPr>
          <w:rFonts w:ascii="Times New Roman" w:hAnsi="Times New Roman"/>
          <w:b/>
          <w:sz w:val="24"/>
          <w:szCs w:val="24"/>
        </w:rPr>
      </w:pPr>
    </w:p>
    <w:p w14:paraId="0F44AB73" w14:textId="77777777" w:rsidR="00137676" w:rsidRDefault="00137676" w:rsidP="00137676">
      <w:pPr>
        <w:spacing w:after="0"/>
        <w:jc w:val="center"/>
        <w:rPr>
          <w:rFonts w:ascii="Times New Roman" w:hAnsi="Times New Roman"/>
          <w:b/>
          <w:sz w:val="24"/>
          <w:szCs w:val="24"/>
        </w:rPr>
      </w:pPr>
    </w:p>
    <w:p w14:paraId="58720E1A" w14:textId="77777777" w:rsidR="00137676" w:rsidRDefault="00137676" w:rsidP="00137676">
      <w:pPr>
        <w:spacing w:after="0"/>
        <w:jc w:val="center"/>
        <w:rPr>
          <w:rFonts w:ascii="Times New Roman" w:hAnsi="Times New Roman"/>
          <w:b/>
          <w:sz w:val="24"/>
          <w:szCs w:val="24"/>
        </w:rPr>
      </w:pPr>
    </w:p>
    <w:p w14:paraId="2A93E58C" w14:textId="77777777" w:rsidR="00137676" w:rsidRDefault="00137676" w:rsidP="00137676">
      <w:pPr>
        <w:spacing w:after="0"/>
        <w:jc w:val="center"/>
        <w:rPr>
          <w:rFonts w:ascii="Times New Roman" w:hAnsi="Times New Roman"/>
          <w:b/>
          <w:sz w:val="24"/>
          <w:szCs w:val="24"/>
        </w:rPr>
      </w:pPr>
    </w:p>
    <w:p w14:paraId="06D9E722" w14:textId="77777777" w:rsidR="00137676" w:rsidRPr="00137676" w:rsidRDefault="00137676" w:rsidP="00137676">
      <w:pPr>
        <w:spacing w:after="0"/>
        <w:jc w:val="center"/>
        <w:rPr>
          <w:rFonts w:ascii="Times New Roman" w:hAnsi="Times New Roman"/>
          <w:b/>
          <w:sz w:val="24"/>
          <w:szCs w:val="24"/>
        </w:rPr>
      </w:pPr>
    </w:p>
    <w:p w14:paraId="7084AA76" w14:textId="77777777" w:rsidR="005C552F" w:rsidRPr="00137676" w:rsidRDefault="005C552F" w:rsidP="00137676">
      <w:pPr>
        <w:spacing w:after="0"/>
        <w:jc w:val="center"/>
        <w:rPr>
          <w:rFonts w:ascii="Times New Roman" w:hAnsi="Times New Roman"/>
          <w:b/>
          <w:sz w:val="24"/>
          <w:szCs w:val="24"/>
        </w:rPr>
      </w:pPr>
    </w:p>
    <w:p w14:paraId="2C8C6A07" w14:textId="77777777" w:rsidR="005C552F" w:rsidRPr="00137676" w:rsidRDefault="005C552F" w:rsidP="00137676">
      <w:pPr>
        <w:spacing w:after="0"/>
        <w:jc w:val="center"/>
        <w:rPr>
          <w:rFonts w:ascii="Times New Roman" w:hAnsi="Times New Roman"/>
          <w:b/>
          <w:sz w:val="24"/>
          <w:szCs w:val="24"/>
        </w:rPr>
      </w:pPr>
    </w:p>
    <w:p w14:paraId="21CC5D72" w14:textId="77777777" w:rsidR="005C552F" w:rsidRPr="00137676" w:rsidRDefault="005C552F" w:rsidP="00137676">
      <w:pPr>
        <w:spacing w:after="0"/>
        <w:jc w:val="center"/>
        <w:rPr>
          <w:rFonts w:ascii="Times New Roman" w:hAnsi="Times New Roman"/>
          <w:b/>
          <w:sz w:val="24"/>
          <w:szCs w:val="24"/>
        </w:rPr>
      </w:pPr>
    </w:p>
    <w:p w14:paraId="38299C2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F5877C9" w14:textId="77777777" w:rsidR="005C552F" w:rsidRPr="00137676" w:rsidRDefault="005C552F" w:rsidP="00137676">
      <w:pPr>
        <w:spacing w:after="0"/>
        <w:jc w:val="center"/>
        <w:rPr>
          <w:rFonts w:ascii="Times New Roman" w:hAnsi="Times New Roman"/>
          <w:b/>
          <w:sz w:val="24"/>
          <w:szCs w:val="24"/>
          <w:u w:val="single"/>
        </w:rPr>
      </w:pPr>
    </w:p>
    <w:p w14:paraId="6FF817E8"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ООД.06 </w:t>
      </w:r>
      <w:r w:rsidRPr="00137676">
        <w:rPr>
          <w:rFonts w:ascii="Times New Roman" w:hAnsi="Times New Roman"/>
          <w:b/>
          <w:sz w:val="24"/>
          <w:szCs w:val="24"/>
        </w:rPr>
        <w:t>Физическая культура</w:t>
      </w:r>
    </w:p>
    <w:p w14:paraId="1BBA20D6" w14:textId="77777777" w:rsidR="005C552F" w:rsidRPr="00137676" w:rsidRDefault="005C552F" w:rsidP="00137676">
      <w:pPr>
        <w:spacing w:after="0"/>
        <w:jc w:val="center"/>
        <w:rPr>
          <w:rFonts w:ascii="Times New Roman" w:hAnsi="Times New Roman"/>
          <w:bCs/>
          <w:sz w:val="24"/>
          <w:szCs w:val="24"/>
        </w:rPr>
      </w:pPr>
    </w:p>
    <w:p w14:paraId="4E8A6777" w14:textId="77777777" w:rsidR="005C552F" w:rsidRPr="00137676" w:rsidRDefault="005C552F" w:rsidP="00137676">
      <w:pPr>
        <w:spacing w:after="0"/>
        <w:jc w:val="center"/>
        <w:rPr>
          <w:rFonts w:ascii="Times New Roman" w:hAnsi="Times New Roman"/>
          <w:b/>
          <w:sz w:val="24"/>
          <w:szCs w:val="24"/>
        </w:rPr>
      </w:pPr>
    </w:p>
    <w:p w14:paraId="2EB02323" w14:textId="77777777" w:rsidR="005C552F" w:rsidRPr="00137676" w:rsidRDefault="005C552F" w:rsidP="00137676">
      <w:pPr>
        <w:spacing w:after="0"/>
        <w:rPr>
          <w:rFonts w:ascii="Times New Roman" w:hAnsi="Times New Roman"/>
          <w:b/>
          <w:sz w:val="24"/>
          <w:szCs w:val="24"/>
        </w:rPr>
      </w:pPr>
    </w:p>
    <w:p w14:paraId="3640C690" w14:textId="77777777" w:rsidR="005C552F" w:rsidRPr="00137676" w:rsidRDefault="005C552F" w:rsidP="00137676">
      <w:pPr>
        <w:spacing w:after="0"/>
        <w:rPr>
          <w:rFonts w:ascii="Times New Roman" w:hAnsi="Times New Roman"/>
          <w:b/>
          <w:sz w:val="24"/>
          <w:szCs w:val="24"/>
        </w:rPr>
      </w:pPr>
    </w:p>
    <w:p w14:paraId="6E0E5BC6" w14:textId="77777777" w:rsidR="005C552F" w:rsidRPr="00137676" w:rsidRDefault="005C552F" w:rsidP="00137676">
      <w:pPr>
        <w:spacing w:after="0"/>
        <w:rPr>
          <w:rFonts w:ascii="Times New Roman" w:hAnsi="Times New Roman"/>
          <w:b/>
          <w:sz w:val="24"/>
          <w:szCs w:val="24"/>
        </w:rPr>
      </w:pPr>
    </w:p>
    <w:p w14:paraId="37E3B67D" w14:textId="77777777" w:rsidR="005C552F" w:rsidRPr="00137676" w:rsidRDefault="005C552F" w:rsidP="00137676">
      <w:pPr>
        <w:spacing w:after="0"/>
        <w:rPr>
          <w:rFonts w:ascii="Times New Roman" w:hAnsi="Times New Roman"/>
          <w:b/>
          <w:sz w:val="24"/>
          <w:szCs w:val="24"/>
        </w:rPr>
      </w:pPr>
    </w:p>
    <w:p w14:paraId="35DCA11E" w14:textId="77777777" w:rsidR="005C552F" w:rsidRPr="00137676" w:rsidRDefault="005C552F" w:rsidP="00137676">
      <w:pPr>
        <w:spacing w:after="0"/>
        <w:rPr>
          <w:rFonts w:ascii="Times New Roman" w:hAnsi="Times New Roman"/>
          <w:b/>
          <w:sz w:val="24"/>
          <w:szCs w:val="24"/>
        </w:rPr>
      </w:pPr>
    </w:p>
    <w:p w14:paraId="6C1DCF37" w14:textId="77777777" w:rsidR="005C552F" w:rsidRPr="00137676" w:rsidRDefault="005C552F" w:rsidP="00137676">
      <w:pPr>
        <w:spacing w:after="0"/>
        <w:rPr>
          <w:rFonts w:ascii="Times New Roman" w:hAnsi="Times New Roman"/>
          <w:b/>
          <w:sz w:val="24"/>
          <w:szCs w:val="24"/>
        </w:rPr>
      </w:pPr>
    </w:p>
    <w:p w14:paraId="4EA37095" w14:textId="77777777" w:rsidR="005C552F" w:rsidRPr="00137676" w:rsidRDefault="005C552F" w:rsidP="00137676">
      <w:pPr>
        <w:spacing w:after="0"/>
        <w:rPr>
          <w:rFonts w:ascii="Times New Roman" w:hAnsi="Times New Roman"/>
          <w:b/>
          <w:sz w:val="24"/>
          <w:szCs w:val="24"/>
        </w:rPr>
      </w:pPr>
    </w:p>
    <w:p w14:paraId="6F22EADA" w14:textId="77777777" w:rsidR="005C552F" w:rsidRPr="00137676" w:rsidRDefault="005C552F" w:rsidP="00137676">
      <w:pPr>
        <w:spacing w:after="0"/>
        <w:rPr>
          <w:rFonts w:ascii="Times New Roman" w:hAnsi="Times New Roman"/>
          <w:b/>
          <w:sz w:val="24"/>
          <w:szCs w:val="24"/>
        </w:rPr>
      </w:pPr>
    </w:p>
    <w:p w14:paraId="2998AE86" w14:textId="77777777" w:rsidR="005C552F" w:rsidRPr="00137676" w:rsidRDefault="005C552F" w:rsidP="00137676">
      <w:pPr>
        <w:spacing w:after="0"/>
        <w:rPr>
          <w:rFonts w:ascii="Times New Roman" w:hAnsi="Times New Roman"/>
          <w:b/>
          <w:sz w:val="24"/>
          <w:szCs w:val="24"/>
        </w:rPr>
      </w:pPr>
    </w:p>
    <w:p w14:paraId="616C11EF" w14:textId="77777777" w:rsidR="005C552F" w:rsidRPr="00137676" w:rsidRDefault="005C552F" w:rsidP="00137676">
      <w:pPr>
        <w:spacing w:after="0"/>
        <w:rPr>
          <w:rFonts w:ascii="Times New Roman" w:hAnsi="Times New Roman"/>
          <w:b/>
          <w:sz w:val="24"/>
          <w:szCs w:val="24"/>
        </w:rPr>
      </w:pPr>
    </w:p>
    <w:p w14:paraId="09F8F411" w14:textId="77777777" w:rsidR="005C552F" w:rsidRPr="00137676" w:rsidRDefault="005C552F" w:rsidP="00137676">
      <w:pPr>
        <w:spacing w:after="0"/>
        <w:rPr>
          <w:rFonts w:ascii="Times New Roman" w:hAnsi="Times New Roman"/>
          <w:b/>
          <w:sz w:val="24"/>
          <w:szCs w:val="24"/>
        </w:rPr>
      </w:pPr>
    </w:p>
    <w:p w14:paraId="2EB7D56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5D8327E9"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460D82EE" w14:textId="77777777" w:rsidTr="00A07BA7">
        <w:tc>
          <w:tcPr>
            <w:tcW w:w="7501" w:type="dxa"/>
          </w:tcPr>
          <w:p w14:paraId="0B9EFEC6" w14:textId="77777777" w:rsidR="005C552F" w:rsidRPr="00137676" w:rsidRDefault="005C552F" w:rsidP="00137676">
            <w:pPr>
              <w:numPr>
                <w:ilvl w:val="0"/>
                <w:numId w:val="79"/>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DA09F55" w14:textId="77777777" w:rsidR="005C552F" w:rsidRPr="00137676" w:rsidRDefault="005C552F" w:rsidP="00137676">
            <w:pPr>
              <w:pStyle w:val="af0"/>
              <w:spacing w:before="0" w:after="0" w:line="276" w:lineRule="auto"/>
              <w:ind w:left="644"/>
              <w:rPr>
                <w:b/>
              </w:rPr>
            </w:pPr>
          </w:p>
        </w:tc>
      </w:tr>
      <w:tr w:rsidR="005C552F" w:rsidRPr="00137676" w14:paraId="442E9B11" w14:textId="77777777" w:rsidTr="00A07BA7">
        <w:tc>
          <w:tcPr>
            <w:tcW w:w="7501" w:type="dxa"/>
          </w:tcPr>
          <w:p w14:paraId="0F64B277" w14:textId="77777777" w:rsidR="005C552F" w:rsidRPr="00137676" w:rsidRDefault="005C552F" w:rsidP="00137676">
            <w:pPr>
              <w:numPr>
                <w:ilvl w:val="0"/>
                <w:numId w:val="79"/>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251F3614" w14:textId="77777777" w:rsidR="005C552F" w:rsidRPr="00137676" w:rsidRDefault="005C552F" w:rsidP="00137676">
            <w:pPr>
              <w:numPr>
                <w:ilvl w:val="0"/>
                <w:numId w:val="79"/>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96A759B" w14:textId="77777777" w:rsidR="005C552F" w:rsidRPr="00137676" w:rsidRDefault="005C552F" w:rsidP="00137676">
            <w:pPr>
              <w:pStyle w:val="af0"/>
              <w:spacing w:before="0" w:after="0" w:line="276" w:lineRule="auto"/>
              <w:ind w:left="644"/>
              <w:rPr>
                <w:b/>
              </w:rPr>
            </w:pPr>
          </w:p>
        </w:tc>
      </w:tr>
      <w:tr w:rsidR="005C552F" w:rsidRPr="00137676" w14:paraId="5BC0D2DF" w14:textId="77777777" w:rsidTr="00A07BA7">
        <w:tc>
          <w:tcPr>
            <w:tcW w:w="7501" w:type="dxa"/>
          </w:tcPr>
          <w:p w14:paraId="4AFFBA42" w14:textId="77777777" w:rsidR="005C552F" w:rsidRPr="00137676" w:rsidRDefault="005C552F" w:rsidP="00137676">
            <w:pPr>
              <w:numPr>
                <w:ilvl w:val="0"/>
                <w:numId w:val="79"/>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4F996312"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4A7A955C" w14:textId="77777777" w:rsidR="005C552F" w:rsidRPr="00137676" w:rsidRDefault="005C552F" w:rsidP="00137676">
            <w:pPr>
              <w:pStyle w:val="af0"/>
              <w:spacing w:before="0" w:after="0" w:line="276" w:lineRule="auto"/>
              <w:ind w:left="644"/>
              <w:rPr>
                <w:b/>
              </w:rPr>
            </w:pPr>
          </w:p>
        </w:tc>
      </w:tr>
    </w:tbl>
    <w:p w14:paraId="0F6696CC"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DB3C528"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ООД.06 </w:t>
      </w:r>
      <w:r w:rsidRPr="00137676">
        <w:rPr>
          <w:b/>
        </w:rPr>
        <w:t>Физическая культура</w:t>
      </w:r>
    </w:p>
    <w:p w14:paraId="249F8073" w14:textId="77777777" w:rsidR="005C552F" w:rsidRPr="00137676" w:rsidRDefault="005C552F" w:rsidP="00137676">
      <w:pPr>
        <w:suppressAutoHyphens/>
        <w:spacing w:after="0"/>
        <w:ind w:left="720"/>
        <w:jc w:val="center"/>
        <w:rPr>
          <w:rFonts w:ascii="Times New Roman" w:hAnsi="Times New Roman"/>
          <w:b/>
          <w:sz w:val="24"/>
          <w:szCs w:val="24"/>
        </w:rPr>
      </w:pPr>
    </w:p>
    <w:p w14:paraId="160F8B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6D64B1A8"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ООД.06 </w:t>
      </w:r>
      <w:r w:rsidRPr="00137676">
        <w:rPr>
          <w:rFonts w:ascii="Times New Roman" w:hAnsi="Times New Roman"/>
          <w:b/>
          <w:sz w:val="24"/>
          <w:szCs w:val="24"/>
        </w:rPr>
        <w:t>Физическая культура</w:t>
      </w:r>
    </w:p>
    <w:p w14:paraId="4B006ACC"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6A0DFC2F"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35907C61"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3005EE6"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969"/>
      </w:tblGrid>
      <w:tr w:rsidR="005C552F" w:rsidRPr="00137676" w14:paraId="32160350" w14:textId="77777777" w:rsidTr="00216616">
        <w:trPr>
          <w:trHeight w:val="649"/>
        </w:trPr>
        <w:tc>
          <w:tcPr>
            <w:tcW w:w="1384" w:type="dxa"/>
            <w:hideMark/>
          </w:tcPr>
          <w:p w14:paraId="40453FD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3BB02F3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394" w:type="dxa"/>
            <w:hideMark/>
          </w:tcPr>
          <w:p w14:paraId="710F723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969" w:type="dxa"/>
            <w:hideMark/>
          </w:tcPr>
          <w:p w14:paraId="789CCA9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53DA64FA" w14:textId="77777777" w:rsidTr="00216616">
        <w:trPr>
          <w:trHeight w:val="212"/>
        </w:trPr>
        <w:tc>
          <w:tcPr>
            <w:tcW w:w="1384" w:type="dxa"/>
          </w:tcPr>
          <w:p w14:paraId="1189EDE8"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394" w:type="dxa"/>
          </w:tcPr>
          <w:p w14:paraId="73788896" w14:textId="77777777" w:rsidR="00216616" w:rsidRPr="00A71995" w:rsidRDefault="00216616" w:rsidP="00103A1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Уд1 и</w:t>
            </w:r>
            <w:r w:rsidRPr="00A71995">
              <w:rPr>
                <w:rFonts w:ascii="Times New Roman" w:hAnsi="Times New Roman"/>
                <w:color w:val="000000" w:themeColor="text1"/>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721CE23E" w14:textId="77777777" w:rsidR="00216616" w:rsidRPr="00A71995" w:rsidRDefault="00216616" w:rsidP="00103A1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Уд2 п</w:t>
            </w:r>
            <w:r w:rsidRPr="00A71995">
              <w:rPr>
                <w:rFonts w:ascii="Times New Roman" w:hAnsi="Times New Roman"/>
                <w:color w:val="000000" w:themeColor="text1"/>
                <w:sz w:val="24"/>
                <w:szCs w:val="24"/>
              </w:rPr>
              <w:t>рименять рациональные приемы двигательных функций в профессиональной деятельности</w:t>
            </w:r>
          </w:p>
          <w:p w14:paraId="59205930" w14:textId="77777777" w:rsidR="00216616" w:rsidRPr="00A71995" w:rsidRDefault="00216616" w:rsidP="00103A15">
            <w:pPr>
              <w:spacing w:after="0"/>
              <w:rPr>
                <w:rFonts w:ascii="Times New Roman" w:hAnsi="Times New Roman"/>
                <w:color w:val="000000" w:themeColor="text1"/>
                <w:sz w:val="24"/>
                <w:szCs w:val="24"/>
              </w:rPr>
            </w:pPr>
            <w:r>
              <w:rPr>
                <w:rFonts w:ascii="Times New Roman" w:hAnsi="Times New Roman"/>
                <w:color w:val="000000" w:themeColor="text1"/>
                <w:sz w:val="24"/>
                <w:szCs w:val="24"/>
              </w:rPr>
              <w:t>Уд3 п</w:t>
            </w:r>
            <w:r w:rsidRPr="00A71995">
              <w:rPr>
                <w:rFonts w:ascii="Times New Roman" w:hAnsi="Times New Roman"/>
                <w:color w:val="000000" w:themeColor="text1"/>
                <w:sz w:val="24"/>
                <w:szCs w:val="24"/>
              </w:rPr>
              <w:t>ользоваться средствами профилактики перенапряжения характерными для данной профессии</w:t>
            </w:r>
          </w:p>
        </w:tc>
        <w:tc>
          <w:tcPr>
            <w:tcW w:w="3969" w:type="dxa"/>
          </w:tcPr>
          <w:p w14:paraId="490A593C" w14:textId="77777777" w:rsidR="00216616" w:rsidRPr="00A71995" w:rsidRDefault="00216616" w:rsidP="00103A1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Зд1 р</w:t>
            </w:r>
            <w:r w:rsidRPr="00A71995">
              <w:rPr>
                <w:rFonts w:ascii="Times New Roman" w:hAnsi="Times New Roman"/>
                <w:color w:val="000000" w:themeColor="text1"/>
                <w:sz w:val="24"/>
                <w:szCs w:val="24"/>
              </w:rPr>
              <w:t>оль физической культуры в общекультурном, профессиональном и социальном развитии человека;</w:t>
            </w:r>
          </w:p>
          <w:p w14:paraId="2D0E219F" w14:textId="77777777" w:rsidR="00216616" w:rsidRPr="00A71995" w:rsidRDefault="00216616" w:rsidP="00103A1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Зд2 о</w:t>
            </w:r>
            <w:r w:rsidRPr="00A71995">
              <w:rPr>
                <w:rFonts w:ascii="Times New Roman" w:hAnsi="Times New Roman"/>
                <w:color w:val="000000" w:themeColor="text1"/>
                <w:sz w:val="24"/>
                <w:szCs w:val="24"/>
              </w:rPr>
              <w:t>сновы здорового образа жизни;</w:t>
            </w:r>
          </w:p>
          <w:p w14:paraId="122CADE7" w14:textId="77777777" w:rsidR="00216616" w:rsidRPr="00A71995" w:rsidRDefault="00216616" w:rsidP="00103A1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Зд3 у</w:t>
            </w:r>
            <w:r w:rsidRPr="00A71995">
              <w:rPr>
                <w:rFonts w:ascii="Times New Roman" w:hAnsi="Times New Roman"/>
                <w:color w:val="000000" w:themeColor="text1"/>
                <w:sz w:val="24"/>
                <w:szCs w:val="24"/>
              </w:rPr>
              <w:t xml:space="preserve">словия профессиональной деятельности и зоны риска физического здоровья для профессии </w:t>
            </w:r>
          </w:p>
          <w:p w14:paraId="571821ED" w14:textId="77777777" w:rsidR="00216616" w:rsidRPr="00A71995" w:rsidRDefault="00216616" w:rsidP="00103A15">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Зд4 с</w:t>
            </w:r>
            <w:r w:rsidRPr="00A71995">
              <w:rPr>
                <w:rFonts w:ascii="Times New Roman" w:hAnsi="Times New Roman"/>
                <w:color w:val="000000" w:themeColor="text1"/>
                <w:sz w:val="24"/>
                <w:szCs w:val="24"/>
              </w:rPr>
              <w:t>редства профилактики перенапряжения</w:t>
            </w:r>
          </w:p>
        </w:tc>
      </w:tr>
    </w:tbl>
    <w:p w14:paraId="7C60A987" w14:textId="77777777" w:rsidR="005C552F" w:rsidRPr="00137676" w:rsidRDefault="005C552F" w:rsidP="00137676">
      <w:pPr>
        <w:suppressAutoHyphens/>
        <w:spacing w:after="0"/>
        <w:ind w:firstLine="709"/>
        <w:rPr>
          <w:rFonts w:ascii="Times New Roman" w:hAnsi="Times New Roman"/>
          <w:b/>
          <w:sz w:val="24"/>
          <w:szCs w:val="24"/>
        </w:rPr>
      </w:pPr>
    </w:p>
    <w:p w14:paraId="235490AA"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7E3E7D88"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34E78E53" w14:textId="77777777" w:rsidTr="00A07BA7">
        <w:trPr>
          <w:trHeight w:val="490"/>
        </w:trPr>
        <w:tc>
          <w:tcPr>
            <w:tcW w:w="3685" w:type="pct"/>
            <w:vAlign w:val="center"/>
          </w:tcPr>
          <w:p w14:paraId="3E62B7F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6C37D4B1"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7BFB863D" w14:textId="77777777" w:rsidTr="00A07BA7">
        <w:trPr>
          <w:trHeight w:val="490"/>
        </w:trPr>
        <w:tc>
          <w:tcPr>
            <w:tcW w:w="3685" w:type="pct"/>
            <w:vAlign w:val="center"/>
          </w:tcPr>
          <w:p w14:paraId="324BE217"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242D615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4DEC2C9C" w14:textId="77777777" w:rsidTr="00A07BA7">
        <w:trPr>
          <w:trHeight w:val="490"/>
        </w:trPr>
        <w:tc>
          <w:tcPr>
            <w:tcW w:w="3685" w:type="pct"/>
            <w:shd w:val="clear" w:color="auto" w:fill="auto"/>
            <w:vAlign w:val="center"/>
          </w:tcPr>
          <w:p w14:paraId="7B59D13C"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3FBCED66"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354642FB" w14:textId="77777777" w:rsidTr="00A07BA7">
        <w:trPr>
          <w:trHeight w:val="336"/>
        </w:trPr>
        <w:tc>
          <w:tcPr>
            <w:tcW w:w="5000" w:type="pct"/>
            <w:gridSpan w:val="2"/>
            <w:vAlign w:val="center"/>
          </w:tcPr>
          <w:p w14:paraId="78782C3E"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147AACFD" w14:textId="77777777" w:rsidTr="00216616">
        <w:trPr>
          <w:trHeight w:val="317"/>
        </w:trPr>
        <w:tc>
          <w:tcPr>
            <w:tcW w:w="3685" w:type="pct"/>
            <w:vAlign w:val="center"/>
          </w:tcPr>
          <w:p w14:paraId="638465C8"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69419840"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4</w:t>
            </w:r>
          </w:p>
        </w:tc>
      </w:tr>
      <w:tr w:rsidR="005C552F" w:rsidRPr="00137676" w14:paraId="2E21CB98" w14:textId="77777777" w:rsidTr="00A07BA7">
        <w:trPr>
          <w:trHeight w:val="490"/>
        </w:trPr>
        <w:tc>
          <w:tcPr>
            <w:tcW w:w="3685" w:type="pct"/>
            <w:vAlign w:val="center"/>
          </w:tcPr>
          <w:p w14:paraId="414B224D"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7A6FCD3E"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113</w:t>
            </w:r>
          </w:p>
        </w:tc>
      </w:tr>
      <w:tr w:rsidR="005C552F" w:rsidRPr="00137676" w14:paraId="025A4387" w14:textId="77777777" w:rsidTr="00A07BA7">
        <w:trPr>
          <w:trHeight w:val="267"/>
        </w:trPr>
        <w:tc>
          <w:tcPr>
            <w:tcW w:w="3685" w:type="pct"/>
            <w:vAlign w:val="center"/>
          </w:tcPr>
          <w:p w14:paraId="618C5AA9" w14:textId="6524428B"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607EFA6E"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7F4B2CA1" w14:textId="77777777" w:rsidTr="00A07BA7">
        <w:trPr>
          <w:trHeight w:val="331"/>
        </w:trPr>
        <w:tc>
          <w:tcPr>
            <w:tcW w:w="3685" w:type="pct"/>
            <w:vAlign w:val="center"/>
          </w:tcPr>
          <w:p w14:paraId="5BDD454B"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52B83161"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4</w:t>
            </w:r>
          </w:p>
        </w:tc>
      </w:tr>
    </w:tbl>
    <w:p w14:paraId="01FC06E4" w14:textId="77777777" w:rsidR="005C552F" w:rsidRPr="00137676" w:rsidRDefault="005C552F" w:rsidP="00137676">
      <w:pPr>
        <w:suppressAutoHyphens/>
        <w:spacing w:after="0"/>
        <w:rPr>
          <w:rFonts w:ascii="Times New Roman" w:hAnsi="Times New Roman"/>
          <w:b/>
          <w:sz w:val="24"/>
          <w:szCs w:val="24"/>
        </w:rPr>
      </w:pPr>
    </w:p>
    <w:p w14:paraId="3CA1099B"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08FA62AB"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99"/>
        <w:gridCol w:w="5536"/>
        <w:gridCol w:w="1836"/>
        <w:gridCol w:w="2553"/>
        <w:gridCol w:w="1132"/>
        <w:gridCol w:w="1072"/>
      </w:tblGrid>
      <w:tr w:rsidR="005C552F" w:rsidRPr="00137676" w14:paraId="57A5702D" w14:textId="77777777" w:rsidTr="00A07BA7">
        <w:trPr>
          <w:trHeight w:val="20"/>
        </w:trPr>
        <w:tc>
          <w:tcPr>
            <w:tcW w:w="938" w:type="pct"/>
            <w:gridSpan w:val="2"/>
            <w:vAlign w:val="center"/>
          </w:tcPr>
          <w:p w14:paraId="08A7FF0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54" w:type="pct"/>
            <w:vAlign w:val="center"/>
          </w:tcPr>
          <w:p w14:paraId="2FF09A1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3C556F8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5" w:type="pct"/>
            <w:vAlign w:val="center"/>
          </w:tcPr>
          <w:p w14:paraId="34A466D6" w14:textId="3B19B603"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2209DC9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9" w:type="pct"/>
          </w:tcPr>
          <w:p w14:paraId="6F602CD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08D3FDDB" w14:textId="77777777" w:rsidTr="00A07BA7">
        <w:trPr>
          <w:trHeight w:val="20"/>
        </w:trPr>
        <w:tc>
          <w:tcPr>
            <w:tcW w:w="938" w:type="pct"/>
            <w:gridSpan w:val="2"/>
            <w:vAlign w:val="center"/>
          </w:tcPr>
          <w:p w14:paraId="00CD453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54" w:type="pct"/>
            <w:vAlign w:val="center"/>
          </w:tcPr>
          <w:p w14:paraId="5DE4304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5" w:type="pct"/>
            <w:vAlign w:val="center"/>
          </w:tcPr>
          <w:p w14:paraId="161D1EF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5" w:type="pct"/>
            <w:vAlign w:val="center"/>
          </w:tcPr>
          <w:p w14:paraId="7638A7E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9" w:type="pct"/>
          </w:tcPr>
          <w:p w14:paraId="768DB356"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9" w:type="pct"/>
          </w:tcPr>
          <w:p w14:paraId="3525DE7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75AE435D" w14:textId="77777777" w:rsidTr="00A07BA7">
        <w:trPr>
          <w:trHeight w:val="20"/>
        </w:trPr>
        <w:tc>
          <w:tcPr>
            <w:tcW w:w="2792" w:type="pct"/>
            <w:gridSpan w:val="3"/>
          </w:tcPr>
          <w:p w14:paraId="47BE7BBF" w14:textId="77777777" w:rsidR="005C552F" w:rsidRPr="00137676" w:rsidRDefault="005C552F" w:rsidP="00137676">
            <w:pPr>
              <w:spacing w:after="0"/>
              <w:ind w:left="714" w:hanging="357"/>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Раздел 1. Научно-методические  основы формирования физической культуры личности</w:t>
            </w:r>
          </w:p>
        </w:tc>
        <w:tc>
          <w:tcPr>
            <w:tcW w:w="615" w:type="pct"/>
          </w:tcPr>
          <w:p w14:paraId="719E2946" w14:textId="77777777" w:rsidR="005C552F" w:rsidRPr="00137676" w:rsidRDefault="005C552F" w:rsidP="00137676">
            <w:pPr>
              <w:spacing w:after="0"/>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4</w:t>
            </w:r>
          </w:p>
        </w:tc>
        <w:tc>
          <w:tcPr>
            <w:tcW w:w="855" w:type="pct"/>
            <w:vMerge w:val="restart"/>
          </w:tcPr>
          <w:p w14:paraId="5BA248EE" w14:textId="77777777" w:rsidR="005C552F" w:rsidRPr="00137676" w:rsidRDefault="005C552F" w:rsidP="00137676">
            <w:pPr>
              <w:spacing w:after="0"/>
              <w:jc w:val="center"/>
              <w:rPr>
                <w:rFonts w:ascii="Times New Roman" w:eastAsia="Calibri" w:hAnsi="Times New Roman"/>
                <w:color w:val="000000" w:themeColor="text1"/>
                <w:sz w:val="24"/>
                <w:szCs w:val="24"/>
              </w:rPr>
            </w:pPr>
          </w:p>
        </w:tc>
        <w:tc>
          <w:tcPr>
            <w:tcW w:w="379" w:type="pct"/>
          </w:tcPr>
          <w:p w14:paraId="7BD4BEE1"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2BABB793"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4193DD9" w14:textId="77777777" w:rsidTr="00A07BA7">
        <w:trPr>
          <w:trHeight w:val="276"/>
        </w:trPr>
        <w:tc>
          <w:tcPr>
            <w:tcW w:w="938" w:type="pct"/>
            <w:gridSpan w:val="2"/>
            <w:vMerge w:val="restart"/>
          </w:tcPr>
          <w:p w14:paraId="395B332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1.1.</w:t>
            </w:r>
          </w:p>
          <w:p w14:paraId="7AC56C0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Общекультурное и социальное значение физической культуры. Здоровый образ жизни</w:t>
            </w:r>
          </w:p>
          <w:p w14:paraId="02CD353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54" w:type="pct"/>
            <w:hideMark/>
          </w:tcPr>
          <w:p w14:paraId="158014B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DA87D9D" w14:textId="77777777" w:rsidR="005C552F" w:rsidRPr="00137676" w:rsidRDefault="005C552F" w:rsidP="00137676">
            <w:pPr>
              <w:spacing w:after="0"/>
              <w:jc w:val="center"/>
              <w:rPr>
                <w:rFonts w:ascii="Times New Roman" w:hAnsi="Times New Roman"/>
                <w:b/>
                <w:color w:val="000000" w:themeColor="text1"/>
                <w:sz w:val="24"/>
                <w:szCs w:val="24"/>
              </w:rPr>
            </w:pPr>
          </w:p>
          <w:p w14:paraId="73E7D08A" w14:textId="77777777" w:rsidR="005C552F" w:rsidRPr="00137676" w:rsidRDefault="005C552F" w:rsidP="00137676">
            <w:pPr>
              <w:spacing w:after="0"/>
              <w:jc w:val="center"/>
              <w:rPr>
                <w:rFonts w:ascii="Times New Roman" w:hAnsi="Times New Roman"/>
                <w:b/>
                <w:color w:val="000000" w:themeColor="text1"/>
                <w:sz w:val="24"/>
                <w:szCs w:val="24"/>
              </w:rPr>
            </w:pPr>
          </w:p>
          <w:p w14:paraId="1F383C8A" w14:textId="77777777" w:rsidR="005C552F" w:rsidRPr="00137676" w:rsidRDefault="005C552F" w:rsidP="00137676">
            <w:pPr>
              <w:spacing w:after="0"/>
              <w:jc w:val="center"/>
              <w:rPr>
                <w:rFonts w:ascii="Times New Roman" w:hAnsi="Times New Roman"/>
                <w:b/>
                <w:color w:val="000000" w:themeColor="text1"/>
                <w:sz w:val="24"/>
                <w:szCs w:val="24"/>
              </w:rPr>
            </w:pPr>
          </w:p>
          <w:p w14:paraId="4B773E18" w14:textId="77777777" w:rsidR="005C552F" w:rsidRPr="00137676" w:rsidRDefault="005C552F" w:rsidP="00137676">
            <w:pPr>
              <w:spacing w:after="0"/>
              <w:jc w:val="center"/>
              <w:rPr>
                <w:rFonts w:ascii="Times New Roman" w:hAnsi="Times New Roman"/>
                <w:b/>
                <w:color w:val="000000" w:themeColor="text1"/>
                <w:sz w:val="24"/>
                <w:szCs w:val="24"/>
              </w:rPr>
            </w:pPr>
          </w:p>
          <w:p w14:paraId="3895EEE5" w14:textId="77777777" w:rsidR="005C552F" w:rsidRPr="00137676" w:rsidRDefault="005C552F" w:rsidP="00137676">
            <w:pPr>
              <w:spacing w:after="0"/>
              <w:rPr>
                <w:rFonts w:ascii="Times New Roman" w:eastAsia="Calibri" w:hAnsi="Times New Roman"/>
                <w:color w:val="000000" w:themeColor="text1"/>
                <w:sz w:val="24"/>
                <w:szCs w:val="24"/>
              </w:rPr>
            </w:pPr>
            <w:r w:rsidRPr="00137676">
              <w:rPr>
                <w:rFonts w:ascii="Times New Roman" w:hAnsi="Times New Roman"/>
                <w:b/>
                <w:color w:val="000000" w:themeColor="text1"/>
                <w:sz w:val="24"/>
                <w:szCs w:val="24"/>
              </w:rPr>
              <w:t xml:space="preserve">      2</w:t>
            </w:r>
          </w:p>
        </w:tc>
        <w:tc>
          <w:tcPr>
            <w:tcW w:w="855" w:type="pct"/>
            <w:vMerge/>
          </w:tcPr>
          <w:p w14:paraId="6AFA884D" w14:textId="77777777" w:rsidR="005C552F" w:rsidRPr="00137676" w:rsidRDefault="005C552F" w:rsidP="00137676">
            <w:pPr>
              <w:spacing w:after="0"/>
              <w:jc w:val="center"/>
              <w:rPr>
                <w:rFonts w:ascii="Times New Roman" w:eastAsia="Calibri" w:hAnsi="Times New Roman"/>
                <w:color w:val="000000" w:themeColor="text1"/>
                <w:sz w:val="24"/>
                <w:szCs w:val="24"/>
              </w:rPr>
            </w:pPr>
          </w:p>
        </w:tc>
        <w:tc>
          <w:tcPr>
            <w:tcW w:w="379" w:type="pct"/>
          </w:tcPr>
          <w:p w14:paraId="284BEC42" w14:textId="77777777" w:rsidR="005C552F" w:rsidRPr="00137676" w:rsidRDefault="005C552F" w:rsidP="00137676">
            <w:pPr>
              <w:spacing w:after="0"/>
              <w:jc w:val="center"/>
              <w:rPr>
                <w:rFonts w:ascii="Times New Roman" w:eastAsia="Calibri" w:hAnsi="Times New Roman"/>
                <w:color w:val="000000" w:themeColor="text1"/>
                <w:sz w:val="24"/>
                <w:szCs w:val="24"/>
              </w:rPr>
            </w:pPr>
          </w:p>
        </w:tc>
        <w:tc>
          <w:tcPr>
            <w:tcW w:w="359" w:type="pct"/>
          </w:tcPr>
          <w:p w14:paraId="03B3643E" w14:textId="77777777" w:rsidR="005C552F" w:rsidRPr="00137676" w:rsidRDefault="005C552F" w:rsidP="00137676">
            <w:pPr>
              <w:spacing w:after="0"/>
              <w:jc w:val="center"/>
              <w:rPr>
                <w:rFonts w:ascii="Times New Roman" w:eastAsia="Calibri" w:hAnsi="Times New Roman"/>
                <w:color w:val="000000" w:themeColor="text1"/>
                <w:sz w:val="24"/>
                <w:szCs w:val="24"/>
              </w:rPr>
            </w:pPr>
          </w:p>
        </w:tc>
      </w:tr>
      <w:tr w:rsidR="005C552F" w:rsidRPr="00137676" w14:paraId="5AFC5741" w14:textId="77777777" w:rsidTr="00A07BA7">
        <w:trPr>
          <w:trHeight w:val="1072"/>
        </w:trPr>
        <w:tc>
          <w:tcPr>
            <w:tcW w:w="938" w:type="pct"/>
            <w:gridSpan w:val="2"/>
            <w:vMerge/>
            <w:vAlign w:val="center"/>
            <w:hideMark/>
          </w:tcPr>
          <w:p w14:paraId="27665E76"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hideMark/>
          </w:tcPr>
          <w:p w14:paraId="1D42AA4A" w14:textId="77777777" w:rsidR="005C552F" w:rsidRPr="00137676" w:rsidRDefault="005C552F" w:rsidP="00137676">
            <w:pPr>
              <w:spacing w:after="0"/>
              <w:ind w:left="34" w:firstLine="29"/>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История ВФСК (ГТО)</w:t>
            </w:r>
          </w:p>
        </w:tc>
        <w:tc>
          <w:tcPr>
            <w:tcW w:w="615" w:type="pct"/>
            <w:vMerge/>
            <w:vAlign w:val="center"/>
            <w:hideMark/>
          </w:tcPr>
          <w:p w14:paraId="218B8F0F"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01FBF27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990912C"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Cs/>
                <w:color w:val="000000"/>
                <w:sz w:val="24"/>
                <w:szCs w:val="24"/>
              </w:rPr>
              <w:t>ОК 01 – ОК 09</w:t>
            </w:r>
          </w:p>
        </w:tc>
        <w:tc>
          <w:tcPr>
            <w:tcW w:w="359" w:type="pct"/>
          </w:tcPr>
          <w:p w14:paraId="7A1E20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70D94A17"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Cs/>
                <w:iCs/>
                <w:sz w:val="24"/>
                <w:szCs w:val="24"/>
              </w:rPr>
              <w:t>Зо 01.01- Зо 09.05</w:t>
            </w:r>
          </w:p>
        </w:tc>
      </w:tr>
      <w:tr w:rsidR="005C552F" w:rsidRPr="00137676" w14:paraId="69D09FB9" w14:textId="77777777" w:rsidTr="00A07BA7">
        <w:trPr>
          <w:trHeight w:val="284"/>
        </w:trPr>
        <w:tc>
          <w:tcPr>
            <w:tcW w:w="938" w:type="pct"/>
            <w:gridSpan w:val="2"/>
            <w:vMerge/>
            <w:vAlign w:val="center"/>
            <w:hideMark/>
          </w:tcPr>
          <w:p w14:paraId="1DAC3F0B"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tcPr>
          <w:p w14:paraId="73FB4815" w14:textId="77777777" w:rsidR="005C552F" w:rsidRPr="00137676" w:rsidRDefault="005C552F" w:rsidP="00137676">
            <w:pPr>
              <w:spacing w:after="0"/>
              <w:ind w:left="34" w:firstLine="29"/>
              <w:jc w:val="both"/>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Социально-биологические основы физической культуры</w:t>
            </w:r>
          </w:p>
        </w:tc>
        <w:tc>
          <w:tcPr>
            <w:tcW w:w="615" w:type="pct"/>
            <w:vMerge/>
            <w:vAlign w:val="center"/>
            <w:hideMark/>
          </w:tcPr>
          <w:p w14:paraId="0A094B96"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vMerge w:val="restart"/>
          </w:tcPr>
          <w:p w14:paraId="21A57A02"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4466143"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7B0E2C91"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463C63EF" w14:textId="77777777" w:rsidTr="00A07BA7">
        <w:trPr>
          <w:trHeight w:val="1323"/>
        </w:trPr>
        <w:tc>
          <w:tcPr>
            <w:tcW w:w="938" w:type="pct"/>
            <w:gridSpan w:val="2"/>
            <w:vMerge/>
            <w:vAlign w:val="center"/>
          </w:tcPr>
          <w:p w14:paraId="038C6F87"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tcPr>
          <w:p w14:paraId="3D9F3010" w14:textId="77777777" w:rsidR="005C552F" w:rsidRPr="00137676" w:rsidRDefault="005C552F" w:rsidP="00137676">
            <w:pPr>
              <w:spacing w:after="0"/>
              <w:ind w:left="34" w:firstLine="29"/>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w:t>
            </w:r>
            <w:r w:rsidRPr="00137676">
              <w:rPr>
                <w:rFonts w:ascii="Times New Roman" w:eastAsia="Calibri" w:hAnsi="Times New Roman"/>
                <w:color w:val="000000" w:themeColor="text1"/>
                <w:sz w:val="24"/>
                <w:szCs w:val="24"/>
              </w:rPr>
              <w:lastRenderedPageBreak/>
              <w:t>человека</w:t>
            </w:r>
          </w:p>
        </w:tc>
        <w:tc>
          <w:tcPr>
            <w:tcW w:w="615" w:type="pct"/>
            <w:vMerge/>
            <w:vAlign w:val="center"/>
          </w:tcPr>
          <w:p w14:paraId="1F039B20"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vMerge/>
          </w:tcPr>
          <w:p w14:paraId="6862CEC6"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31A36BF4"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65714A4D"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4D0AA28E" w14:textId="77777777" w:rsidTr="00A07BA7">
        <w:trPr>
          <w:trHeight w:val="217"/>
        </w:trPr>
        <w:tc>
          <w:tcPr>
            <w:tcW w:w="938" w:type="pct"/>
            <w:gridSpan w:val="2"/>
            <w:vMerge/>
            <w:vAlign w:val="center"/>
          </w:tcPr>
          <w:p w14:paraId="15D29A40"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tcPr>
          <w:p w14:paraId="4B74353C" w14:textId="77777777" w:rsidR="005C552F" w:rsidRPr="00137676" w:rsidRDefault="005C552F" w:rsidP="00137676">
            <w:pPr>
              <w:spacing w:after="0"/>
              <w:ind w:left="714" w:hanging="357"/>
              <w:jc w:val="both"/>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Основы здорового образа и стиля жизни</w:t>
            </w:r>
          </w:p>
        </w:tc>
        <w:tc>
          <w:tcPr>
            <w:tcW w:w="615" w:type="pct"/>
            <w:vMerge/>
            <w:vAlign w:val="center"/>
          </w:tcPr>
          <w:p w14:paraId="442B0A2D"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vMerge w:val="restart"/>
          </w:tcPr>
          <w:p w14:paraId="42322FD9"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A6266F5"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4C1497A6"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6B4ABDAD" w14:textId="77777777" w:rsidTr="00A07BA7">
        <w:trPr>
          <w:trHeight w:val="985"/>
        </w:trPr>
        <w:tc>
          <w:tcPr>
            <w:tcW w:w="938" w:type="pct"/>
            <w:gridSpan w:val="2"/>
            <w:vMerge/>
            <w:vAlign w:val="center"/>
          </w:tcPr>
          <w:p w14:paraId="2C0B06F7"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tcPr>
          <w:p w14:paraId="3E17025B" w14:textId="77777777" w:rsidR="005C552F" w:rsidRPr="00137676" w:rsidRDefault="005C552F" w:rsidP="00137676">
            <w:pPr>
              <w:spacing w:after="0"/>
              <w:ind w:left="34" w:firstLine="29"/>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p>
        </w:tc>
        <w:tc>
          <w:tcPr>
            <w:tcW w:w="615" w:type="pct"/>
            <w:vMerge/>
            <w:vAlign w:val="center"/>
          </w:tcPr>
          <w:p w14:paraId="13C2219F"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vMerge/>
          </w:tcPr>
          <w:p w14:paraId="19908BF5"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5955FC83"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52C50481"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6A660E10" w14:textId="77777777" w:rsidTr="00A07BA7">
        <w:trPr>
          <w:trHeight w:val="276"/>
        </w:trPr>
        <w:tc>
          <w:tcPr>
            <w:tcW w:w="938" w:type="pct"/>
            <w:gridSpan w:val="2"/>
            <w:vMerge/>
            <w:vAlign w:val="center"/>
            <w:hideMark/>
          </w:tcPr>
          <w:p w14:paraId="2D5B7682"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hideMark/>
          </w:tcPr>
          <w:p w14:paraId="28DE18FE" w14:textId="77777777" w:rsidR="005C552F" w:rsidRPr="00137676" w:rsidRDefault="005C552F" w:rsidP="00137676">
            <w:pPr>
              <w:spacing w:after="0"/>
              <w:ind w:left="34" w:firstLine="29"/>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6B7191DA"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855" w:type="pct"/>
          </w:tcPr>
          <w:p w14:paraId="7EF54044"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79" w:type="pct"/>
          </w:tcPr>
          <w:p w14:paraId="21AF7C72"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6445F21C"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3E855466" w14:textId="77777777" w:rsidTr="00A07BA7">
        <w:trPr>
          <w:trHeight w:val="276"/>
        </w:trPr>
        <w:tc>
          <w:tcPr>
            <w:tcW w:w="938" w:type="pct"/>
            <w:gridSpan w:val="2"/>
            <w:vMerge/>
            <w:vAlign w:val="center"/>
            <w:hideMark/>
          </w:tcPr>
          <w:p w14:paraId="6836593F" w14:textId="77777777" w:rsidR="005C552F" w:rsidRPr="00137676" w:rsidRDefault="005C552F" w:rsidP="00137676">
            <w:pPr>
              <w:spacing w:after="0"/>
              <w:jc w:val="center"/>
              <w:rPr>
                <w:rFonts w:ascii="Times New Roman" w:hAnsi="Times New Roman"/>
                <w:b/>
                <w:color w:val="000000" w:themeColor="text1"/>
                <w:sz w:val="24"/>
                <w:szCs w:val="24"/>
              </w:rPr>
            </w:pPr>
          </w:p>
        </w:tc>
        <w:tc>
          <w:tcPr>
            <w:tcW w:w="1854" w:type="pct"/>
            <w:hideMark/>
          </w:tcPr>
          <w:p w14:paraId="080AB323" w14:textId="77777777" w:rsidR="005C552F" w:rsidRPr="00137676" w:rsidRDefault="005C552F" w:rsidP="00137676">
            <w:pPr>
              <w:numPr>
                <w:ilvl w:val="0"/>
                <w:numId w:val="104"/>
              </w:numPr>
              <w:spacing w:after="0"/>
              <w:ind w:left="34" w:firstLine="29"/>
              <w:rPr>
                <w:rFonts w:ascii="Times New Roman" w:eastAsia="Calibri" w:hAnsi="Times New Roman"/>
                <w:iCs/>
                <w:color w:val="000000" w:themeColor="text1"/>
                <w:sz w:val="24"/>
                <w:szCs w:val="24"/>
              </w:rPr>
            </w:pPr>
            <w:r w:rsidRPr="00137676">
              <w:rPr>
                <w:rFonts w:ascii="Times New Roman" w:eastAsia="Calibri" w:hAnsi="Times New Roman"/>
                <w:iCs/>
                <w:color w:val="000000" w:themeColor="text1"/>
                <w:sz w:val="24"/>
                <w:szCs w:val="24"/>
              </w:rPr>
              <w:t xml:space="preserve">Выполнение тестового задания </w:t>
            </w:r>
            <w:r w:rsidRPr="00137676">
              <w:rPr>
                <w:rFonts w:ascii="Times New Roman" w:eastAsia="Calibri" w:hAnsi="Times New Roman"/>
                <w:bCs/>
                <w:color w:val="000000" w:themeColor="text1"/>
                <w:sz w:val="24"/>
                <w:szCs w:val="24"/>
              </w:rPr>
              <w:t>«Общекультурное и социальное значение физической культуры. Здоровый образ жизни».</w:t>
            </w:r>
          </w:p>
        </w:tc>
        <w:tc>
          <w:tcPr>
            <w:tcW w:w="615" w:type="pct"/>
          </w:tcPr>
          <w:p w14:paraId="1D86F2C0"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p w14:paraId="5D1B6998"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2</w:t>
            </w:r>
          </w:p>
          <w:p w14:paraId="7FAECEBF"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855" w:type="pct"/>
          </w:tcPr>
          <w:p w14:paraId="703E701E"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379" w:type="pct"/>
          </w:tcPr>
          <w:p w14:paraId="26601D1F"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5049E93B"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32489139" w14:textId="77777777" w:rsidTr="00A07BA7">
        <w:trPr>
          <w:trHeight w:val="210"/>
        </w:trPr>
        <w:tc>
          <w:tcPr>
            <w:tcW w:w="2792" w:type="pct"/>
            <w:gridSpan w:val="3"/>
          </w:tcPr>
          <w:p w14:paraId="1C03B056" w14:textId="77777777" w:rsidR="005C552F" w:rsidRPr="00137676" w:rsidRDefault="005C552F" w:rsidP="00137676">
            <w:pPr>
              <w:spacing w:after="0"/>
              <w:ind w:left="714" w:hanging="357"/>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Раздел 2. Лёгкая атлетика</w:t>
            </w:r>
          </w:p>
        </w:tc>
        <w:tc>
          <w:tcPr>
            <w:tcW w:w="615" w:type="pct"/>
            <w:vAlign w:val="center"/>
          </w:tcPr>
          <w:p w14:paraId="5490A09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39</w:t>
            </w:r>
          </w:p>
        </w:tc>
        <w:tc>
          <w:tcPr>
            <w:tcW w:w="855" w:type="pct"/>
            <w:vMerge w:val="restart"/>
          </w:tcPr>
          <w:p w14:paraId="4B6CC5E6"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79" w:type="pct"/>
          </w:tcPr>
          <w:p w14:paraId="26F0DFA0"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01BFB32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32F3199A" w14:textId="77777777" w:rsidTr="00A07BA7">
        <w:trPr>
          <w:trHeight w:val="285"/>
        </w:trPr>
        <w:tc>
          <w:tcPr>
            <w:tcW w:w="905" w:type="pct"/>
            <w:vMerge w:val="restart"/>
          </w:tcPr>
          <w:p w14:paraId="24F7F81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2.1.</w:t>
            </w:r>
          </w:p>
          <w:p w14:paraId="57F4BC81"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Бег на короткие дистанции</w:t>
            </w:r>
          </w:p>
        </w:tc>
        <w:tc>
          <w:tcPr>
            <w:tcW w:w="1887" w:type="pct"/>
            <w:gridSpan w:val="2"/>
            <w:hideMark/>
          </w:tcPr>
          <w:p w14:paraId="62F0854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0356AD4"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p w14:paraId="5C501AC9"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855" w:type="pct"/>
            <w:vMerge/>
          </w:tcPr>
          <w:p w14:paraId="08206DB6" w14:textId="77777777" w:rsidR="005C552F" w:rsidRPr="00137676" w:rsidRDefault="005C552F" w:rsidP="00137676">
            <w:pPr>
              <w:spacing w:after="0"/>
              <w:jc w:val="center"/>
              <w:rPr>
                <w:rFonts w:ascii="Times New Roman" w:eastAsia="Calibri" w:hAnsi="Times New Roman"/>
                <w:color w:val="000000" w:themeColor="text1"/>
                <w:sz w:val="24"/>
                <w:szCs w:val="24"/>
              </w:rPr>
            </w:pPr>
          </w:p>
        </w:tc>
        <w:tc>
          <w:tcPr>
            <w:tcW w:w="379" w:type="pct"/>
          </w:tcPr>
          <w:p w14:paraId="5F1D86AE" w14:textId="77777777" w:rsidR="005C552F" w:rsidRPr="00137676" w:rsidRDefault="005C552F" w:rsidP="00137676">
            <w:pPr>
              <w:spacing w:after="0"/>
              <w:jc w:val="center"/>
              <w:rPr>
                <w:rFonts w:ascii="Times New Roman" w:eastAsia="Calibri" w:hAnsi="Times New Roman"/>
                <w:color w:val="000000" w:themeColor="text1"/>
                <w:sz w:val="24"/>
                <w:szCs w:val="24"/>
              </w:rPr>
            </w:pPr>
          </w:p>
        </w:tc>
        <w:tc>
          <w:tcPr>
            <w:tcW w:w="359" w:type="pct"/>
          </w:tcPr>
          <w:p w14:paraId="0AC49775" w14:textId="77777777" w:rsidR="005C552F" w:rsidRPr="00137676" w:rsidRDefault="005C552F" w:rsidP="00137676">
            <w:pPr>
              <w:spacing w:after="0"/>
              <w:jc w:val="center"/>
              <w:rPr>
                <w:rFonts w:ascii="Times New Roman" w:eastAsia="Calibri" w:hAnsi="Times New Roman"/>
                <w:color w:val="000000" w:themeColor="text1"/>
                <w:sz w:val="24"/>
                <w:szCs w:val="24"/>
              </w:rPr>
            </w:pPr>
          </w:p>
        </w:tc>
      </w:tr>
      <w:tr w:rsidR="005C552F" w:rsidRPr="00137676" w14:paraId="51E74292" w14:textId="77777777" w:rsidTr="00A07BA7">
        <w:trPr>
          <w:trHeight w:val="625"/>
        </w:trPr>
        <w:tc>
          <w:tcPr>
            <w:tcW w:w="905" w:type="pct"/>
            <w:vMerge/>
            <w:vAlign w:val="center"/>
            <w:hideMark/>
          </w:tcPr>
          <w:p w14:paraId="332A0855"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6E8E611E" w14:textId="77777777" w:rsidR="005C552F" w:rsidRPr="00137676" w:rsidRDefault="005C552F" w:rsidP="00137676">
            <w:pPr>
              <w:spacing w:after="0"/>
              <w:ind w:left="-8" w:firstLine="12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Техника бега на короткие дистанции. Техника низкого старта. Стартовый разгон. Бег по дистанции. Финиширование. Эстафетный бег. </w:t>
            </w:r>
            <w:r w:rsidRPr="00137676">
              <w:rPr>
                <w:rFonts w:ascii="Times New Roman" w:eastAsia="Calibri" w:hAnsi="Times New Roman"/>
                <w:color w:val="000000" w:themeColor="text1"/>
                <w:sz w:val="24"/>
                <w:szCs w:val="24"/>
              </w:rPr>
              <w:lastRenderedPageBreak/>
              <w:t xml:space="preserve">Характеристика  эстафетного бега. </w:t>
            </w:r>
          </w:p>
          <w:p w14:paraId="6730BD99" w14:textId="77777777" w:rsidR="005C552F" w:rsidRPr="00137676" w:rsidRDefault="005C552F" w:rsidP="00137676">
            <w:pPr>
              <w:spacing w:after="0"/>
              <w:ind w:left="-8" w:firstLine="12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передачи эстафетной палочки. Правила соревнований, судейство</w:t>
            </w:r>
          </w:p>
        </w:tc>
        <w:tc>
          <w:tcPr>
            <w:tcW w:w="615" w:type="pct"/>
            <w:vMerge/>
            <w:vAlign w:val="center"/>
            <w:hideMark/>
          </w:tcPr>
          <w:p w14:paraId="53E6809B"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vMerge/>
          </w:tcPr>
          <w:p w14:paraId="4CE094F9"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5EBFE60D"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02E97983"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33C72FC5" w14:textId="77777777" w:rsidTr="00A07BA7">
        <w:trPr>
          <w:trHeight w:val="277"/>
        </w:trPr>
        <w:tc>
          <w:tcPr>
            <w:tcW w:w="905" w:type="pct"/>
            <w:vMerge/>
            <w:vAlign w:val="center"/>
            <w:hideMark/>
          </w:tcPr>
          <w:p w14:paraId="2FF1CCC9"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6A49FB28" w14:textId="77777777" w:rsidR="005C552F" w:rsidRPr="00137676" w:rsidRDefault="005C552F" w:rsidP="00137676">
            <w:pPr>
              <w:spacing w:after="0"/>
              <w:ind w:left="-8" w:firstLine="128"/>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hideMark/>
          </w:tcPr>
          <w:p w14:paraId="333519F4" w14:textId="77777777" w:rsidR="005C552F" w:rsidRPr="00137676" w:rsidRDefault="005C552F" w:rsidP="00137676">
            <w:pPr>
              <w:spacing w:after="0"/>
              <w:jc w:val="center"/>
              <w:rPr>
                <w:rFonts w:ascii="Times New Roman" w:hAnsi="Times New Roman"/>
                <w:color w:val="000000" w:themeColor="text1"/>
                <w:sz w:val="24"/>
                <w:szCs w:val="24"/>
              </w:rPr>
            </w:pPr>
          </w:p>
        </w:tc>
        <w:tc>
          <w:tcPr>
            <w:tcW w:w="855" w:type="pct"/>
          </w:tcPr>
          <w:p w14:paraId="1731791D"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0000E59"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D334ABD"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6FE1C832" w14:textId="77777777" w:rsidTr="00A07BA7">
        <w:trPr>
          <w:trHeight w:val="1575"/>
        </w:trPr>
        <w:tc>
          <w:tcPr>
            <w:tcW w:w="905" w:type="pct"/>
            <w:vMerge/>
            <w:vAlign w:val="center"/>
          </w:tcPr>
          <w:p w14:paraId="7B805CD3"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tcPr>
          <w:p w14:paraId="0675F6B4" w14:textId="77777777" w:rsidR="005C552F" w:rsidRPr="00137676" w:rsidRDefault="005C552F" w:rsidP="00137676">
            <w:pPr>
              <w:numPr>
                <w:ilvl w:val="0"/>
                <w:numId w:val="82"/>
              </w:numPr>
              <w:tabs>
                <w:tab w:val="left" w:pos="459"/>
              </w:tabs>
              <w:spacing w:after="0"/>
              <w:ind w:left="-8" w:firstLine="12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спринтерского бега.</w:t>
            </w:r>
          </w:p>
          <w:p w14:paraId="7686082A" w14:textId="77777777" w:rsidR="005C552F" w:rsidRPr="00137676" w:rsidRDefault="005C552F" w:rsidP="00137676">
            <w:pPr>
              <w:numPr>
                <w:ilvl w:val="0"/>
                <w:numId w:val="82"/>
              </w:numPr>
              <w:tabs>
                <w:tab w:val="left" w:pos="459"/>
              </w:tabs>
              <w:spacing w:after="0"/>
              <w:ind w:left="-8" w:firstLine="12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«Характеристика легкой атлетики как учебного предмета и вида спорта».</w:t>
            </w:r>
          </w:p>
          <w:p w14:paraId="0EF43CFB" w14:textId="77777777" w:rsidR="005C552F" w:rsidRPr="00137676" w:rsidRDefault="005C552F" w:rsidP="00137676">
            <w:pPr>
              <w:numPr>
                <w:ilvl w:val="0"/>
                <w:numId w:val="82"/>
              </w:numPr>
              <w:tabs>
                <w:tab w:val="left" w:pos="459"/>
              </w:tabs>
              <w:spacing w:after="0"/>
              <w:ind w:left="-8" w:firstLine="12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Воспитание двигательных качеств и способностей: быстроты - специальные беговые упражнения, координационных. </w:t>
            </w:r>
          </w:p>
          <w:p w14:paraId="4AD41744" w14:textId="77777777" w:rsidR="005C552F" w:rsidRPr="00137676" w:rsidRDefault="005C552F" w:rsidP="00137676">
            <w:pPr>
              <w:numPr>
                <w:ilvl w:val="0"/>
                <w:numId w:val="82"/>
              </w:numPr>
              <w:tabs>
                <w:tab w:val="left" w:pos="459"/>
              </w:tabs>
              <w:spacing w:after="0"/>
              <w:ind w:left="-8" w:firstLine="12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 xml:space="preserve">Выполнение нормативы испытаний (теста) ВФСК (ГТО) в беге на </w:t>
            </w:r>
            <w:smartTag w:uri="urn:schemas-microsoft-com:office:smarttags" w:element="metricconverter">
              <w:smartTagPr>
                <w:attr w:name="ProductID" w:val="100 м"/>
              </w:smartTagPr>
              <w:r w:rsidRPr="00137676">
                <w:rPr>
                  <w:rFonts w:ascii="Times New Roman" w:eastAsia="Calibri" w:hAnsi="Times New Roman"/>
                  <w:color w:val="000000" w:themeColor="text1"/>
                  <w:spacing w:val="-1"/>
                  <w:sz w:val="24"/>
                  <w:szCs w:val="24"/>
                </w:rPr>
                <w:t>100 м</w:t>
              </w:r>
            </w:smartTag>
            <w:r w:rsidRPr="00137676">
              <w:rPr>
                <w:rFonts w:ascii="Times New Roman" w:eastAsia="Calibri" w:hAnsi="Times New Roman"/>
                <w:color w:val="000000" w:themeColor="text1"/>
                <w:spacing w:val="-1"/>
                <w:sz w:val="24"/>
                <w:szCs w:val="24"/>
              </w:rPr>
              <w:t>.</w:t>
            </w:r>
          </w:p>
        </w:tc>
        <w:tc>
          <w:tcPr>
            <w:tcW w:w="615" w:type="pct"/>
            <w:vAlign w:val="center"/>
          </w:tcPr>
          <w:p w14:paraId="458D5A61"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color w:val="000000" w:themeColor="text1"/>
                <w:sz w:val="24"/>
                <w:szCs w:val="24"/>
              </w:rPr>
              <w:t>1</w:t>
            </w:r>
            <w:r w:rsidRPr="00137676">
              <w:rPr>
                <w:rFonts w:ascii="Times New Roman" w:hAnsi="Times New Roman"/>
                <w:b/>
                <w:color w:val="000000" w:themeColor="text1"/>
                <w:sz w:val="24"/>
                <w:szCs w:val="24"/>
              </w:rPr>
              <w:t>0</w:t>
            </w:r>
          </w:p>
        </w:tc>
        <w:tc>
          <w:tcPr>
            <w:tcW w:w="855" w:type="pct"/>
          </w:tcPr>
          <w:p w14:paraId="5AD10A7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08A444E"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736B211A"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41279A31" w14:textId="77777777" w:rsidTr="00A07BA7">
        <w:trPr>
          <w:trHeight w:val="335"/>
        </w:trPr>
        <w:tc>
          <w:tcPr>
            <w:tcW w:w="905" w:type="pct"/>
            <w:vMerge w:val="restart"/>
            <w:tcBorders>
              <w:bottom w:val="single" w:sz="4" w:space="0" w:color="auto"/>
            </w:tcBorders>
            <w:vAlign w:val="center"/>
          </w:tcPr>
          <w:p w14:paraId="43CA19C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2.2.</w:t>
            </w:r>
          </w:p>
          <w:p w14:paraId="3B4BCB9F" w14:textId="77777777" w:rsidR="005C552F" w:rsidRPr="00137676" w:rsidRDefault="005C552F" w:rsidP="00137676">
            <w:pPr>
              <w:spacing w:after="0"/>
              <w:jc w:val="center"/>
              <w:rPr>
                <w:rFonts w:ascii="Times New Roman" w:hAnsi="Times New Roman"/>
                <w:color w:val="000000" w:themeColor="text1"/>
                <w:sz w:val="24"/>
                <w:szCs w:val="24"/>
              </w:rPr>
            </w:pPr>
            <w:r w:rsidRPr="00137676">
              <w:rPr>
                <w:rFonts w:ascii="Times New Roman" w:hAnsi="Times New Roman"/>
                <w:b/>
                <w:color w:val="000000" w:themeColor="text1"/>
                <w:sz w:val="24"/>
                <w:szCs w:val="24"/>
              </w:rPr>
              <w:t>Бег на средние дистанции</w:t>
            </w:r>
          </w:p>
        </w:tc>
        <w:tc>
          <w:tcPr>
            <w:tcW w:w="1887" w:type="pct"/>
            <w:gridSpan w:val="2"/>
            <w:tcBorders>
              <w:bottom w:val="single" w:sz="4" w:space="0" w:color="auto"/>
            </w:tcBorders>
          </w:tcPr>
          <w:p w14:paraId="65CF74E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2C53343"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855" w:type="pct"/>
            <w:vMerge w:val="restart"/>
          </w:tcPr>
          <w:p w14:paraId="424C6DA7"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379" w:type="pct"/>
          </w:tcPr>
          <w:p w14:paraId="0917711E"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635B5062"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8ECD94D" w14:textId="77777777" w:rsidTr="00A07BA7">
        <w:trPr>
          <w:trHeight w:val="77"/>
        </w:trPr>
        <w:tc>
          <w:tcPr>
            <w:tcW w:w="905" w:type="pct"/>
            <w:vMerge/>
            <w:vAlign w:val="center"/>
          </w:tcPr>
          <w:p w14:paraId="2753146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9439681" w14:textId="77777777" w:rsidR="005C552F" w:rsidRPr="00137676" w:rsidRDefault="005C552F" w:rsidP="00137676">
            <w:pPr>
              <w:tabs>
                <w:tab w:val="left" w:pos="309"/>
              </w:tabs>
              <w:spacing w:after="0"/>
              <w:ind w:left="-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бега на средние дистанции. Техника высокого старта. Бег по дистанции, финиширование. Правила соревнований, судейство</w:t>
            </w:r>
          </w:p>
        </w:tc>
        <w:tc>
          <w:tcPr>
            <w:tcW w:w="615" w:type="pct"/>
            <w:vMerge/>
          </w:tcPr>
          <w:p w14:paraId="70F1A4D5"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855" w:type="pct"/>
            <w:vMerge/>
          </w:tcPr>
          <w:p w14:paraId="014D74A5"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379" w:type="pct"/>
          </w:tcPr>
          <w:p w14:paraId="13809BC3"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359" w:type="pct"/>
          </w:tcPr>
          <w:p w14:paraId="47E435B2"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r>
      <w:tr w:rsidR="005C552F" w:rsidRPr="00137676" w14:paraId="0108670C" w14:textId="77777777" w:rsidTr="00A07BA7">
        <w:trPr>
          <w:trHeight w:val="289"/>
        </w:trPr>
        <w:tc>
          <w:tcPr>
            <w:tcW w:w="905" w:type="pct"/>
            <w:vMerge/>
            <w:vAlign w:val="center"/>
          </w:tcPr>
          <w:p w14:paraId="515922D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39B1B20" w14:textId="77777777" w:rsidR="005C552F" w:rsidRPr="00137676" w:rsidRDefault="005C552F" w:rsidP="00137676">
            <w:pPr>
              <w:tabs>
                <w:tab w:val="left" w:pos="309"/>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506C863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6E660C40"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79" w:type="pct"/>
          </w:tcPr>
          <w:p w14:paraId="5BF0E165"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4303BA21"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2E0C1FC8" w14:textId="77777777" w:rsidTr="00A07BA7">
        <w:trPr>
          <w:trHeight w:val="1892"/>
        </w:trPr>
        <w:tc>
          <w:tcPr>
            <w:tcW w:w="905" w:type="pct"/>
            <w:vMerge/>
            <w:vAlign w:val="center"/>
          </w:tcPr>
          <w:p w14:paraId="3A65EFC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3AC9CE0" w14:textId="77777777" w:rsidR="005C552F" w:rsidRPr="00137676" w:rsidRDefault="005C552F" w:rsidP="00137676">
            <w:pPr>
              <w:numPr>
                <w:ilvl w:val="0"/>
                <w:numId w:val="83"/>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стайерского бега.</w:t>
            </w:r>
          </w:p>
          <w:p w14:paraId="400B4525" w14:textId="77777777" w:rsidR="005C552F" w:rsidRPr="00137676" w:rsidRDefault="005C552F" w:rsidP="00137676">
            <w:pPr>
              <w:numPr>
                <w:ilvl w:val="0"/>
                <w:numId w:val="83"/>
              </w:numPr>
              <w:tabs>
                <w:tab w:val="left" w:pos="309"/>
              </w:tabs>
              <w:spacing w:after="0"/>
              <w:ind w:left="-8" w:firstLine="0"/>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Сообщение теоретических сведений «История возникновение и развитие легкой атлетики», «Виды легкой атлетики».</w:t>
            </w:r>
          </w:p>
          <w:p w14:paraId="0B687B61" w14:textId="77777777" w:rsidR="005C552F" w:rsidRPr="00137676" w:rsidRDefault="005C552F" w:rsidP="00137676">
            <w:pPr>
              <w:numPr>
                <w:ilvl w:val="0"/>
                <w:numId w:val="83"/>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скоростно-силовых - специальные беговые упражнения.</w:t>
            </w:r>
          </w:p>
          <w:p w14:paraId="4251F109" w14:textId="77777777" w:rsidR="005C552F" w:rsidRPr="00137676" w:rsidRDefault="005C552F" w:rsidP="00137676">
            <w:pPr>
              <w:numPr>
                <w:ilvl w:val="0"/>
                <w:numId w:val="83"/>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Выполнение контрольного норматива в беге на 400 м.</w:t>
            </w:r>
          </w:p>
        </w:tc>
        <w:tc>
          <w:tcPr>
            <w:tcW w:w="615" w:type="pct"/>
          </w:tcPr>
          <w:p w14:paraId="5C98B3F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6</w:t>
            </w:r>
          </w:p>
        </w:tc>
        <w:tc>
          <w:tcPr>
            <w:tcW w:w="855" w:type="pct"/>
          </w:tcPr>
          <w:p w14:paraId="693D18C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67ED0C92"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0C081B4D"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CBD1875" w14:textId="77777777" w:rsidTr="00A07BA7">
        <w:trPr>
          <w:trHeight w:val="267"/>
        </w:trPr>
        <w:tc>
          <w:tcPr>
            <w:tcW w:w="905" w:type="pct"/>
            <w:vMerge w:val="restart"/>
            <w:vAlign w:val="center"/>
          </w:tcPr>
          <w:p w14:paraId="222C081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2.3.</w:t>
            </w:r>
          </w:p>
          <w:p w14:paraId="0E3EF1F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Кроссовый бег</w:t>
            </w:r>
          </w:p>
        </w:tc>
        <w:tc>
          <w:tcPr>
            <w:tcW w:w="1887" w:type="pct"/>
            <w:gridSpan w:val="2"/>
          </w:tcPr>
          <w:p w14:paraId="1FD5262A" w14:textId="77777777" w:rsidR="005C552F" w:rsidRPr="00137676" w:rsidRDefault="005C552F" w:rsidP="00137676">
            <w:pPr>
              <w:tabs>
                <w:tab w:val="left" w:pos="309"/>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4F25CAC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7E15D5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1BC6575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2310F61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6881112A" w14:textId="77777777" w:rsidTr="00A07BA7">
        <w:trPr>
          <w:trHeight w:val="325"/>
        </w:trPr>
        <w:tc>
          <w:tcPr>
            <w:tcW w:w="905" w:type="pct"/>
            <w:vMerge/>
            <w:vAlign w:val="center"/>
          </w:tcPr>
          <w:p w14:paraId="5D602D6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DB992CB" w14:textId="77777777" w:rsidR="005C552F" w:rsidRPr="00137676" w:rsidRDefault="005C552F" w:rsidP="00137676">
            <w:pPr>
              <w:tabs>
                <w:tab w:val="left" w:pos="309"/>
              </w:tabs>
              <w:spacing w:after="0"/>
              <w:ind w:left="-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Кроссовый бег. Старт. Стартовое ускорение. Бег на различных участках. </w:t>
            </w:r>
          </w:p>
          <w:p w14:paraId="63414432" w14:textId="77777777" w:rsidR="005C552F" w:rsidRPr="00137676" w:rsidRDefault="005C552F" w:rsidP="00137676">
            <w:pPr>
              <w:tabs>
                <w:tab w:val="left" w:pos="309"/>
              </w:tabs>
              <w:spacing w:after="0"/>
              <w:ind w:left="-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Бег по пересеченной местности. Бег с преодолением </w:t>
            </w:r>
            <w:r w:rsidRPr="00137676">
              <w:rPr>
                <w:rFonts w:ascii="Times New Roman" w:eastAsia="Calibri" w:hAnsi="Times New Roman"/>
                <w:bCs/>
                <w:color w:val="000000" w:themeColor="text1"/>
                <w:sz w:val="24"/>
                <w:szCs w:val="24"/>
              </w:rPr>
              <w:t>полосы препятствий</w:t>
            </w:r>
          </w:p>
        </w:tc>
        <w:tc>
          <w:tcPr>
            <w:tcW w:w="615" w:type="pct"/>
            <w:vMerge/>
          </w:tcPr>
          <w:p w14:paraId="59E212D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50F8E84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77F35AB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4DEBC21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2FCEE74B" w14:textId="77777777" w:rsidTr="00A07BA7">
        <w:trPr>
          <w:trHeight w:val="325"/>
        </w:trPr>
        <w:tc>
          <w:tcPr>
            <w:tcW w:w="905" w:type="pct"/>
            <w:vMerge/>
            <w:vAlign w:val="center"/>
          </w:tcPr>
          <w:p w14:paraId="3A7C764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3D2BC4A" w14:textId="77777777" w:rsidR="005C552F" w:rsidRPr="00137676" w:rsidRDefault="005C552F" w:rsidP="00137676">
            <w:pPr>
              <w:tabs>
                <w:tab w:val="left" w:pos="309"/>
              </w:tabs>
              <w:spacing w:after="0"/>
              <w:ind w:left="-8"/>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568E40B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2A54B00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0DF1BB5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0DAC8DF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1575E02A" w14:textId="77777777" w:rsidTr="00A07BA7">
        <w:trPr>
          <w:trHeight w:val="284"/>
        </w:trPr>
        <w:tc>
          <w:tcPr>
            <w:tcW w:w="905" w:type="pct"/>
            <w:vMerge/>
            <w:vAlign w:val="center"/>
          </w:tcPr>
          <w:p w14:paraId="2F8BE25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4760E80" w14:textId="77777777" w:rsidR="005C552F" w:rsidRPr="00137676" w:rsidRDefault="005C552F" w:rsidP="00137676">
            <w:pPr>
              <w:numPr>
                <w:ilvl w:val="0"/>
                <w:numId w:val="84"/>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тактики бега на длинные дистанции.</w:t>
            </w:r>
          </w:p>
          <w:p w14:paraId="60170C81" w14:textId="77777777" w:rsidR="005C552F" w:rsidRPr="00137676" w:rsidRDefault="005C552F" w:rsidP="00137676">
            <w:pPr>
              <w:numPr>
                <w:ilvl w:val="0"/>
                <w:numId w:val="84"/>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проведения марафона».</w:t>
            </w:r>
          </w:p>
          <w:p w14:paraId="6F47A00E" w14:textId="77777777" w:rsidR="005C552F" w:rsidRPr="00137676" w:rsidRDefault="005C552F" w:rsidP="00137676">
            <w:pPr>
              <w:numPr>
                <w:ilvl w:val="0"/>
                <w:numId w:val="84"/>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Воспитание двигательных качеств и способностей: выносливости - специальные беговые упражнения.  </w:t>
            </w:r>
          </w:p>
          <w:p w14:paraId="29D42835" w14:textId="77777777" w:rsidR="005C552F" w:rsidRPr="00137676" w:rsidRDefault="005C552F" w:rsidP="00137676">
            <w:pPr>
              <w:numPr>
                <w:ilvl w:val="0"/>
                <w:numId w:val="84"/>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лёгкой атлетике.</w:t>
            </w:r>
          </w:p>
          <w:p w14:paraId="4B173B1E" w14:textId="77777777" w:rsidR="005C552F" w:rsidRPr="00137676" w:rsidRDefault="005C552F" w:rsidP="00137676">
            <w:pPr>
              <w:numPr>
                <w:ilvl w:val="0"/>
                <w:numId w:val="84"/>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Выполнение нормативы испытаний (теста) ВФСК (ГТО) в беге на 1000 м.</w:t>
            </w:r>
          </w:p>
        </w:tc>
        <w:tc>
          <w:tcPr>
            <w:tcW w:w="615" w:type="pct"/>
          </w:tcPr>
          <w:p w14:paraId="5543BAC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7</w:t>
            </w:r>
          </w:p>
        </w:tc>
        <w:tc>
          <w:tcPr>
            <w:tcW w:w="855" w:type="pct"/>
          </w:tcPr>
          <w:p w14:paraId="226125B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03F05A30"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36C09737"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1E9EB2D7" w14:textId="77777777" w:rsidTr="00A07BA7">
        <w:trPr>
          <w:trHeight w:val="284"/>
        </w:trPr>
        <w:tc>
          <w:tcPr>
            <w:tcW w:w="905" w:type="pct"/>
            <w:vMerge w:val="restart"/>
            <w:vAlign w:val="center"/>
          </w:tcPr>
          <w:p w14:paraId="6625742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2.4.</w:t>
            </w:r>
          </w:p>
          <w:p w14:paraId="45E63EFB" w14:textId="77777777" w:rsidR="005C552F" w:rsidRPr="00137676" w:rsidRDefault="005C552F" w:rsidP="00137676">
            <w:pPr>
              <w:spacing w:after="0"/>
              <w:ind w:left="714" w:hanging="357"/>
              <w:jc w:val="center"/>
              <w:rPr>
                <w:rFonts w:ascii="Times New Roman" w:eastAsia="Calibri" w:hAnsi="Times New Roman"/>
                <w:b/>
                <w:snapToGrid w:val="0"/>
                <w:color w:val="000000" w:themeColor="text1"/>
                <w:sz w:val="24"/>
                <w:szCs w:val="24"/>
              </w:rPr>
            </w:pPr>
            <w:r w:rsidRPr="00137676">
              <w:rPr>
                <w:rFonts w:ascii="Times New Roman" w:eastAsia="Calibri" w:hAnsi="Times New Roman"/>
                <w:b/>
                <w:snapToGrid w:val="0"/>
                <w:color w:val="000000" w:themeColor="text1"/>
                <w:sz w:val="24"/>
                <w:szCs w:val="24"/>
              </w:rPr>
              <w:t>Прыжок в высоту с разбега способом</w:t>
            </w:r>
          </w:p>
          <w:p w14:paraId="2D0B0737" w14:textId="77777777" w:rsidR="005C552F" w:rsidRPr="00137676" w:rsidRDefault="005C552F" w:rsidP="00137676">
            <w:pPr>
              <w:spacing w:after="0"/>
              <w:ind w:left="714" w:hanging="357"/>
              <w:jc w:val="center"/>
              <w:rPr>
                <w:rFonts w:ascii="Times New Roman" w:eastAsia="Calibri" w:hAnsi="Times New Roman"/>
                <w:b/>
                <w:snapToGrid w:val="0"/>
                <w:color w:val="000000" w:themeColor="text1"/>
                <w:sz w:val="24"/>
                <w:szCs w:val="24"/>
              </w:rPr>
            </w:pPr>
            <w:r w:rsidRPr="00137676">
              <w:rPr>
                <w:rFonts w:ascii="Times New Roman" w:eastAsia="Calibri" w:hAnsi="Times New Roman"/>
                <w:b/>
                <w:snapToGrid w:val="0"/>
                <w:color w:val="000000" w:themeColor="text1"/>
                <w:sz w:val="24"/>
                <w:szCs w:val="24"/>
              </w:rPr>
              <w:t>«Перешагивание»</w:t>
            </w:r>
          </w:p>
        </w:tc>
        <w:tc>
          <w:tcPr>
            <w:tcW w:w="1887" w:type="pct"/>
            <w:gridSpan w:val="2"/>
          </w:tcPr>
          <w:p w14:paraId="1B208F44" w14:textId="77777777" w:rsidR="005C552F" w:rsidRPr="00137676" w:rsidRDefault="005C552F" w:rsidP="00137676">
            <w:pPr>
              <w:tabs>
                <w:tab w:val="left" w:pos="309"/>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4B24E5B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618D784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0B4CB4C9"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18C026D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C37968D" w14:textId="77777777" w:rsidTr="00A07BA7">
        <w:trPr>
          <w:trHeight w:val="77"/>
        </w:trPr>
        <w:tc>
          <w:tcPr>
            <w:tcW w:w="905" w:type="pct"/>
            <w:vMerge/>
            <w:vAlign w:val="center"/>
          </w:tcPr>
          <w:p w14:paraId="493FA67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9E109B4" w14:textId="77777777" w:rsidR="005C552F" w:rsidRPr="00137676" w:rsidRDefault="005C552F" w:rsidP="00137676">
            <w:pPr>
              <w:tabs>
                <w:tab w:val="left" w:pos="309"/>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прыжка в высоту с разбега способом «Перешагивание».</w:t>
            </w:r>
            <w:r w:rsidRPr="00137676">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r w:rsidRPr="00137676">
              <w:rPr>
                <w:rFonts w:ascii="Times New Roman" w:eastAsia="Calibri" w:hAnsi="Times New Roman"/>
                <w:color w:val="000000" w:themeColor="text1"/>
                <w:sz w:val="24"/>
                <w:szCs w:val="24"/>
              </w:rPr>
              <w:t xml:space="preserve"> Правила соревнований, судейство.</w:t>
            </w:r>
          </w:p>
        </w:tc>
        <w:tc>
          <w:tcPr>
            <w:tcW w:w="615" w:type="pct"/>
            <w:vMerge/>
          </w:tcPr>
          <w:p w14:paraId="393E114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1D290D2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4AE9AA5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0139A9E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0B08D0D0" w14:textId="77777777" w:rsidTr="00A07BA7">
        <w:trPr>
          <w:trHeight w:val="77"/>
        </w:trPr>
        <w:tc>
          <w:tcPr>
            <w:tcW w:w="905" w:type="pct"/>
            <w:vMerge/>
            <w:vAlign w:val="center"/>
          </w:tcPr>
          <w:p w14:paraId="1B97695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AB09326" w14:textId="77777777" w:rsidR="005C552F" w:rsidRPr="00137676" w:rsidRDefault="005C552F" w:rsidP="00137676">
            <w:pPr>
              <w:tabs>
                <w:tab w:val="left" w:pos="309"/>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0309C98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2985CC8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0D05006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13ED209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32C5F048" w14:textId="77777777" w:rsidTr="00A07BA7">
        <w:trPr>
          <w:trHeight w:val="560"/>
        </w:trPr>
        <w:tc>
          <w:tcPr>
            <w:tcW w:w="905" w:type="pct"/>
            <w:vMerge/>
            <w:vAlign w:val="center"/>
          </w:tcPr>
          <w:p w14:paraId="6C3F660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73943E3" w14:textId="77777777" w:rsidR="005C552F" w:rsidRPr="00137676" w:rsidRDefault="005C552F" w:rsidP="00137676">
            <w:pPr>
              <w:numPr>
                <w:ilvl w:val="0"/>
                <w:numId w:val="85"/>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«Перешагивание».</w:t>
            </w:r>
          </w:p>
          <w:p w14:paraId="4AEE45F0" w14:textId="77777777" w:rsidR="005C552F" w:rsidRPr="00137676" w:rsidRDefault="005C552F" w:rsidP="00137676">
            <w:pPr>
              <w:numPr>
                <w:ilvl w:val="0"/>
                <w:numId w:val="85"/>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проведения соревнований по прыжкам в высоту».</w:t>
            </w:r>
          </w:p>
          <w:p w14:paraId="31FDE64C" w14:textId="77777777" w:rsidR="005C552F" w:rsidRPr="00137676" w:rsidRDefault="005C552F" w:rsidP="00137676">
            <w:pPr>
              <w:numPr>
                <w:ilvl w:val="0"/>
                <w:numId w:val="85"/>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7478D0D7" w14:textId="77777777" w:rsidR="005C552F" w:rsidRPr="00137676" w:rsidRDefault="005C552F" w:rsidP="00137676">
            <w:pPr>
              <w:numPr>
                <w:ilvl w:val="0"/>
                <w:numId w:val="85"/>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lastRenderedPageBreak/>
              <w:t>Проведение фрагмента занятия по лёгкой атлетике.</w:t>
            </w:r>
          </w:p>
          <w:p w14:paraId="59F0C323" w14:textId="77777777" w:rsidR="005C552F" w:rsidRPr="00137676" w:rsidRDefault="005C552F" w:rsidP="00137676">
            <w:pPr>
              <w:numPr>
                <w:ilvl w:val="0"/>
                <w:numId w:val="85"/>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 xml:space="preserve">Выполнение контрольного норматива </w:t>
            </w:r>
            <w:r w:rsidRPr="00137676">
              <w:rPr>
                <w:rFonts w:ascii="Times New Roman" w:eastAsia="Calibri" w:hAnsi="Times New Roman"/>
                <w:color w:val="000000" w:themeColor="text1"/>
                <w:sz w:val="24"/>
                <w:szCs w:val="24"/>
              </w:rPr>
              <w:t>прыжка в высоту с разбега способом «Перешагивание»</w:t>
            </w:r>
          </w:p>
        </w:tc>
        <w:tc>
          <w:tcPr>
            <w:tcW w:w="615" w:type="pct"/>
            <w:vAlign w:val="center"/>
          </w:tcPr>
          <w:p w14:paraId="047AF97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6</w:t>
            </w:r>
          </w:p>
        </w:tc>
        <w:tc>
          <w:tcPr>
            <w:tcW w:w="855" w:type="pct"/>
          </w:tcPr>
          <w:p w14:paraId="7CC05B2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7A7712EE"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451E343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0A25F9F2" w14:textId="77777777" w:rsidTr="00A07BA7">
        <w:trPr>
          <w:trHeight w:val="404"/>
        </w:trPr>
        <w:tc>
          <w:tcPr>
            <w:tcW w:w="905" w:type="pct"/>
            <w:vMerge w:val="restart"/>
            <w:vAlign w:val="center"/>
          </w:tcPr>
          <w:p w14:paraId="6E9FCCE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2.5.</w:t>
            </w:r>
          </w:p>
          <w:p w14:paraId="03839B9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snapToGrid w:val="0"/>
                <w:color w:val="000000" w:themeColor="text1"/>
                <w:sz w:val="24"/>
                <w:szCs w:val="24"/>
              </w:rPr>
              <w:t>Прыжок в высоту с разбега способом «</w:t>
            </w:r>
            <w:r w:rsidRPr="00137676">
              <w:rPr>
                <w:rFonts w:ascii="Times New Roman" w:eastAsia="Calibri" w:hAnsi="Times New Roman"/>
                <w:b/>
                <w:color w:val="000000" w:themeColor="text1"/>
                <w:sz w:val="24"/>
                <w:szCs w:val="24"/>
              </w:rPr>
              <w:t>Фосбери флоп</w:t>
            </w:r>
            <w:r w:rsidRPr="00137676">
              <w:rPr>
                <w:rFonts w:ascii="Times New Roman" w:eastAsia="Calibri" w:hAnsi="Times New Roman"/>
                <w:b/>
                <w:snapToGrid w:val="0"/>
                <w:color w:val="000000" w:themeColor="text1"/>
                <w:sz w:val="24"/>
                <w:szCs w:val="24"/>
              </w:rPr>
              <w:t>»</w:t>
            </w:r>
          </w:p>
        </w:tc>
        <w:tc>
          <w:tcPr>
            <w:tcW w:w="1887" w:type="pct"/>
            <w:gridSpan w:val="2"/>
          </w:tcPr>
          <w:p w14:paraId="6AF4F78C" w14:textId="77777777" w:rsidR="005C552F" w:rsidRPr="00137676" w:rsidRDefault="005C552F" w:rsidP="00137676">
            <w:pPr>
              <w:tabs>
                <w:tab w:val="left" w:pos="309"/>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Borders>
              <w:top w:val="nil"/>
            </w:tcBorders>
          </w:tcPr>
          <w:p w14:paraId="52C9B43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Borders>
              <w:top w:val="nil"/>
            </w:tcBorders>
          </w:tcPr>
          <w:p w14:paraId="1F1278D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Borders>
              <w:top w:val="nil"/>
            </w:tcBorders>
          </w:tcPr>
          <w:p w14:paraId="22B3B7EA"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Borders>
              <w:top w:val="nil"/>
            </w:tcBorders>
          </w:tcPr>
          <w:p w14:paraId="63A3489F"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4E9837C" w14:textId="77777777" w:rsidTr="00A07BA7">
        <w:trPr>
          <w:trHeight w:val="351"/>
        </w:trPr>
        <w:tc>
          <w:tcPr>
            <w:tcW w:w="905" w:type="pct"/>
            <w:vMerge/>
            <w:vAlign w:val="center"/>
          </w:tcPr>
          <w:p w14:paraId="6DF267E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78891C3" w14:textId="77777777" w:rsidR="005C552F" w:rsidRPr="00137676" w:rsidRDefault="005C552F" w:rsidP="00137676">
            <w:pPr>
              <w:tabs>
                <w:tab w:val="left" w:pos="309"/>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прыжка в высоту с разбега способом «Фосбери флоп».</w:t>
            </w:r>
            <w:r w:rsidRPr="00137676">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p>
        </w:tc>
        <w:tc>
          <w:tcPr>
            <w:tcW w:w="615" w:type="pct"/>
            <w:vMerge/>
          </w:tcPr>
          <w:p w14:paraId="1D4CAA1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21266D2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5A3561F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4CFCAF9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438A1633" w14:textId="77777777" w:rsidTr="00137676">
        <w:trPr>
          <w:trHeight w:val="313"/>
        </w:trPr>
        <w:tc>
          <w:tcPr>
            <w:tcW w:w="905" w:type="pct"/>
            <w:vMerge/>
            <w:vAlign w:val="center"/>
          </w:tcPr>
          <w:p w14:paraId="5D65EC0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A1CF3C1" w14:textId="77777777" w:rsidR="005C552F" w:rsidRPr="00137676" w:rsidRDefault="005C552F" w:rsidP="00137676">
            <w:pPr>
              <w:tabs>
                <w:tab w:val="left" w:pos="309"/>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33C00ED4" w14:textId="77777777" w:rsidR="005C552F" w:rsidRPr="00137676" w:rsidRDefault="005C552F" w:rsidP="00137676">
            <w:pPr>
              <w:spacing w:after="0"/>
              <w:rPr>
                <w:rFonts w:ascii="Times New Roman" w:eastAsia="Calibri" w:hAnsi="Times New Roman"/>
                <w:b/>
                <w:color w:val="000000" w:themeColor="text1"/>
                <w:sz w:val="24"/>
                <w:szCs w:val="24"/>
              </w:rPr>
            </w:pPr>
          </w:p>
        </w:tc>
        <w:tc>
          <w:tcPr>
            <w:tcW w:w="855" w:type="pct"/>
          </w:tcPr>
          <w:p w14:paraId="6A059B1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79" w:type="pct"/>
          </w:tcPr>
          <w:p w14:paraId="741B33B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529BF16F"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32CA6A22" w14:textId="77777777" w:rsidTr="00A07BA7">
        <w:trPr>
          <w:trHeight w:val="1942"/>
        </w:trPr>
        <w:tc>
          <w:tcPr>
            <w:tcW w:w="905" w:type="pct"/>
            <w:vMerge/>
            <w:vAlign w:val="center"/>
          </w:tcPr>
          <w:p w14:paraId="23828B6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22BB9D3" w14:textId="77777777" w:rsidR="005C552F" w:rsidRPr="00137676" w:rsidRDefault="005C552F" w:rsidP="00137676">
            <w:pPr>
              <w:numPr>
                <w:ilvl w:val="0"/>
                <w:numId w:val="86"/>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«Фосбери флоп».</w:t>
            </w:r>
          </w:p>
          <w:p w14:paraId="4284BCB4" w14:textId="77777777" w:rsidR="005C552F" w:rsidRPr="00137676" w:rsidRDefault="005C552F" w:rsidP="00137676">
            <w:pPr>
              <w:numPr>
                <w:ilvl w:val="0"/>
                <w:numId w:val="86"/>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79481230" w14:textId="77777777" w:rsidR="005C552F" w:rsidRPr="00137676" w:rsidRDefault="005C552F" w:rsidP="00137676">
            <w:pPr>
              <w:numPr>
                <w:ilvl w:val="0"/>
                <w:numId w:val="86"/>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лёгкой атлетике.</w:t>
            </w:r>
          </w:p>
          <w:p w14:paraId="5CEEC29B" w14:textId="77777777" w:rsidR="005C552F" w:rsidRPr="00137676" w:rsidRDefault="005C552F" w:rsidP="00137676">
            <w:pPr>
              <w:numPr>
                <w:ilvl w:val="0"/>
                <w:numId w:val="86"/>
              </w:numPr>
              <w:tabs>
                <w:tab w:val="left" w:pos="309"/>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 xml:space="preserve">Выполнение контрольного норматива </w:t>
            </w:r>
            <w:r w:rsidRPr="00137676">
              <w:rPr>
                <w:rFonts w:ascii="Times New Roman" w:eastAsia="Calibri" w:hAnsi="Times New Roman"/>
                <w:color w:val="000000" w:themeColor="text1"/>
                <w:sz w:val="24"/>
                <w:szCs w:val="24"/>
              </w:rPr>
              <w:t>прыжка в высоту с разбега способом «Фосбери флоп»</w:t>
            </w:r>
          </w:p>
        </w:tc>
        <w:tc>
          <w:tcPr>
            <w:tcW w:w="615" w:type="pct"/>
            <w:vAlign w:val="center"/>
          </w:tcPr>
          <w:p w14:paraId="4EACA83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10</w:t>
            </w:r>
          </w:p>
        </w:tc>
        <w:tc>
          <w:tcPr>
            <w:tcW w:w="855" w:type="pct"/>
          </w:tcPr>
          <w:p w14:paraId="50BE6C7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345428A9"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1BA8B8E8"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48DC8FBB" w14:textId="77777777" w:rsidTr="00A07BA7">
        <w:trPr>
          <w:trHeight w:val="116"/>
        </w:trPr>
        <w:tc>
          <w:tcPr>
            <w:tcW w:w="2792" w:type="pct"/>
            <w:gridSpan w:val="3"/>
            <w:vAlign w:val="center"/>
          </w:tcPr>
          <w:p w14:paraId="1A5669A1" w14:textId="77777777" w:rsidR="005C552F" w:rsidRPr="00137676" w:rsidRDefault="005C552F" w:rsidP="00137676">
            <w:pPr>
              <w:spacing w:after="0"/>
              <w:ind w:left="714" w:hanging="357"/>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Раздел 3. Настольный теннис.</w:t>
            </w:r>
          </w:p>
        </w:tc>
        <w:tc>
          <w:tcPr>
            <w:tcW w:w="615" w:type="pct"/>
            <w:vAlign w:val="center"/>
          </w:tcPr>
          <w:p w14:paraId="001EFFB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8</w:t>
            </w:r>
          </w:p>
        </w:tc>
        <w:tc>
          <w:tcPr>
            <w:tcW w:w="855" w:type="pct"/>
            <w:vMerge w:val="restart"/>
          </w:tcPr>
          <w:p w14:paraId="4044A1C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23FE9BF8"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79B2510E"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2D8D6003" w14:textId="77777777" w:rsidTr="00A07BA7">
        <w:trPr>
          <w:trHeight w:val="215"/>
        </w:trPr>
        <w:tc>
          <w:tcPr>
            <w:tcW w:w="905" w:type="pct"/>
            <w:vMerge w:val="restart"/>
          </w:tcPr>
          <w:p w14:paraId="5082C655"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p w14:paraId="43FF9D1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3.1.</w:t>
            </w:r>
          </w:p>
          <w:p w14:paraId="40398E7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Стойки, передвижение игрока. Способы держания ракетки</w:t>
            </w:r>
          </w:p>
        </w:tc>
        <w:tc>
          <w:tcPr>
            <w:tcW w:w="1887" w:type="pct"/>
            <w:gridSpan w:val="2"/>
            <w:hideMark/>
          </w:tcPr>
          <w:p w14:paraId="7B1C07C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D64651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p w14:paraId="0F871BE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4D46C3E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2ED5BA2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58541A9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2DC9F689" w14:textId="77777777" w:rsidTr="00A07BA7">
        <w:trPr>
          <w:trHeight w:val="215"/>
        </w:trPr>
        <w:tc>
          <w:tcPr>
            <w:tcW w:w="905" w:type="pct"/>
            <w:vMerge/>
          </w:tcPr>
          <w:p w14:paraId="23A9134E"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1887" w:type="pct"/>
            <w:gridSpan w:val="2"/>
          </w:tcPr>
          <w:p w14:paraId="2856645D" w14:textId="77777777" w:rsidR="005C552F" w:rsidRPr="00137676" w:rsidRDefault="005C552F" w:rsidP="00137676">
            <w:pPr>
              <w:tabs>
                <w:tab w:val="left" w:pos="44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Стойки игрока. Способы держания ракетки: горизонтальная хватка, вертикальная хватка. Передвижения: бесшажные, шаги, прыжки, рывки.</w:t>
            </w:r>
          </w:p>
        </w:tc>
        <w:tc>
          <w:tcPr>
            <w:tcW w:w="615" w:type="pct"/>
            <w:vMerge/>
          </w:tcPr>
          <w:p w14:paraId="1555132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7BCBE6E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586606C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5D1FF36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24A7B221" w14:textId="77777777" w:rsidTr="00A07BA7">
        <w:trPr>
          <w:trHeight w:val="215"/>
        </w:trPr>
        <w:tc>
          <w:tcPr>
            <w:tcW w:w="905" w:type="pct"/>
            <w:vMerge/>
          </w:tcPr>
          <w:p w14:paraId="3803B51F"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1887" w:type="pct"/>
            <w:gridSpan w:val="2"/>
          </w:tcPr>
          <w:p w14:paraId="01482774" w14:textId="77777777" w:rsidR="005C552F" w:rsidRPr="00137676" w:rsidRDefault="005C552F" w:rsidP="00137676">
            <w:pPr>
              <w:tabs>
                <w:tab w:val="left" w:pos="440"/>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481E41A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4BC9FD4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1F05C4D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3B5E1DB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71C35736" w14:textId="77777777" w:rsidTr="00A07BA7">
        <w:trPr>
          <w:trHeight w:val="215"/>
        </w:trPr>
        <w:tc>
          <w:tcPr>
            <w:tcW w:w="905" w:type="pct"/>
            <w:vMerge/>
          </w:tcPr>
          <w:p w14:paraId="506966FE"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1887" w:type="pct"/>
            <w:gridSpan w:val="2"/>
          </w:tcPr>
          <w:p w14:paraId="76A0F14A" w14:textId="77777777" w:rsidR="005C552F" w:rsidRPr="00137676" w:rsidRDefault="005C552F" w:rsidP="00137676">
            <w:pPr>
              <w:numPr>
                <w:ilvl w:val="0"/>
                <w:numId w:val="87"/>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способов держания ракетки и техники передвижений.</w:t>
            </w:r>
          </w:p>
          <w:p w14:paraId="1755ADFA" w14:textId="77777777" w:rsidR="005C552F" w:rsidRPr="00137676" w:rsidRDefault="005C552F" w:rsidP="00137676">
            <w:pPr>
              <w:numPr>
                <w:ilvl w:val="0"/>
                <w:numId w:val="87"/>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«Настольный теннис - правила игры».</w:t>
            </w:r>
          </w:p>
          <w:p w14:paraId="4D0020AB" w14:textId="77777777" w:rsidR="005C552F" w:rsidRPr="00137676" w:rsidRDefault="005C552F" w:rsidP="00137676">
            <w:pPr>
              <w:numPr>
                <w:ilvl w:val="0"/>
                <w:numId w:val="87"/>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lastRenderedPageBreak/>
              <w:t>Воспитание двигательных качеств и способностей: координации движений - специальные координационные упражнения</w:t>
            </w:r>
          </w:p>
        </w:tc>
        <w:tc>
          <w:tcPr>
            <w:tcW w:w="615" w:type="pct"/>
            <w:vAlign w:val="center"/>
          </w:tcPr>
          <w:p w14:paraId="18F2199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4</w:t>
            </w:r>
          </w:p>
          <w:p w14:paraId="1ACC64B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2E3F7B9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54745C6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0F0945B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6DC6F8EC" w14:textId="77777777" w:rsidTr="00A07BA7">
        <w:trPr>
          <w:trHeight w:val="317"/>
        </w:trPr>
        <w:tc>
          <w:tcPr>
            <w:tcW w:w="905" w:type="pct"/>
            <w:vMerge w:val="restart"/>
            <w:vAlign w:val="center"/>
          </w:tcPr>
          <w:p w14:paraId="6DF5B07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3.1.</w:t>
            </w:r>
          </w:p>
          <w:p w14:paraId="0580D7F9"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Техника и тактика игры</w:t>
            </w:r>
          </w:p>
        </w:tc>
        <w:tc>
          <w:tcPr>
            <w:tcW w:w="1887" w:type="pct"/>
            <w:gridSpan w:val="2"/>
          </w:tcPr>
          <w:p w14:paraId="3AEA2B39" w14:textId="77777777" w:rsidR="005C552F" w:rsidRPr="00137676" w:rsidRDefault="005C552F" w:rsidP="00137676">
            <w:pPr>
              <w:tabs>
                <w:tab w:val="left" w:pos="440"/>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4488F349"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54EA1F98"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4CAEF86"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6853B155"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2410FA5" w14:textId="77777777" w:rsidTr="00A07BA7">
        <w:trPr>
          <w:trHeight w:val="832"/>
        </w:trPr>
        <w:tc>
          <w:tcPr>
            <w:tcW w:w="905" w:type="pct"/>
            <w:vMerge/>
            <w:vAlign w:val="center"/>
          </w:tcPr>
          <w:p w14:paraId="054856E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33B3F7A" w14:textId="77777777" w:rsidR="005C552F" w:rsidRPr="00137676" w:rsidRDefault="005C552F" w:rsidP="00137676">
            <w:pPr>
              <w:tabs>
                <w:tab w:val="left" w:pos="44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615" w:type="pct"/>
            <w:vMerge/>
            <w:vAlign w:val="center"/>
          </w:tcPr>
          <w:p w14:paraId="52FEF772"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1A67BF3C"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19202D1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026E084C"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827687E" w14:textId="77777777" w:rsidTr="00A07BA7">
        <w:trPr>
          <w:trHeight w:val="132"/>
        </w:trPr>
        <w:tc>
          <w:tcPr>
            <w:tcW w:w="905" w:type="pct"/>
            <w:vMerge/>
            <w:vAlign w:val="center"/>
          </w:tcPr>
          <w:p w14:paraId="2502041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96393FC" w14:textId="77777777" w:rsidR="005C552F" w:rsidRPr="00137676" w:rsidRDefault="005C552F" w:rsidP="00137676">
            <w:pPr>
              <w:tabs>
                <w:tab w:val="left" w:pos="440"/>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5C311C23"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631152A3"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A9C34F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45A7F9D0"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4F8E990B" w14:textId="77777777" w:rsidTr="00A07BA7">
        <w:trPr>
          <w:trHeight w:val="586"/>
        </w:trPr>
        <w:tc>
          <w:tcPr>
            <w:tcW w:w="905" w:type="pct"/>
            <w:vMerge/>
            <w:vAlign w:val="center"/>
          </w:tcPr>
          <w:p w14:paraId="7AE091F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44DD6E1"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закрепление и совершенствование технических приёмов: подача, подрезка, срезка, накат, поставка, топ-спин, топс-удар, сеча. </w:t>
            </w:r>
          </w:p>
          <w:p w14:paraId="0939374E" w14:textId="77777777" w:rsidR="005C552F" w:rsidRPr="00137676" w:rsidRDefault="005C552F" w:rsidP="00137676">
            <w:pPr>
              <w:numPr>
                <w:ilvl w:val="0"/>
                <w:numId w:val="88"/>
              </w:numPr>
              <w:tabs>
                <w:tab w:val="left" w:pos="440"/>
              </w:tabs>
              <w:spacing w:after="0"/>
              <w:ind w:left="-8" w:firstLine="0"/>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Обучение, закрепление и совершенствование тактики нападения. Индивидуальные действия. Взаимодействие  двух игроков. </w:t>
            </w:r>
          </w:p>
          <w:p w14:paraId="730B5C56"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тактики защиты. Индивидуальные действия. Взаимодействие двух игроков</w:t>
            </w:r>
          </w:p>
          <w:p w14:paraId="15E24781"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проведения соревнований по настольному теннису».</w:t>
            </w:r>
          </w:p>
          <w:p w14:paraId="24DDE7DF"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w:t>
            </w:r>
          </w:p>
          <w:p w14:paraId="70151ED7"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14:paraId="754D0D39" w14:textId="77777777" w:rsidR="005C552F" w:rsidRPr="00137676" w:rsidRDefault="005C552F" w:rsidP="00137676">
            <w:pPr>
              <w:numPr>
                <w:ilvl w:val="0"/>
                <w:numId w:val="88"/>
              </w:numPr>
              <w:tabs>
                <w:tab w:val="left" w:pos="44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настольному теннису</w:t>
            </w:r>
          </w:p>
        </w:tc>
        <w:tc>
          <w:tcPr>
            <w:tcW w:w="615" w:type="pct"/>
            <w:vAlign w:val="center"/>
          </w:tcPr>
          <w:p w14:paraId="28012BEF"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4</w:t>
            </w:r>
          </w:p>
        </w:tc>
        <w:tc>
          <w:tcPr>
            <w:tcW w:w="855" w:type="pct"/>
          </w:tcPr>
          <w:p w14:paraId="4FFF3CC6"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0DCB66A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4F2EC028"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6BEC24AC" w14:textId="77777777" w:rsidTr="00A07BA7">
        <w:trPr>
          <w:trHeight w:val="179"/>
        </w:trPr>
        <w:tc>
          <w:tcPr>
            <w:tcW w:w="2792" w:type="pct"/>
            <w:gridSpan w:val="3"/>
          </w:tcPr>
          <w:p w14:paraId="2C922505"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Раздел 4. Волейбол</w:t>
            </w:r>
          </w:p>
        </w:tc>
        <w:tc>
          <w:tcPr>
            <w:tcW w:w="615" w:type="pct"/>
            <w:vAlign w:val="center"/>
          </w:tcPr>
          <w:p w14:paraId="7DA30B7A"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22</w:t>
            </w:r>
          </w:p>
        </w:tc>
        <w:tc>
          <w:tcPr>
            <w:tcW w:w="855" w:type="pct"/>
            <w:vMerge w:val="restart"/>
          </w:tcPr>
          <w:p w14:paraId="72FC3F4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2147FA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7772030E"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0E33075" w14:textId="77777777" w:rsidTr="00A07BA7">
        <w:trPr>
          <w:trHeight w:val="179"/>
        </w:trPr>
        <w:tc>
          <w:tcPr>
            <w:tcW w:w="905" w:type="pct"/>
            <w:vMerge w:val="restart"/>
          </w:tcPr>
          <w:p w14:paraId="5D47CC9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4.1.</w:t>
            </w:r>
          </w:p>
          <w:p w14:paraId="2680FC0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snapToGrid w:val="0"/>
                <w:color w:val="000000" w:themeColor="text1"/>
                <w:sz w:val="24"/>
                <w:szCs w:val="24"/>
              </w:rPr>
              <w:lastRenderedPageBreak/>
              <w:t>Прием мяча снизу двумя руками и передача мяча двумя руками сверху</w:t>
            </w:r>
          </w:p>
        </w:tc>
        <w:tc>
          <w:tcPr>
            <w:tcW w:w="1887" w:type="pct"/>
            <w:gridSpan w:val="2"/>
          </w:tcPr>
          <w:p w14:paraId="3D504D7D" w14:textId="77777777" w:rsidR="005C552F" w:rsidRPr="00137676" w:rsidRDefault="005C552F" w:rsidP="00137676">
            <w:pPr>
              <w:tabs>
                <w:tab w:val="left" w:pos="417"/>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4CB984CF"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0428CF3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CA25EE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6C1F894D"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71813CA6" w14:textId="77777777" w:rsidTr="00A07BA7">
        <w:trPr>
          <w:trHeight w:val="179"/>
        </w:trPr>
        <w:tc>
          <w:tcPr>
            <w:tcW w:w="905" w:type="pct"/>
            <w:vMerge/>
          </w:tcPr>
          <w:p w14:paraId="76C6B81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09238E8" w14:textId="77777777" w:rsidR="005C552F" w:rsidRPr="00137676" w:rsidRDefault="005C552F" w:rsidP="00137676">
            <w:pPr>
              <w:tabs>
                <w:tab w:val="left" w:pos="417"/>
              </w:tabs>
              <w:spacing w:after="0"/>
              <w:ind w:left="-8"/>
              <w:jc w:val="both"/>
              <w:rPr>
                <w:rFonts w:ascii="Times New Roman" w:eastAsia="Calibri" w:hAnsi="Times New Roman"/>
                <w:snapToGrid w:val="0"/>
                <w:color w:val="000000" w:themeColor="text1"/>
                <w:sz w:val="24"/>
                <w:szCs w:val="24"/>
              </w:rPr>
            </w:pPr>
            <w:r w:rsidRPr="00137676">
              <w:rPr>
                <w:rFonts w:ascii="Times New Roman" w:eastAsia="Calibri" w:hAnsi="Times New Roman"/>
                <w:color w:val="000000" w:themeColor="text1"/>
                <w:sz w:val="24"/>
                <w:szCs w:val="24"/>
              </w:rPr>
              <w:t xml:space="preserve">Стойки в волейболе. Перемещение по площадке. </w:t>
            </w:r>
            <w:r w:rsidRPr="00137676">
              <w:rPr>
                <w:rFonts w:ascii="Times New Roman" w:eastAsia="Calibri" w:hAnsi="Times New Roman"/>
                <w:snapToGrid w:val="0"/>
                <w:color w:val="000000" w:themeColor="text1"/>
                <w:sz w:val="24"/>
                <w:szCs w:val="24"/>
              </w:rPr>
              <w:t>Техника приема мяча снизу двумя руками и передачи мяча двумя руками сверху над собой и в парах</w:t>
            </w:r>
          </w:p>
        </w:tc>
        <w:tc>
          <w:tcPr>
            <w:tcW w:w="615" w:type="pct"/>
            <w:vMerge/>
          </w:tcPr>
          <w:p w14:paraId="449DE63C"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7896705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E60FD65"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29E5D74C"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9069446" w14:textId="77777777" w:rsidTr="00A07BA7">
        <w:trPr>
          <w:trHeight w:val="179"/>
        </w:trPr>
        <w:tc>
          <w:tcPr>
            <w:tcW w:w="905" w:type="pct"/>
            <w:vMerge/>
          </w:tcPr>
          <w:p w14:paraId="0600956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F7170CE"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1E01727E"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3892159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752A56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89F798B"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0844C4AD" w14:textId="77777777" w:rsidTr="00A07BA7">
        <w:trPr>
          <w:trHeight w:val="179"/>
        </w:trPr>
        <w:tc>
          <w:tcPr>
            <w:tcW w:w="905" w:type="pct"/>
            <w:vMerge/>
          </w:tcPr>
          <w:p w14:paraId="4C7325E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882255F" w14:textId="77777777" w:rsidR="005C552F" w:rsidRPr="00137676" w:rsidRDefault="005C552F" w:rsidP="00137676">
            <w:pPr>
              <w:numPr>
                <w:ilvl w:val="0"/>
                <w:numId w:val="89"/>
              </w:numPr>
              <w:tabs>
                <w:tab w:val="left" w:pos="417"/>
              </w:tabs>
              <w:spacing w:after="0"/>
              <w:ind w:left="-8" w:firstLine="0"/>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Обучение, закрепление и совершенствование технических приёмов:</w:t>
            </w:r>
            <w:r w:rsidRPr="00137676">
              <w:rPr>
                <w:rFonts w:ascii="Times New Roman" w:hAnsi="Times New Roman"/>
                <w:snapToGrid w:val="0"/>
                <w:color w:val="000000" w:themeColor="text1"/>
                <w:sz w:val="24"/>
                <w:szCs w:val="24"/>
              </w:rPr>
              <w:t xml:space="preserve"> приема мяча снизу двумя руками и передачи мяча двумя руками сверху над собой, в парах, в движении.</w:t>
            </w:r>
          </w:p>
          <w:p w14:paraId="33E0A386" w14:textId="77777777" w:rsidR="005C552F" w:rsidRPr="00137676" w:rsidRDefault="005C552F" w:rsidP="00137676">
            <w:pPr>
              <w:numPr>
                <w:ilvl w:val="0"/>
                <w:numId w:val="89"/>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игры в волейбол».</w:t>
            </w:r>
          </w:p>
          <w:p w14:paraId="4BEE28D1" w14:textId="77777777" w:rsidR="005C552F" w:rsidRPr="00137676" w:rsidRDefault="005C552F" w:rsidP="00137676">
            <w:pPr>
              <w:numPr>
                <w:ilvl w:val="0"/>
                <w:numId w:val="89"/>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w:t>
            </w:r>
          </w:p>
          <w:p w14:paraId="0AA0AB4D" w14:textId="77777777" w:rsidR="005C552F" w:rsidRPr="00137676" w:rsidRDefault="005C552F" w:rsidP="00137676">
            <w:pPr>
              <w:numPr>
                <w:ilvl w:val="0"/>
                <w:numId w:val="89"/>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50D8667D" w14:textId="77777777" w:rsidR="005C552F" w:rsidRPr="00137676" w:rsidRDefault="005C552F" w:rsidP="00137676">
            <w:pPr>
              <w:numPr>
                <w:ilvl w:val="0"/>
                <w:numId w:val="89"/>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18E0A81F"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4</w:t>
            </w:r>
          </w:p>
        </w:tc>
        <w:tc>
          <w:tcPr>
            <w:tcW w:w="855" w:type="pct"/>
          </w:tcPr>
          <w:p w14:paraId="7D9E7783"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435BDD0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63AC92E"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2BF2F12" w14:textId="77777777" w:rsidTr="00A07BA7">
        <w:trPr>
          <w:trHeight w:val="179"/>
        </w:trPr>
        <w:tc>
          <w:tcPr>
            <w:tcW w:w="905" w:type="pct"/>
            <w:vMerge w:val="restart"/>
          </w:tcPr>
          <w:p w14:paraId="5139E7F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4.2.</w:t>
            </w:r>
          </w:p>
          <w:p w14:paraId="358463F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Подача мяча: нижняя прямая, нижняя боковая, верхняя прямая</w:t>
            </w:r>
          </w:p>
        </w:tc>
        <w:tc>
          <w:tcPr>
            <w:tcW w:w="1887" w:type="pct"/>
            <w:gridSpan w:val="2"/>
          </w:tcPr>
          <w:p w14:paraId="32FAE866" w14:textId="77777777" w:rsidR="005C552F" w:rsidRPr="00137676" w:rsidRDefault="005C552F" w:rsidP="00137676">
            <w:pPr>
              <w:tabs>
                <w:tab w:val="left" w:pos="417"/>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5EB24E58"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7974762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03E4F356"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0157DCD3"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4CF4F5F5" w14:textId="77777777" w:rsidTr="00A07BA7">
        <w:trPr>
          <w:trHeight w:val="179"/>
        </w:trPr>
        <w:tc>
          <w:tcPr>
            <w:tcW w:w="905" w:type="pct"/>
            <w:vMerge/>
          </w:tcPr>
          <w:p w14:paraId="1B7D83A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9309943"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подачи мяча: нижняя прямая, нижняя боковая, верхняя прямая, верхняя боковая. Правила соревнований, судейство. Двухсторонняя игра по упрощённым правилам.</w:t>
            </w:r>
          </w:p>
        </w:tc>
        <w:tc>
          <w:tcPr>
            <w:tcW w:w="615" w:type="pct"/>
            <w:vMerge/>
          </w:tcPr>
          <w:p w14:paraId="18747DA4"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4804B3BA"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776FB46B"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3696283"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01910519" w14:textId="77777777" w:rsidTr="00A07BA7">
        <w:trPr>
          <w:trHeight w:val="179"/>
        </w:trPr>
        <w:tc>
          <w:tcPr>
            <w:tcW w:w="905" w:type="pct"/>
            <w:vMerge/>
          </w:tcPr>
          <w:p w14:paraId="6C8CA4F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AA0DC29"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382B01AA"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64EB9865"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D42390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0928F52"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8FAC7AE" w14:textId="77777777" w:rsidTr="00A07BA7">
        <w:trPr>
          <w:trHeight w:val="179"/>
        </w:trPr>
        <w:tc>
          <w:tcPr>
            <w:tcW w:w="905" w:type="pct"/>
            <w:vMerge/>
          </w:tcPr>
          <w:p w14:paraId="337D4E6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93663DE" w14:textId="77777777" w:rsidR="005C552F" w:rsidRPr="00137676" w:rsidRDefault="005C552F" w:rsidP="00137676">
            <w:pPr>
              <w:numPr>
                <w:ilvl w:val="0"/>
                <w:numId w:val="90"/>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закрепление и совершенствование подачи мяча: нижняя прямая, нижняя боковая, верхняя прямая, верхняя боковая </w:t>
            </w:r>
          </w:p>
          <w:p w14:paraId="66A230CC" w14:textId="77777777" w:rsidR="005C552F" w:rsidRPr="00137676" w:rsidRDefault="005C552F" w:rsidP="00137676">
            <w:pPr>
              <w:numPr>
                <w:ilvl w:val="0"/>
                <w:numId w:val="90"/>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и судейство соревнований в волейболе».</w:t>
            </w:r>
          </w:p>
          <w:p w14:paraId="7736EEE7" w14:textId="77777777" w:rsidR="005C552F" w:rsidRPr="00137676" w:rsidRDefault="005C552F" w:rsidP="00137676">
            <w:pPr>
              <w:numPr>
                <w:ilvl w:val="0"/>
                <w:numId w:val="90"/>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11780A3C" w14:textId="77777777" w:rsidR="005C552F" w:rsidRPr="00137676" w:rsidRDefault="005C552F" w:rsidP="00137676">
            <w:pPr>
              <w:numPr>
                <w:ilvl w:val="0"/>
                <w:numId w:val="90"/>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контрольных нормативов по </w:t>
            </w:r>
            <w:r w:rsidRPr="00137676">
              <w:rPr>
                <w:rFonts w:ascii="Times New Roman" w:eastAsia="Calibri" w:hAnsi="Times New Roman"/>
                <w:color w:val="000000" w:themeColor="text1"/>
                <w:sz w:val="24"/>
                <w:szCs w:val="24"/>
              </w:rPr>
              <w:lastRenderedPageBreak/>
              <w:t xml:space="preserve">элементам техники волейбола. </w:t>
            </w:r>
          </w:p>
          <w:p w14:paraId="452D4C14" w14:textId="77777777" w:rsidR="005C552F" w:rsidRPr="00137676" w:rsidRDefault="005C552F" w:rsidP="00137676">
            <w:pPr>
              <w:numPr>
                <w:ilvl w:val="0"/>
                <w:numId w:val="90"/>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75CC8284"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lastRenderedPageBreak/>
              <w:t>4</w:t>
            </w:r>
          </w:p>
        </w:tc>
        <w:tc>
          <w:tcPr>
            <w:tcW w:w="855" w:type="pct"/>
          </w:tcPr>
          <w:p w14:paraId="41B7E755"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4732789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7648914A"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B53697B" w14:textId="77777777" w:rsidTr="00A07BA7">
        <w:trPr>
          <w:trHeight w:val="179"/>
        </w:trPr>
        <w:tc>
          <w:tcPr>
            <w:tcW w:w="905" w:type="pct"/>
            <w:vMerge w:val="restart"/>
          </w:tcPr>
          <w:p w14:paraId="27CB4B8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4.3.</w:t>
            </w:r>
          </w:p>
          <w:p w14:paraId="3D1D7AC5" w14:textId="77777777" w:rsidR="005C552F" w:rsidRPr="00137676" w:rsidRDefault="005C552F" w:rsidP="00137676">
            <w:pPr>
              <w:spacing w:after="0"/>
              <w:ind w:left="714" w:hanging="357"/>
              <w:jc w:val="center"/>
              <w:rPr>
                <w:rFonts w:ascii="Times New Roman" w:eastAsia="Calibri" w:hAnsi="Times New Roman"/>
                <w:b/>
                <w:snapToGrid w:val="0"/>
                <w:color w:val="000000" w:themeColor="text1"/>
                <w:sz w:val="24"/>
                <w:szCs w:val="24"/>
              </w:rPr>
            </w:pPr>
            <w:r w:rsidRPr="00137676">
              <w:rPr>
                <w:rFonts w:ascii="Times New Roman" w:eastAsia="Calibri" w:hAnsi="Times New Roman"/>
                <w:b/>
                <w:snapToGrid w:val="0"/>
                <w:color w:val="000000" w:themeColor="text1"/>
                <w:sz w:val="24"/>
                <w:szCs w:val="24"/>
              </w:rPr>
              <w:t>Прием мяча двумя руками снизу и сверху после подачи</w:t>
            </w:r>
          </w:p>
        </w:tc>
        <w:tc>
          <w:tcPr>
            <w:tcW w:w="1887" w:type="pct"/>
            <w:gridSpan w:val="2"/>
          </w:tcPr>
          <w:p w14:paraId="2EFBB3A8" w14:textId="77777777" w:rsidR="005C552F" w:rsidRPr="00137676" w:rsidRDefault="005C552F" w:rsidP="00137676">
            <w:pPr>
              <w:tabs>
                <w:tab w:val="left" w:pos="417"/>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927F094"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5C45084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F5A58B6"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280A39AD"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73137E87" w14:textId="77777777" w:rsidTr="00A07BA7">
        <w:trPr>
          <w:trHeight w:val="179"/>
        </w:trPr>
        <w:tc>
          <w:tcPr>
            <w:tcW w:w="905" w:type="pct"/>
            <w:vMerge/>
          </w:tcPr>
          <w:p w14:paraId="3A02600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82B16A2"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snapToGrid w:val="0"/>
                <w:color w:val="000000" w:themeColor="text1"/>
                <w:sz w:val="24"/>
                <w:szCs w:val="24"/>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14:paraId="781004C3"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1993AAB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10934A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6936B6E6"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20D580C" w14:textId="77777777" w:rsidTr="00A07BA7">
        <w:trPr>
          <w:trHeight w:val="179"/>
        </w:trPr>
        <w:tc>
          <w:tcPr>
            <w:tcW w:w="905" w:type="pct"/>
            <w:vMerge/>
          </w:tcPr>
          <w:p w14:paraId="4DE9ED3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23F2217"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6B0B9988"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370DD3B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87F0CB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2D16782E"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7DB9C24C" w14:textId="77777777" w:rsidTr="00A07BA7">
        <w:trPr>
          <w:trHeight w:val="179"/>
        </w:trPr>
        <w:tc>
          <w:tcPr>
            <w:tcW w:w="905" w:type="pct"/>
            <w:vMerge/>
          </w:tcPr>
          <w:p w14:paraId="64F7AE4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CE6E066"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Практические занятия.</w:t>
            </w:r>
          </w:p>
          <w:p w14:paraId="103B586A"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закрепление и совершенствование </w:t>
            </w:r>
            <w:r w:rsidRPr="00137676">
              <w:rPr>
                <w:rFonts w:ascii="Times New Roman" w:eastAsia="Calibri" w:hAnsi="Times New Roman"/>
                <w:snapToGrid w:val="0"/>
                <w:color w:val="000000" w:themeColor="text1"/>
                <w:sz w:val="24"/>
                <w:szCs w:val="24"/>
              </w:rPr>
              <w:t>приема мяча двумя руками снизу и сверху после подачи.</w:t>
            </w:r>
          </w:p>
          <w:p w14:paraId="4FBB8631"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 Обучение, закрепление и совершенствование </w:t>
            </w:r>
            <w:r w:rsidRPr="00137676">
              <w:rPr>
                <w:rFonts w:ascii="Times New Roman" w:eastAsia="Calibri" w:hAnsi="Times New Roman"/>
                <w:snapToGrid w:val="0"/>
                <w:color w:val="000000" w:themeColor="text1"/>
                <w:sz w:val="24"/>
                <w:szCs w:val="24"/>
              </w:rPr>
              <w:t>техники нападающего удара.</w:t>
            </w:r>
          </w:p>
          <w:p w14:paraId="6817DBAB"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«Тактические действия в нападении».</w:t>
            </w:r>
          </w:p>
          <w:p w14:paraId="76530F1A"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6B774C6F"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5ABC1F0E" w14:textId="77777777" w:rsidR="005C552F" w:rsidRPr="00137676" w:rsidRDefault="005C552F" w:rsidP="00137676">
            <w:pPr>
              <w:numPr>
                <w:ilvl w:val="0"/>
                <w:numId w:val="91"/>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7E00491A"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4</w:t>
            </w:r>
          </w:p>
        </w:tc>
        <w:tc>
          <w:tcPr>
            <w:tcW w:w="855" w:type="pct"/>
          </w:tcPr>
          <w:p w14:paraId="6C0175A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0F0BC11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50FC64F4"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BECDFA0" w14:textId="77777777" w:rsidTr="00A07BA7">
        <w:trPr>
          <w:trHeight w:val="234"/>
        </w:trPr>
        <w:tc>
          <w:tcPr>
            <w:tcW w:w="905" w:type="pct"/>
            <w:vMerge w:val="restart"/>
          </w:tcPr>
          <w:p w14:paraId="5A5FDFC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4.4.</w:t>
            </w:r>
          </w:p>
          <w:p w14:paraId="2B1802F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Блокирование нападающего удара.</w:t>
            </w:r>
          </w:p>
        </w:tc>
        <w:tc>
          <w:tcPr>
            <w:tcW w:w="1887" w:type="pct"/>
            <w:gridSpan w:val="2"/>
          </w:tcPr>
          <w:p w14:paraId="5335E637" w14:textId="77777777" w:rsidR="005C552F" w:rsidRPr="00137676" w:rsidRDefault="005C552F" w:rsidP="00137676">
            <w:pPr>
              <w:tabs>
                <w:tab w:val="left" w:pos="417"/>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55CD9FD3"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4C79454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6364B180"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28FA787B"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30324136" w14:textId="77777777" w:rsidTr="00A07BA7">
        <w:trPr>
          <w:trHeight w:val="234"/>
        </w:trPr>
        <w:tc>
          <w:tcPr>
            <w:tcW w:w="905" w:type="pct"/>
            <w:vMerge/>
          </w:tcPr>
          <w:p w14:paraId="394BC7E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B40CD66"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Блокирование нападающего удара. </w:t>
            </w:r>
            <w:r w:rsidRPr="00137676">
              <w:rPr>
                <w:rFonts w:ascii="Times New Roman" w:eastAsia="Calibri" w:hAnsi="Times New Roman"/>
                <w:snapToGrid w:val="0"/>
                <w:color w:val="000000" w:themeColor="text1"/>
                <w:sz w:val="24"/>
                <w:szCs w:val="24"/>
              </w:rPr>
              <w:t>Постановка одиночного и двойного блока</w:t>
            </w:r>
            <w:r w:rsidRPr="00137676">
              <w:rPr>
                <w:rFonts w:ascii="Times New Roman" w:eastAsia="Calibri" w:hAnsi="Times New Roman"/>
                <w:color w:val="000000" w:themeColor="text1"/>
                <w:sz w:val="24"/>
                <w:szCs w:val="24"/>
              </w:rPr>
              <w:t>. Страховка у сетки.</w:t>
            </w:r>
          </w:p>
        </w:tc>
        <w:tc>
          <w:tcPr>
            <w:tcW w:w="615" w:type="pct"/>
            <w:vMerge/>
            <w:vAlign w:val="center"/>
          </w:tcPr>
          <w:p w14:paraId="70148BC8"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5F436DAB"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8D3164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509B35A"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FE26C31" w14:textId="77777777" w:rsidTr="00A07BA7">
        <w:trPr>
          <w:trHeight w:val="234"/>
        </w:trPr>
        <w:tc>
          <w:tcPr>
            <w:tcW w:w="905" w:type="pct"/>
            <w:vMerge/>
          </w:tcPr>
          <w:p w14:paraId="12FC935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EACC7C4"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4578AAA1"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4136C93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6DD21DF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0D39406"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12F2182" w14:textId="77777777" w:rsidTr="00A07BA7">
        <w:trPr>
          <w:trHeight w:val="234"/>
        </w:trPr>
        <w:tc>
          <w:tcPr>
            <w:tcW w:w="905" w:type="pct"/>
            <w:vMerge/>
          </w:tcPr>
          <w:p w14:paraId="6C5D6E9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7695C91"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Практические занятия.</w:t>
            </w:r>
          </w:p>
          <w:p w14:paraId="0011174C" w14:textId="77777777" w:rsidR="005C552F" w:rsidRPr="00137676" w:rsidRDefault="005C552F" w:rsidP="00137676">
            <w:pPr>
              <w:numPr>
                <w:ilvl w:val="0"/>
                <w:numId w:val="92"/>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одиночного блока.</w:t>
            </w:r>
          </w:p>
          <w:p w14:paraId="2AB77250" w14:textId="77777777" w:rsidR="005C552F" w:rsidRPr="00137676" w:rsidRDefault="005C552F" w:rsidP="00137676">
            <w:pPr>
              <w:numPr>
                <w:ilvl w:val="0"/>
                <w:numId w:val="92"/>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двойного блока.</w:t>
            </w:r>
          </w:p>
          <w:p w14:paraId="5AA92747" w14:textId="77777777" w:rsidR="005C552F" w:rsidRPr="00137676" w:rsidRDefault="005C552F" w:rsidP="00137676">
            <w:pPr>
              <w:numPr>
                <w:ilvl w:val="0"/>
                <w:numId w:val="92"/>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«Индивидуальные действия игроков с мячом, без мяча».</w:t>
            </w:r>
          </w:p>
          <w:p w14:paraId="2654A975" w14:textId="77777777" w:rsidR="005C552F" w:rsidRPr="00137676" w:rsidRDefault="005C552F" w:rsidP="00137676">
            <w:pPr>
              <w:numPr>
                <w:ilvl w:val="0"/>
                <w:numId w:val="92"/>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lastRenderedPageBreak/>
              <w:t>Воспитание двигательных качеств и способностей: скоростно-силовых качеств.</w:t>
            </w:r>
          </w:p>
          <w:p w14:paraId="18F5BF1B" w14:textId="77777777" w:rsidR="005C552F" w:rsidRPr="00137676" w:rsidRDefault="005C552F" w:rsidP="00137676">
            <w:pPr>
              <w:numPr>
                <w:ilvl w:val="0"/>
                <w:numId w:val="92"/>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волейбола</w:t>
            </w:r>
            <w:r w:rsidRPr="00137676">
              <w:rPr>
                <w:rFonts w:ascii="Times New Roman" w:eastAsia="Calibri" w:hAnsi="Times New Roman"/>
                <w:snapToGrid w:val="0"/>
                <w:color w:val="000000" w:themeColor="text1"/>
                <w:sz w:val="24"/>
                <w:szCs w:val="24"/>
              </w:rPr>
              <w:t xml:space="preserve"> в учебно-тренировочной игре</w:t>
            </w:r>
          </w:p>
        </w:tc>
        <w:tc>
          <w:tcPr>
            <w:tcW w:w="615" w:type="pct"/>
            <w:vAlign w:val="center"/>
          </w:tcPr>
          <w:p w14:paraId="26B11ADE"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lastRenderedPageBreak/>
              <w:t>2</w:t>
            </w:r>
          </w:p>
        </w:tc>
        <w:tc>
          <w:tcPr>
            <w:tcW w:w="855" w:type="pct"/>
          </w:tcPr>
          <w:p w14:paraId="736088F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9746A03"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6213EB1A"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143601A5" w14:textId="77777777" w:rsidTr="00A07BA7">
        <w:trPr>
          <w:trHeight w:val="318"/>
        </w:trPr>
        <w:tc>
          <w:tcPr>
            <w:tcW w:w="905" w:type="pct"/>
            <w:vMerge w:val="restart"/>
          </w:tcPr>
          <w:p w14:paraId="782542A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4.5.</w:t>
            </w:r>
          </w:p>
          <w:p w14:paraId="487A027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Групповые и командные действия игроков</w:t>
            </w:r>
          </w:p>
        </w:tc>
        <w:tc>
          <w:tcPr>
            <w:tcW w:w="1887" w:type="pct"/>
            <w:gridSpan w:val="2"/>
          </w:tcPr>
          <w:p w14:paraId="0BBE53C0" w14:textId="77777777" w:rsidR="005C552F" w:rsidRPr="00137676" w:rsidRDefault="005C552F" w:rsidP="00137676">
            <w:pPr>
              <w:tabs>
                <w:tab w:val="left" w:pos="417"/>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1F9F942A"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4803D79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671940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5E483C16"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4BDA4216" w14:textId="77777777" w:rsidTr="00A07BA7">
        <w:trPr>
          <w:trHeight w:val="753"/>
        </w:trPr>
        <w:tc>
          <w:tcPr>
            <w:tcW w:w="905" w:type="pct"/>
            <w:vMerge/>
          </w:tcPr>
          <w:p w14:paraId="76E9CEC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2ADF50C" w14:textId="77777777" w:rsidR="005C552F" w:rsidRPr="00137676" w:rsidRDefault="005C552F" w:rsidP="00137676">
            <w:pPr>
              <w:tabs>
                <w:tab w:val="left" w:pos="417"/>
              </w:tabs>
              <w:spacing w:after="0"/>
              <w:ind w:left="-8"/>
              <w:rPr>
                <w:rFonts w:ascii="Times New Roman" w:eastAsia="Calibri" w:hAnsi="Times New Roman"/>
                <w:bCs/>
                <w:color w:val="000000" w:themeColor="text1"/>
                <w:sz w:val="24"/>
                <w:szCs w:val="24"/>
              </w:rPr>
            </w:pPr>
            <w:r w:rsidRPr="00137676">
              <w:rPr>
                <w:rFonts w:ascii="Times New Roman" w:eastAsia="Calibri" w:hAnsi="Times New Roman"/>
                <w:color w:val="000000" w:themeColor="text1"/>
                <w:sz w:val="24"/>
                <w:szCs w:val="24"/>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Учебная игра. </w:t>
            </w:r>
          </w:p>
        </w:tc>
        <w:tc>
          <w:tcPr>
            <w:tcW w:w="615" w:type="pct"/>
            <w:vMerge/>
            <w:vAlign w:val="center"/>
          </w:tcPr>
          <w:p w14:paraId="669E778B"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685CF373"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0F47F75"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4ECA8EEF"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0DF5C6E5" w14:textId="77777777" w:rsidTr="00A07BA7">
        <w:trPr>
          <w:trHeight w:val="85"/>
        </w:trPr>
        <w:tc>
          <w:tcPr>
            <w:tcW w:w="905" w:type="pct"/>
            <w:vMerge/>
          </w:tcPr>
          <w:p w14:paraId="0F2628F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5FEB046" w14:textId="77777777" w:rsidR="005C552F" w:rsidRPr="00137676" w:rsidRDefault="005C552F" w:rsidP="00137676">
            <w:pPr>
              <w:tabs>
                <w:tab w:val="left" w:pos="417"/>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56BD42C6" w14:textId="77777777" w:rsidR="005C552F" w:rsidRPr="00137676" w:rsidRDefault="005C552F" w:rsidP="00137676">
            <w:pPr>
              <w:spacing w:after="0"/>
              <w:rPr>
                <w:rFonts w:ascii="Times New Roman" w:hAnsi="Times New Roman"/>
                <w:b/>
                <w:color w:val="000000" w:themeColor="text1"/>
                <w:sz w:val="24"/>
                <w:szCs w:val="24"/>
              </w:rPr>
            </w:pPr>
          </w:p>
        </w:tc>
        <w:tc>
          <w:tcPr>
            <w:tcW w:w="855" w:type="pct"/>
          </w:tcPr>
          <w:p w14:paraId="35B77B8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B09A19C"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B89BBC9"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2F7E6B5" w14:textId="77777777" w:rsidTr="00A07BA7">
        <w:trPr>
          <w:trHeight w:val="843"/>
        </w:trPr>
        <w:tc>
          <w:tcPr>
            <w:tcW w:w="905" w:type="pct"/>
            <w:vMerge/>
          </w:tcPr>
          <w:p w14:paraId="28DBED8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83304B8" w14:textId="77777777" w:rsidR="005C552F" w:rsidRPr="00137676" w:rsidRDefault="005C552F" w:rsidP="00137676">
            <w:pPr>
              <w:numPr>
                <w:ilvl w:val="0"/>
                <w:numId w:val="93"/>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групповых тактических действий в защите и в нападении.</w:t>
            </w:r>
          </w:p>
          <w:p w14:paraId="7848C9AD" w14:textId="77777777" w:rsidR="005C552F" w:rsidRPr="00137676" w:rsidRDefault="005C552F" w:rsidP="00137676">
            <w:pPr>
              <w:numPr>
                <w:ilvl w:val="0"/>
                <w:numId w:val="93"/>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командных тактических действий в защите и в нападении.</w:t>
            </w:r>
          </w:p>
          <w:p w14:paraId="1B6DF2F4" w14:textId="77777777" w:rsidR="005C552F" w:rsidRPr="00137676" w:rsidRDefault="005C552F" w:rsidP="00137676">
            <w:pPr>
              <w:numPr>
                <w:ilvl w:val="0"/>
                <w:numId w:val="93"/>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«Тактические схемы игры групповых и командных действий в защите и в нападении».</w:t>
            </w:r>
          </w:p>
          <w:p w14:paraId="640E2CEA" w14:textId="77777777" w:rsidR="005C552F" w:rsidRPr="00137676" w:rsidRDefault="005C552F" w:rsidP="00137676">
            <w:pPr>
              <w:numPr>
                <w:ilvl w:val="0"/>
                <w:numId w:val="93"/>
              </w:numPr>
              <w:tabs>
                <w:tab w:val="left" w:pos="417"/>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0EDE08A5" w14:textId="77777777" w:rsidR="005C552F" w:rsidRPr="00137676" w:rsidRDefault="005C552F" w:rsidP="00137676">
            <w:pPr>
              <w:numPr>
                <w:ilvl w:val="0"/>
                <w:numId w:val="93"/>
              </w:numPr>
              <w:tabs>
                <w:tab w:val="left" w:pos="417"/>
              </w:tabs>
              <w:spacing w:after="0"/>
              <w:ind w:left="-8" w:firstLine="0"/>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технико-тактических приёмов игры волейбол</w:t>
            </w:r>
            <w:r w:rsidRPr="00137676">
              <w:rPr>
                <w:rFonts w:ascii="Times New Roman" w:eastAsia="Calibri" w:hAnsi="Times New Roman"/>
                <w:snapToGrid w:val="0"/>
                <w:color w:val="000000" w:themeColor="text1"/>
                <w:sz w:val="24"/>
                <w:szCs w:val="24"/>
              </w:rPr>
              <w:t xml:space="preserve"> в учебной игре</w:t>
            </w:r>
          </w:p>
        </w:tc>
        <w:tc>
          <w:tcPr>
            <w:tcW w:w="615" w:type="pct"/>
            <w:vAlign w:val="center"/>
          </w:tcPr>
          <w:p w14:paraId="76FE4A2D"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8</w:t>
            </w:r>
          </w:p>
        </w:tc>
        <w:tc>
          <w:tcPr>
            <w:tcW w:w="855" w:type="pct"/>
          </w:tcPr>
          <w:p w14:paraId="14708EF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D28914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585A8046"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F0A7175" w14:textId="77777777" w:rsidTr="00A07BA7">
        <w:trPr>
          <w:trHeight w:val="213"/>
        </w:trPr>
        <w:tc>
          <w:tcPr>
            <w:tcW w:w="2792" w:type="pct"/>
            <w:gridSpan w:val="3"/>
          </w:tcPr>
          <w:p w14:paraId="1B5A691A" w14:textId="77777777" w:rsidR="005C552F" w:rsidRPr="00137676" w:rsidRDefault="005C552F" w:rsidP="00137676">
            <w:pPr>
              <w:spacing w:after="0"/>
              <w:ind w:left="714" w:hanging="357"/>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Раздел 5. Баскетбол</w:t>
            </w:r>
          </w:p>
        </w:tc>
        <w:tc>
          <w:tcPr>
            <w:tcW w:w="615" w:type="pct"/>
            <w:vAlign w:val="center"/>
          </w:tcPr>
          <w:p w14:paraId="767EB886"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22</w:t>
            </w:r>
          </w:p>
        </w:tc>
        <w:tc>
          <w:tcPr>
            <w:tcW w:w="855" w:type="pct"/>
          </w:tcPr>
          <w:p w14:paraId="7679E1B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CD51F3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571A826D"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9F00061" w14:textId="77777777" w:rsidTr="00A07BA7">
        <w:trPr>
          <w:trHeight w:val="351"/>
        </w:trPr>
        <w:tc>
          <w:tcPr>
            <w:tcW w:w="905" w:type="pct"/>
            <w:vMerge w:val="restart"/>
          </w:tcPr>
          <w:p w14:paraId="3EAF518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5.1.</w:t>
            </w:r>
          </w:p>
          <w:p w14:paraId="66D7481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Ведение баскетбольного мяча</w:t>
            </w:r>
          </w:p>
        </w:tc>
        <w:tc>
          <w:tcPr>
            <w:tcW w:w="1887" w:type="pct"/>
            <w:gridSpan w:val="2"/>
          </w:tcPr>
          <w:p w14:paraId="6BF6507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37A779E"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6C4BC8D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264647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506E7E4C"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1A002A0A" w14:textId="77777777" w:rsidTr="00A07BA7">
        <w:trPr>
          <w:trHeight w:val="435"/>
        </w:trPr>
        <w:tc>
          <w:tcPr>
            <w:tcW w:w="905" w:type="pct"/>
            <w:vMerge/>
          </w:tcPr>
          <w:p w14:paraId="474B49C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E5933A7" w14:textId="77777777" w:rsidR="005C552F" w:rsidRPr="00137676" w:rsidRDefault="005C552F" w:rsidP="00137676">
            <w:pPr>
              <w:tabs>
                <w:tab w:val="left" w:pos="365"/>
              </w:tabs>
              <w:spacing w:after="0"/>
              <w:ind w:hanging="8"/>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Перемещения по площадке. Повороты на месте. Остановка прыжком и двумя ногами.</w:t>
            </w:r>
          </w:p>
          <w:p w14:paraId="2F1F4C89" w14:textId="77777777" w:rsidR="005C552F" w:rsidRPr="00137676" w:rsidRDefault="005C552F" w:rsidP="00137676">
            <w:pPr>
              <w:tabs>
                <w:tab w:val="left" w:pos="365"/>
              </w:tabs>
              <w:spacing w:after="0"/>
              <w:ind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Ведение мяча на месте, </w:t>
            </w:r>
            <w:r w:rsidRPr="00137676">
              <w:rPr>
                <w:rFonts w:ascii="Times New Roman" w:eastAsia="Calibri" w:hAnsi="Times New Roman"/>
                <w:snapToGrid w:val="0"/>
                <w:color w:val="000000" w:themeColor="text1"/>
                <w:sz w:val="24"/>
                <w:szCs w:val="24"/>
              </w:rPr>
              <w:t>в движении с изменением скорости, направления и высоты отскока мяча,</w:t>
            </w:r>
            <w:r w:rsidRPr="00137676">
              <w:rPr>
                <w:rFonts w:ascii="Times New Roman" w:eastAsia="Calibri" w:hAnsi="Times New Roman"/>
                <w:color w:val="000000" w:themeColor="text1"/>
                <w:spacing w:val="-3"/>
                <w:sz w:val="24"/>
                <w:szCs w:val="24"/>
              </w:rPr>
              <w:t xml:space="preserve"> со зрительным и без зрительного контроля, с поворотом </w:t>
            </w:r>
            <w:r w:rsidRPr="00137676">
              <w:rPr>
                <w:rFonts w:ascii="Times New Roman" w:eastAsia="Calibri" w:hAnsi="Times New Roman"/>
                <w:color w:val="000000" w:themeColor="text1"/>
                <w:spacing w:val="-3"/>
                <w:sz w:val="24"/>
                <w:szCs w:val="24"/>
              </w:rPr>
              <w:lastRenderedPageBreak/>
              <w:t>и переводом мяча.</w:t>
            </w:r>
          </w:p>
        </w:tc>
        <w:tc>
          <w:tcPr>
            <w:tcW w:w="615" w:type="pct"/>
            <w:vMerge/>
          </w:tcPr>
          <w:p w14:paraId="5EC7E674"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35E0E34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0F7D0826"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4AAE40FE"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74B4F7CE" w14:textId="77777777" w:rsidTr="00A07BA7">
        <w:trPr>
          <w:trHeight w:val="221"/>
        </w:trPr>
        <w:tc>
          <w:tcPr>
            <w:tcW w:w="905" w:type="pct"/>
            <w:vMerge/>
          </w:tcPr>
          <w:p w14:paraId="13598C5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D699CC0"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07AF65F8"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6EE7841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79" w:type="pct"/>
          </w:tcPr>
          <w:p w14:paraId="42C2DAD1"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48515EF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ACD927C" w14:textId="77777777" w:rsidTr="00A07BA7">
        <w:trPr>
          <w:trHeight w:val="552"/>
        </w:trPr>
        <w:tc>
          <w:tcPr>
            <w:tcW w:w="905" w:type="pct"/>
            <w:vMerge/>
          </w:tcPr>
          <w:p w14:paraId="5D937E0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E5633BE"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Практические занятия.</w:t>
            </w:r>
          </w:p>
          <w:p w14:paraId="4C0C0D7D" w14:textId="77777777" w:rsidR="005C552F" w:rsidRPr="00137676" w:rsidRDefault="005C552F" w:rsidP="00137676">
            <w:pPr>
              <w:numPr>
                <w:ilvl w:val="0"/>
                <w:numId w:val="94"/>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ведения мяча.</w:t>
            </w:r>
          </w:p>
          <w:p w14:paraId="056E4BDB" w14:textId="77777777" w:rsidR="005C552F" w:rsidRPr="00137676" w:rsidRDefault="005C552F" w:rsidP="00137676">
            <w:pPr>
              <w:numPr>
                <w:ilvl w:val="0"/>
                <w:numId w:val="94"/>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«Характеристика баскетбола как учебного предмета и вида спорта».</w:t>
            </w:r>
          </w:p>
          <w:p w14:paraId="7360C30F" w14:textId="77777777" w:rsidR="005C552F" w:rsidRPr="00137676" w:rsidRDefault="005C552F" w:rsidP="00137676">
            <w:pPr>
              <w:numPr>
                <w:ilvl w:val="0"/>
                <w:numId w:val="94"/>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6228009F" w14:textId="77777777" w:rsidR="005C552F" w:rsidRPr="00137676" w:rsidRDefault="005C552F" w:rsidP="00137676">
            <w:pPr>
              <w:numPr>
                <w:ilvl w:val="0"/>
                <w:numId w:val="94"/>
              </w:numPr>
              <w:tabs>
                <w:tab w:val="left" w:pos="365"/>
              </w:tabs>
              <w:spacing w:after="0"/>
              <w:ind w:left="0"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33ACBC70"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4</w:t>
            </w:r>
          </w:p>
        </w:tc>
        <w:tc>
          <w:tcPr>
            <w:tcW w:w="855" w:type="pct"/>
          </w:tcPr>
          <w:p w14:paraId="04C5E50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6EF7324"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1B20F7C2"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13D4CAB9" w14:textId="77777777" w:rsidTr="00A07BA7">
        <w:trPr>
          <w:trHeight w:val="301"/>
        </w:trPr>
        <w:tc>
          <w:tcPr>
            <w:tcW w:w="905" w:type="pct"/>
            <w:vMerge w:val="restart"/>
          </w:tcPr>
          <w:p w14:paraId="1B79840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5.2.</w:t>
            </w:r>
          </w:p>
          <w:p w14:paraId="1FCBBAD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Передача мяча двумя руками от груди, одной рукой от плеча</w:t>
            </w:r>
          </w:p>
        </w:tc>
        <w:tc>
          <w:tcPr>
            <w:tcW w:w="1887" w:type="pct"/>
            <w:gridSpan w:val="2"/>
          </w:tcPr>
          <w:p w14:paraId="65CCAFD0" w14:textId="77777777" w:rsidR="005C552F" w:rsidRPr="00137676" w:rsidRDefault="005C552F" w:rsidP="00137676">
            <w:pPr>
              <w:tabs>
                <w:tab w:val="left" w:pos="365"/>
              </w:tabs>
              <w:spacing w:after="0"/>
              <w:ind w:hanging="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8819E3E"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1FA0AF0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72668437"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61EB1D6D"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2446F92" w14:textId="77777777" w:rsidTr="00A07BA7">
        <w:trPr>
          <w:trHeight w:val="318"/>
        </w:trPr>
        <w:tc>
          <w:tcPr>
            <w:tcW w:w="905" w:type="pct"/>
            <w:vMerge/>
          </w:tcPr>
          <w:p w14:paraId="6571D2C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AB0FA22" w14:textId="77777777" w:rsidR="005C552F" w:rsidRPr="00137676" w:rsidRDefault="005C552F" w:rsidP="00137676">
            <w:pPr>
              <w:tabs>
                <w:tab w:val="left" w:pos="365"/>
              </w:tabs>
              <w:spacing w:after="0"/>
              <w:ind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14:paraId="5278C743"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7E81382B"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E54B9D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536B3105"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583D309" w14:textId="77777777" w:rsidTr="00A07BA7">
        <w:trPr>
          <w:trHeight w:val="318"/>
        </w:trPr>
        <w:tc>
          <w:tcPr>
            <w:tcW w:w="905" w:type="pct"/>
            <w:vMerge/>
          </w:tcPr>
          <w:p w14:paraId="26791D5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F6667C6"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66A7C502"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4D3DD2C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57CB7867"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3D6E109"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BA36B31" w14:textId="77777777" w:rsidTr="00A07BA7">
        <w:trPr>
          <w:trHeight w:val="318"/>
        </w:trPr>
        <w:tc>
          <w:tcPr>
            <w:tcW w:w="905" w:type="pct"/>
            <w:vMerge/>
          </w:tcPr>
          <w:p w14:paraId="3D43E60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0DC4147" w14:textId="77777777" w:rsidR="005C552F" w:rsidRPr="00137676" w:rsidRDefault="005C552F" w:rsidP="00137676">
            <w:pPr>
              <w:numPr>
                <w:ilvl w:val="0"/>
                <w:numId w:val="95"/>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передачи мяча.</w:t>
            </w:r>
          </w:p>
          <w:p w14:paraId="4CC13D79" w14:textId="77777777" w:rsidR="005C552F" w:rsidRPr="00137676" w:rsidRDefault="005C552F" w:rsidP="00137676">
            <w:pPr>
              <w:numPr>
                <w:ilvl w:val="0"/>
                <w:numId w:val="95"/>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ловли мяча.</w:t>
            </w:r>
          </w:p>
          <w:p w14:paraId="2C602E63" w14:textId="77777777" w:rsidR="005C552F" w:rsidRPr="00137676" w:rsidRDefault="005C552F" w:rsidP="00137676">
            <w:pPr>
              <w:numPr>
                <w:ilvl w:val="0"/>
                <w:numId w:val="95"/>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и судейство соревнований в баскетболе».</w:t>
            </w:r>
          </w:p>
          <w:p w14:paraId="00E0673B" w14:textId="77777777" w:rsidR="005C552F" w:rsidRPr="00137676" w:rsidRDefault="005C552F" w:rsidP="00137676">
            <w:pPr>
              <w:numPr>
                <w:ilvl w:val="0"/>
                <w:numId w:val="95"/>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выносливости.</w:t>
            </w:r>
          </w:p>
          <w:p w14:paraId="3BE4FF0D" w14:textId="77777777" w:rsidR="005C552F" w:rsidRPr="00137676" w:rsidRDefault="005C552F" w:rsidP="00137676">
            <w:pPr>
              <w:numPr>
                <w:ilvl w:val="0"/>
                <w:numId w:val="95"/>
              </w:numPr>
              <w:tabs>
                <w:tab w:val="left" w:pos="365"/>
              </w:tabs>
              <w:spacing w:after="0"/>
              <w:ind w:left="0"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5B196D8A"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4</w:t>
            </w:r>
          </w:p>
        </w:tc>
        <w:tc>
          <w:tcPr>
            <w:tcW w:w="855" w:type="pct"/>
          </w:tcPr>
          <w:p w14:paraId="798C27F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10E5161B"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F8DBD49"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6E08336" w14:textId="77777777" w:rsidTr="00A07BA7">
        <w:trPr>
          <w:trHeight w:val="175"/>
        </w:trPr>
        <w:tc>
          <w:tcPr>
            <w:tcW w:w="905" w:type="pct"/>
            <w:vMerge w:val="restart"/>
          </w:tcPr>
          <w:p w14:paraId="0754103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5.3.</w:t>
            </w:r>
          </w:p>
          <w:p w14:paraId="3EFDF60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Бросок мяча в кольцо</w:t>
            </w:r>
          </w:p>
        </w:tc>
        <w:tc>
          <w:tcPr>
            <w:tcW w:w="1887" w:type="pct"/>
            <w:gridSpan w:val="2"/>
          </w:tcPr>
          <w:p w14:paraId="2FD4364C" w14:textId="77777777" w:rsidR="005C552F" w:rsidRPr="00137676" w:rsidRDefault="005C552F" w:rsidP="00137676">
            <w:pPr>
              <w:tabs>
                <w:tab w:val="left" w:pos="365"/>
              </w:tabs>
              <w:spacing w:after="0"/>
              <w:ind w:hanging="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7B33CD95"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0D62D461"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37A3B79"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23484735"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93FACC0" w14:textId="77777777" w:rsidTr="00A07BA7">
        <w:trPr>
          <w:trHeight w:val="435"/>
        </w:trPr>
        <w:tc>
          <w:tcPr>
            <w:tcW w:w="905" w:type="pct"/>
            <w:vMerge/>
          </w:tcPr>
          <w:p w14:paraId="0E1688F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191E146" w14:textId="77777777" w:rsidR="005C552F" w:rsidRPr="00137676" w:rsidRDefault="005C552F" w:rsidP="00137676">
            <w:pPr>
              <w:tabs>
                <w:tab w:val="left" w:pos="365"/>
              </w:tabs>
              <w:spacing w:after="0"/>
              <w:ind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броска мяча в кольцо с места, в движении.</w:t>
            </w:r>
            <w:r w:rsidRPr="00137676">
              <w:rPr>
                <w:rFonts w:ascii="Times New Roman" w:eastAsia="Calibri" w:hAnsi="Times New Roman"/>
                <w:snapToGrid w:val="0"/>
                <w:color w:val="000000" w:themeColor="text1"/>
                <w:sz w:val="24"/>
                <w:szCs w:val="24"/>
              </w:rPr>
              <w:t>Ловля мяча после отскока от щита. Техника среднего и дальнего броска в кольцо. Учебно-тренировочная игра «Стритбол». Учебная игра «33».</w:t>
            </w:r>
            <w:r w:rsidRPr="00137676">
              <w:rPr>
                <w:rFonts w:ascii="Times New Roman" w:eastAsia="Calibri" w:hAnsi="Times New Roman"/>
                <w:color w:val="000000" w:themeColor="text1"/>
                <w:sz w:val="24"/>
                <w:szCs w:val="24"/>
              </w:rPr>
              <w:t xml:space="preserve"> Правила и судейство соревнований.</w:t>
            </w:r>
          </w:p>
        </w:tc>
        <w:tc>
          <w:tcPr>
            <w:tcW w:w="615" w:type="pct"/>
            <w:vMerge/>
          </w:tcPr>
          <w:p w14:paraId="247BF6F9"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42BE7F4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126ACC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63C009AA"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06794C03" w14:textId="77777777" w:rsidTr="00A07BA7">
        <w:trPr>
          <w:trHeight w:val="311"/>
        </w:trPr>
        <w:tc>
          <w:tcPr>
            <w:tcW w:w="905" w:type="pct"/>
            <w:vMerge/>
          </w:tcPr>
          <w:p w14:paraId="7AD3347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3909698"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2CEE0549"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424D809C"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324BB844"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DE8C925"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1262B29E" w14:textId="77777777" w:rsidTr="00A07BA7">
        <w:trPr>
          <w:trHeight w:val="485"/>
        </w:trPr>
        <w:tc>
          <w:tcPr>
            <w:tcW w:w="905" w:type="pct"/>
            <w:vMerge/>
          </w:tcPr>
          <w:p w14:paraId="7665D21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B390B94" w14:textId="77777777" w:rsidR="005C552F" w:rsidRPr="00137676" w:rsidRDefault="005C552F" w:rsidP="00137676">
            <w:pPr>
              <w:numPr>
                <w:ilvl w:val="0"/>
                <w:numId w:val="96"/>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броска мяча в кольцо с места, в движении.</w:t>
            </w:r>
          </w:p>
          <w:p w14:paraId="167DFD2B" w14:textId="77777777" w:rsidR="005C552F" w:rsidRPr="00137676" w:rsidRDefault="005C552F" w:rsidP="00137676">
            <w:pPr>
              <w:numPr>
                <w:ilvl w:val="0"/>
                <w:numId w:val="96"/>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закрепление и совершенствование технике ловли мяча</w:t>
            </w:r>
            <w:r w:rsidRPr="00137676">
              <w:rPr>
                <w:rFonts w:ascii="Times New Roman" w:eastAsia="Calibri" w:hAnsi="Times New Roman"/>
                <w:snapToGrid w:val="0"/>
                <w:color w:val="000000" w:themeColor="text1"/>
                <w:sz w:val="24"/>
                <w:szCs w:val="24"/>
              </w:rPr>
              <w:t xml:space="preserve"> после отскока от щита</w:t>
            </w:r>
            <w:r w:rsidRPr="00137676">
              <w:rPr>
                <w:rFonts w:ascii="Times New Roman" w:eastAsia="Calibri" w:hAnsi="Times New Roman"/>
                <w:color w:val="000000" w:themeColor="text1"/>
                <w:sz w:val="24"/>
                <w:szCs w:val="24"/>
              </w:rPr>
              <w:t>.</w:t>
            </w:r>
          </w:p>
          <w:p w14:paraId="7A660A46" w14:textId="77777777" w:rsidR="005C552F" w:rsidRPr="00137676" w:rsidRDefault="005C552F" w:rsidP="00137676">
            <w:pPr>
              <w:numPr>
                <w:ilvl w:val="0"/>
                <w:numId w:val="96"/>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«Правила и судейство игры «Стритбол», «33».</w:t>
            </w:r>
          </w:p>
          <w:p w14:paraId="37A50D5A" w14:textId="77777777" w:rsidR="005C552F" w:rsidRPr="00137676" w:rsidRDefault="005C552F" w:rsidP="00137676">
            <w:pPr>
              <w:numPr>
                <w:ilvl w:val="0"/>
                <w:numId w:val="96"/>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баскетболу.</w:t>
            </w:r>
          </w:p>
          <w:p w14:paraId="51FDFB27" w14:textId="77777777" w:rsidR="005C552F" w:rsidRPr="00137676" w:rsidRDefault="005C552F" w:rsidP="00137676">
            <w:pPr>
              <w:numPr>
                <w:ilvl w:val="0"/>
                <w:numId w:val="96"/>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1798EF9F" w14:textId="77777777" w:rsidR="005C552F" w:rsidRPr="00137676" w:rsidRDefault="005C552F" w:rsidP="00137676">
            <w:pPr>
              <w:numPr>
                <w:ilvl w:val="0"/>
                <w:numId w:val="96"/>
              </w:numPr>
              <w:tabs>
                <w:tab w:val="left" w:pos="365"/>
              </w:tabs>
              <w:spacing w:after="0"/>
              <w:ind w:left="0"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612D622E"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8</w:t>
            </w:r>
          </w:p>
        </w:tc>
        <w:tc>
          <w:tcPr>
            <w:tcW w:w="855" w:type="pct"/>
          </w:tcPr>
          <w:p w14:paraId="251C5A2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4BBA482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446FDC49"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5EDE2C89" w14:textId="77777777" w:rsidTr="00A07BA7">
        <w:trPr>
          <w:trHeight w:val="184"/>
        </w:trPr>
        <w:tc>
          <w:tcPr>
            <w:tcW w:w="905" w:type="pct"/>
            <w:vMerge w:val="restart"/>
          </w:tcPr>
          <w:p w14:paraId="6F6AFF8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5.4.</w:t>
            </w:r>
          </w:p>
          <w:p w14:paraId="76DAF89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Тактика игры в защите</w:t>
            </w:r>
          </w:p>
        </w:tc>
        <w:tc>
          <w:tcPr>
            <w:tcW w:w="1887" w:type="pct"/>
            <w:gridSpan w:val="2"/>
          </w:tcPr>
          <w:p w14:paraId="497F0155" w14:textId="77777777" w:rsidR="005C552F" w:rsidRPr="00137676" w:rsidRDefault="005C552F" w:rsidP="00137676">
            <w:pPr>
              <w:tabs>
                <w:tab w:val="left" w:pos="365"/>
              </w:tabs>
              <w:spacing w:after="0"/>
              <w:ind w:hanging="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2863034E"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7982909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0F2C99A"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1D2CE872"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0F62CE2" w14:textId="77777777" w:rsidTr="00A07BA7">
        <w:trPr>
          <w:trHeight w:val="603"/>
        </w:trPr>
        <w:tc>
          <w:tcPr>
            <w:tcW w:w="905" w:type="pct"/>
            <w:vMerge/>
          </w:tcPr>
          <w:p w14:paraId="0C5F7CC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642C58B" w14:textId="77777777" w:rsidR="005C552F" w:rsidRPr="00137676" w:rsidRDefault="005C552F" w:rsidP="00137676">
            <w:pPr>
              <w:tabs>
                <w:tab w:val="left" w:pos="365"/>
              </w:tabs>
              <w:spacing w:after="0"/>
              <w:ind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Тактика игры в защите в баскетболе.</w:t>
            </w:r>
            <w:r w:rsidRPr="00137676">
              <w:rPr>
                <w:rFonts w:ascii="Times New Roman" w:eastAsia="Calibri" w:hAnsi="Times New Roman"/>
                <w:b/>
                <w:bCs/>
                <w:color w:val="000000" w:themeColor="text1"/>
                <w:sz w:val="24"/>
                <w:szCs w:val="24"/>
              </w:rPr>
              <w:t>Индивидуальная защита</w:t>
            </w:r>
            <w:r w:rsidRPr="00137676">
              <w:rPr>
                <w:rFonts w:ascii="Times New Roman" w:eastAsia="Calibri" w:hAnsi="Times New Roman"/>
                <w:color w:val="000000" w:themeColor="text1"/>
                <w:sz w:val="24"/>
                <w:szCs w:val="24"/>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(зонная и смешанная). Двусторонняя игра.</w:t>
            </w:r>
          </w:p>
        </w:tc>
        <w:tc>
          <w:tcPr>
            <w:tcW w:w="615" w:type="pct"/>
            <w:vMerge/>
          </w:tcPr>
          <w:p w14:paraId="0AA14AE1"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68C243FF"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7FB7788E"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C98E782"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2DBBC17D" w14:textId="77777777" w:rsidTr="00A07BA7">
        <w:trPr>
          <w:trHeight w:val="167"/>
        </w:trPr>
        <w:tc>
          <w:tcPr>
            <w:tcW w:w="905" w:type="pct"/>
            <w:vMerge/>
          </w:tcPr>
          <w:p w14:paraId="0F24BEF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FBE8337" w14:textId="77777777" w:rsidR="005C552F" w:rsidRPr="00137676" w:rsidRDefault="005C552F" w:rsidP="00137676">
            <w:pPr>
              <w:tabs>
                <w:tab w:val="left" w:pos="365"/>
              </w:tabs>
              <w:spacing w:after="0"/>
              <w:ind w:hanging="8"/>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tcPr>
          <w:p w14:paraId="1ABC9007"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4EEE151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1EACD8B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6801F25D"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728D855F" w14:textId="77777777" w:rsidTr="00A07BA7">
        <w:trPr>
          <w:trHeight w:val="486"/>
        </w:trPr>
        <w:tc>
          <w:tcPr>
            <w:tcW w:w="905" w:type="pct"/>
            <w:vMerge/>
          </w:tcPr>
          <w:p w14:paraId="16FA9AE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7143B46" w14:textId="77777777" w:rsidR="005C552F" w:rsidRPr="00137676" w:rsidRDefault="005C552F" w:rsidP="00137676">
            <w:pPr>
              <w:numPr>
                <w:ilvl w:val="0"/>
                <w:numId w:val="80"/>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индивидуальных технических действий игрока в защите.</w:t>
            </w:r>
          </w:p>
          <w:p w14:paraId="4E32B33D" w14:textId="77777777" w:rsidR="005C552F" w:rsidRPr="00137676" w:rsidRDefault="005C552F" w:rsidP="00137676">
            <w:pPr>
              <w:numPr>
                <w:ilvl w:val="0"/>
                <w:numId w:val="80"/>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и закрепление групповых и </w:t>
            </w:r>
            <w:r w:rsidRPr="00137676">
              <w:rPr>
                <w:rFonts w:ascii="Times New Roman" w:eastAsia="Calibri" w:hAnsi="Times New Roman"/>
                <w:color w:val="000000" w:themeColor="text1"/>
                <w:sz w:val="24"/>
                <w:szCs w:val="24"/>
              </w:rPr>
              <w:lastRenderedPageBreak/>
              <w:t>командных тактических действий игроков в защите.</w:t>
            </w:r>
          </w:p>
          <w:p w14:paraId="0A12F797" w14:textId="77777777" w:rsidR="005C552F" w:rsidRPr="00137676" w:rsidRDefault="005C552F" w:rsidP="00137676">
            <w:pPr>
              <w:numPr>
                <w:ilvl w:val="0"/>
                <w:numId w:val="80"/>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«Система личной, зонной и смешанной защиты».</w:t>
            </w:r>
          </w:p>
          <w:p w14:paraId="14B119D3" w14:textId="77777777" w:rsidR="005C552F" w:rsidRPr="00137676" w:rsidRDefault="005C552F" w:rsidP="00137676">
            <w:pPr>
              <w:numPr>
                <w:ilvl w:val="0"/>
                <w:numId w:val="80"/>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баскетболу.</w:t>
            </w:r>
          </w:p>
          <w:p w14:paraId="69386F71" w14:textId="77777777" w:rsidR="005C552F" w:rsidRPr="00137676" w:rsidRDefault="005C552F" w:rsidP="00137676">
            <w:pPr>
              <w:numPr>
                <w:ilvl w:val="0"/>
                <w:numId w:val="80"/>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3518404E" w14:textId="77777777" w:rsidR="005C552F" w:rsidRPr="00137676" w:rsidRDefault="005C552F" w:rsidP="00137676">
            <w:pPr>
              <w:numPr>
                <w:ilvl w:val="0"/>
                <w:numId w:val="80"/>
              </w:numPr>
              <w:tabs>
                <w:tab w:val="left" w:pos="365"/>
              </w:tabs>
              <w:spacing w:after="0"/>
              <w:ind w:left="0" w:hanging="8"/>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137676">
              <w:rPr>
                <w:rFonts w:ascii="Times New Roman" w:eastAsia="Calibri" w:hAnsi="Times New Roman"/>
                <w:snapToGrid w:val="0"/>
                <w:color w:val="000000" w:themeColor="text1"/>
                <w:sz w:val="24"/>
                <w:szCs w:val="24"/>
              </w:rPr>
              <w:t xml:space="preserve"> в учебной игре</w:t>
            </w:r>
            <w:r w:rsidRPr="00137676">
              <w:rPr>
                <w:rFonts w:ascii="Times New Roman" w:eastAsia="Calibri" w:hAnsi="Times New Roman"/>
                <w:color w:val="000000" w:themeColor="text1"/>
                <w:sz w:val="24"/>
                <w:szCs w:val="24"/>
              </w:rPr>
              <w:t>.</w:t>
            </w:r>
          </w:p>
        </w:tc>
        <w:tc>
          <w:tcPr>
            <w:tcW w:w="615" w:type="pct"/>
            <w:vAlign w:val="center"/>
          </w:tcPr>
          <w:p w14:paraId="7E67CCA5"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lastRenderedPageBreak/>
              <w:t>3</w:t>
            </w:r>
          </w:p>
        </w:tc>
        <w:tc>
          <w:tcPr>
            <w:tcW w:w="855" w:type="pct"/>
          </w:tcPr>
          <w:p w14:paraId="6F22CDC0"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253C29AD"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0178D1F"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40F487CD" w14:textId="77777777" w:rsidTr="00A07BA7">
        <w:trPr>
          <w:trHeight w:val="227"/>
        </w:trPr>
        <w:tc>
          <w:tcPr>
            <w:tcW w:w="905" w:type="pct"/>
            <w:vMerge w:val="restart"/>
          </w:tcPr>
          <w:p w14:paraId="3A4286A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5.5.</w:t>
            </w:r>
          </w:p>
          <w:p w14:paraId="2535436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Тактика игры в нападении</w:t>
            </w:r>
          </w:p>
        </w:tc>
        <w:tc>
          <w:tcPr>
            <w:tcW w:w="1887" w:type="pct"/>
            <w:gridSpan w:val="2"/>
          </w:tcPr>
          <w:p w14:paraId="0766EAB6" w14:textId="77777777" w:rsidR="005C552F" w:rsidRPr="00137676" w:rsidRDefault="005C552F" w:rsidP="00137676">
            <w:pPr>
              <w:tabs>
                <w:tab w:val="left" w:pos="365"/>
              </w:tabs>
              <w:spacing w:after="0"/>
              <w:ind w:hanging="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1246EF02"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val="restart"/>
          </w:tcPr>
          <w:p w14:paraId="464BDD9E"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781D196"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7A524380"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A4E6013" w14:textId="77777777" w:rsidTr="00A07BA7">
        <w:trPr>
          <w:trHeight w:val="334"/>
        </w:trPr>
        <w:tc>
          <w:tcPr>
            <w:tcW w:w="905" w:type="pct"/>
            <w:vMerge/>
          </w:tcPr>
          <w:p w14:paraId="000A988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189E003"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Тактика игры в нападении. Индивидуальные действия игрока без мяча и с мячом, групповые</w:t>
            </w:r>
            <w:r w:rsidRPr="00137676">
              <w:rPr>
                <w:rFonts w:ascii="Times New Roman" w:eastAsia="Calibri" w:hAnsi="Times New Roman"/>
                <w:color w:val="000000" w:themeColor="text1"/>
                <w:spacing w:val="-3"/>
                <w:sz w:val="24"/>
                <w:szCs w:val="24"/>
              </w:rPr>
              <w:t xml:space="preserve"> (взаимодействие двух и трех игроков)</w:t>
            </w:r>
            <w:r w:rsidRPr="00137676">
              <w:rPr>
                <w:rFonts w:ascii="Times New Roman" w:eastAsia="Calibri" w:hAnsi="Times New Roman"/>
                <w:color w:val="000000" w:themeColor="text1"/>
                <w:sz w:val="24"/>
                <w:szCs w:val="24"/>
              </w:rPr>
              <w:t xml:space="preserve"> и командные действия игроков</w:t>
            </w:r>
            <w:r w:rsidRPr="00137676">
              <w:rPr>
                <w:rFonts w:ascii="Times New Roman" w:eastAsia="Calibri" w:hAnsi="Times New Roman"/>
                <w:color w:val="000000" w:themeColor="text1"/>
                <w:spacing w:val="-3"/>
                <w:sz w:val="24"/>
                <w:szCs w:val="24"/>
              </w:rPr>
              <w:t xml:space="preserve"> (позиционное и стремительное нападение)</w:t>
            </w:r>
            <w:r w:rsidRPr="00137676">
              <w:rPr>
                <w:rFonts w:ascii="Times New Roman" w:eastAsia="Calibri" w:hAnsi="Times New Roman"/>
                <w:color w:val="000000" w:themeColor="text1"/>
                <w:sz w:val="24"/>
                <w:szCs w:val="24"/>
              </w:rPr>
              <w:t>. Двусторонняя игра.</w:t>
            </w:r>
          </w:p>
        </w:tc>
        <w:tc>
          <w:tcPr>
            <w:tcW w:w="615" w:type="pct"/>
            <w:vMerge/>
            <w:vAlign w:val="center"/>
          </w:tcPr>
          <w:p w14:paraId="1163A7B0"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vMerge/>
          </w:tcPr>
          <w:p w14:paraId="3724CED3"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A1F3DDC"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3B94E628"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395126BC" w14:textId="77777777" w:rsidTr="00A07BA7">
        <w:trPr>
          <w:trHeight w:val="268"/>
        </w:trPr>
        <w:tc>
          <w:tcPr>
            <w:tcW w:w="905" w:type="pct"/>
            <w:vMerge/>
          </w:tcPr>
          <w:p w14:paraId="0BC8A70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BBD51A6" w14:textId="77777777" w:rsidR="005C552F" w:rsidRPr="00137676" w:rsidRDefault="005C552F" w:rsidP="00137676">
            <w:pPr>
              <w:tabs>
                <w:tab w:val="left" w:pos="365"/>
              </w:tabs>
              <w:spacing w:after="0"/>
              <w:ind w:hanging="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18F2226D" w14:textId="77777777" w:rsidR="005C552F" w:rsidRPr="00137676" w:rsidRDefault="005C552F" w:rsidP="00137676">
            <w:pPr>
              <w:spacing w:after="0"/>
              <w:jc w:val="center"/>
              <w:rPr>
                <w:rFonts w:ascii="Times New Roman" w:hAnsi="Times New Roman"/>
                <w:b/>
                <w:color w:val="000000" w:themeColor="text1"/>
                <w:sz w:val="24"/>
                <w:szCs w:val="24"/>
              </w:rPr>
            </w:pPr>
          </w:p>
        </w:tc>
        <w:tc>
          <w:tcPr>
            <w:tcW w:w="855" w:type="pct"/>
          </w:tcPr>
          <w:p w14:paraId="1C1F7043"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7D228ACF"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31342A8D"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7FB532BA" w14:textId="77777777" w:rsidTr="00A07BA7">
        <w:trPr>
          <w:trHeight w:val="268"/>
        </w:trPr>
        <w:tc>
          <w:tcPr>
            <w:tcW w:w="905" w:type="pct"/>
            <w:vMerge/>
          </w:tcPr>
          <w:p w14:paraId="7947C70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1AB0B05"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индивидуальных технических действий игрока без мяча и с мячом в нападении.</w:t>
            </w:r>
          </w:p>
          <w:p w14:paraId="29D29091"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0E00C4AC"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«Тактические действия игроков против зонной и личной защиты».</w:t>
            </w:r>
          </w:p>
          <w:p w14:paraId="4E85C497"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баскетболу.</w:t>
            </w:r>
          </w:p>
          <w:p w14:paraId="7CD3A0FB"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5DD3AC00" w14:textId="77777777" w:rsidR="005C552F" w:rsidRPr="00137676" w:rsidRDefault="005C552F" w:rsidP="00137676">
            <w:pPr>
              <w:numPr>
                <w:ilvl w:val="0"/>
                <w:numId w:val="97"/>
              </w:numPr>
              <w:tabs>
                <w:tab w:val="left" w:pos="365"/>
              </w:tabs>
              <w:spacing w:after="0"/>
              <w:ind w:left="0" w:hanging="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137676">
              <w:rPr>
                <w:rFonts w:ascii="Times New Roman" w:eastAsia="Calibri" w:hAnsi="Times New Roman"/>
                <w:snapToGrid w:val="0"/>
                <w:color w:val="000000" w:themeColor="text1"/>
                <w:sz w:val="24"/>
                <w:szCs w:val="24"/>
              </w:rPr>
              <w:t xml:space="preserve"> в учебной </w:t>
            </w:r>
            <w:r w:rsidRPr="00137676">
              <w:rPr>
                <w:rFonts w:ascii="Times New Roman" w:eastAsia="Calibri" w:hAnsi="Times New Roman"/>
                <w:snapToGrid w:val="0"/>
                <w:color w:val="000000" w:themeColor="text1"/>
                <w:sz w:val="24"/>
                <w:szCs w:val="24"/>
              </w:rPr>
              <w:lastRenderedPageBreak/>
              <w:t>игре</w:t>
            </w:r>
            <w:r w:rsidRPr="00137676">
              <w:rPr>
                <w:rFonts w:ascii="Times New Roman" w:eastAsia="Calibri" w:hAnsi="Times New Roman"/>
                <w:color w:val="000000" w:themeColor="text1"/>
                <w:sz w:val="24"/>
                <w:szCs w:val="24"/>
              </w:rPr>
              <w:t>.</w:t>
            </w:r>
          </w:p>
        </w:tc>
        <w:tc>
          <w:tcPr>
            <w:tcW w:w="615" w:type="pct"/>
            <w:vAlign w:val="center"/>
          </w:tcPr>
          <w:p w14:paraId="1C7A6EB8"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lastRenderedPageBreak/>
              <w:t>3</w:t>
            </w:r>
          </w:p>
        </w:tc>
        <w:tc>
          <w:tcPr>
            <w:tcW w:w="855" w:type="pct"/>
          </w:tcPr>
          <w:p w14:paraId="1FF63FD8" w14:textId="77777777" w:rsidR="005C552F" w:rsidRPr="00137676" w:rsidRDefault="005C552F" w:rsidP="00137676">
            <w:pPr>
              <w:spacing w:after="0"/>
              <w:jc w:val="center"/>
              <w:rPr>
                <w:rFonts w:ascii="Times New Roman" w:hAnsi="Times New Roman"/>
                <w:b/>
                <w:color w:val="000000" w:themeColor="text1"/>
                <w:sz w:val="24"/>
                <w:szCs w:val="24"/>
              </w:rPr>
            </w:pPr>
          </w:p>
        </w:tc>
        <w:tc>
          <w:tcPr>
            <w:tcW w:w="379" w:type="pct"/>
          </w:tcPr>
          <w:p w14:paraId="44FC0162" w14:textId="77777777" w:rsidR="005C552F" w:rsidRPr="00137676" w:rsidRDefault="005C552F" w:rsidP="00137676">
            <w:pPr>
              <w:spacing w:after="0"/>
              <w:jc w:val="center"/>
              <w:rPr>
                <w:rFonts w:ascii="Times New Roman" w:hAnsi="Times New Roman"/>
                <w:b/>
                <w:color w:val="000000" w:themeColor="text1"/>
                <w:sz w:val="24"/>
                <w:szCs w:val="24"/>
              </w:rPr>
            </w:pPr>
          </w:p>
        </w:tc>
        <w:tc>
          <w:tcPr>
            <w:tcW w:w="359" w:type="pct"/>
          </w:tcPr>
          <w:p w14:paraId="12CDE41F" w14:textId="77777777" w:rsidR="005C552F" w:rsidRPr="00137676" w:rsidRDefault="005C552F" w:rsidP="00137676">
            <w:pPr>
              <w:spacing w:after="0"/>
              <w:jc w:val="center"/>
              <w:rPr>
                <w:rFonts w:ascii="Times New Roman" w:hAnsi="Times New Roman"/>
                <w:b/>
                <w:color w:val="000000" w:themeColor="text1"/>
                <w:sz w:val="24"/>
                <w:szCs w:val="24"/>
              </w:rPr>
            </w:pPr>
          </w:p>
        </w:tc>
      </w:tr>
      <w:tr w:rsidR="005C552F" w:rsidRPr="00137676" w14:paraId="36CCB1CC" w14:textId="77777777" w:rsidTr="00A07BA7">
        <w:trPr>
          <w:trHeight w:val="237"/>
        </w:trPr>
        <w:tc>
          <w:tcPr>
            <w:tcW w:w="2792" w:type="pct"/>
            <w:gridSpan w:val="3"/>
          </w:tcPr>
          <w:p w14:paraId="656815FC"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Раздел 6. Мини-футбол.</w:t>
            </w:r>
          </w:p>
        </w:tc>
        <w:tc>
          <w:tcPr>
            <w:tcW w:w="615" w:type="pct"/>
            <w:vAlign w:val="center"/>
          </w:tcPr>
          <w:p w14:paraId="65204DAB"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12</w:t>
            </w:r>
          </w:p>
        </w:tc>
        <w:tc>
          <w:tcPr>
            <w:tcW w:w="855" w:type="pct"/>
            <w:vMerge w:val="restart"/>
          </w:tcPr>
          <w:p w14:paraId="23509342" w14:textId="77777777" w:rsidR="005C552F" w:rsidRPr="00137676" w:rsidRDefault="005C552F" w:rsidP="00137676">
            <w:pPr>
              <w:spacing w:after="0"/>
              <w:ind w:left="714" w:hanging="357"/>
              <w:jc w:val="center"/>
              <w:rPr>
                <w:rFonts w:ascii="Times New Roman" w:hAnsi="Times New Roman"/>
                <w:b/>
                <w:color w:val="000000" w:themeColor="text1"/>
                <w:sz w:val="24"/>
                <w:szCs w:val="24"/>
              </w:rPr>
            </w:pPr>
          </w:p>
        </w:tc>
        <w:tc>
          <w:tcPr>
            <w:tcW w:w="379" w:type="pct"/>
          </w:tcPr>
          <w:p w14:paraId="652E014C" w14:textId="77777777" w:rsidR="005C552F" w:rsidRPr="00137676" w:rsidRDefault="005C552F" w:rsidP="00137676">
            <w:pPr>
              <w:spacing w:after="0"/>
              <w:ind w:left="714" w:hanging="357"/>
              <w:jc w:val="center"/>
              <w:rPr>
                <w:rFonts w:ascii="Times New Roman" w:hAnsi="Times New Roman"/>
                <w:b/>
                <w:color w:val="000000" w:themeColor="text1"/>
                <w:sz w:val="24"/>
                <w:szCs w:val="24"/>
              </w:rPr>
            </w:pPr>
          </w:p>
        </w:tc>
        <w:tc>
          <w:tcPr>
            <w:tcW w:w="359" w:type="pct"/>
          </w:tcPr>
          <w:p w14:paraId="30F4B4E6" w14:textId="77777777" w:rsidR="005C552F" w:rsidRPr="00137676" w:rsidRDefault="005C552F" w:rsidP="00137676">
            <w:pPr>
              <w:spacing w:after="0"/>
              <w:ind w:left="714" w:hanging="357"/>
              <w:jc w:val="center"/>
              <w:rPr>
                <w:rFonts w:ascii="Times New Roman" w:hAnsi="Times New Roman"/>
                <w:b/>
                <w:color w:val="000000" w:themeColor="text1"/>
                <w:sz w:val="24"/>
                <w:szCs w:val="24"/>
              </w:rPr>
            </w:pPr>
          </w:p>
        </w:tc>
      </w:tr>
      <w:tr w:rsidR="005C552F" w:rsidRPr="00137676" w14:paraId="5AD44AED" w14:textId="77777777" w:rsidTr="00A07BA7">
        <w:trPr>
          <w:trHeight w:val="134"/>
        </w:trPr>
        <w:tc>
          <w:tcPr>
            <w:tcW w:w="905" w:type="pct"/>
            <w:vMerge w:val="restart"/>
            <w:hideMark/>
          </w:tcPr>
          <w:p w14:paraId="65CDBB9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6.1.</w:t>
            </w:r>
          </w:p>
          <w:p w14:paraId="20A1AF6D" w14:textId="77777777" w:rsidR="005C552F" w:rsidRPr="00137676" w:rsidRDefault="005C552F" w:rsidP="00137676">
            <w:pPr>
              <w:spacing w:after="0"/>
              <w:jc w:val="center"/>
              <w:rPr>
                <w:rFonts w:ascii="Times New Roman" w:hAnsi="Times New Roman"/>
                <w:b/>
                <w:color w:val="000000" w:themeColor="text1"/>
                <w:sz w:val="24"/>
                <w:szCs w:val="24"/>
              </w:rPr>
            </w:pPr>
            <w:r w:rsidRPr="00137676">
              <w:rPr>
                <w:rFonts w:ascii="Times New Roman" w:hAnsi="Times New Roman"/>
                <w:b/>
                <w:color w:val="000000" w:themeColor="text1"/>
                <w:sz w:val="24"/>
                <w:szCs w:val="24"/>
              </w:rPr>
              <w:t>Ведение мини-футбольного мяча</w:t>
            </w:r>
          </w:p>
        </w:tc>
        <w:tc>
          <w:tcPr>
            <w:tcW w:w="1887" w:type="pct"/>
            <w:gridSpan w:val="2"/>
          </w:tcPr>
          <w:p w14:paraId="75D3A4D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tcPr>
          <w:p w14:paraId="5367A771"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p>
        </w:tc>
        <w:tc>
          <w:tcPr>
            <w:tcW w:w="855" w:type="pct"/>
            <w:vMerge/>
          </w:tcPr>
          <w:p w14:paraId="4A8F841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7ECAA79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3F8B374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4CD6A602" w14:textId="77777777" w:rsidTr="00A07BA7">
        <w:trPr>
          <w:trHeight w:val="385"/>
        </w:trPr>
        <w:tc>
          <w:tcPr>
            <w:tcW w:w="905" w:type="pct"/>
            <w:vMerge/>
            <w:vAlign w:val="center"/>
          </w:tcPr>
          <w:p w14:paraId="1D4B3F6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ACC8CC3"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bCs/>
                <w:color w:val="000000" w:themeColor="text1"/>
                <w:sz w:val="24"/>
                <w:szCs w:val="24"/>
              </w:rPr>
              <w:t>Техника передвижения (бег, прыжки, остановки, повороты</w:t>
            </w:r>
            <w:r w:rsidRPr="00137676">
              <w:rPr>
                <w:rFonts w:ascii="Times New Roman" w:eastAsia="Calibri" w:hAnsi="Times New Roman"/>
                <w:color w:val="000000" w:themeColor="text1"/>
                <w:sz w:val="24"/>
                <w:szCs w:val="24"/>
              </w:rPr>
              <w:t>).</w:t>
            </w:r>
            <w:r w:rsidRPr="00137676">
              <w:rPr>
                <w:rFonts w:ascii="Times New Roman" w:eastAsia="Calibri" w:hAnsi="Times New Roman"/>
                <w:bCs/>
                <w:color w:val="000000" w:themeColor="text1"/>
                <w:sz w:val="24"/>
                <w:szCs w:val="24"/>
              </w:rPr>
              <w:t xml:space="preserve"> Техника ведения мяча (внешней, средней и внутренней частью подъёма, носком, внутренней стороной стопы).</w:t>
            </w:r>
            <w:r w:rsidRPr="00137676">
              <w:rPr>
                <w:rFonts w:ascii="Times New Roman" w:eastAsia="Calibri" w:hAnsi="Times New Roman"/>
                <w:color w:val="000000" w:themeColor="text1"/>
                <w:sz w:val="24"/>
                <w:szCs w:val="24"/>
              </w:rPr>
              <w:t xml:space="preserve"> Обводка соперника. Передачи мяча на месте, в движении </w:t>
            </w:r>
            <w:r w:rsidRPr="00137676">
              <w:rPr>
                <w:rFonts w:ascii="Times New Roman" w:eastAsia="Calibri" w:hAnsi="Times New Roman"/>
                <w:bCs/>
                <w:color w:val="000000" w:themeColor="text1"/>
                <w:sz w:val="24"/>
                <w:szCs w:val="24"/>
              </w:rPr>
              <w:t>(внешней и внутренней стороной стопы)</w:t>
            </w:r>
            <w:r w:rsidRPr="00137676">
              <w:rPr>
                <w:rFonts w:ascii="Times New Roman" w:eastAsia="Calibri" w:hAnsi="Times New Roman"/>
                <w:color w:val="000000" w:themeColor="text1"/>
                <w:sz w:val="24"/>
                <w:szCs w:val="24"/>
              </w:rPr>
              <w:t>. Остановка мяча ногой. Правила судейства соревнований по мини-футболу.</w:t>
            </w:r>
          </w:p>
        </w:tc>
        <w:tc>
          <w:tcPr>
            <w:tcW w:w="615" w:type="pct"/>
          </w:tcPr>
          <w:p w14:paraId="44410B1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0E52CA0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191CEDC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05DB65A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331231C2" w14:textId="77777777" w:rsidTr="00A07BA7">
        <w:trPr>
          <w:trHeight w:val="385"/>
        </w:trPr>
        <w:tc>
          <w:tcPr>
            <w:tcW w:w="905" w:type="pct"/>
            <w:vMerge/>
            <w:vAlign w:val="center"/>
          </w:tcPr>
          <w:p w14:paraId="61AB705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902B798"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4849F5D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58693F1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58A5B369"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67E0B87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07B7A7B2" w14:textId="77777777" w:rsidTr="00A07BA7">
        <w:trPr>
          <w:trHeight w:val="385"/>
        </w:trPr>
        <w:tc>
          <w:tcPr>
            <w:tcW w:w="905" w:type="pct"/>
            <w:vMerge/>
            <w:vAlign w:val="center"/>
          </w:tcPr>
          <w:p w14:paraId="5C0BA89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65026F0" w14:textId="77777777" w:rsidR="005C552F" w:rsidRPr="00137676" w:rsidRDefault="005C552F" w:rsidP="00137676">
            <w:pPr>
              <w:numPr>
                <w:ilvl w:val="0"/>
                <w:numId w:val="98"/>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и закрепление технике </w:t>
            </w:r>
            <w:r w:rsidRPr="00137676">
              <w:rPr>
                <w:rFonts w:ascii="Times New Roman" w:eastAsia="Calibri" w:hAnsi="Times New Roman"/>
                <w:bCs/>
                <w:color w:val="000000" w:themeColor="text1"/>
                <w:sz w:val="24"/>
                <w:szCs w:val="24"/>
              </w:rPr>
              <w:t>передвижения и ведения мяча</w:t>
            </w:r>
            <w:r w:rsidRPr="00137676">
              <w:rPr>
                <w:rFonts w:ascii="Times New Roman" w:eastAsia="Calibri" w:hAnsi="Times New Roman"/>
                <w:color w:val="000000" w:themeColor="text1"/>
                <w:sz w:val="24"/>
                <w:szCs w:val="24"/>
              </w:rPr>
              <w:t>.</w:t>
            </w:r>
          </w:p>
          <w:p w14:paraId="0BF29CDB" w14:textId="77777777" w:rsidR="005C552F" w:rsidRPr="00137676" w:rsidRDefault="005C552F" w:rsidP="00137676">
            <w:pPr>
              <w:numPr>
                <w:ilvl w:val="0"/>
                <w:numId w:val="98"/>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технике передачи мяча на месте, в движении.</w:t>
            </w:r>
          </w:p>
          <w:p w14:paraId="757844F6" w14:textId="77777777" w:rsidR="005C552F" w:rsidRPr="00137676" w:rsidRDefault="005C552F" w:rsidP="00137676">
            <w:pPr>
              <w:numPr>
                <w:ilvl w:val="0"/>
                <w:numId w:val="98"/>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«Футбол как учебный предмет и вид спорта».</w:t>
            </w:r>
          </w:p>
          <w:p w14:paraId="21FA958B" w14:textId="77777777" w:rsidR="005C552F" w:rsidRPr="00137676" w:rsidRDefault="005C552F" w:rsidP="00137676">
            <w:pPr>
              <w:numPr>
                <w:ilvl w:val="0"/>
                <w:numId w:val="98"/>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быстроты.</w:t>
            </w:r>
          </w:p>
          <w:p w14:paraId="2547B8DC" w14:textId="77777777" w:rsidR="005C552F" w:rsidRPr="00137676" w:rsidRDefault="005C552F" w:rsidP="00137676">
            <w:pPr>
              <w:numPr>
                <w:ilvl w:val="0"/>
                <w:numId w:val="98"/>
              </w:numPr>
              <w:tabs>
                <w:tab w:val="left" w:pos="275"/>
              </w:tabs>
              <w:spacing w:after="0"/>
              <w:ind w:left="-8" w:firstLine="0"/>
              <w:jc w:val="both"/>
              <w:rPr>
                <w:rFonts w:ascii="Times New Roman" w:eastAsia="Calibri" w:hAnsi="Times New Roman"/>
                <w:bCs/>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4B8B8EB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4</w:t>
            </w:r>
          </w:p>
        </w:tc>
        <w:tc>
          <w:tcPr>
            <w:tcW w:w="855" w:type="pct"/>
          </w:tcPr>
          <w:p w14:paraId="43EEBE3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39037B7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55A3CB3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r w:rsidR="005C552F" w:rsidRPr="00137676" w14:paraId="26AB6FAA" w14:textId="77777777" w:rsidTr="00A07BA7">
        <w:trPr>
          <w:trHeight w:val="335"/>
        </w:trPr>
        <w:tc>
          <w:tcPr>
            <w:tcW w:w="905" w:type="pct"/>
            <w:vMerge w:val="restart"/>
          </w:tcPr>
          <w:p w14:paraId="2BA8F94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6.2.</w:t>
            </w:r>
          </w:p>
          <w:p w14:paraId="0C71148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Удары по мячу</w:t>
            </w:r>
          </w:p>
        </w:tc>
        <w:tc>
          <w:tcPr>
            <w:tcW w:w="1887" w:type="pct"/>
            <w:gridSpan w:val="2"/>
          </w:tcPr>
          <w:p w14:paraId="692D6E29" w14:textId="77777777" w:rsidR="005C552F" w:rsidRPr="00137676" w:rsidRDefault="005C552F" w:rsidP="00137676">
            <w:pPr>
              <w:tabs>
                <w:tab w:val="left" w:pos="275"/>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EE8030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5C9A944"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79" w:type="pct"/>
          </w:tcPr>
          <w:p w14:paraId="546F8199"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54CBBA00"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3AE6D21F" w14:textId="77777777" w:rsidTr="00A07BA7">
        <w:trPr>
          <w:trHeight w:val="335"/>
        </w:trPr>
        <w:tc>
          <w:tcPr>
            <w:tcW w:w="905" w:type="pct"/>
            <w:vMerge/>
            <w:vAlign w:val="center"/>
          </w:tcPr>
          <w:p w14:paraId="19E7822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17A0C1B"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14:paraId="222F492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0B15C20C"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5CC20346"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1A04881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7C53701B" w14:textId="77777777" w:rsidTr="00A07BA7">
        <w:trPr>
          <w:trHeight w:val="335"/>
        </w:trPr>
        <w:tc>
          <w:tcPr>
            <w:tcW w:w="905" w:type="pct"/>
            <w:vMerge/>
            <w:vAlign w:val="center"/>
          </w:tcPr>
          <w:p w14:paraId="4417C65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F2060E7"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7832565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3E26E19B"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74A9D258"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31F76E69"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1A09414F" w14:textId="77777777" w:rsidTr="00A07BA7">
        <w:trPr>
          <w:trHeight w:val="335"/>
        </w:trPr>
        <w:tc>
          <w:tcPr>
            <w:tcW w:w="905" w:type="pct"/>
            <w:vMerge/>
            <w:vAlign w:val="center"/>
          </w:tcPr>
          <w:p w14:paraId="2800C45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078A28F"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технике удара по мячу.</w:t>
            </w:r>
          </w:p>
          <w:p w14:paraId="6F010BD5"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технике обманных движений, отбора мяча, вбрасывание мяча.</w:t>
            </w:r>
          </w:p>
          <w:p w14:paraId="162FD9F3"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lastRenderedPageBreak/>
              <w:t>Обучение и закрепление приемов игры вратаря.</w:t>
            </w:r>
          </w:p>
          <w:p w14:paraId="44C90496"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«Индивидуальные действия игроков с мячом».</w:t>
            </w:r>
          </w:p>
          <w:p w14:paraId="6EC1C901"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1B491564" w14:textId="77777777" w:rsidR="005C552F" w:rsidRPr="00137676" w:rsidRDefault="005C552F" w:rsidP="00137676">
            <w:pPr>
              <w:numPr>
                <w:ilvl w:val="0"/>
                <w:numId w:val="99"/>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5DC651B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4</w:t>
            </w:r>
          </w:p>
        </w:tc>
        <w:tc>
          <w:tcPr>
            <w:tcW w:w="855" w:type="pct"/>
          </w:tcPr>
          <w:p w14:paraId="1C393EF5"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5B310B4D"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038B8210"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08376965" w14:textId="77777777" w:rsidTr="00A07BA7">
        <w:trPr>
          <w:trHeight w:val="251"/>
        </w:trPr>
        <w:tc>
          <w:tcPr>
            <w:tcW w:w="905" w:type="pct"/>
            <w:vMerge w:val="restart"/>
            <w:vAlign w:val="center"/>
          </w:tcPr>
          <w:p w14:paraId="701B2E9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6.3.</w:t>
            </w:r>
          </w:p>
          <w:p w14:paraId="5DD74E3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Тактика игры в защите</w:t>
            </w:r>
          </w:p>
        </w:tc>
        <w:tc>
          <w:tcPr>
            <w:tcW w:w="1887" w:type="pct"/>
            <w:gridSpan w:val="2"/>
          </w:tcPr>
          <w:p w14:paraId="27E07B75" w14:textId="77777777" w:rsidR="005C552F" w:rsidRPr="00137676" w:rsidRDefault="005C552F" w:rsidP="00137676">
            <w:pPr>
              <w:tabs>
                <w:tab w:val="left" w:pos="275"/>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9ED0B6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45DC18DB"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79" w:type="pct"/>
          </w:tcPr>
          <w:p w14:paraId="27B2759B"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0456924E"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0CC28529" w14:textId="77777777" w:rsidTr="00A07BA7">
        <w:trPr>
          <w:trHeight w:val="284"/>
        </w:trPr>
        <w:tc>
          <w:tcPr>
            <w:tcW w:w="905" w:type="pct"/>
            <w:vMerge/>
            <w:vAlign w:val="center"/>
          </w:tcPr>
          <w:p w14:paraId="50D2FDD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961EDA3" w14:textId="77777777" w:rsidR="005C552F" w:rsidRPr="00137676" w:rsidRDefault="005C552F" w:rsidP="00137676">
            <w:pPr>
              <w:tabs>
                <w:tab w:val="left" w:pos="275"/>
              </w:tabs>
              <w:spacing w:after="0"/>
              <w:ind w:left="-8"/>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Тактика игры в защите. Индивидуальные действия. Опека игрока, владеющего мячом. Групповые и командные действия. </w:t>
            </w:r>
            <w:r w:rsidRPr="00137676">
              <w:rPr>
                <w:rFonts w:ascii="Times New Roman" w:hAnsi="Times New Roman"/>
                <w:snapToGrid w:val="0"/>
                <w:color w:val="000000" w:themeColor="text1"/>
                <w:sz w:val="24"/>
                <w:szCs w:val="24"/>
              </w:rPr>
              <w:t>Учебно-тренировочная игра.</w:t>
            </w:r>
          </w:p>
        </w:tc>
        <w:tc>
          <w:tcPr>
            <w:tcW w:w="615" w:type="pct"/>
            <w:vMerge/>
          </w:tcPr>
          <w:p w14:paraId="4CE664B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3DB202BD"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711FF316"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1BD7871"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3C802B0C" w14:textId="77777777" w:rsidTr="00A07BA7">
        <w:trPr>
          <w:trHeight w:val="266"/>
        </w:trPr>
        <w:tc>
          <w:tcPr>
            <w:tcW w:w="905" w:type="pct"/>
            <w:vMerge/>
            <w:vAlign w:val="center"/>
          </w:tcPr>
          <w:p w14:paraId="1D7B1DF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73A06D8"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28254C1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39E4A3A3"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3666E2C"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5B9D4C2C"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1C4983A5" w14:textId="77777777" w:rsidTr="00A07BA7">
        <w:trPr>
          <w:trHeight w:val="2645"/>
        </w:trPr>
        <w:tc>
          <w:tcPr>
            <w:tcW w:w="905" w:type="pct"/>
            <w:vMerge/>
            <w:vAlign w:val="center"/>
          </w:tcPr>
          <w:p w14:paraId="1C0036E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F467FE6"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индивидуальных действий игрока в защите против игрока с мячом и без мяча.</w:t>
            </w:r>
          </w:p>
          <w:p w14:paraId="5EA587CC"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14:paraId="0F5796DF"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«Тактические схемы игры в защите».</w:t>
            </w:r>
          </w:p>
          <w:p w14:paraId="2E43A2DC"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мини-футболу.</w:t>
            </w:r>
          </w:p>
          <w:p w14:paraId="73CB8E16"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выносливости.</w:t>
            </w:r>
          </w:p>
          <w:p w14:paraId="6316DCB9" w14:textId="77777777" w:rsidR="005C552F" w:rsidRPr="00137676" w:rsidRDefault="005C552F" w:rsidP="00137676">
            <w:pPr>
              <w:numPr>
                <w:ilvl w:val="0"/>
                <w:numId w:val="100"/>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контрольных нормативов по технико-тактическим приёмам</w:t>
            </w:r>
            <w:r w:rsidRPr="00137676">
              <w:rPr>
                <w:rFonts w:ascii="Times New Roman" w:eastAsia="Calibri" w:hAnsi="Times New Roman"/>
                <w:snapToGrid w:val="0"/>
                <w:color w:val="000000" w:themeColor="text1"/>
                <w:sz w:val="24"/>
                <w:szCs w:val="24"/>
              </w:rPr>
              <w:t xml:space="preserve"> в учебно-тренировочной</w:t>
            </w:r>
            <w:r w:rsidRPr="00137676">
              <w:rPr>
                <w:rFonts w:ascii="Times New Roman" w:eastAsia="Calibri" w:hAnsi="Times New Roman"/>
                <w:color w:val="000000" w:themeColor="text1"/>
                <w:sz w:val="24"/>
                <w:szCs w:val="24"/>
              </w:rPr>
              <w:t xml:space="preserve"> игре.</w:t>
            </w:r>
          </w:p>
        </w:tc>
        <w:tc>
          <w:tcPr>
            <w:tcW w:w="615" w:type="pct"/>
            <w:vAlign w:val="center"/>
          </w:tcPr>
          <w:p w14:paraId="7F1E936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2</w:t>
            </w:r>
          </w:p>
        </w:tc>
        <w:tc>
          <w:tcPr>
            <w:tcW w:w="855" w:type="pct"/>
          </w:tcPr>
          <w:p w14:paraId="530A9DDB"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5956ABB4"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6D060DBA"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5CCB72E2" w14:textId="77777777" w:rsidTr="00A07BA7">
        <w:trPr>
          <w:trHeight w:val="309"/>
        </w:trPr>
        <w:tc>
          <w:tcPr>
            <w:tcW w:w="905" w:type="pct"/>
            <w:vMerge w:val="restart"/>
          </w:tcPr>
          <w:p w14:paraId="4B4C1A2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6.3.</w:t>
            </w:r>
          </w:p>
          <w:p w14:paraId="4193E90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Тактика игры в нападении</w:t>
            </w:r>
          </w:p>
        </w:tc>
        <w:tc>
          <w:tcPr>
            <w:tcW w:w="1887" w:type="pct"/>
            <w:gridSpan w:val="2"/>
          </w:tcPr>
          <w:p w14:paraId="625FF82D" w14:textId="77777777" w:rsidR="005C552F" w:rsidRPr="00137676" w:rsidRDefault="005C552F" w:rsidP="00137676">
            <w:pPr>
              <w:tabs>
                <w:tab w:val="left" w:pos="275"/>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16C0C47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C3EF00F"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58C6AEF"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c>
          <w:tcPr>
            <w:tcW w:w="359" w:type="pct"/>
          </w:tcPr>
          <w:p w14:paraId="46EF137D" w14:textId="77777777" w:rsidR="005C552F" w:rsidRPr="00137676" w:rsidRDefault="005C552F" w:rsidP="00137676">
            <w:pPr>
              <w:spacing w:after="0"/>
              <w:jc w:val="center"/>
              <w:rPr>
                <w:rFonts w:ascii="Times New Roman" w:hAnsi="Times New Roman"/>
                <w:b/>
                <w:bCs/>
                <w:color w:val="000000" w:themeColor="text1"/>
                <w:sz w:val="24"/>
                <w:szCs w:val="24"/>
                <w:lang w:eastAsia="zh-CN"/>
              </w:rPr>
            </w:pPr>
          </w:p>
        </w:tc>
      </w:tr>
      <w:tr w:rsidR="005C552F" w:rsidRPr="00137676" w14:paraId="57DE830C" w14:textId="77777777" w:rsidTr="00A07BA7">
        <w:trPr>
          <w:trHeight w:val="268"/>
        </w:trPr>
        <w:tc>
          <w:tcPr>
            <w:tcW w:w="905" w:type="pct"/>
            <w:vMerge/>
            <w:vAlign w:val="center"/>
          </w:tcPr>
          <w:p w14:paraId="0403251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7B2A6CB"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Тактика игры в нападении. Индивидуальные действия игрока без мяча и с мячом. Групповые – взаимодействие двух и трёх игроков. Командные действия. </w:t>
            </w:r>
            <w:r w:rsidRPr="00137676">
              <w:rPr>
                <w:rFonts w:ascii="Times New Roman" w:eastAsia="Calibri" w:hAnsi="Times New Roman"/>
                <w:snapToGrid w:val="0"/>
                <w:color w:val="000000" w:themeColor="text1"/>
                <w:sz w:val="24"/>
                <w:szCs w:val="24"/>
              </w:rPr>
              <w:t>Учебно-тренировочная игра.</w:t>
            </w:r>
          </w:p>
        </w:tc>
        <w:tc>
          <w:tcPr>
            <w:tcW w:w="615" w:type="pct"/>
            <w:vMerge/>
          </w:tcPr>
          <w:p w14:paraId="6BB57F8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2CE955D3"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0E8E511A"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04CA16E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238361F5" w14:textId="77777777" w:rsidTr="00A07BA7">
        <w:trPr>
          <w:trHeight w:val="199"/>
        </w:trPr>
        <w:tc>
          <w:tcPr>
            <w:tcW w:w="905" w:type="pct"/>
            <w:vMerge/>
            <w:vAlign w:val="center"/>
          </w:tcPr>
          <w:p w14:paraId="0E56545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0EED73D" w14:textId="77777777" w:rsidR="005C552F" w:rsidRPr="00137676" w:rsidRDefault="005C552F" w:rsidP="00137676">
            <w:pPr>
              <w:tabs>
                <w:tab w:val="left" w:pos="275"/>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05C4112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4DD21440"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0F5FBF5C"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673CD34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7EC324A4" w14:textId="77777777" w:rsidTr="00A07BA7">
        <w:trPr>
          <w:trHeight w:val="545"/>
        </w:trPr>
        <w:tc>
          <w:tcPr>
            <w:tcW w:w="905" w:type="pct"/>
            <w:vMerge/>
            <w:vAlign w:val="center"/>
          </w:tcPr>
          <w:p w14:paraId="0251A8D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1C6A908"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индивидуальных действий игрока с мячом и без мяча.</w:t>
            </w:r>
          </w:p>
          <w:p w14:paraId="0D4F4D7C"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365C53A8"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«Тактические схемы игры в нападении».</w:t>
            </w:r>
          </w:p>
          <w:p w14:paraId="0F02240F"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мини-футболу.</w:t>
            </w:r>
          </w:p>
          <w:p w14:paraId="602E06A0"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60C10449" w14:textId="77777777" w:rsidR="005C552F" w:rsidRPr="00137676" w:rsidRDefault="005C552F" w:rsidP="00137676">
            <w:pPr>
              <w:numPr>
                <w:ilvl w:val="0"/>
                <w:numId w:val="101"/>
              </w:numPr>
              <w:tabs>
                <w:tab w:val="left" w:pos="275"/>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контрольных нормативов по технико-тактическим приёмам </w:t>
            </w:r>
            <w:r w:rsidRPr="00137676">
              <w:rPr>
                <w:rFonts w:ascii="Times New Roman" w:eastAsia="Calibri" w:hAnsi="Times New Roman"/>
                <w:snapToGrid w:val="0"/>
                <w:color w:val="000000" w:themeColor="text1"/>
                <w:sz w:val="24"/>
                <w:szCs w:val="24"/>
              </w:rPr>
              <w:t>в учебно-тренировочной</w:t>
            </w:r>
            <w:r w:rsidRPr="00137676">
              <w:rPr>
                <w:rFonts w:ascii="Times New Roman" w:eastAsia="Calibri" w:hAnsi="Times New Roman"/>
                <w:color w:val="000000" w:themeColor="text1"/>
                <w:sz w:val="24"/>
                <w:szCs w:val="24"/>
              </w:rPr>
              <w:t xml:space="preserve"> игре.</w:t>
            </w:r>
          </w:p>
        </w:tc>
        <w:tc>
          <w:tcPr>
            <w:tcW w:w="615" w:type="pct"/>
            <w:vAlign w:val="center"/>
          </w:tcPr>
          <w:p w14:paraId="67CE4E64"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2</w:t>
            </w:r>
          </w:p>
        </w:tc>
        <w:tc>
          <w:tcPr>
            <w:tcW w:w="855" w:type="pct"/>
          </w:tcPr>
          <w:p w14:paraId="70A2456A"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C4DF3B6"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58B5EDC"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040277C7" w14:textId="77777777" w:rsidTr="00A07BA7">
        <w:trPr>
          <w:trHeight w:val="234"/>
        </w:trPr>
        <w:tc>
          <w:tcPr>
            <w:tcW w:w="2792" w:type="pct"/>
            <w:gridSpan w:val="3"/>
            <w:vAlign w:val="center"/>
          </w:tcPr>
          <w:p w14:paraId="1F619833" w14:textId="77777777" w:rsidR="005C552F" w:rsidRPr="00137676" w:rsidRDefault="005C552F" w:rsidP="00137676">
            <w:pPr>
              <w:spacing w:after="0"/>
              <w:ind w:left="714" w:hanging="357"/>
              <w:rPr>
                <w:rFonts w:ascii="Times New Roman" w:eastAsia="Calibri" w:hAnsi="Times New Roman"/>
                <w:color w:val="000000" w:themeColor="text1"/>
                <w:sz w:val="24"/>
                <w:szCs w:val="24"/>
              </w:rPr>
            </w:pPr>
            <w:r w:rsidRPr="00137676">
              <w:rPr>
                <w:rFonts w:ascii="Times New Roman" w:eastAsia="Calibri" w:hAnsi="Times New Roman"/>
                <w:b/>
                <w:color w:val="000000" w:themeColor="text1"/>
                <w:sz w:val="24"/>
                <w:szCs w:val="24"/>
              </w:rPr>
              <w:t>Раздел 7. Гимнастика</w:t>
            </w:r>
          </w:p>
        </w:tc>
        <w:tc>
          <w:tcPr>
            <w:tcW w:w="615" w:type="pct"/>
          </w:tcPr>
          <w:p w14:paraId="7E18904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14</w:t>
            </w:r>
          </w:p>
        </w:tc>
        <w:tc>
          <w:tcPr>
            <w:tcW w:w="855" w:type="pct"/>
            <w:vMerge w:val="restart"/>
          </w:tcPr>
          <w:p w14:paraId="0F64C785"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79" w:type="pct"/>
          </w:tcPr>
          <w:p w14:paraId="28470260"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4732D42C"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3A77E9AA" w14:textId="77777777" w:rsidTr="00A07BA7">
        <w:trPr>
          <w:trHeight w:val="275"/>
        </w:trPr>
        <w:tc>
          <w:tcPr>
            <w:tcW w:w="905" w:type="pct"/>
            <w:vMerge w:val="restart"/>
            <w:vAlign w:val="center"/>
          </w:tcPr>
          <w:p w14:paraId="6DB9ADF6"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7.1.</w:t>
            </w:r>
          </w:p>
          <w:p w14:paraId="075397B4"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 xml:space="preserve">      Спортивная гимнастика</w:t>
            </w:r>
          </w:p>
        </w:tc>
        <w:tc>
          <w:tcPr>
            <w:tcW w:w="1887" w:type="pct"/>
            <w:gridSpan w:val="2"/>
          </w:tcPr>
          <w:p w14:paraId="2CEF861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BF7246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533D32CD"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DD2CE24"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4B3B3BF4"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679BE0E2" w14:textId="77777777" w:rsidTr="00A07BA7">
        <w:trPr>
          <w:trHeight w:val="335"/>
        </w:trPr>
        <w:tc>
          <w:tcPr>
            <w:tcW w:w="905" w:type="pct"/>
            <w:vMerge/>
            <w:vAlign w:val="center"/>
          </w:tcPr>
          <w:p w14:paraId="254BF96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EAC75D4"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snapToGrid w:val="0"/>
                <w:color w:val="000000" w:themeColor="text1"/>
                <w:sz w:val="24"/>
                <w:szCs w:val="24"/>
              </w:rPr>
              <w:t xml:space="preserve">Строевые упражнения. Техника акробатических элементов: кувырок вперед, назад, длинный кувырок, мост, стойка на руках, на лопатках, на голове. Акробатическое соединения и комбинации. Техника выполнения упражнений на снарядах: перекладина, параллельные брусья, гимнастические кольца, опорный прыжок через коня. Лазание по канату. </w:t>
            </w:r>
          </w:p>
        </w:tc>
        <w:tc>
          <w:tcPr>
            <w:tcW w:w="615" w:type="pct"/>
            <w:vMerge/>
          </w:tcPr>
          <w:p w14:paraId="69313EC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214310D2"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24E913AB"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1CA4569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03F9BF3E" w14:textId="77777777" w:rsidTr="00A07BA7">
        <w:trPr>
          <w:trHeight w:val="400"/>
        </w:trPr>
        <w:tc>
          <w:tcPr>
            <w:tcW w:w="905" w:type="pct"/>
            <w:vMerge/>
            <w:vAlign w:val="center"/>
          </w:tcPr>
          <w:p w14:paraId="620F371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CC2146B"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3C96589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6ED24FBB"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79" w:type="pct"/>
          </w:tcPr>
          <w:p w14:paraId="1549AAD4"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462B3E16"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5C0F386E" w14:textId="77777777" w:rsidTr="00A07BA7">
        <w:trPr>
          <w:trHeight w:val="400"/>
        </w:trPr>
        <w:tc>
          <w:tcPr>
            <w:tcW w:w="905" w:type="pct"/>
            <w:vMerge/>
            <w:vAlign w:val="center"/>
          </w:tcPr>
          <w:p w14:paraId="1F2A5A8F"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6E0D9CB"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закрепление техники выполнения </w:t>
            </w:r>
            <w:r w:rsidRPr="00137676">
              <w:rPr>
                <w:rFonts w:ascii="Times New Roman" w:eastAsia="Calibri" w:hAnsi="Times New Roman"/>
                <w:snapToGrid w:val="0"/>
                <w:color w:val="000000" w:themeColor="text1"/>
                <w:sz w:val="24"/>
                <w:szCs w:val="24"/>
              </w:rPr>
              <w:t xml:space="preserve">кувырка вперед, назад, длинный кувырка, мост, стойки на руках, на лопатках, на голове </w:t>
            </w:r>
            <w:r w:rsidRPr="00137676">
              <w:rPr>
                <w:rFonts w:ascii="Times New Roman" w:eastAsia="Calibri" w:hAnsi="Times New Roman"/>
                <w:color w:val="000000" w:themeColor="text1"/>
                <w:sz w:val="24"/>
                <w:szCs w:val="24"/>
              </w:rPr>
              <w:t>и их комбинаций.</w:t>
            </w:r>
          </w:p>
          <w:p w14:paraId="6B102346"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закрепление техники </w:t>
            </w:r>
            <w:r w:rsidRPr="00137676">
              <w:rPr>
                <w:rFonts w:ascii="Times New Roman" w:eastAsia="Calibri" w:hAnsi="Times New Roman"/>
                <w:snapToGrid w:val="0"/>
                <w:color w:val="000000" w:themeColor="text1"/>
                <w:sz w:val="24"/>
                <w:szCs w:val="24"/>
              </w:rPr>
              <w:t xml:space="preserve">выполнения упражнений на снарядах: перекладина, </w:t>
            </w:r>
            <w:r w:rsidRPr="00137676">
              <w:rPr>
                <w:rFonts w:ascii="Times New Roman" w:eastAsia="Calibri" w:hAnsi="Times New Roman"/>
                <w:snapToGrid w:val="0"/>
                <w:color w:val="000000" w:themeColor="text1"/>
                <w:sz w:val="24"/>
                <w:szCs w:val="24"/>
              </w:rPr>
              <w:lastRenderedPageBreak/>
              <w:t>параллельные брусья, гимнастические кольца, опорный прыжок через коня. Лазание по канату.</w:t>
            </w:r>
          </w:p>
          <w:p w14:paraId="65262F29"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«Характеристика гимнастики как учебного предмета и вида спорта».</w:t>
            </w:r>
          </w:p>
          <w:p w14:paraId="04EC261E"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727F07CA"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Выполнение нормативы испытаний (теста) ВФСК (ГТО): гибкость-наклон вперёд из положения стоя на гимнастической скамейке; подтягивание из виса на высокой перекладине (юноши), подтягивание из виса лёжа на низкой перекладине (девушки).</w:t>
            </w:r>
          </w:p>
          <w:p w14:paraId="0E5AC7BF" w14:textId="77777777" w:rsidR="005C552F" w:rsidRPr="00137676" w:rsidRDefault="005C552F" w:rsidP="00137676">
            <w:pPr>
              <w:numPr>
                <w:ilvl w:val="0"/>
                <w:numId w:val="102"/>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Оценка техники </w:t>
            </w:r>
            <w:r w:rsidRPr="00137676">
              <w:rPr>
                <w:rFonts w:ascii="Times New Roman" w:eastAsia="Calibri" w:hAnsi="Times New Roman"/>
                <w:snapToGrid w:val="0"/>
                <w:color w:val="000000" w:themeColor="text1"/>
                <w:sz w:val="24"/>
                <w:szCs w:val="24"/>
              </w:rPr>
              <w:t xml:space="preserve">выполнения упражнений на снарядах, акробатических комбинаций и связок. </w:t>
            </w:r>
          </w:p>
        </w:tc>
        <w:tc>
          <w:tcPr>
            <w:tcW w:w="615" w:type="pct"/>
            <w:vAlign w:val="center"/>
          </w:tcPr>
          <w:p w14:paraId="4BADAB80"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4</w:t>
            </w:r>
          </w:p>
        </w:tc>
        <w:tc>
          <w:tcPr>
            <w:tcW w:w="855" w:type="pct"/>
          </w:tcPr>
          <w:p w14:paraId="6099216B"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DA3F07E"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c>
          <w:tcPr>
            <w:tcW w:w="359" w:type="pct"/>
          </w:tcPr>
          <w:p w14:paraId="454DFDD2" w14:textId="77777777" w:rsidR="005C552F" w:rsidRPr="00137676" w:rsidRDefault="005C552F" w:rsidP="00137676">
            <w:pPr>
              <w:spacing w:after="0"/>
              <w:jc w:val="center"/>
              <w:rPr>
                <w:rFonts w:ascii="Times New Roman" w:hAnsi="Times New Roman"/>
                <w:bCs/>
                <w:color w:val="000000" w:themeColor="text1"/>
                <w:sz w:val="24"/>
                <w:szCs w:val="24"/>
                <w:lang w:eastAsia="zh-CN"/>
              </w:rPr>
            </w:pPr>
          </w:p>
        </w:tc>
      </w:tr>
      <w:tr w:rsidR="005C552F" w:rsidRPr="00137676" w14:paraId="5DEC0AAC" w14:textId="77777777" w:rsidTr="00A07BA7">
        <w:trPr>
          <w:trHeight w:val="285"/>
        </w:trPr>
        <w:tc>
          <w:tcPr>
            <w:tcW w:w="905" w:type="pct"/>
            <w:vMerge w:val="restart"/>
          </w:tcPr>
          <w:p w14:paraId="4EF4B75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7.2.</w:t>
            </w:r>
          </w:p>
          <w:p w14:paraId="1D2972B9" w14:textId="77777777" w:rsidR="005C552F" w:rsidRPr="00137676" w:rsidRDefault="005C552F" w:rsidP="00137676">
            <w:pPr>
              <w:spacing w:after="0"/>
              <w:ind w:left="714" w:hanging="357"/>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 xml:space="preserve">       Аэробика (девушки)</w:t>
            </w:r>
          </w:p>
          <w:p w14:paraId="5A22E3F2"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078F925C" w14:textId="77777777" w:rsidR="005C552F" w:rsidRPr="00137676" w:rsidRDefault="005C552F" w:rsidP="00137676">
            <w:pPr>
              <w:tabs>
                <w:tab w:val="left" w:pos="290"/>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29EE85E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3E9498E8"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79" w:type="pct"/>
          </w:tcPr>
          <w:p w14:paraId="65BAE4E1"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c>
          <w:tcPr>
            <w:tcW w:w="359" w:type="pct"/>
          </w:tcPr>
          <w:p w14:paraId="4DEB7B75" w14:textId="77777777" w:rsidR="005C552F" w:rsidRPr="00137676" w:rsidRDefault="005C552F" w:rsidP="00137676">
            <w:pPr>
              <w:spacing w:after="0"/>
              <w:jc w:val="center"/>
              <w:rPr>
                <w:rFonts w:ascii="Times New Roman" w:eastAsia="Calibri" w:hAnsi="Times New Roman"/>
                <w:b/>
                <w:color w:val="000000" w:themeColor="text1"/>
                <w:sz w:val="24"/>
                <w:szCs w:val="24"/>
              </w:rPr>
            </w:pPr>
          </w:p>
        </w:tc>
      </w:tr>
      <w:tr w:rsidR="005C552F" w:rsidRPr="00137676" w14:paraId="78996845" w14:textId="77777777" w:rsidTr="00A07BA7">
        <w:trPr>
          <w:trHeight w:val="587"/>
        </w:trPr>
        <w:tc>
          <w:tcPr>
            <w:tcW w:w="905" w:type="pct"/>
            <w:vMerge/>
            <w:vAlign w:val="center"/>
            <w:hideMark/>
          </w:tcPr>
          <w:p w14:paraId="43625A27"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2F2952B3"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Основные виды перемещений. Базовые шаги, движения руками, базовые шаги с движениями руками</w:t>
            </w:r>
          </w:p>
          <w:p w14:paraId="5F567045"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выполнения движений в аэробике: общая характеристика аэробики, основные средства, виды упражнений.</w:t>
            </w:r>
          </w:p>
          <w:p w14:paraId="121DFFB4"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14:paraId="23E760CD"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Техника выполнения движений в пилатесе: общая характеристика пилатеса, виды упражнений. Соединения и комбинации: линейной прогрессии, "блок-метод".</w:t>
            </w:r>
          </w:p>
        </w:tc>
        <w:tc>
          <w:tcPr>
            <w:tcW w:w="615" w:type="pct"/>
            <w:vMerge/>
          </w:tcPr>
          <w:p w14:paraId="7E796C1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1334A379"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57008D6"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160FD635"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1DA35834" w14:textId="77777777" w:rsidTr="00A07BA7">
        <w:trPr>
          <w:trHeight w:val="204"/>
        </w:trPr>
        <w:tc>
          <w:tcPr>
            <w:tcW w:w="905" w:type="pct"/>
            <w:vMerge/>
            <w:vAlign w:val="center"/>
            <w:hideMark/>
          </w:tcPr>
          <w:p w14:paraId="30422809"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7506BC9B"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1E7E704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73A567D2"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2B8CC6F2"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52B8FBDE"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2FDB65EA" w14:textId="77777777" w:rsidTr="00A07BA7">
        <w:trPr>
          <w:trHeight w:val="204"/>
        </w:trPr>
        <w:tc>
          <w:tcPr>
            <w:tcW w:w="905" w:type="pct"/>
            <w:vMerge/>
            <w:vAlign w:val="center"/>
            <w:hideMark/>
          </w:tcPr>
          <w:p w14:paraId="1E7B9397"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05D9D363" w14:textId="77777777" w:rsidR="005C552F" w:rsidRPr="00137676" w:rsidRDefault="005C552F" w:rsidP="00137676">
            <w:pPr>
              <w:numPr>
                <w:ilvl w:val="0"/>
                <w:numId w:val="103"/>
              </w:numPr>
              <w:tabs>
                <w:tab w:val="left" w:pos="290"/>
              </w:tabs>
              <w:spacing w:after="0"/>
              <w:ind w:left="-8" w:firstLine="0"/>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Обучение и закрепление техники выполнения </w:t>
            </w:r>
            <w:r w:rsidRPr="00137676">
              <w:rPr>
                <w:rFonts w:ascii="Times New Roman" w:eastAsia="Calibri" w:hAnsi="Times New Roman"/>
                <w:color w:val="000000" w:themeColor="text1"/>
                <w:sz w:val="24"/>
                <w:szCs w:val="24"/>
              </w:rPr>
              <w:lastRenderedPageBreak/>
              <w:t>движений в аэробике,вфитбол-аэробике, в пилатесе.</w:t>
            </w:r>
          </w:p>
          <w:p w14:paraId="108F340A" w14:textId="77777777" w:rsidR="005C552F" w:rsidRPr="00137676" w:rsidRDefault="005C552F" w:rsidP="00137676">
            <w:pPr>
              <w:numPr>
                <w:ilvl w:val="0"/>
                <w:numId w:val="103"/>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«Методы регулирования нагрузки в ходе занятий аэробикой».</w:t>
            </w:r>
          </w:p>
          <w:p w14:paraId="60CC2A83" w14:textId="77777777" w:rsidR="005C552F" w:rsidRPr="00137676" w:rsidRDefault="005C552F" w:rsidP="00137676">
            <w:pPr>
              <w:numPr>
                <w:ilvl w:val="0"/>
                <w:numId w:val="103"/>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двигательных качеств и способностей: координации движений и гибкости.</w:t>
            </w:r>
          </w:p>
          <w:p w14:paraId="1387DD5A" w14:textId="77777777" w:rsidR="005C552F" w:rsidRPr="00137676" w:rsidRDefault="005C552F" w:rsidP="00137676">
            <w:pPr>
              <w:numPr>
                <w:ilvl w:val="0"/>
                <w:numId w:val="103"/>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Выполнение разученной комбинация аэробики различной интенсивности.</w:t>
            </w:r>
          </w:p>
          <w:p w14:paraId="5E437F8A" w14:textId="77777777" w:rsidR="005C552F" w:rsidRPr="00137676" w:rsidRDefault="005C552F" w:rsidP="00137676">
            <w:pPr>
              <w:numPr>
                <w:ilvl w:val="0"/>
                <w:numId w:val="103"/>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Выполнение нормативы испытаний (теста) ВФСК (ГТО): сгибание и разгибание рук в упоре лёжа на полу, поднимание туловища из положения лёжа на спине.</w:t>
            </w:r>
          </w:p>
          <w:p w14:paraId="5E80B3A9" w14:textId="77777777" w:rsidR="005C552F" w:rsidRPr="00137676" w:rsidRDefault="005C552F" w:rsidP="00137676">
            <w:pPr>
              <w:numPr>
                <w:ilvl w:val="0"/>
                <w:numId w:val="103"/>
              </w:numPr>
              <w:tabs>
                <w:tab w:val="left" w:pos="290"/>
              </w:tabs>
              <w:spacing w:after="0"/>
              <w:ind w:left="-8" w:firstLine="0"/>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Проведение фрагмента занятия по аэробике, фитбол- аэробике, пилатесу.</w:t>
            </w:r>
          </w:p>
          <w:p w14:paraId="0A795521" w14:textId="77777777" w:rsidR="005C552F" w:rsidRPr="00137676" w:rsidRDefault="005C552F" w:rsidP="00137676">
            <w:pPr>
              <w:numPr>
                <w:ilvl w:val="0"/>
                <w:numId w:val="103"/>
              </w:numPr>
              <w:tabs>
                <w:tab w:val="left" w:pos="290"/>
              </w:tabs>
              <w:spacing w:after="0"/>
              <w:ind w:left="-8" w:firstLine="0"/>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Оценка техники </w:t>
            </w:r>
            <w:r w:rsidRPr="00137676">
              <w:rPr>
                <w:rFonts w:ascii="Times New Roman" w:eastAsia="Calibri" w:hAnsi="Times New Roman"/>
                <w:snapToGrid w:val="0"/>
                <w:color w:val="000000" w:themeColor="text1"/>
                <w:sz w:val="24"/>
                <w:szCs w:val="24"/>
              </w:rPr>
              <w:t xml:space="preserve">выполнения </w:t>
            </w:r>
            <w:r w:rsidRPr="00137676">
              <w:rPr>
                <w:rFonts w:ascii="Times New Roman" w:eastAsia="Calibri" w:hAnsi="Times New Roman"/>
                <w:color w:val="000000" w:themeColor="text1"/>
                <w:sz w:val="24"/>
                <w:szCs w:val="24"/>
              </w:rPr>
              <w:t>движений в аэробике,в фитбол- аэробике, в пилатесе.</w:t>
            </w:r>
          </w:p>
        </w:tc>
        <w:tc>
          <w:tcPr>
            <w:tcW w:w="615" w:type="pct"/>
            <w:vAlign w:val="center"/>
          </w:tcPr>
          <w:p w14:paraId="6BC39AB1"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4</w:t>
            </w:r>
          </w:p>
          <w:p w14:paraId="4A1271F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40ABA9C9"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49D6AAD"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6121C7A"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65C93BC1" w14:textId="77777777" w:rsidTr="00A07BA7">
        <w:trPr>
          <w:trHeight w:val="346"/>
        </w:trPr>
        <w:tc>
          <w:tcPr>
            <w:tcW w:w="905" w:type="pct"/>
            <w:vMerge w:val="restart"/>
          </w:tcPr>
          <w:p w14:paraId="0EE1839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Тема 7.2.</w:t>
            </w:r>
          </w:p>
          <w:p w14:paraId="7C814F6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Атлетическая</w:t>
            </w:r>
          </w:p>
          <w:p w14:paraId="07D01AAE"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гимнастика (юноши)</w:t>
            </w:r>
          </w:p>
          <w:p w14:paraId="559C4D37" w14:textId="77777777" w:rsidR="005C552F" w:rsidRPr="00137676" w:rsidRDefault="005C552F" w:rsidP="00137676">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684B262C" w14:textId="77777777" w:rsidR="005C552F" w:rsidRPr="00137676" w:rsidRDefault="005C552F" w:rsidP="00137676">
            <w:pPr>
              <w:tabs>
                <w:tab w:val="left" w:pos="290"/>
              </w:tabs>
              <w:spacing w:after="0"/>
              <w:ind w:left="-8"/>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2604551B"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0F41AE99"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5D3E97D"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0DB14C4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09FB9353" w14:textId="77777777" w:rsidTr="00A07BA7">
        <w:trPr>
          <w:trHeight w:val="20"/>
        </w:trPr>
        <w:tc>
          <w:tcPr>
            <w:tcW w:w="905" w:type="pct"/>
            <w:vMerge/>
            <w:vAlign w:val="center"/>
            <w:hideMark/>
          </w:tcPr>
          <w:p w14:paraId="740638C5"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2DBCDFB8"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Круговая тренировка. </w:t>
            </w:r>
          </w:p>
        </w:tc>
        <w:tc>
          <w:tcPr>
            <w:tcW w:w="615" w:type="pct"/>
            <w:vMerge/>
          </w:tcPr>
          <w:p w14:paraId="41DF5CF3"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vMerge/>
          </w:tcPr>
          <w:p w14:paraId="30FDBE94"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1185079D"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3781CF54"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5AFBBBBB" w14:textId="77777777" w:rsidTr="00A07BA7">
        <w:trPr>
          <w:trHeight w:val="274"/>
        </w:trPr>
        <w:tc>
          <w:tcPr>
            <w:tcW w:w="905" w:type="pct"/>
            <w:vMerge/>
            <w:vAlign w:val="center"/>
            <w:hideMark/>
          </w:tcPr>
          <w:p w14:paraId="134F8769"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6D0A79B8"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hAnsi="Times New Roman"/>
                <w:b/>
                <w:bCs/>
                <w:sz w:val="24"/>
                <w:szCs w:val="24"/>
              </w:rPr>
              <w:t>В том числе практических занятий</w:t>
            </w:r>
          </w:p>
        </w:tc>
        <w:tc>
          <w:tcPr>
            <w:tcW w:w="615" w:type="pct"/>
            <w:vAlign w:val="center"/>
          </w:tcPr>
          <w:p w14:paraId="45EC78FC"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1BEA402E"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04ACD605"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59B1EDB"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28E5A959" w14:textId="77777777" w:rsidTr="00A07BA7">
        <w:trPr>
          <w:trHeight w:val="274"/>
        </w:trPr>
        <w:tc>
          <w:tcPr>
            <w:tcW w:w="905" w:type="pct"/>
            <w:vMerge/>
            <w:vAlign w:val="center"/>
            <w:hideMark/>
          </w:tcPr>
          <w:p w14:paraId="065DDEA9" w14:textId="77777777" w:rsidR="005C552F" w:rsidRPr="00137676" w:rsidRDefault="005C552F" w:rsidP="00137676">
            <w:pPr>
              <w:spacing w:after="0"/>
              <w:jc w:val="center"/>
              <w:rPr>
                <w:rFonts w:ascii="Times New Roman" w:hAnsi="Times New Roman"/>
                <w:color w:val="000000" w:themeColor="text1"/>
                <w:sz w:val="24"/>
                <w:szCs w:val="24"/>
              </w:rPr>
            </w:pPr>
          </w:p>
        </w:tc>
        <w:tc>
          <w:tcPr>
            <w:tcW w:w="1887" w:type="pct"/>
            <w:gridSpan w:val="2"/>
            <w:hideMark/>
          </w:tcPr>
          <w:p w14:paraId="5A33B82F" w14:textId="77777777" w:rsidR="005C552F" w:rsidRPr="00137676" w:rsidRDefault="005C552F" w:rsidP="00137676">
            <w:pPr>
              <w:numPr>
                <w:ilvl w:val="0"/>
                <w:numId w:val="81"/>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Обучение и закрепление техники выполнения упражнений на тренажёрах, с отягощениями.</w:t>
            </w:r>
          </w:p>
          <w:p w14:paraId="0D2DC529" w14:textId="77777777" w:rsidR="005C552F" w:rsidRPr="00137676" w:rsidRDefault="005C552F" w:rsidP="00137676">
            <w:pPr>
              <w:numPr>
                <w:ilvl w:val="0"/>
                <w:numId w:val="81"/>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14:paraId="2FF16075" w14:textId="77777777" w:rsidR="005C552F" w:rsidRPr="00137676" w:rsidRDefault="005C552F" w:rsidP="00137676">
            <w:pPr>
              <w:numPr>
                <w:ilvl w:val="0"/>
                <w:numId w:val="81"/>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lastRenderedPageBreak/>
              <w:t xml:space="preserve">Воспитание двигательных качеств и способностей: </w:t>
            </w:r>
          </w:p>
          <w:p w14:paraId="5A0E2292"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-воспитание силовых способностей;</w:t>
            </w:r>
          </w:p>
          <w:p w14:paraId="6B513279"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воспитание силовой выносливости;</w:t>
            </w:r>
          </w:p>
          <w:p w14:paraId="250A3A54"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воспитание скоростно-силовых способностей;</w:t>
            </w:r>
          </w:p>
          <w:p w14:paraId="146C716D" w14:textId="77777777" w:rsidR="005C552F" w:rsidRPr="00137676" w:rsidRDefault="005C552F" w:rsidP="00137676">
            <w:pPr>
              <w:tabs>
                <w:tab w:val="left" w:pos="290"/>
              </w:tabs>
              <w:spacing w:after="0"/>
              <w:ind w:left="-8"/>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 воспитание гибкости. </w:t>
            </w:r>
          </w:p>
          <w:p w14:paraId="1F480BF6" w14:textId="77777777" w:rsidR="005C552F" w:rsidRPr="00137676" w:rsidRDefault="005C552F" w:rsidP="00137676">
            <w:pPr>
              <w:numPr>
                <w:ilvl w:val="0"/>
                <w:numId w:val="81"/>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pacing w:val="-1"/>
                <w:sz w:val="24"/>
                <w:szCs w:val="24"/>
              </w:rPr>
              <w:t>Выполнение нормативы испытаний (теста) ВФСК (ГТО): рывок гири 16 кг, сгибание и разгибание рук в упоре лёжа на полу, поднимание туловища из положения лёжа на спине.</w:t>
            </w:r>
          </w:p>
          <w:p w14:paraId="29FF9A09" w14:textId="77777777" w:rsidR="005C552F" w:rsidRPr="00137676" w:rsidRDefault="005C552F" w:rsidP="00137676">
            <w:pPr>
              <w:numPr>
                <w:ilvl w:val="0"/>
                <w:numId w:val="81"/>
              </w:numPr>
              <w:tabs>
                <w:tab w:val="left" w:pos="290"/>
              </w:tabs>
              <w:spacing w:after="0"/>
              <w:ind w:left="-8" w:firstLine="0"/>
              <w:jc w:val="both"/>
              <w:rPr>
                <w:rFonts w:ascii="Times New Roman" w:eastAsia="Calibri" w:hAnsi="Times New Roman"/>
                <w:color w:val="000000" w:themeColor="text1"/>
                <w:sz w:val="24"/>
                <w:szCs w:val="24"/>
              </w:rPr>
            </w:pPr>
            <w:r w:rsidRPr="00137676">
              <w:rPr>
                <w:rFonts w:ascii="Times New Roman" w:eastAsia="Calibri" w:hAnsi="Times New Roman"/>
                <w:color w:val="000000" w:themeColor="text1"/>
                <w:sz w:val="24"/>
                <w:szCs w:val="24"/>
              </w:rPr>
              <w:t xml:space="preserve">Выполнение фрагмента занятия на тренажёрах, с отягощениями. </w:t>
            </w:r>
          </w:p>
        </w:tc>
        <w:tc>
          <w:tcPr>
            <w:tcW w:w="615" w:type="pct"/>
            <w:vAlign w:val="center"/>
          </w:tcPr>
          <w:p w14:paraId="4DC5118D"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lastRenderedPageBreak/>
              <w:t>6</w:t>
            </w:r>
          </w:p>
          <w:p w14:paraId="1C3F369A"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855" w:type="pct"/>
          </w:tcPr>
          <w:p w14:paraId="401E6665" w14:textId="77777777" w:rsidR="005C552F" w:rsidRPr="00137676" w:rsidRDefault="005C552F" w:rsidP="00137676">
            <w:pPr>
              <w:spacing w:after="0"/>
              <w:jc w:val="center"/>
              <w:rPr>
                <w:rFonts w:ascii="Times New Roman" w:hAnsi="Times New Roman"/>
                <w:color w:val="000000" w:themeColor="text1"/>
                <w:sz w:val="24"/>
                <w:szCs w:val="24"/>
              </w:rPr>
            </w:pPr>
          </w:p>
        </w:tc>
        <w:tc>
          <w:tcPr>
            <w:tcW w:w="379" w:type="pct"/>
          </w:tcPr>
          <w:p w14:paraId="694B1039" w14:textId="77777777" w:rsidR="005C552F" w:rsidRPr="00137676" w:rsidRDefault="005C552F" w:rsidP="00137676">
            <w:pPr>
              <w:spacing w:after="0"/>
              <w:jc w:val="center"/>
              <w:rPr>
                <w:rFonts w:ascii="Times New Roman" w:hAnsi="Times New Roman"/>
                <w:color w:val="000000" w:themeColor="text1"/>
                <w:sz w:val="24"/>
                <w:szCs w:val="24"/>
              </w:rPr>
            </w:pPr>
          </w:p>
        </w:tc>
        <w:tc>
          <w:tcPr>
            <w:tcW w:w="359" w:type="pct"/>
          </w:tcPr>
          <w:p w14:paraId="7FBA4B3F" w14:textId="77777777" w:rsidR="005C552F" w:rsidRPr="00137676" w:rsidRDefault="005C552F" w:rsidP="00137676">
            <w:pPr>
              <w:spacing w:after="0"/>
              <w:jc w:val="center"/>
              <w:rPr>
                <w:rFonts w:ascii="Times New Roman" w:hAnsi="Times New Roman"/>
                <w:color w:val="000000" w:themeColor="text1"/>
                <w:sz w:val="24"/>
                <w:szCs w:val="24"/>
              </w:rPr>
            </w:pPr>
          </w:p>
        </w:tc>
      </w:tr>
      <w:tr w:rsidR="005C552F" w:rsidRPr="00137676" w14:paraId="1C619F80" w14:textId="77777777" w:rsidTr="00A07BA7">
        <w:trPr>
          <w:trHeight w:val="234"/>
        </w:trPr>
        <w:tc>
          <w:tcPr>
            <w:tcW w:w="2792" w:type="pct"/>
            <w:gridSpan w:val="3"/>
            <w:hideMark/>
          </w:tcPr>
          <w:p w14:paraId="0D9E7FBF" w14:textId="77777777" w:rsidR="005C552F" w:rsidRPr="00137676" w:rsidRDefault="005C552F" w:rsidP="00137676">
            <w:pPr>
              <w:spacing w:after="0"/>
              <w:ind w:left="714" w:hanging="357"/>
              <w:jc w:val="both"/>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 xml:space="preserve"> Всего                                                                                                                                                          </w:t>
            </w:r>
          </w:p>
        </w:tc>
        <w:tc>
          <w:tcPr>
            <w:tcW w:w="615" w:type="pct"/>
            <w:hideMark/>
          </w:tcPr>
          <w:p w14:paraId="14976FA5"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r w:rsidRPr="00137676">
              <w:rPr>
                <w:rFonts w:ascii="Times New Roman" w:eastAsia="Calibri" w:hAnsi="Times New Roman"/>
                <w:b/>
                <w:color w:val="000000" w:themeColor="text1"/>
                <w:sz w:val="24"/>
                <w:szCs w:val="24"/>
              </w:rPr>
              <w:t>117</w:t>
            </w:r>
          </w:p>
        </w:tc>
        <w:tc>
          <w:tcPr>
            <w:tcW w:w="855" w:type="pct"/>
          </w:tcPr>
          <w:p w14:paraId="10A2DBB2"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79" w:type="pct"/>
          </w:tcPr>
          <w:p w14:paraId="52D2EB78"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c>
          <w:tcPr>
            <w:tcW w:w="359" w:type="pct"/>
          </w:tcPr>
          <w:p w14:paraId="00A03017" w14:textId="77777777" w:rsidR="005C552F" w:rsidRPr="00137676" w:rsidRDefault="005C552F" w:rsidP="00137676">
            <w:pPr>
              <w:spacing w:after="0"/>
              <w:ind w:left="714" w:hanging="357"/>
              <w:jc w:val="center"/>
              <w:rPr>
                <w:rFonts w:ascii="Times New Roman" w:eastAsia="Calibri" w:hAnsi="Times New Roman"/>
                <w:b/>
                <w:color w:val="000000" w:themeColor="text1"/>
                <w:sz w:val="24"/>
                <w:szCs w:val="24"/>
              </w:rPr>
            </w:pPr>
          </w:p>
        </w:tc>
      </w:tr>
    </w:tbl>
    <w:p w14:paraId="6830AD5E"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2E77D983"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46E03707" w14:textId="77777777" w:rsidR="005C552F" w:rsidRPr="00137676" w:rsidRDefault="005C552F" w:rsidP="00216616">
      <w:pPr>
        <w:suppressAutoHyphens/>
        <w:spacing w:after="0"/>
        <w:ind w:firstLine="709"/>
        <w:jc w:val="both"/>
        <w:rPr>
          <w:rFonts w:ascii="Times New Roman" w:hAnsi="Times New Roman"/>
          <w:sz w:val="24"/>
          <w:szCs w:val="24"/>
        </w:rPr>
      </w:pPr>
      <w:r w:rsidRPr="00137676">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Pr="00137676">
        <w:rPr>
          <w:rFonts w:ascii="Times New Roman" w:eastAsia="Calibri" w:hAnsi="Times New Roman"/>
          <w:color w:val="000000" w:themeColor="text1"/>
          <w:sz w:val="24"/>
          <w:szCs w:val="24"/>
        </w:rPr>
        <w:t>универсального спортивного зала</w:t>
      </w:r>
      <w:r w:rsidRPr="00137676">
        <w:rPr>
          <w:rFonts w:ascii="Times New Roman" w:hAnsi="Times New Roman"/>
          <w:bCs/>
          <w:sz w:val="24"/>
          <w:szCs w:val="24"/>
        </w:rPr>
        <w:t>»</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2ABE97A" w14:textId="77777777" w:rsidR="005C552F" w:rsidRPr="00137676" w:rsidRDefault="005C552F" w:rsidP="00137676">
      <w:pPr>
        <w:suppressAutoHyphens/>
        <w:spacing w:after="0"/>
        <w:ind w:firstLine="709"/>
        <w:jc w:val="both"/>
        <w:rPr>
          <w:rFonts w:ascii="Times New Roman" w:hAnsi="Times New Roman"/>
          <w:bCs/>
          <w:sz w:val="24"/>
          <w:szCs w:val="24"/>
        </w:rPr>
      </w:pPr>
    </w:p>
    <w:p w14:paraId="3828B04F"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0C008904"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5086B"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6F70998E"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1.Виленский М. Я., Горшков А. Г. Физическая культура. Учебник. М.: КноРус, 2020.216 с.</w:t>
      </w:r>
    </w:p>
    <w:p w14:paraId="4DBFCEA0"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2.Бишаева А.А., Малков А.А. Физическая культура. Учебник. М.: КноРус, 2020. 312 с. </w:t>
      </w:r>
    </w:p>
    <w:p w14:paraId="5266BBA5"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3.Ростомашвили Л. Н. Адаптивная физическая культура в работе с лицами со сложными (комплексными) нарушениями развития. М.: Спорт, 2020. 164 с. </w:t>
      </w:r>
    </w:p>
    <w:p w14:paraId="4A399BE2"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1F1DF902"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1. </w:t>
      </w:r>
      <w:hyperlink r:id="rId99" w:history="1">
        <w:r w:rsidRPr="00137676">
          <w:rPr>
            <w:rStyle w:val="af"/>
            <w:rFonts w:ascii="Times New Roman" w:hAnsi="Times New Roman"/>
            <w:color w:val="000000" w:themeColor="text1"/>
            <w:sz w:val="24"/>
            <w:szCs w:val="24"/>
          </w:rPr>
          <w:t>https://www.biblio-online.ru</w:t>
        </w:r>
      </w:hyperlink>
      <w:r w:rsidRPr="00137676">
        <w:rPr>
          <w:rFonts w:ascii="Times New Roman" w:hAnsi="Times New Roman"/>
          <w:color w:val="000000" w:themeColor="text1"/>
          <w:sz w:val="24"/>
          <w:szCs w:val="24"/>
        </w:rPr>
        <w:t xml:space="preserve"> Образовательная платформа Юрайт;</w:t>
      </w:r>
    </w:p>
    <w:p w14:paraId="5BE67547"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2. Российская электронная школа;</w:t>
      </w:r>
    </w:p>
    <w:p w14:paraId="332DFD6F"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3. </w:t>
      </w:r>
      <w:hyperlink r:id="rId100" w:history="1">
        <w:r w:rsidRPr="00137676">
          <w:rPr>
            <w:rStyle w:val="af"/>
            <w:rFonts w:ascii="Times New Roman" w:hAnsi="Times New Roman"/>
            <w:color w:val="000000" w:themeColor="text1"/>
            <w:sz w:val="24"/>
            <w:szCs w:val="24"/>
          </w:rPr>
          <w:t>https://znanium.com</w:t>
        </w:r>
      </w:hyperlink>
      <w:r w:rsidRPr="00137676">
        <w:rPr>
          <w:rFonts w:ascii="Times New Roman" w:hAnsi="Times New Roman"/>
          <w:color w:val="000000" w:themeColor="text1"/>
          <w:sz w:val="24"/>
          <w:szCs w:val="24"/>
        </w:rPr>
        <w:t xml:space="preserve"> Электронная библиотека «Знаниум»;</w:t>
      </w:r>
    </w:p>
    <w:p w14:paraId="06606099" w14:textId="77777777" w:rsidR="005C552F" w:rsidRPr="00137676" w:rsidRDefault="005C552F" w:rsidP="00137676">
      <w:pPr>
        <w:spacing w:after="0"/>
        <w:ind w:firstLine="709"/>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4. </w:t>
      </w:r>
      <w:hyperlink r:id="rId101" w:history="1">
        <w:r w:rsidRPr="00137676">
          <w:rPr>
            <w:rStyle w:val="af"/>
            <w:rFonts w:ascii="Times New Roman" w:hAnsi="Times New Roman"/>
            <w:color w:val="000000" w:themeColor="text1"/>
            <w:sz w:val="24"/>
            <w:szCs w:val="24"/>
          </w:rPr>
          <w:t>https://elearning.academia-moscow.ru/</w:t>
        </w:r>
      </w:hyperlink>
      <w:r w:rsidRPr="00137676">
        <w:rPr>
          <w:rFonts w:ascii="Times New Roman" w:hAnsi="Times New Roman"/>
          <w:color w:val="000000" w:themeColor="text1"/>
          <w:sz w:val="24"/>
          <w:szCs w:val="24"/>
        </w:rPr>
        <w:t xml:space="preserve"> Платформа «Академия»;</w:t>
      </w:r>
    </w:p>
    <w:p w14:paraId="3A6675D2" w14:textId="77777777" w:rsidR="005C552F" w:rsidRPr="00137676" w:rsidRDefault="005C552F" w:rsidP="00137676">
      <w:pPr>
        <w:spacing w:after="0"/>
        <w:ind w:firstLine="709"/>
        <w:contextualSpacing/>
        <w:jc w:val="both"/>
        <w:rPr>
          <w:rFonts w:ascii="Times New Roman" w:hAnsi="Times New Roman"/>
          <w:b/>
          <w:color w:val="000000" w:themeColor="text1"/>
          <w:sz w:val="24"/>
          <w:szCs w:val="24"/>
        </w:rPr>
      </w:pPr>
      <w:r w:rsidRPr="00137676">
        <w:rPr>
          <w:rFonts w:ascii="Times New Roman" w:hAnsi="Times New Roman"/>
          <w:color w:val="000000" w:themeColor="text1"/>
          <w:sz w:val="24"/>
          <w:szCs w:val="24"/>
        </w:rPr>
        <w:t xml:space="preserve">5. </w:t>
      </w:r>
      <w:r w:rsidRPr="00137676">
        <w:rPr>
          <w:rFonts w:ascii="Times New Roman" w:hAnsi="Times New Roman"/>
          <w:color w:val="000000" w:themeColor="text1"/>
          <w:sz w:val="24"/>
          <w:szCs w:val="24"/>
          <w:u w:val="single"/>
        </w:rPr>
        <w:t>http://znanium.com/catalog/product/1002017</w:t>
      </w:r>
    </w:p>
    <w:p w14:paraId="07C2C186" w14:textId="77777777" w:rsidR="005C552F" w:rsidRPr="00137676" w:rsidRDefault="005C552F" w:rsidP="00137676">
      <w:pPr>
        <w:spacing w:after="0"/>
        <w:ind w:left="284" w:firstLine="709"/>
        <w:contextualSpacing/>
        <w:jc w:val="both"/>
        <w:rPr>
          <w:rFonts w:ascii="Times New Roman" w:hAnsi="Times New Roman"/>
          <w:b/>
          <w:color w:val="000000" w:themeColor="text1"/>
          <w:sz w:val="24"/>
          <w:szCs w:val="24"/>
        </w:rPr>
      </w:pPr>
      <w:r w:rsidRPr="00137676">
        <w:rPr>
          <w:rFonts w:ascii="Times New Roman" w:hAnsi="Times New Roman"/>
          <w:color w:val="000000" w:themeColor="text1"/>
          <w:sz w:val="24"/>
          <w:szCs w:val="24"/>
        </w:rPr>
        <w:t xml:space="preserve">6. Физическая культура студентов специального учебного отделения / Л. Н. Гелецкая. - Красноярск: Сибирский федеральный университет, 2014. - 220 с. - ISBN 978-5-7638-2997-6. </w:t>
      </w:r>
      <w:hyperlink r:id="rId102" w:history="1">
        <w:r w:rsidRPr="00137676">
          <w:rPr>
            <w:rFonts w:ascii="Times New Roman" w:hAnsi="Times New Roman"/>
            <w:color w:val="000000" w:themeColor="text1"/>
            <w:sz w:val="24"/>
            <w:szCs w:val="24"/>
            <w:u w:val="single"/>
          </w:rPr>
          <w:t>http://znanium.com/go.php?id=511522</w:t>
        </w:r>
      </w:hyperlink>
    </w:p>
    <w:p w14:paraId="5586E90D" w14:textId="77777777" w:rsidR="005C552F" w:rsidRPr="00137676" w:rsidRDefault="005C552F" w:rsidP="00137676">
      <w:pPr>
        <w:spacing w:after="0"/>
        <w:ind w:left="284" w:firstLine="709"/>
        <w:contextualSpacing/>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7. Физическая культура (СПО) / Виленский М.Я., Горшков А.Г. - Москва :КноРус, 2015. 214. - ISBN 978-5-406-04313-4. </w:t>
      </w:r>
      <w:hyperlink r:id="rId103" w:history="1">
        <w:r w:rsidRPr="00137676">
          <w:rPr>
            <w:rFonts w:ascii="Times New Roman" w:hAnsi="Times New Roman"/>
            <w:color w:val="000000" w:themeColor="text1"/>
            <w:sz w:val="24"/>
            <w:szCs w:val="24"/>
            <w:u w:val="single"/>
          </w:rPr>
          <w:t>http://www.book.ru/book/916506</w:t>
        </w:r>
      </w:hyperlink>
    </w:p>
    <w:p w14:paraId="33A77A7B" w14:textId="77777777" w:rsidR="005C552F" w:rsidRPr="00137676" w:rsidRDefault="005C552F" w:rsidP="00137676">
      <w:pPr>
        <w:spacing w:after="0"/>
        <w:ind w:left="284" w:firstLine="709"/>
        <w:contextualSpacing/>
        <w:jc w:val="both"/>
        <w:rPr>
          <w:rFonts w:ascii="Times New Roman" w:hAnsi="Times New Roman"/>
          <w:b/>
          <w:color w:val="000000" w:themeColor="text1"/>
          <w:sz w:val="24"/>
          <w:szCs w:val="24"/>
        </w:rPr>
      </w:pPr>
      <w:r w:rsidRPr="00137676">
        <w:rPr>
          <w:rFonts w:ascii="Times New Roman" w:hAnsi="Times New Roman"/>
          <w:color w:val="000000" w:themeColor="text1"/>
          <w:sz w:val="24"/>
          <w:szCs w:val="24"/>
        </w:rPr>
        <w:t xml:space="preserve">8.Физическая культура (СПО) / Кузнецов В.С., Колодницкий Г.А. - Москва :КноРус, 2016. - 256. - ISBN 978-5-406-04754-5. URL: </w:t>
      </w:r>
      <w:hyperlink r:id="rId104" w:history="1">
        <w:r w:rsidRPr="00137676">
          <w:rPr>
            <w:rFonts w:ascii="Times New Roman" w:hAnsi="Times New Roman"/>
            <w:color w:val="000000" w:themeColor="text1"/>
            <w:sz w:val="24"/>
            <w:szCs w:val="24"/>
            <w:u w:val="single"/>
          </w:rPr>
          <w:t>http://www.book.ru/book/918488</w:t>
        </w:r>
      </w:hyperlink>
    </w:p>
    <w:p w14:paraId="3B128398" w14:textId="77777777" w:rsidR="005C552F" w:rsidRPr="00137676" w:rsidRDefault="005C552F" w:rsidP="00137676">
      <w:pPr>
        <w:spacing w:after="0"/>
        <w:ind w:firstLine="709"/>
        <w:contextualSpacing/>
        <w:jc w:val="both"/>
        <w:rPr>
          <w:rFonts w:ascii="Times New Roman" w:hAnsi="Times New Roman"/>
          <w:b/>
          <w:bCs/>
          <w:sz w:val="24"/>
          <w:szCs w:val="24"/>
        </w:rPr>
      </w:pPr>
    </w:p>
    <w:p w14:paraId="504F3FED"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0B543B8C"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397D122C"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0E2EF130"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835"/>
        <w:gridCol w:w="4075"/>
      </w:tblGrid>
      <w:tr w:rsidR="005C552F" w:rsidRPr="00137676" w14:paraId="1AAA54B7" w14:textId="77777777" w:rsidTr="00A07BA7">
        <w:tc>
          <w:tcPr>
            <w:tcW w:w="1390" w:type="pct"/>
          </w:tcPr>
          <w:p w14:paraId="39E771B0" w14:textId="64685546"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481" w:type="pct"/>
          </w:tcPr>
          <w:p w14:paraId="7F01501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2129" w:type="pct"/>
          </w:tcPr>
          <w:p w14:paraId="706981ED"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0C5093A0" w14:textId="77777777" w:rsidTr="00A07BA7">
        <w:tc>
          <w:tcPr>
            <w:tcW w:w="1390" w:type="pct"/>
          </w:tcPr>
          <w:p w14:paraId="1380AE73" w14:textId="77777777" w:rsidR="005C552F" w:rsidRPr="00137676" w:rsidRDefault="005C552F" w:rsidP="00137676">
            <w:pPr>
              <w:spacing w:after="0"/>
              <w:rPr>
                <w:rFonts w:ascii="Times New Roman" w:hAnsi="Times New Roman"/>
                <w:b/>
                <w:bCs/>
                <w:color w:val="000000" w:themeColor="text1"/>
                <w:sz w:val="24"/>
                <w:szCs w:val="24"/>
              </w:rPr>
            </w:pPr>
            <w:r w:rsidRPr="00137676">
              <w:rPr>
                <w:rFonts w:ascii="Times New Roman" w:hAnsi="Times New Roman"/>
                <w:b/>
                <w:bCs/>
                <w:color w:val="000000" w:themeColor="text1"/>
                <w:sz w:val="24"/>
                <w:szCs w:val="24"/>
              </w:rPr>
              <w:t>Перечень знаний, осваиваемых в рамках дисциплины</w:t>
            </w:r>
          </w:p>
          <w:p w14:paraId="4AB12D92"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Роль физической культуры в общекультурном, профессиональном и социальном развитии человека;</w:t>
            </w:r>
          </w:p>
          <w:p w14:paraId="0A2E11EF"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Основы здорового образа жизни;</w:t>
            </w:r>
          </w:p>
          <w:p w14:paraId="2472B3C6"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Условия профессиональной деятельности и зоны риска физического здоровья для специальности</w:t>
            </w:r>
          </w:p>
          <w:p w14:paraId="5F678460" w14:textId="77777777" w:rsidR="005C552F" w:rsidRPr="00137676" w:rsidRDefault="005C552F" w:rsidP="00137676">
            <w:pPr>
              <w:spacing w:after="0"/>
              <w:rPr>
                <w:rFonts w:ascii="Times New Roman" w:hAnsi="Times New Roman"/>
                <w:bCs/>
                <w:color w:val="000000" w:themeColor="text1"/>
                <w:sz w:val="24"/>
                <w:szCs w:val="24"/>
              </w:rPr>
            </w:pPr>
            <w:r w:rsidRPr="00137676">
              <w:rPr>
                <w:rFonts w:ascii="Times New Roman" w:hAnsi="Times New Roman"/>
                <w:color w:val="000000" w:themeColor="text1"/>
                <w:sz w:val="24"/>
                <w:szCs w:val="24"/>
              </w:rPr>
              <w:t>Средства профилактики перенапряжения</w:t>
            </w:r>
          </w:p>
        </w:tc>
        <w:tc>
          <w:tcPr>
            <w:tcW w:w="1481" w:type="pct"/>
          </w:tcPr>
          <w:p w14:paraId="214E41BA"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r w:rsidRPr="00137676">
              <w:rPr>
                <w:rFonts w:ascii="Times New Roman" w:hAnsi="Times New Roman"/>
                <w:iCs/>
                <w:color w:val="000000" w:themeColor="text1"/>
                <w:sz w:val="24"/>
                <w:szCs w:val="24"/>
              </w:rPr>
              <w:t xml:space="preserve">91-100% правильных ответов оценка 5 (отлично) </w:t>
            </w:r>
          </w:p>
          <w:p w14:paraId="523C30CB"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r w:rsidRPr="00137676">
              <w:rPr>
                <w:rFonts w:ascii="Times New Roman" w:hAnsi="Times New Roman"/>
                <w:iCs/>
                <w:color w:val="000000" w:themeColor="text1"/>
                <w:sz w:val="24"/>
                <w:szCs w:val="24"/>
              </w:rPr>
              <w:t xml:space="preserve">71-90% правильных ответов оценка 4 (хорошо) </w:t>
            </w:r>
          </w:p>
          <w:p w14:paraId="6A28CCBC"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r w:rsidRPr="00137676">
              <w:rPr>
                <w:rFonts w:ascii="Times New Roman" w:hAnsi="Times New Roman"/>
                <w:iCs/>
                <w:color w:val="000000" w:themeColor="text1"/>
                <w:sz w:val="24"/>
                <w:szCs w:val="24"/>
              </w:rPr>
              <w:t xml:space="preserve">61-70% правильных ответов оценка 3 (удовлетворительно) </w:t>
            </w:r>
          </w:p>
          <w:p w14:paraId="3A434534"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r w:rsidRPr="00137676">
              <w:rPr>
                <w:rFonts w:ascii="Times New Roman" w:hAnsi="Times New Roman"/>
                <w:iCs/>
                <w:color w:val="000000" w:themeColor="text1"/>
                <w:sz w:val="24"/>
                <w:szCs w:val="24"/>
              </w:rPr>
              <w:t>Менее 60% правильных ответов оценка 2 (неудовлетворительно)</w:t>
            </w:r>
          </w:p>
        </w:tc>
        <w:tc>
          <w:tcPr>
            <w:tcW w:w="2129" w:type="pct"/>
          </w:tcPr>
          <w:p w14:paraId="41C2ADDD" w14:textId="77777777" w:rsidR="005C552F" w:rsidRPr="00137676" w:rsidRDefault="005C552F" w:rsidP="00137676">
            <w:pPr>
              <w:autoSpaceDE w:val="0"/>
              <w:autoSpaceDN w:val="0"/>
              <w:adjustRightInd w:val="0"/>
              <w:spacing w:after="0"/>
              <w:rPr>
                <w:rFonts w:ascii="Times New Roman" w:hAnsi="Times New Roman"/>
                <w:iCs/>
                <w:color w:val="000000" w:themeColor="text1"/>
                <w:sz w:val="24"/>
                <w:szCs w:val="24"/>
              </w:rPr>
            </w:pPr>
            <w:r w:rsidRPr="00137676">
              <w:rPr>
                <w:rFonts w:ascii="Times New Roman" w:hAnsi="Times New Roman"/>
                <w:b/>
                <w:bCs/>
                <w:iCs/>
                <w:color w:val="000000" w:themeColor="text1"/>
                <w:sz w:val="24"/>
                <w:szCs w:val="24"/>
              </w:rPr>
              <w:t xml:space="preserve">Текущий контроль: </w:t>
            </w:r>
            <w:r w:rsidRPr="00137676">
              <w:rPr>
                <w:rFonts w:ascii="Times New Roman" w:hAnsi="Times New Roman"/>
                <w:iCs/>
                <w:color w:val="000000" w:themeColor="text1"/>
                <w:sz w:val="24"/>
                <w:szCs w:val="24"/>
              </w:rPr>
              <w:t>Экспертная оценка тестирования</w:t>
            </w:r>
          </w:p>
          <w:p w14:paraId="6494C62F"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p>
          <w:p w14:paraId="3A83DD2E"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r w:rsidRPr="00137676">
              <w:rPr>
                <w:rFonts w:ascii="Times New Roman" w:hAnsi="Times New Roman"/>
                <w:b/>
                <w:bCs/>
                <w:iCs/>
                <w:color w:val="000000" w:themeColor="text1"/>
                <w:sz w:val="24"/>
                <w:szCs w:val="24"/>
              </w:rPr>
              <w:t xml:space="preserve">Промежуточная аттестация: </w:t>
            </w:r>
          </w:p>
          <w:p w14:paraId="6FC8FAF6" w14:textId="77777777" w:rsidR="005C552F" w:rsidRPr="00137676" w:rsidRDefault="005C552F" w:rsidP="00137676">
            <w:pPr>
              <w:spacing w:after="0"/>
              <w:rPr>
                <w:rFonts w:ascii="Times New Roman" w:hAnsi="Times New Roman"/>
                <w:bCs/>
                <w:color w:val="000000" w:themeColor="text1"/>
                <w:sz w:val="24"/>
                <w:szCs w:val="24"/>
              </w:rPr>
            </w:pPr>
            <w:r w:rsidRPr="00137676">
              <w:rPr>
                <w:rFonts w:ascii="Times New Roman" w:hAnsi="Times New Roman"/>
                <w:iCs/>
                <w:color w:val="000000" w:themeColor="text1"/>
                <w:sz w:val="24"/>
                <w:szCs w:val="24"/>
              </w:rPr>
              <w:t>Экспертная оценка при сдаче дифференцированного зачета</w:t>
            </w:r>
          </w:p>
        </w:tc>
      </w:tr>
      <w:tr w:rsidR="005C552F" w:rsidRPr="00137676" w14:paraId="54417AC4" w14:textId="77777777" w:rsidTr="00A07BA7">
        <w:trPr>
          <w:trHeight w:val="896"/>
        </w:trPr>
        <w:tc>
          <w:tcPr>
            <w:tcW w:w="1390" w:type="pct"/>
          </w:tcPr>
          <w:p w14:paraId="0A3C161A" w14:textId="77777777" w:rsidR="005C552F" w:rsidRPr="00137676" w:rsidRDefault="005C552F" w:rsidP="00137676">
            <w:pPr>
              <w:spacing w:after="0"/>
              <w:rPr>
                <w:rFonts w:ascii="Times New Roman" w:hAnsi="Times New Roman"/>
                <w:b/>
                <w:bCs/>
                <w:color w:val="000000" w:themeColor="text1"/>
                <w:sz w:val="24"/>
                <w:szCs w:val="24"/>
              </w:rPr>
            </w:pPr>
            <w:r w:rsidRPr="00137676">
              <w:rPr>
                <w:rFonts w:ascii="Times New Roman" w:hAnsi="Times New Roman"/>
                <w:b/>
                <w:bCs/>
                <w:color w:val="000000" w:themeColor="text1"/>
                <w:sz w:val="24"/>
                <w:szCs w:val="24"/>
              </w:rPr>
              <w:t>Перечень умений, осваиваемых в рамках дисциплины</w:t>
            </w:r>
          </w:p>
          <w:p w14:paraId="3E28A708"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89CB19A"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6E5636A9" w14:textId="77777777" w:rsidR="005C552F" w:rsidRPr="00137676" w:rsidRDefault="005C552F" w:rsidP="00137676">
            <w:pPr>
              <w:spacing w:after="0"/>
              <w:rPr>
                <w:rFonts w:ascii="Times New Roman" w:hAnsi="Times New Roman"/>
                <w:bCs/>
                <w:color w:val="000000" w:themeColor="text1"/>
                <w:sz w:val="24"/>
                <w:szCs w:val="24"/>
              </w:rPr>
            </w:pPr>
            <w:r w:rsidRPr="00137676">
              <w:rPr>
                <w:rFonts w:ascii="Times New Roman" w:hAnsi="Times New Roman"/>
                <w:color w:val="000000" w:themeColor="text1"/>
                <w:sz w:val="24"/>
                <w:szCs w:val="24"/>
              </w:rPr>
              <w:t xml:space="preserve">Пользоваться средствами профилактики перенапряжения характерными для </w:t>
            </w:r>
            <w:r w:rsidRPr="00137676">
              <w:rPr>
                <w:rFonts w:ascii="Times New Roman" w:hAnsi="Times New Roman"/>
                <w:color w:val="000000" w:themeColor="text1"/>
                <w:sz w:val="24"/>
                <w:szCs w:val="24"/>
              </w:rPr>
              <w:lastRenderedPageBreak/>
              <w:t>данной специальности</w:t>
            </w:r>
          </w:p>
        </w:tc>
        <w:tc>
          <w:tcPr>
            <w:tcW w:w="1481" w:type="pct"/>
          </w:tcPr>
          <w:p w14:paraId="7C7BE9CD"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lastRenderedPageBreak/>
              <w:t xml:space="preserve">Оценка уровня развития физических качеств занимающихся наиболее целесообразно проводить по приросту к исходным показателям.  </w:t>
            </w:r>
          </w:p>
          <w:p w14:paraId="38C559C8"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t xml:space="preserve">Для этого организуется тестирование в контрольных точках: </w:t>
            </w:r>
          </w:p>
          <w:p w14:paraId="06120E53"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t>На входе – начало учебного года, семестра;</w:t>
            </w:r>
          </w:p>
          <w:p w14:paraId="7DBC3042"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t xml:space="preserve">На выходе – в конце учебного года, семестра, изучения темы  программы.  </w:t>
            </w:r>
          </w:p>
          <w:p w14:paraId="37945754" w14:textId="77777777" w:rsidR="005C552F" w:rsidRPr="00137676" w:rsidRDefault="005C552F" w:rsidP="00137676">
            <w:pPr>
              <w:autoSpaceDE w:val="0"/>
              <w:autoSpaceDN w:val="0"/>
              <w:adjustRightInd w:val="0"/>
              <w:spacing w:after="0"/>
              <w:rPr>
                <w:rFonts w:ascii="Times New Roman" w:hAnsi="Times New Roman"/>
                <w:color w:val="000000" w:themeColor="text1"/>
                <w:sz w:val="24"/>
                <w:szCs w:val="24"/>
              </w:rPr>
            </w:pPr>
          </w:p>
        </w:tc>
        <w:tc>
          <w:tcPr>
            <w:tcW w:w="2129" w:type="pct"/>
          </w:tcPr>
          <w:p w14:paraId="50E6F506" w14:textId="77777777" w:rsidR="005C552F" w:rsidRPr="00137676" w:rsidRDefault="005C552F" w:rsidP="00137676">
            <w:pPr>
              <w:spacing w:after="0"/>
              <w:rPr>
                <w:rFonts w:ascii="Times New Roman" w:hAnsi="Times New Roman"/>
                <w:b/>
                <w:color w:val="000000" w:themeColor="text1"/>
                <w:sz w:val="24"/>
                <w:szCs w:val="24"/>
              </w:rPr>
            </w:pPr>
            <w:r w:rsidRPr="00137676">
              <w:rPr>
                <w:rFonts w:ascii="Times New Roman" w:hAnsi="Times New Roman"/>
                <w:b/>
                <w:color w:val="000000" w:themeColor="text1"/>
                <w:sz w:val="24"/>
                <w:szCs w:val="24"/>
              </w:rPr>
              <w:t>Методы оценки результатов:</w:t>
            </w:r>
          </w:p>
          <w:p w14:paraId="4752DA45"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накопительная система баллов, на основе которой  выставляется итоговая отметка;</w:t>
            </w:r>
          </w:p>
          <w:p w14:paraId="508C62E8"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традиционная система отметок в баллах за каждую выполненную работу, на основе которых выставляется итоговая отметка;</w:t>
            </w:r>
          </w:p>
          <w:p w14:paraId="34BB2FF4"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тестирование в контрольных точках.</w:t>
            </w:r>
          </w:p>
          <w:p w14:paraId="0C2B7D09"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b/>
                <w:color w:val="000000" w:themeColor="text1"/>
                <w:sz w:val="24"/>
                <w:szCs w:val="24"/>
              </w:rPr>
              <w:t>Лёгкая атлетика</w:t>
            </w:r>
            <w:r w:rsidRPr="00137676">
              <w:rPr>
                <w:rFonts w:ascii="Times New Roman" w:hAnsi="Times New Roman"/>
                <w:color w:val="000000" w:themeColor="text1"/>
                <w:sz w:val="24"/>
                <w:szCs w:val="24"/>
              </w:rPr>
              <w:t xml:space="preserve">. </w:t>
            </w:r>
          </w:p>
          <w:p w14:paraId="7B686A21"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1.Оценка техники выполнения двигательных действий (проводится в ходе занятий):</w:t>
            </w:r>
          </w:p>
          <w:p w14:paraId="6FBC661A"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бега на короткие,  средние, длинные дистанции;</w:t>
            </w:r>
          </w:p>
          <w:p w14:paraId="29A5E5DD"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прыжков в длину;</w:t>
            </w:r>
          </w:p>
          <w:p w14:paraId="5C7010D9"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Оценка самостоятельного проведения студентом фрагмента занятия с решением задачи по развитию физического качества </w:t>
            </w:r>
            <w:r w:rsidRPr="00137676">
              <w:rPr>
                <w:rFonts w:ascii="Times New Roman" w:hAnsi="Times New Roman"/>
                <w:color w:val="000000" w:themeColor="text1"/>
                <w:sz w:val="24"/>
                <w:szCs w:val="24"/>
              </w:rPr>
              <w:lastRenderedPageBreak/>
              <w:t xml:space="preserve">средствами лёгкой атлетики. </w:t>
            </w:r>
          </w:p>
          <w:p w14:paraId="52432C33" w14:textId="77777777" w:rsidR="005C552F" w:rsidRPr="00137676" w:rsidRDefault="005C552F" w:rsidP="00137676">
            <w:pPr>
              <w:spacing w:after="0"/>
              <w:rPr>
                <w:rFonts w:ascii="Times New Roman" w:hAnsi="Times New Roman"/>
                <w:b/>
                <w:color w:val="000000" w:themeColor="text1"/>
                <w:sz w:val="24"/>
                <w:szCs w:val="24"/>
              </w:rPr>
            </w:pPr>
            <w:r w:rsidRPr="00137676">
              <w:rPr>
                <w:rFonts w:ascii="Times New Roman" w:hAnsi="Times New Roman"/>
                <w:b/>
                <w:color w:val="000000" w:themeColor="text1"/>
                <w:sz w:val="24"/>
                <w:szCs w:val="24"/>
              </w:rPr>
              <w:t>Спортивные игры.</w:t>
            </w:r>
          </w:p>
          <w:p w14:paraId="7603726C" w14:textId="77777777" w:rsidR="005C552F" w:rsidRPr="00137676" w:rsidRDefault="005C552F" w:rsidP="00137676">
            <w:pPr>
              <w:spacing w:after="0"/>
              <w:rPr>
                <w:rFonts w:ascii="Times New Roman" w:hAnsi="Times New Roman"/>
                <w:b/>
                <w:color w:val="000000" w:themeColor="text1"/>
                <w:sz w:val="24"/>
                <w:szCs w:val="24"/>
              </w:rPr>
            </w:pPr>
            <w:r w:rsidRPr="00137676">
              <w:rPr>
                <w:rFonts w:ascii="Times New Roman" w:hAnsi="Times New Roman"/>
                <w:color w:val="000000" w:themeColor="text1"/>
                <w:sz w:val="24"/>
                <w:szCs w:val="24"/>
              </w:rPr>
              <w:t>Оценка техники базовых элементов техники спортивных игр (броски в кольцо, удары по воротам, подачи, передачи, жонглированиие)</w:t>
            </w:r>
          </w:p>
          <w:p w14:paraId="7D498787"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технико-тактических действий студентов в ходе проведения контрольных соревнований по спортивным играм</w:t>
            </w:r>
          </w:p>
          <w:p w14:paraId="08E12E46"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выполнения студентом функций судьи.</w:t>
            </w:r>
          </w:p>
          <w:p w14:paraId="41B8DA05"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14:paraId="6B90BA32" w14:textId="77777777" w:rsidR="005C552F" w:rsidRPr="00137676" w:rsidRDefault="005C552F" w:rsidP="00137676">
            <w:pPr>
              <w:spacing w:after="0"/>
              <w:jc w:val="both"/>
              <w:rPr>
                <w:rFonts w:ascii="Times New Roman" w:hAnsi="Times New Roman"/>
                <w:b/>
                <w:color w:val="000000" w:themeColor="text1"/>
                <w:sz w:val="24"/>
                <w:szCs w:val="24"/>
              </w:rPr>
            </w:pPr>
            <w:r w:rsidRPr="00137676">
              <w:rPr>
                <w:rFonts w:ascii="Times New Roman" w:hAnsi="Times New Roman"/>
                <w:b/>
                <w:color w:val="000000" w:themeColor="text1"/>
                <w:sz w:val="24"/>
                <w:szCs w:val="24"/>
              </w:rPr>
              <w:t>Аэробика (девушки)</w:t>
            </w:r>
          </w:p>
          <w:p w14:paraId="2A43FBD6"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техники выполнения комбинаций и связок.</w:t>
            </w:r>
          </w:p>
          <w:p w14:paraId="0D211B55"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t xml:space="preserve">Оценка самостоятельного  проведения фрагмента занятия или  занятия </w:t>
            </w:r>
          </w:p>
          <w:p w14:paraId="4A225682"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b/>
                <w:color w:val="000000" w:themeColor="text1"/>
                <w:sz w:val="24"/>
                <w:szCs w:val="24"/>
              </w:rPr>
              <w:t>Атлетическая гимнастика (юноши</w:t>
            </w:r>
            <w:r w:rsidRPr="00137676">
              <w:rPr>
                <w:rFonts w:ascii="Times New Roman" w:hAnsi="Times New Roman"/>
                <w:color w:val="000000" w:themeColor="text1"/>
                <w:sz w:val="24"/>
                <w:szCs w:val="24"/>
              </w:rPr>
              <w:t>)</w:t>
            </w:r>
          </w:p>
          <w:p w14:paraId="225D8FC5"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Оценка техники выполнения упражнений на тренажёрах, комплексов с отягощениями, с самоотягощениями. </w:t>
            </w:r>
          </w:p>
          <w:p w14:paraId="7A614A89"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bCs/>
                <w:color w:val="000000" w:themeColor="text1"/>
                <w:sz w:val="24"/>
                <w:szCs w:val="24"/>
              </w:rPr>
              <w:t xml:space="preserve">Самостоятельное проведение фрагмента занятия или занятия </w:t>
            </w:r>
          </w:p>
          <w:p w14:paraId="01755F09" w14:textId="77777777" w:rsidR="005C552F" w:rsidRPr="00137676" w:rsidRDefault="005C552F" w:rsidP="00137676">
            <w:pPr>
              <w:spacing w:after="0"/>
              <w:rPr>
                <w:rFonts w:ascii="Times New Roman" w:hAnsi="Times New Roman"/>
                <w:b/>
                <w:color w:val="000000" w:themeColor="text1"/>
                <w:sz w:val="24"/>
                <w:szCs w:val="24"/>
              </w:rPr>
            </w:pPr>
            <w:r w:rsidRPr="00137676">
              <w:rPr>
                <w:rFonts w:ascii="Times New Roman" w:hAnsi="Times New Roman"/>
                <w:b/>
                <w:color w:val="000000" w:themeColor="text1"/>
                <w:sz w:val="24"/>
                <w:szCs w:val="24"/>
              </w:rPr>
              <w:t>Лыжная подготовка.</w:t>
            </w:r>
          </w:p>
          <w:p w14:paraId="0ECB9A17"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техники передвижения на лыжах различными ходами,  техники выполнения поворотов, торможения, спусков и подъемов.</w:t>
            </w:r>
          </w:p>
          <w:p w14:paraId="33E31237"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b/>
                <w:color w:val="000000" w:themeColor="text1"/>
                <w:sz w:val="24"/>
                <w:szCs w:val="24"/>
              </w:rPr>
              <w:t>Конькобежная подготовка</w:t>
            </w:r>
            <w:r w:rsidRPr="00137676">
              <w:rPr>
                <w:rFonts w:ascii="Times New Roman" w:hAnsi="Times New Roman"/>
                <w:color w:val="000000" w:themeColor="text1"/>
                <w:sz w:val="24"/>
                <w:szCs w:val="24"/>
              </w:rPr>
              <w:t xml:space="preserve">. </w:t>
            </w:r>
          </w:p>
          <w:p w14:paraId="293E8D41"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Оценка техники бега по повороту, стартового разгона, торможения. Оценка техники пробегания дистанции 300-500 метров без учёта времени. </w:t>
            </w:r>
          </w:p>
          <w:p w14:paraId="5FBDBA76"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b/>
                <w:color w:val="000000" w:themeColor="text1"/>
                <w:sz w:val="24"/>
                <w:szCs w:val="24"/>
              </w:rPr>
              <w:t>Кроссовая подготовка</w:t>
            </w:r>
            <w:r w:rsidRPr="00137676">
              <w:rPr>
                <w:rFonts w:ascii="Times New Roman" w:hAnsi="Times New Roman"/>
                <w:color w:val="000000" w:themeColor="text1"/>
                <w:sz w:val="24"/>
                <w:szCs w:val="24"/>
              </w:rPr>
              <w:t>.</w:t>
            </w:r>
          </w:p>
          <w:p w14:paraId="0CA719C6"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Оценка техники пробегания дистанции до 5 км без учёта </w:t>
            </w:r>
            <w:r w:rsidRPr="00137676">
              <w:rPr>
                <w:rFonts w:ascii="Times New Roman" w:hAnsi="Times New Roman"/>
                <w:color w:val="000000" w:themeColor="text1"/>
                <w:sz w:val="24"/>
                <w:szCs w:val="24"/>
              </w:rPr>
              <w:lastRenderedPageBreak/>
              <w:t xml:space="preserve">времени. </w:t>
            </w:r>
          </w:p>
          <w:p w14:paraId="01947515" w14:textId="77777777" w:rsidR="005C552F" w:rsidRPr="00137676" w:rsidRDefault="005C552F" w:rsidP="00137676">
            <w:pPr>
              <w:spacing w:after="0"/>
              <w:rPr>
                <w:rFonts w:ascii="Times New Roman" w:hAnsi="Times New Roman"/>
                <w:b/>
                <w:color w:val="000000" w:themeColor="text1"/>
                <w:sz w:val="24"/>
                <w:szCs w:val="24"/>
              </w:rPr>
            </w:pPr>
            <w:r w:rsidRPr="00137676">
              <w:rPr>
                <w:rFonts w:ascii="Times New Roman" w:hAnsi="Times New Roman"/>
                <w:b/>
                <w:color w:val="000000" w:themeColor="text1"/>
                <w:sz w:val="24"/>
                <w:szCs w:val="24"/>
              </w:rPr>
              <w:t xml:space="preserve">Плавание. </w:t>
            </w:r>
          </w:p>
          <w:p w14:paraId="375C6A4A"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color w:val="000000" w:themeColor="text1"/>
                <w:sz w:val="24"/>
                <w:szCs w:val="24"/>
              </w:rPr>
              <w:t>Оценка техники плавания способом:</w:t>
            </w:r>
          </w:p>
          <w:p w14:paraId="6F66738B"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кроль на спине;</w:t>
            </w:r>
          </w:p>
          <w:p w14:paraId="486B9EEC"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кроль на груди;</w:t>
            </w:r>
          </w:p>
          <w:p w14:paraId="63BC8E49"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 брасс. </w:t>
            </w:r>
          </w:p>
          <w:p w14:paraId="53AB7C75"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Оценка техники:</w:t>
            </w:r>
          </w:p>
          <w:p w14:paraId="74D26A98"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старта из воды;</w:t>
            </w:r>
          </w:p>
          <w:p w14:paraId="47503E1B"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стартового прыжка с тумбочки.;</w:t>
            </w:r>
          </w:p>
          <w:p w14:paraId="6C6B796F" w14:textId="77777777" w:rsidR="005C552F" w:rsidRPr="00137676" w:rsidRDefault="005C552F" w:rsidP="00137676">
            <w:pPr>
              <w:spacing w:after="0"/>
              <w:rPr>
                <w:rFonts w:ascii="Times New Roman" w:hAnsi="Times New Roman"/>
                <w:color w:val="000000" w:themeColor="text1"/>
                <w:sz w:val="24"/>
                <w:szCs w:val="24"/>
              </w:rPr>
            </w:pPr>
            <w:r w:rsidRPr="00137676">
              <w:rPr>
                <w:rFonts w:ascii="Times New Roman" w:hAnsi="Times New Roman"/>
                <w:color w:val="000000" w:themeColor="text1"/>
                <w:sz w:val="24"/>
                <w:szCs w:val="24"/>
              </w:rPr>
              <w:t>- поворотов.</w:t>
            </w:r>
          </w:p>
          <w:p w14:paraId="721E792E" w14:textId="77777777" w:rsidR="005C552F" w:rsidRPr="00137676" w:rsidRDefault="005C552F" w:rsidP="00137676">
            <w:pPr>
              <w:spacing w:after="0"/>
              <w:jc w:val="both"/>
              <w:rPr>
                <w:rFonts w:ascii="Times New Roman" w:hAnsi="Times New Roman"/>
                <w:bCs/>
                <w:color w:val="000000" w:themeColor="text1"/>
                <w:sz w:val="24"/>
                <w:szCs w:val="24"/>
              </w:rPr>
            </w:pPr>
            <w:r w:rsidRPr="00137676">
              <w:rPr>
                <w:rFonts w:ascii="Times New Roman" w:hAnsi="Times New Roman"/>
                <w:color w:val="000000" w:themeColor="text1"/>
                <w:sz w:val="24"/>
                <w:szCs w:val="24"/>
              </w:rPr>
              <w:t>4. Проплывание избранным способом дистанции 400 м без учёта времени.</w:t>
            </w:r>
          </w:p>
          <w:p w14:paraId="161BBC3F" w14:textId="77777777" w:rsidR="005C552F" w:rsidRPr="00137676" w:rsidRDefault="005C552F" w:rsidP="00137676">
            <w:pPr>
              <w:spacing w:after="0"/>
              <w:jc w:val="both"/>
              <w:rPr>
                <w:rFonts w:ascii="Times New Roman" w:hAnsi="Times New Roman"/>
                <w:color w:val="000000" w:themeColor="text1"/>
                <w:sz w:val="24"/>
                <w:szCs w:val="24"/>
              </w:rPr>
            </w:pPr>
            <w:r w:rsidRPr="00137676">
              <w:rPr>
                <w:rFonts w:ascii="Times New Roman" w:hAnsi="Times New Roman"/>
                <w:color w:val="000000" w:themeColor="text1"/>
                <w:sz w:val="24"/>
                <w:szCs w:val="24"/>
              </w:rPr>
              <w:t xml:space="preserve">Для оценки </w:t>
            </w:r>
            <w:r w:rsidRPr="00137676">
              <w:rPr>
                <w:rFonts w:ascii="Times New Roman" w:hAnsi="Times New Roman"/>
                <w:b/>
                <w:color w:val="000000" w:themeColor="text1"/>
                <w:sz w:val="24"/>
                <w:szCs w:val="24"/>
              </w:rPr>
              <w:t xml:space="preserve">военно-прикладной физической подготовки </w:t>
            </w:r>
            <w:r w:rsidRPr="00137676">
              <w:rPr>
                <w:rFonts w:ascii="Times New Roman" w:hAnsi="Times New Roman"/>
                <w:color w:val="000000" w:themeColor="text1"/>
                <w:sz w:val="24"/>
                <w:szCs w:val="24"/>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p w14:paraId="41116AF8" w14:textId="77777777" w:rsidR="005C552F" w:rsidRPr="00137676" w:rsidRDefault="005C552F" w:rsidP="00137676">
            <w:pPr>
              <w:spacing w:after="0"/>
              <w:rPr>
                <w:rFonts w:ascii="Times New Roman" w:hAnsi="Times New Roman"/>
                <w:bCs/>
                <w:color w:val="000000" w:themeColor="text1"/>
                <w:sz w:val="24"/>
                <w:szCs w:val="24"/>
              </w:rPr>
            </w:pPr>
          </w:p>
        </w:tc>
      </w:tr>
    </w:tbl>
    <w:p w14:paraId="6F0FA6C3" w14:textId="77777777" w:rsidR="005C552F" w:rsidRPr="00137676" w:rsidRDefault="005C552F" w:rsidP="00137676">
      <w:pPr>
        <w:spacing w:after="0"/>
        <w:jc w:val="both"/>
        <w:rPr>
          <w:rFonts w:ascii="Times New Roman" w:hAnsi="Times New Roman"/>
          <w:b/>
          <w:sz w:val="24"/>
          <w:szCs w:val="24"/>
        </w:rPr>
      </w:pPr>
    </w:p>
    <w:p w14:paraId="467D86D1"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05"/>
          <w:footerReference w:type="default" r:id="rId106"/>
          <w:pgSz w:w="11906" w:h="16838"/>
          <w:pgMar w:top="1134" w:right="851" w:bottom="1134" w:left="1701" w:header="709" w:footer="709" w:gutter="0"/>
          <w:cols w:space="708"/>
          <w:docGrid w:linePitch="360"/>
        </w:sectPr>
      </w:pPr>
    </w:p>
    <w:p w14:paraId="0A054579"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3.7</w:t>
      </w:r>
    </w:p>
    <w:p w14:paraId="0746E7DC"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46399F8A" w14:textId="77777777" w:rsidR="005C552F" w:rsidRPr="00137676" w:rsidRDefault="005C552F" w:rsidP="00137676">
      <w:pPr>
        <w:spacing w:after="0"/>
        <w:jc w:val="right"/>
        <w:rPr>
          <w:rFonts w:ascii="Times New Roman" w:hAnsi="Times New Roman"/>
          <w:sz w:val="24"/>
          <w:szCs w:val="24"/>
        </w:rPr>
      </w:pPr>
    </w:p>
    <w:p w14:paraId="2BAA48F3" w14:textId="77777777" w:rsidR="005C552F" w:rsidRPr="00137676" w:rsidRDefault="005C552F" w:rsidP="00137676">
      <w:pPr>
        <w:spacing w:after="0"/>
        <w:jc w:val="center"/>
        <w:rPr>
          <w:rFonts w:ascii="Times New Roman" w:hAnsi="Times New Roman"/>
          <w:b/>
          <w:sz w:val="24"/>
          <w:szCs w:val="24"/>
        </w:rPr>
      </w:pPr>
    </w:p>
    <w:p w14:paraId="3EBD679F" w14:textId="77777777" w:rsidR="005C552F" w:rsidRPr="00137676" w:rsidRDefault="005C552F" w:rsidP="00137676">
      <w:pPr>
        <w:spacing w:after="0"/>
        <w:jc w:val="center"/>
        <w:rPr>
          <w:rFonts w:ascii="Times New Roman" w:hAnsi="Times New Roman"/>
          <w:b/>
          <w:sz w:val="24"/>
          <w:szCs w:val="24"/>
        </w:rPr>
      </w:pPr>
    </w:p>
    <w:p w14:paraId="033D1455" w14:textId="77777777" w:rsidR="005C552F" w:rsidRPr="00137676" w:rsidRDefault="005C552F" w:rsidP="00137676">
      <w:pPr>
        <w:spacing w:after="0"/>
        <w:jc w:val="center"/>
        <w:rPr>
          <w:rFonts w:ascii="Times New Roman" w:hAnsi="Times New Roman"/>
          <w:b/>
          <w:sz w:val="24"/>
          <w:szCs w:val="24"/>
        </w:rPr>
      </w:pPr>
    </w:p>
    <w:p w14:paraId="5941C4FD" w14:textId="77777777" w:rsidR="005C552F" w:rsidRDefault="005C552F" w:rsidP="00137676">
      <w:pPr>
        <w:spacing w:after="0"/>
        <w:jc w:val="center"/>
        <w:rPr>
          <w:rFonts w:ascii="Times New Roman" w:hAnsi="Times New Roman"/>
          <w:b/>
          <w:sz w:val="24"/>
          <w:szCs w:val="24"/>
        </w:rPr>
      </w:pPr>
    </w:p>
    <w:p w14:paraId="4B2EFC06" w14:textId="77777777" w:rsidR="00137676" w:rsidRDefault="00137676" w:rsidP="00137676">
      <w:pPr>
        <w:spacing w:after="0"/>
        <w:jc w:val="center"/>
        <w:rPr>
          <w:rFonts w:ascii="Times New Roman" w:hAnsi="Times New Roman"/>
          <w:b/>
          <w:sz w:val="24"/>
          <w:szCs w:val="24"/>
        </w:rPr>
      </w:pPr>
    </w:p>
    <w:p w14:paraId="6487420D" w14:textId="77777777" w:rsidR="00137676" w:rsidRDefault="00137676" w:rsidP="00137676">
      <w:pPr>
        <w:spacing w:after="0"/>
        <w:jc w:val="center"/>
        <w:rPr>
          <w:rFonts w:ascii="Times New Roman" w:hAnsi="Times New Roman"/>
          <w:b/>
          <w:sz w:val="24"/>
          <w:szCs w:val="24"/>
        </w:rPr>
      </w:pPr>
    </w:p>
    <w:p w14:paraId="33FDDEB1" w14:textId="77777777" w:rsidR="00137676" w:rsidRDefault="00137676" w:rsidP="00137676">
      <w:pPr>
        <w:spacing w:after="0"/>
        <w:jc w:val="center"/>
        <w:rPr>
          <w:rFonts w:ascii="Times New Roman" w:hAnsi="Times New Roman"/>
          <w:b/>
          <w:sz w:val="24"/>
          <w:szCs w:val="24"/>
        </w:rPr>
      </w:pPr>
    </w:p>
    <w:p w14:paraId="2D54EA58" w14:textId="77777777" w:rsidR="00137676" w:rsidRDefault="00137676" w:rsidP="00137676">
      <w:pPr>
        <w:spacing w:after="0"/>
        <w:jc w:val="center"/>
        <w:rPr>
          <w:rFonts w:ascii="Times New Roman" w:hAnsi="Times New Roman"/>
          <w:b/>
          <w:sz w:val="24"/>
          <w:szCs w:val="24"/>
        </w:rPr>
      </w:pPr>
    </w:p>
    <w:p w14:paraId="2DAEF4BB" w14:textId="77777777" w:rsidR="00137676" w:rsidRDefault="00137676" w:rsidP="00137676">
      <w:pPr>
        <w:spacing w:after="0"/>
        <w:jc w:val="center"/>
        <w:rPr>
          <w:rFonts w:ascii="Times New Roman" w:hAnsi="Times New Roman"/>
          <w:b/>
          <w:sz w:val="24"/>
          <w:szCs w:val="24"/>
        </w:rPr>
      </w:pPr>
    </w:p>
    <w:p w14:paraId="2BEF7DB4" w14:textId="77777777" w:rsidR="00137676" w:rsidRDefault="00137676" w:rsidP="00137676">
      <w:pPr>
        <w:spacing w:after="0"/>
        <w:jc w:val="center"/>
        <w:rPr>
          <w:rFonts w:ascii="Times New Roman" w:hAnsi="Times New Roman"/>
          <w:b/>
          <w:sz w:val="24"/>
          <w:szCs w:val="24"/>
        </w:rPr>
      </w:pPr>
    </w:p>
    <w:p w14:paraId="1DB63F14" w14:textId="77777777" w:rsidR="00137676" w:rsidRDefault="00137676" w:rsidP="00137676">
      <w:pPr>
        <w:spacing w:after="0"/>
        <w:jc w:val="center"/>
        <w:rPr>
          <w:rFonts w:ascii="Times New Roman" w:hAnsi="Times New Roman"/>
          <w:b/>
          <w:sz w:val="24"/>
          <w:szCs w:val="24"/>
        </w:rPr>
      </w:pPr>
    </w:p>
    <w:p w14:paraId="739EB030" w14:textId="77777777" w:rsidR="00137676" w:rsidRPr="00137676" w:rsidRDefault="00137676" w:rsidP="00137676">
      <w:pPr>
        <w:spacing w:after="0"/>
        <w:jc w:val="center"/>
        <w:rPr>
          <w:rFonts w:ascii="Times New Roman" w:hAnsi="Times New Roman"/>
          <w:b/>
          <w:sz w:val="24"/>
          <w:szCs w:val="24"/>
        </w:rPr>
      </w:pPr>
    </w:p>
    <w:p w14:paraId="29DA1E0C" w14:textId="77777777" w:rsidR="005C552F" w:rsidRPr="00137676" w:rsidRDefault="005C552F" w:rsidP="00137676">
      <w:pPr>
        <w:spacing w:after="0"/>
        <w:jc w:val="center"/>
        <w:rPr>
          <w:rFonts w:ascii="Times New Roman" w:hAnsi="Times New Roman"/>
          <w:b/>
          <w:sz w:val="24"/>
          <w:szCs w:val="24"/>
        </w:rPr>
      </w:pPr>
    </w:p>
    <w:p w14:paraId="2FBF6889" w14:textId="77777777" w:rsidR="005C552F" w:rsidRPr="00137676" w:rsidRDefault="005C552F" w:rsidP="00137676">
      <w:pPr>
        <w:spacing w:after="0"/>
        <w:jc w:val="center"/>
        <w:rPr>
          <w:rFonts w:ascii="Times New Roman" w:hAnsi="Times New Roman"/>
          <w:b/>
          <w:sz w:val="24"/>
          <w:szCs w:val="24"/>
        </w:rPr>
      </w:pPr>
    </w:p>
    <w:p w14:paraId="5D1A0FC2"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4BDB63F6" w14:textId="77777777" w:rsidR="005C552F" w:rsidRPr="00137676" w:rsidRDefault="005C552F" w:rsidP="00137676">
      <w:pPr>
        <w:spacing w:after="0"/>
        <w:jc w:val="center"/>
        <w:rPr>
          <w:rFonts w:ascii="Times New Roman" w:hAnsi="Times New Roman"/>
          <w:b/>
          <w:sz w:val="24"/>
          <w:szCs w:val="24"/>
          <w:u w:val="single"/>
        </w:rPr>
      </w:pPr>
    </w:p>
    <w:p w14:paraId="3A96B014"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ООД.07 Основы безопасности жизнедеятельности</w:t>
      </w:r>
    </w:p>
    <w:p w14:paraId="41EDD5B1" w14:textId="77777777" w:rsidR="005C552F" w:rsidRPr="00137676" w:rsidRDefault="005C552F" w:rsidP="00137676">
      <w:pPr>
        <w:spacing w:after="0"/>
        <w:jc w:val="center"/>
        <w:rPr>
          <w:rFonts w:ascii="Times New Roman" w:hAnsi="Times New Roman"/>
          <w:bCs/>
          <w:sz w:val="24"/>
          <w:szCs w:val="24"/>
        </w:rPr>
      </w:pPr>
    </w:p>
    <w:p w14:paraId="5C2BCCC1" w14:textId="77777777" w:rsidR="005C552F" w:rsidRPr="00137676" w:rsidRDefault="005C552F" w:rsidP="00137676">
      <w:pPr>
        <w:spacing w:after="0"/>
        <w:jc w:val="center"/>
        <w:rPr>
          <w:rFonts w:ascii="Times New Roman" w:hAnsi="Times New Roman"/>
          <w:b/>
          <w:sz w:val="24"/>
          <w:szCs w:val="24"/>
        </w:rPr>
      </w:pPr>
    </w:p>
    <w:p w14:paraId="175ADFB5" w14:textId="77777777" w:rsidR="005C552F" w:rsidRPr="00137676" w:rsidRDefault="005C552F" w:rsidP="00137676">
      <w:pPr>
        <w:spacing w:after="0"/>
        <w:rPr>
          <w:rFonts w:ascii="Times New Roman" w:hAnsi="Times New Roman"/>
          <w:b/>
          <w:sz w:val="24"/>
          <w:szCs w:val="24"/>
        </w:rPr>
      </w:pPr>
    </w:p>
    <w:p w14:paraId="1444E332" w14:textId="77777777" w:rsidR="005C552F" w:rsidRPr="00137676" w:rsidRDefault="005C552F" w:rsidP="00137676">
      <w:pPr>
        <w:spacing w:after="0"/>
        <w:rPr>
          <w:rFonts w:ascii="Times New Roman" w:hAnsi="Times New Roman"/>
          <w:b/>
          <w:sz w:val="24"/>
          <w:szCs w:val="24"/>
        </w:rPr>
      </w:pPr>
    </w:p>
    <w:p w14:paraId="31CCB0BC" w14:textId="77777777" w:rsidR="005C552F" w:rsidRPr="00137676" w:rsidRDefault="005C552F" w:rsidP="00137676">
      <w:pPr>
        <w:spacing w:after="0"/>
        <w:rPr>
          <w:rFonts w:ascii="Times New Roman" w:hAnsi="Times New Roman"/>
          <w:b/>
          <w:sz w:val="24"/>
          <w:szCs w:val="24"/>
        </w:rPr>
      </w:pPr>
    </w:p>
    <w:p w14:paraId="14A4DF49" w14:textId="77777777" w:rsidR="005C552F" w:rsidRPr="00137676" w:rsidRDefault="005C552F" w:rsidP="00137676">
      <w:pPr>
        <w:spacing w:after="0"/>
        <w:rPr>
          <w:rFonts w:ascii="Times New Roman" w:hAnsi="Times New Roman"/>
          <w:b/>
          <w:sz w:val="24"/>
          <w:szCs w:val="24"/>
        </w:rPr>
      </w:pPr>
    </w:p>
    <w:p w14:paraId="1416B5D6" w14:textId="77777777" w:rsidR="005C552F" w:rsidRPr="00137676" w:rsidRDefault="005C552F" w:rsidP="00137676">
      <w:pPr>
        <w:spacing w:after="0"/>
        <w:rPr>
          <w:rFonts w:ascii="Times New Roman" w:hAnsi="Times New Roman"/>
          <w:b/>
          <w:sz w:val="24"/>
          <w:szCs w:val="24"/>
        </w:rPr>
      </w:pPr>
    </w:p>
    <w:p w14:paraId="464A7CB4" w14:textId="77777777" w:rsidR="005C552F" w:rsidRPr="00137676" w:rsidRDefault="005C552F" w:rsidP="00137676">
      <w:pPr>
        <w:spacing w:after="0"/>
        <w:rPr>
          <w:rFonts w:ascii="Times New Roman" w:hAnsi="Times New Roman"/>
          <w:b/>
          <w:sz w:val="24"/>
          <w:szCs w:val="24"/>
        </w:rPr>
      </w:pPr>
    </w:p>
    <w:p w14:paraId="329ED471" w14:textId="77777777" w:rsidR="005C552F" w:rsidRPr="00137676" w:rsidRDefault="005C552F" w:rsidP="00137676">
      <w:pPr>
        <w:spacing w:after="0"/>
        <w:rPr>
          <w:rFonts w:ascii="Times New Roman" w:hAnsi="Times New Roman"/>
          <w:b/>
          <w:sz w:val="24"/>
          <w:szCs w:val="24"/>
        </w:rPr>
      </w:pPr>
    </w:p>
    <w:p w14:paraId="1248BEBB" w14:textId="77777777" w:rsidR="005C552F" w:rsidRPr="00137676" w:rsidRDefault="005C552F" w:rsidP="00137676">
      <w:pPr>
        <w:spacing w:after="0"/>
        <w:rPr>
          <w:rFonts w:ascii="Times New Roman" w:hAnsi="Times New Roman"/>
          <w:b/>
          <w:sz w:val="24"/>
          <w:szCs w:val="24"/>
        </w:rPr>
      </w:pPr>
    </w:p>
    <w:p w14:paraId="0BC9D0F2" w14:textId="77777777" w:rsidR="005C552F" w:rsidRPr="00137676" w:rsidRDefault="005C552F" w:rsidP="00137676">
      <w:pPr>
        <w:spacing w:after="0"/>
        <w:rPr>
          <w:rFonts w:ascii="Times New Roman" w:hAnsi="Times New Roman"/>
          <w:b/>
          <w:sz w:val="24"/>
          <w:szCs w:val="24"/>
        </w:rPr>
      </w:pPr>
    </w:p>
    <w:p w14:paraId="5861928E" w14:textId="77777777" w:rsidR="005C552F" w:rsidRPr="00137676" w:rsidRDefault="005C552F" w:rsidP="00137676">
      <w:pPr>
        <w:spacing w:after="0"/>
        <w:rPr>
          <w:rFonts w:ascii="Times New Roman" w:hAnsi="Times New Roman"/>
          <w:b/>
          <w:sz w:val="24"/>
          <w:szCs w:val="24"/>
        </w:rPr>
      </w:pPr>
    </w:p>
    <w:p w14:paraId="324025BB" w14:textId="77777777" w:rsidR="005C552F" w:rsidRPr="00137676" w:rsidRDefault="005C552F" w:rsidP="00137676">
      <w:pPr>
        <w:spacing w:after="0"/>
        <w:rPr>
          <w:rFonts w:ascii="Times New Roman" w:hAnsi="Times New Roman"/>
          <w:b/>
          <w:sz w:val="24"/>
          <w:szCs w:val="24"/>
        </w:rPr>
      </w:pPr>
    </w:p>
    <w:p w14:paraId="61F4501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4B1AEC3"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35625807" w14:textId="77777777" w:rsidTr="00A07BA7">
        <w:tc>
          <w:tcPr>
            <w:tcW w:w="7501" w:type="dxa"/>
          </w:tcPr>
          <w:p w14:paraId="5F8A6D51" w14:textId="77777777" w:rsidR="005C552F" w:rsidRPr="00137676" w:rsidRDefault="005C552F" w:rsidP="00137676">
            <w:pPr>
              <w:numPr>
                <w:ilvl w:val="0"/>
                <w:numId w:val="105"/>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C90ADA4" w14:textId="77777777" w:rsidR="005C552F" w:rsidRPr="00137676" w:rsidRDefault="005C552F" w:rsidP="00137676">
            <w:pPr>
              <w:pStyle w:val="af0"/>
              <w:spacing w:before="0" w:after="0" w:line="276" w:lineRule="auto"/>
              <w:ind w:left="644"/>
              <w:rPr>
                <w:b/>
              </w:rPr>
            </w:pPr>
          </w:p>
        </w:tc>
      </w:tr>
      <w:tr w:rsidR="005C552F" w:rsidRPr="00137676" w14:paraId="606A8CC4" w14:textId="77777777" w:rsidTr="00A07BA7">
        <w:tc>
          <w:tcPr>
            <w:tcW w:w="7501" w:type="dxa"/>
          </w:tcPr>
          <w:p w14:paraId="18D7CA27" w14:textId="77777777" w:rsidR="005C552F" w:rsidRPr="00137676" w:rsidRDefault="005C552F" w:rsidP="00137676">
            <w:pPr>
              <w:numPr>
                <w:ilvl w:val="0"/>
                <w:numId w:val="105"/>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29730A31" w14:textId="77777777" w:rsidR="005C552F" w:rsidRPr="00137676" w:rsidRDefault="005C552F" w:rsidP="00137676">
            <w:pPr>
              <w:numPr>
                <w:ilvl w:val="0"/>
                <w:numId w:val="105"/>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D5AD357" w14:textId="77777777" w:rsidR="005C552F" w:rsidRPr="00137676" w:rsidRDefault="005C552F" w:rsidP="00137676">
            <w:pPr>
              <w:pStyle w:val="af0"/>
              <w:spacing w:before="0" w:after="0" w:line="276" w:lineRule="auto"/>
              <w:ind w:left="644"/>
              <w:rPr>
                <w:b/>
              </w:rPr>
            </w:pPr>
          </w:p>
        </w:tc>
      </w:tr>
      <w:tr w:rsidR="005C552F" w:rsidRPr="00137676" w14:paraId="39BD4835" w14:textId="77777777" w:rsidTr="00A07BA7">
        <w:tc>
          <w:tcPr>
            <w:tcW w:w="7501" w:type="dxa"/>
          </w:tcPr>
          <w:p w14:paraId="72A72513" w14:textId="77777777" w:rsidR="005C552F" w:rsidRPr="00137676" w:rsidRDefault="005C552F" w:rsidP="00137676">
            <w:pPr>
              <w:numPr>
                <w:ilvl w:val="0"/>
                <w:numId w:val="105"/>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11463CFF"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4E9EB61D" w14:textId="77777777" w:rsidR="005C552F" w:rsidRPr="00137676" w:rsidRDefault="005C552F" w:rsidP="00137676">
            <w:pPr>
              <w:pStyle w:val="af0"/>
              <w:spacing w:before="0" w:after="0" w:line="276" w:lineRule="auto"/>
              <w:ind w:left="644"/>
              <w:rPr>
                <w:b/>
              </w:rPr>
            </w:pPr>
          </w:p>
        </w:tc>
      </w:tr>
    </w:tbl>
    <w:p w14:paraId="2D87F2A5"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5374722A" w14:textId="77777777" w:rsidR="005C552F" w:rsidRPr="00137676" w:rsidRDefault="005C552F" w:rsidP="00137676">
      <w:pPr>
        <w:pStyle w:val="af0"/>
        <w:spacing w:before="0" w:after="0" w:line="276" w:lineRule="auto"/>
        <w:ind w:left="720"/>
        <w:jc w:val="center"/>
        <w:rPr>
          <w:b/>
          <w:iCs/>
        </w:rPr>
      </w:pPr>
      <w:r w:rsidRPr="00137676">
        <w:rPr>
          <w:rFonts w:eastAsia="Calibri"/>
          <w:b/>
        </w:rPr>
        <w:t>ООД.07 Основы безопасности жизнедеятельности</w:t>
      </w:r>
    </w:p>
    <w:p w14:paraId="354CA760" w14:textId="77777777" w:rsidR="005C552F" w:rsidRPr="00137676" w:rsidRDefault="005C552F" w:rsidP="00137676">
      <w:pPr>
        <w:suppressAutoHyphens/>
        <w:spacing w:after="0"/>
        <w:ind w:left="720"/>
        <w:jc w:val="center"/>
        <w:rPr>
          <w:rFonts w:ascii="Times New Roman" w:hAnsi="Times New Roman"/>
          <w:b/>
          <w:sz w:val="24"/>
          <w:szCs w:val="24"/>
        </w:rPr>
      </w:pPr>
    </w:p>
    <w:p w14:paraId="58BDD9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065B6115"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ООД.07 Основы безопасности жизнедеятельности</w:t>
      </w:r>
    </w:p>
    <w:p w14:paraId="7AA810C8"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1C98C4AA"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2BBD78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D4639B"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54FDE66F"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42D41F07" w14:textId="77777777" w:rsidTr="00A07BA7">
        <w:trPr>
          <w:trHeight w:val="649"/>
        </w:trPr>
        <w:tc>
          <w:tcPr>
            <w:tcW w:w="1589" w:type="dxa"/>
            <w:hideMark/>
          </w:tcPr>
          <w:p w14:paraId="1C19AD4A" w14:textId="119C4383" w:rsidR="005C552F" w:rsidRPr="00137676" w:rsidRDefault="005C552F" w:rsidP="00D1365E">
            <w:pPr>
              <w:suppressAutoHyphens/>
              <w:spacing w:after="0"/>
              <w:jc w:val="center"/>
              <w:rPr>
                <w:rFonts w:ascii="Times New Roman" w:hAnsi="Times New Roman"/>
                <w:sz w:val="24"/>
                <w:szCs w:val="24"/>
              </w:rPr>
            </w:pPr>
            <w:r w:rsidRPr="00137676">
              <w:rPr>
                <w:rFonts w:ascii="Times New Roman" w:hAnsi="Times New Roman"/>
                <w:sz w:val="24"/>
                <w:szCs w:val="24"/>
              </w:rPr>
              <w:t>Код ПК, ОК</w:t>
            </w:r>
          </w:p>
        </w:tc>
        <w:tc>
          <w:tcPr>
            <w:tcW w:w="4898" w:type="dxa"/>
            <w:hideMark/>
          </w:tcPr>
          <w:p w14:paraId="20199FF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121B77E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09D2E266" w14:textId="77777777" w:rsidTr="00A07BA7">
        <w:trPr>
          <w:trHeight w:val="212"/>
        </w:trPr>
        <w:tc>
          <w:tcPr>
            <w:tcW w:w="1589" w:type="dxa"/>
          </w:tcPr>
          <w:p w14:paraId="5EB73345"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3536D534"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 xml:space="preserve">владение умениями формулировать личные понятия о безопасности; </w:t>
            </w:r>
          </w:p>
          <w:p w14:paraId="139DFE64"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причины возникновения опасных и чрезвычайных ситуаций; </w:t>
            </w:r>
          </w:p>
          <w:p w14:paraId="2F34F548"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14:paraId="1DB2926A"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выявлять причинно-следственные связи опасных ситуаций и их влияние на безопасность жизнедеятельности человека;</w:t>
            </w:r>
          </w:p>
          <w:p w14:paraId="66A7BC61"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4BF2C734"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14:paraId="3BD0FA4C"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Уд7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5B1EF85F" w14:textId="77777777" w:rsidR="00216616" w:rsidRPr="00A71995" w:rsidRDefault="00216616" w:rsidP="00103A15">
            <w:pPr>
              <w:tabs>
                <w:tab w:val="left" w:pos="4962"/>
              </w:tabs>
              <w:spacing w:after="0"/>
              <w:jc w:val="both"/>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формирование умения анализировать явления и события природного, техногенного и социального характера, </w:t>
            </w:r>
            <w:r w:rsidRPr="00A71995">
              <w:rPr>
                <w:rFonts w:ascii="Times New Roman" w:hAnsi="Times New Roman"/>
                <w:sz w:val="24"/>
                <w:szCs w:val="24"/>
              </w:rPr>
              <w:lastRenderedPageBreak/>
              <w:t>выявлять причины их возникновения и возможные последствия, проектировать модели личного безопасного поведения</w:t>
            </w:r>
          </w:p>
        </w:tc>
        <w:tc>
          <w:tcPr>
            <w:tcW w:w="3260" w:type="dxa"/>
          </w:tcPr>
          <w:p w14:paraId="4E2B2848"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lastRenderedPageBreak/>
              <w:t xml:space="preserve">Зд1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14:paraId="68B52ED7" w14:textId="77777777" w:rsidR="00216616" w:rsidRPr="00A71995" w:rsidRDefault="00216616" w:rsidP="00103A15">
            <w:pPr>
              <w:tabs>
                <w:tab w:val="left" w:pos="4962"/>
              </w:tabs>
              <w:spacing w:after="0"/>
              <w:jc w:val="both"/>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r>
    </w:tbl>
    <w:p w14:paraId="7A4412EE" w14:textId="77777777" w:rsidR="005C552F" w:rsidRPr="00137676" w:rsidRDefault="005C552F" w:rsidP="00137676">
      <w:pPr>
        <w:suppressAutoHyphens/>
        <w:spacing w:after="0"/>
        <w:ind w:firstLine="709"/>
        <w:rPr>
          <w:rFonts w:ascii="Times New Roman" w:hAnsi="Times New Roman"/>
          <w:b/>
          <w:sz w:val="24"/>
          <w:szCs w:val="24"/>
        </w:rPr>
      </w:pPr>
    </w:p>
    <w:p w14:paraId="2097374A"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6430CB0D"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5ACCC5CE" w14:textId="77777777" w:rsidTr="00A07BA7">
        <w:trPr>
          <w:trHeight w:val="490"/>
        </w:trPr>
        <w:tc>
          <w:tcPr>
            <w:tcW w:w="3685" w:type="pct"/>
            <w:vAlign w:val="center"/>
          </w:tcPr>
          <w:p w14:paraId="3EEAA24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A5FDDCC"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77E61A1E" w14:textId="77777777" w:rsidTr="00A07BA7">
        <w:trPr>
          <w:trHeight w:val="490"/>
        </w:trPr>
        <w:tc>
          <w:tcPr>
            <w:tcW w:w="3685" w:type="pct"/>
            <w:vAlign w:val="center"/>
          </w:tcPr>
          <w:p w14:paraId="7CCD62D9"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6E561810"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78</w:t>
            </w:r>
          </w:p>
        </w:tc>
      </w:tr>
      <w:tr w:rsidR="005C552F" w:rsidRPr="00137676" w14:paraId="2533F0E6" w14:textId="77777777" w:rsidTr="00A07BA7">
        <w:trPr>
          <w:trHeight w:val="490"/>
        </w:trPr>
        <w:tc>
          <w:tcPr>
            <w:tcW w:w="3685" w:type="pct"/>
            <w:shd w:val="clear" w:color="auto" w:fill="auto"/>
            <w:vAlign w:val="center"/>
          </w:tcPr>
          <w:p w14:paraId="5184D7ED"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705C6FA5"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1B55FEE3" w14:textId="77777777" w:rsidTr="00A07BA7">
        <w:trPr>
          <w:trHeight w:val="336"/>
        </w:trPr>
        <w:tc>
          <w:tcPr>
            <w:tcW w:w="5000" w:type="pct"/>
            <w:gridSpan w:val="2"/>
            <w:vAlign w:val="center"/>
          </w:tcPr>
          <w:p w14:paraId="54AD6705"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4B027345" w14:textId="77777777" w:rsidTr="00A07BA7">
        <w:trPr>
          <w:trHeight w:val="490"/>
        </w:trPr>
        <w:tc>
          <w:tcPr>
            <w:tcW w:w="3685" w:type="pct"/>
            <w:vAlign w:val="center"/>
          </w:tcPr>
          <w:p w14:paraId="4D201CA9"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63F86332"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54</w:t>
            </w:r>
          </w:p>
        </w:tc>
      </w:tr>
      <w:tr w:rsidR="005C552F" w:rsidRPr="00137676" w14:paraId="010C30C3" w14:textId="77777777" w:rsidTr="00A07BA7">
        <w:trPr>
          <w:trHeight w:val="490"/>
        </w:trPr>
        <w:tc>
          <w:tcPr>
            <w:tcW w:w="3685" w:type="pct"/>
            <w:vAlign w:val="center"/>
          </w:tcPr>
          <w:p w14:paraId="380CEC7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62D784B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24</w:t>
            </w:r>
          </w:p>
        </w:tc>
      </w:tr>
      <w:tr w:rsidR="005C552F" w:rsidRPr="00137676" w14:paraId="69FDE590" w14:textId="77777777" w:rsidTr="00A07BA7">
        <w:trPr>
          <w:trHeight w:val="267"/>
        </w:trPr>
        <w:tc>
          <w:tcPr>
            <w:tcW w:w="3685" w:type="pct"/>
            <w:vAlign w:val="center"/>
          </w:tcPr>
          <w:p w14:paraId="4BB7641C" w14:textId="70C4B7A5"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Самостоятельная работа</w:t>
            </w:r>
          </w:p>
        </w:tc>
        <w:tc>
          <w:tcPr>
            <w:tcW w:w="1315" w:type="pct"/>
            <w:vAlign w:val="center"/>
          </w:tcPr>
          <w:p w14:paraId="558853A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501D0549" w14:textId="77777777" w:rsidTr="00A07BA7">
        <w:trPr>
          <w:trHeight w:val="331"/>
        </w:trPr>
        <w:tc>
          <w:tcPr>
            <w:tcW w:w="3685" w:type="pct"/>
            <w:vAlign w:val="center"/>
          </w:tcPr>
          <w:p w14:paraId="4C5CB27C"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1B380B7A" w14:textId="77777777" w:rsidR="005C552F" w:rsidRPr="00137676" w:rsidRDefault="00137676"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0460A3AE"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0A73FBBE"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5502"/>
        <w:gridCol w:w="1781"/>
        <w:gridCol w:w="2522"/>
        <w:gridCol w:w="1103"/>
        <w:gridCol w:w="1041"/>
        <w:gridCol w:w="24"/>
      </w:tblGrid>
      <w:tr w:rsidR="005C552F" w:rsidRPr="00137676" w14:paraId="6925BCEA" w14:textId="77777777" w:rsidTr="00A07BA7">
        <w:trPr>
          <w:gridAfter w:val="1"/>
          <w:wAfter w:w="8" w:type="pct"/>
          <w:trHeight w:val="20"/>
        </w:trPr>
        <w:tc>
          <w:tcPr>
            <w:tcW w:w="1007" w:type="pct"/>
            <w:vAlign w:val="center"/>
          </w:tcPr>
          <w:p w14:paraId="1E8D5DF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35" w:type="pct"/>
            <w:vAlign w:val="center"/>
          </w:tcPr>
          <w:p w14:paraId="305AEAE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14:paraId="2AF28AC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41" w:type="pct"/>
            <w:vAlign w:val="center"/>
          </w:tcPr>
          <w:p w14:paraId="35C25BCB" w14:textId="45C63B5D"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14:paraId="7C48455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47" w:type="pct"/>
          </w:tcPr>
          <w:p w14:paraId="7B9A4A6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F76DA6F" w14:textId="77777777" w:rsidTr="00A07BA7">
        <w:trPr>
          <w:gridAfter w:val="1"/>
          <w:wAfter w:w="8" w:type="pct"/>
          <w:trHeight w:val="20"/>
        </w:trPr>
        <w:tc>
          <w:tcPr>
            <w:tcW w:w="1007" w:type="pct"/>
            <w:vAlign w:val="center"/>
          </w:tcPr>
          <w:p w14:paraId="67CD595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35" w:type="pct"/>
            <w:vAlign w:val="center"/>
          </w:tcPr>
          <w:p w14:paraId="4BE8390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594" w:type="pct"/>
            <w:vAlign w:val="center"/>
          </w:tcPr>
          <w:p w14:paraId="26E017F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41" w:type="pct"/>
            <w:vAlign w:val="center"/>
          </w:tcPr>
          <w:p w14:paraId="7E03F31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68" w:type="pct"/>
          </w:tcPr>
          <w:p w14:paraId="7892629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47" w:type="pct"/>
          </w:tcPr>
          <w:p w14:paraId="22DD50F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02C8843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42" w:type="pct"/>
            <w:gridSpan w:val="2"/>
            <w:tcBorders>
              <w:right w:val="single" w:sz="4" w:space="0" w:color="auto"/>
            </w:tcBorders>
          </w:tcPr>
          <w:p w14:paraId="2DA6A699" w14:textId="77777777" w:rsidR="005C552F" w:rsidRPr="00137676" w:rsidRDefault="005C552F" w:rsidP="00137676">
            <w:pPr>
              <w:tabs>
                <w:tab w:val="left" w:pos="993"/>
                <w:tab w:val="left" w:pos="12570"/>
              </w:tabs>
              <w:spacing w:after="0"/>
              <w:rPr>
                <w:rFonts w:ascii="Times New Roman" w:hAnsi="Times New Roman"/>
                <w:sz w:val="24"/>
                <w:szCs w:val="24"/>
              </w:rPr>
            </w:pPr>
            <w:r w:rsidRPr="00137676">
              <w:rPr>
                <w:rFonts w:ascii="Times New Roman" w:hAnsi="Times New Roman"/>
                <w:b/>
                <w:sz w:val="24"/>
                <w:szCs w:val="24"/>
              </w:rPr>
              <w:t>РАЗДЕЛ I. СОВЕРШЕНСТВОВАНИЕ И СОХРАНЕНИЕ ЗДОРОВЬЯ</w:t>
            </w:r>
          </w:p>
        </w:tc>
        <w:tc>
          <w:tcPr>
            <w:tcW w:w="594" w:type="pct"/>
            <w:tcBorders>
              <w:left w:val="single" w:sz="4" w:space="0" w:color="auto"/>
              <w:right w:val="single" w:sz="4" w:space="0" w:color="auto"/>
            </w:tcBorders>
          </w:tcPr>
          <w:p w14:paraId="6D51FFFD" w14:textId="77777777" w:rsidR="005C552F" w:rsidRPr="00137676" w:rsidRDefault="005C552F" w:rsidP="00137676">
            <w:pPr>
              <w:tabs>
                <w:tab w:val="left" w:pos="993"/>
                <w:tab w:val="left" w:pos="12570"/>
              </w:tabs>
              <w:spacing w:after="0"/>
              <w:rPr>
                <w:rFonts w:ascii="Times New Roman" w:hAnsi="Times New Roman"/>
                <w:b/>
                <w:sz w:val="24"/>
                <w:szCs w:val="24"/>
              </w:rPr>
            </w:pPr>
            <w:r w:rsidRPr="00137676">
              <w:rPr>
                <w:rFonts w:ascii="Times New Roman" w:hAnsi="Times New Roman"/>
                <w:b/>
                <w:sz w:val="24"/>
                <w:szCs w:val="24"/>
              </w:rPr>
              <w:t>8</w:t>
            </w:r>
          </w:p>
        </w:tc>
        <w:tc>
          <w:tcPr>
            <w:tcW w:w="841" w:type="pct"/>
            <w:tcBorders>
              <w:left w:val="single" w:sz="4" w:space="0" w:color="auto"/>
            </w:tcBorders>
          </w:tcPr>
          <w:p w14:paraId="7DD686E4" w14:textId="77777777" w:rsidR="005C552F" w:rsidRPr="00137676" w:rsidRDefault="005C552F" w:rsidP="00137676">
            <w:pPr>
              <w:spacing w:after="0"/>
              <w:rPr>
                <w:rFonts w:ascii="Times New Roman" w:hAnsi="Times New Roman"/>
                <w:sz w:val="24"/>
                <w:szCs w:val="24"/>
              </w:rPr>
            </w:pPr>
          </w:p>
        </w:tc>
        <w:tc>
          <w:tcPr>
            <w:tcW w:w="368" w:type="pct"/>
            <w:tcBorders>
              <w:left w:val="single" w:sz="4" w:space="0" w:color="auto"/>
            </w:tcBorders>
          </w:tcPr>
          <w:p w14:paraId="2A01CDF1" w14:textId="77777777" w:rsidR="005C552F" w:rsidRPr="00137676" w:rsidRDefault="005C552F" w:rsidP="00137676">
            <w:pPr>
              <w:spacing w:after="0"/>
              <w:rPr>
                <w:rFonts w:ascii="Times New Roman" w:hAnsi="Times New Roman"/>
                <w:sz w:val="24"/>
                <w:szCs w:val="24"/>
              </w:rPr>
            </w:pPr>
          </w:p>
        </w:tc>
        <w:tc>
          <w:tcPr>
            <w:tcW w:w="355" w:type="pct"/>
            <w:gridSpan w:val="2"/>
            <w:tcBorders>
              <w:left w:val="single" w:sz="4" w:space="0" w:color="auto"/>
            </w:tcBorders>
          </w:tcPr>
          <w:p w14:paraId="22466CCC" w14:textId="77777777" w:rsidR="005C552F" w:rsidRPr="00137676" w:rsidRDefault="005C552F" w:rsidP="00137676">
            <w:pPr>
              <w:spacing w:after="0"/>
              <w:rPr>
                <w:rFonts w:ascii="Times New Roman" w:hAnsi="Times New Roman"/>
                <w:sz w:val="24"/>
                <w:szCs w:val="24"/>
              </w:rPr>
            </w:pPr>
          </w:p>
        </w:tc>
      </w:tr>
      <w:tr w:rsidR="005C552F" w:rsidRPr="00137676" w14:paraId="7B67035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2"/>
        </w:trPr>
        <w:tc>
          <w:tcPr>
            <w:tcW w:w="1007" w:type="pct"/>
            <w:vMerge w:val="restart"/>
            <w:tcBorders>
              <w:right w:val="single" w:sz="4" w:space="0" w:color="auto"/>
            </w:tcBorders>
          </w:tcPr>
          <w:p w14:paraId="6184C4A3"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Глава 1. ФИЗИЧЕСКОЕ СОВЕРШЕНСТВОВАНИЕ</w:t>
            </w:r>
          </w:p>
        </w:tc>
        <w:tc>
          <w:tcPr>
            <w:tcW w:w="1835" w:type="pct"/>
            <w:tcBorders>
              <w:left w:val="single" w:sz="4" w:space="0" w:color="auto"/>
              <w:bottom w:val="single" w:sz="4" w:space="0" w:color="auto"/>
            </w:tcBorders>
          </w:tcPr>
          <w:p w14:paraId="3D7883D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bottom w:val="single" w:sz="4" w:space="0" w:color="auto"/>
              <w:right w:val="single" w:sz="4" w:space="0" w:color="auto"/>
            </w:tcBorders>
          </w:tcPr>
          <w:p w14:paraId="536601A1"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left w:val="single" w:sz="4" w:space="0" w:color="auto"/>
              <w:bottom w:val="single" w:sz="4" w:space="0" w:color="auto"/>
            </w:tcBorders>
          </w:tcPr>
          <w:p w14:paraId="0B595E60" w14:textId="77777777" w:rsidR="005C552F" w:rsidRPr="00137676" w:rsidRDefault="005C552F" w:rsidP="00137676">
            <w:pPr>
              <w:spacing w:after="0"/>
              <w:rPr>
                <w:rFonts w:ascii="Times New Roman" w:hAnsi="Times New Roman"/>
                <w:sz w:val="24"/>
                <w:szCs w:val="24"/>
              </w:rPr>
            </w:pPr>
          </w:p>
        </w:tc>
        <w:tc>
          <w:tcPr>
            <w:tcW w:w="368" w:type="pct"/>
            <w:tcBorders>
              <w:left w:val="single" w:sz="4" w:space="0" w:color="auto"/>
              <w:bottom w:val="single" w:sz="4" w:space="0" w:color="auto"/>
            </w:tcBorders>
          </w:tcPr>
          <w:p w14:paraId="7E863707" w14:textId="77777777" w:rsidR="005C552F" w:rsidRPr="00137676" w:rsidRDefault="005C552F" w:rsidP="00137676">
            <w:pPr>
              <w:spacing w:after="0"/>
              <w:rPr>
                <w:rFonts w:ascii="Times New Roman" w:hAnsi="Times New Roman"/>
                <w:sz w:val="24"/>
                <w:szCs w:val="24"/>
              </w:rPr>
            </w:pPr>
          </w:p>
        </w:tc>
        <w:tc>
          <w:tcPr>
            <w:tcW w:w="355" w:type="pct"/>
            <w:gridSpan w:val="2"/>
            <w:tcBorders>
              <w:left w:val="single" w:sz="4" w:space="0" w:color="auto"/>
              <w:bottom w:val="single" w:sz="4" w:space="0" w:color="auto"/>
            </w:tcBorders>
          </w:tcPr>
          <w:p w14:paraId="7DFA038C" w14:textId="77777777" w:rsidR="005C552F" w:rsidRPr="00137676" w:rsidRDefault="005C552F" w:rsidP="00137676">
            <w:pPr>
              <w:spacing w:after="0"/>
              <w:rPr>
                <w:rFonts w:ascii="Times New Roman" w:hAnsi="Times New Roman"/>
                <w:sz w:val="24"/>
                <w:szCs w:val="24"/>
              </w:rPr>
            </w:pPr>
          </w:p>
        </w:tc>
      </w:tr>
      <w:tr w:rsidR="005C552F" w:rsidRPr="00137676" w14:paraId="59D7045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95"/>
        </w:trPr>
        <w:tc>
          <w:tcPr>
            <w:tcW w:w="1007" w:type="pct"/>
            <w:vMerge/>
            <w:tcBorders>
              <w:right w:val="single" w:sz="4" w:space="0" w:color="auto"/>
            </w:tcBorders>
          </w:tcPr>
          <w:p w14:paraId="39F95AE8"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tcBorders>
          </w:tcPr>
          <w:p w14:paraId="2E2158D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14:paraId="5058F7EE"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tcBorders>
          </w:tcPr>
          <w:p w14:paraId="002C5389"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tcBorders>
          </w:tcPr>
          <w:p w14:paraId="3F8D5BB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color w:val="000000"/>
                <w:sz w:val="24"/>
                <w:szCs w:val="24"/>
              </w:rPr>
              <w:t>ОК 01 – ОК 09</w:t>
            </w:r>
          </w:p>
        </w:tc>
        <w:tc>
          <w:tcPr>
            <w:tcW w:w="355" w:type="pct"/>
            <w:gridSpan w:val="2"/>
            <w:vMerge w:val="restart"/>
            <w:tcBorders>
              <w:top w:val="single" w:sz="4" w:space="0" w:color="auto"/>
            </w:tcBorders>
          </w:tcPr>
          <w:p w14:paraId="2D04C7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2B72453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iCs/>
                <w:sz w:val="24"/>
                <w:szCs w:val="24"/>
              </w:rPr>
              <w:t>Зо 01.01- Зо 09.05</w:t>
            </w:r>
          </w:p>
        </w:tc>
      </w:tr>
      <w:tr w:rsidR="005C552F" w:rsidRPr="00137676" w14:paraId="73837D5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val="restart"/>
            <w:tcBorders>
              <w:top w:val="single" w:sz="4" w:space="0" w:color="auto"/>
            </w:tcBorders>
          </w:tcPr>
          <w:p w14:paraId="28CF170A"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Глава 2. УКРЕПЛЕНИЕ ЗДОРОВЬЯ</w:t>
            </w:r>
          </w:p>
        </w:tc>
        <w:tc>
          <w:tcPr>
            <w:tcW w:w="1835" w:type="pct"/>
          </w:tcPr>
          <w:p w14:paraId="2BB3976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Pr>
          <w:p w14:paraId="23C409CF"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Pr>
          <w:p w14:paraId="32B9174D" w14:textId="77777777" w:rsidR="005C552F" w:rsidRPr="00137676" w:rsidRDefault="005C552F" w:rsidP="00137676">
            <w:pPr>
              <w:spacing w:after="0"/>
              <w:rPr>
                <w:rFonts w:ascii="Times New Roman" w:hAnsi="Times New Roman"/>
                <w:sz w:val="24"/>
                <w:szCs w:val="24"/>
              </w:rPr>
            </w:pPr>
          </w:p>
        </w:tc>
        <w:tc>
          <w:tcPr>
            <w:tcW w:w="368" w:type="pct"/>
          </w:tcPr>
          <w:p w14:paraId="01BFBB4B" w14:textId="77777777" w:rsidR="005C552F" w:rsidRPr="00137676" w:rsidRDefault="005C552F" w:rsidP="00137676">
            <w:pPr>
              <w:spacing w:after="0"/>
              <w:rPr>
                <w:rFonts w:ascii="Times New Roman" w:hAnsi="Times New Roman"/>
                <w:sz w:val="24"/>
                <w:szCs w:val="24"/>
              </w:rPr>
            </w:pPr>
          </w:p>
        </w:tc>
        <w:tc>
          <w:tcPr>
            <w:tcW w:w="355" w:type="pct"/>
            <w:gridSpan w:val="2"/>
            <w:vMerge/>
          </w:tcPr>
          <w:p w14:paraId="3380E950" w14:textId="77777777" w:rsidR="005C552F" w:rsidRPr="00137676" w:rsidRDefault="005C552F" w:rsidP="00137676">
            <w:pPr>
              <w:spacing w:after="0"/>
              <w:rPr>
                <w:rFonts w:ascii="Times New Roman" w:hAnsi="Times New Roman"/>
                <w:sz w:val="24"/>
                <w:szCs w:val="24"/>
              </w:rPr>
            </w:pPr>
          </w:p>
        </w:tc>
      </w:tr>
      <w:tr w:rsidR="005C552F" w:rsidRPr="00137676" w14:paraId="0581E55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tcPr>
          <w:p w14:paraId="166BD323" w14:textId="77777777" w:rsidR="005C552F" w:rsidRPr="00137676" w:rsidRDefault="005C552F" w:rsidP="00137676">
            <w:pPr>
              <w:tabs>
                <w:tab w:val="left" w:pos="993"/>
              </w:tabs>
              <w:spacing w:after="0"/>
              <w:rPr>
                <w:rFonts w:ascii="Times New Roman" w:hAnsi="Times New Roman"/>
                <w:sz w:val="24"/>
                <w:szCs w:val="24"/>
              </w:rPr>
            </w:pPr>
          </w:p>
        </w:tc>
        <w:tc>
          <w:tcPr>
            <w:tcW w:w="1835" w:type="pct"/>
          </w:tcPr>
          <w:p w14:paraId="418FB477"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Pr>
          <w:p w14:paraId="410B0F66" w14:textId="77777777" w:rsidR="005C552F" w:rsidRPr="00137676" w:rsidRDefault="005C552F" w:rsidP="00137676">
            <w:pPr>
              <w:spacing w:after="0"/>
              <w:rPr>
                <w:rFonts w:ascii="Times New Roman" w:hAnsi="Times New Roman"/>
                <w:sz w:val="24"/>
                <w:szCs w:val="24"/>
              </w:rPr>
            </w:pPr>
          </w:p>
        </w:tc>
        <w:tc>
          <w:tcPr>
            <w:tcW w:w="841" w:type="pct"/>
          </w:tcPr>
          <w:p w14:paraId="605A918C" w14:textId="77777777" w:rsidR="005C552F" w:rsidRPr="00137676" w:rsidRDefault="005C552F" w:rsidP="00137676">
            <w:pPr>
              <w:spacing w:after="0"/>
              <w:rPr>
                <w:rFonts w:ascii="Times New Roman" w:hAnsi="Times New Roman"/>
                <w:sz w:val="24"/>
                <w:szCs w:val="24"/>
              </w:rPr>
            </w:pPr>
          </w:p>
        </w:tc>
        <w:tc>
          <w:tcPr>
            <w:tcW w:w="368" w:type="pct"/>
          </w:tcPr>
          <w:p w14:paraId="0D8E8B5E" w14:textId="77777777" w:rsidR="005C552F" w:rsidRPr="00137676" w:rsidRDefault="005C552F" w:rsidP="00137676">
            <w:pPr>
              <w:spacing w:after="0"/>
              <w:rPr>
                <w:rFonts w:ascii="Times New Roman" w:hAnsi="Times New Roman"/>
                <w:sz w:val="24"/>
                <w:szCs w:val="24"/>
              </w:rPr>
            </w:pPr>
          </w:p>
        </w:tc>
        <w:tc>
          <w:tcPr>
            <w:tcW w:w="355" w:type="pct"/>
            <w:gridSpan w:val="2"/>
            <w:vMerge/>
          </w:tcPr>
          <w:p w14:paraId="30855104" w14:textId="77777777" w:rsidR="005C552F" w:rsidRPr="00137676" w:rsidRDefault="005C552F" w:rsidP="00137676">
            <w:pPr>
              <w:spacing w:after="0"/>
              <w:rPr>
                <w:rFonts w:ascii="Times New Roman" w:hAnsi="Times New Roman"/>
                <w:sz w:val="24"/>
                <w:szCs w:val="24"/>
              </w:rPr>
            </w:pPr>
          </w:p>
        </w:tc>
      </w:tr>
      <w:tr w:rsidR="005C552F" w:rsidRPr="00137676" w14:paraId="2F68FA6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tcPr>
          <w:p w14:paraId="63470640" w14:textId="77777777" w:rsidR="005C552F" w:rsidRPr="00137676" w:rsidRDefault="005C552F" w:rsidP="00137676">
            <w:pPr>
              <w:tabs>
                <w:tab w:val="left" w:pos="993"/>
              </w:tabs>
              <w:spacing w:after="0"/>
              <w:rPr>
                <w:rFonts w:ascii="Times New Roman" w:hAnsi="Times New Roman"/>
                <w:sz w:val="24"/>
                <w:szCs w:val="24"/>
              </w:rPr>
            </w:pPr>
          </w:p>
        </w:tc>
        <w:tc>
          <w:tcPr>
            <w:tcW w:w="1835" w:type="pct"/>
          </w:tcPr>
          <w:p w14:paraId="36C7BD7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Факторы, способствующие укреплению здоровья</w:t>
            </w:r>
            <w:r w:rsidRPr="00137676">
              <w:rPr>
                <w:rFonts w:ascii="Times New Roman" w:hAnsi="Times New Roman"/>
                <w:b/>
                <w:bCs/>
                <w:sz w:val="24"/>
                <w:szCs w:val="24"/>
              </w:rPr>
              <w:t xml:space="preserve">. </w:t>
            </w:r>
            <w:r w:rsidRPr="00137676">
              <w:rPr>
                <w:rFonts w:ascii="Times New Roman" w:hAnsi="Times New Roman"/>
                <w:sz w:val="24"/>
                <w:szCs w:val="24"/>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594" w:type="pct"/>
          </w:tcPr>
          <w:p w14:paraId="27BB32A7" w14:textId="77777777" w:rsidR="005C552F" w:rsidRPr="00137676" w:rsidRDefault="005C552F" w:rsidP="00137676">
            <w:pPr>
              <w:spacing w:after="0"/>
              <w:rPr>
                <w:rFonts w:ascii="Times New Roman" w:hAnsi="Times New Roman"/>
                <w:sz w:val="24"/>
                <w:szCs w:val="24"/>
              </w:rPr>
            </w:pPr>
          </w:p>
        </w:tc>
        <w:tc>
          <w:tcPr>
            <w:tcW w:w="841" w:type="pct"/>
          </w:tcPr>
          <w:p w14:paraId="5392F6A6" w14:textId="77777777" w:rsidR="005C552F" w:rsidRPr="00137676" w:rsidRDefault="005C552F" w:rsidP="00137676">
            <w:pPr>
              <w:spacing w:after="0"/>
              <w:rPr>
                <w:rFonts w:ascii="Times New Roman" w:hAnsi="Times New Roman"/>
                <w:sz w:val="24"/>
                <w:szCs w:val="24"/>
              </w:rPr>
            </w:pPr>
          </w:p>
        </w:tc>
        <w:tc>
          <w:tcPr>
            <w:tcW w:w="368" w:type="pct"/>
          </w:tcPr>
          <w:p w14:paraId="480D312B" w14:textId="77777777" w:rsidR="005C552F" w:rsidRPr="00137676" w:rsidRDefault="005C552F" w:rsidP="00137676">
            <w:pPr>
              <w:spacing w:after="0"/>
              <w:rPr>
                <w:rFonts w:ascii="Times New Roman" w:hAnsi="Times New Roman"/>
                <w:sz w:val="24"/>
                <w:szCs w:val="24"/>
              </w:rPr>
            </w:pPr>
          </w:p>
        </w:tc>
        <w:tc>
          <w:tcPr>
            <w:tcW w:w="355" w:type="pct"/>
            <w:gridSpan w:val="2"/>
            <w:vMerge/>
          </w:tcPr>
          <w:p w14:paraId="3D2429EB" w14:textId="77777777" w:rsidR="005C552F" w:rsidRPr="00137676" w:rsidRDefault="005C552F" w:rsidP="00137676">
            <w:pPr>
              <w:spacing w:after="0"/>
              <w:rPr>
                <w:rFonts w:ascii="Times New Roman" w:hAnsi="Times New Roman"/>
                <w:sz w:val="24"/>
                <w:szCs w:val="24"/>
              </w:rPr>
            </w:pPr>
          </w:p>
        </w:tc>
      </w:tr>
      <w:tr w:rsidR="005C552F" w:rsidRPr="00137676" w14:paraId="3C3E274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val="restart"/>
          </w:tcPr>
          <w:p w14:paraId="695B400B"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Глава 3. СЕМЕЙНОЕ ЗДОРОВЬЕ</w:t>
            </w:r>
          </w:p>
        </w:tc>
        <w:tc>
          <w:tcPr>
            <w:tcW w:w="1835" w:type="pct"/>
          </w:tcPr>
          <w:p w14:paraId="6CB4E526" w14:textId="77777777" w:rsidR="005C552F" w:rsidRPr="00137676" w:rsidRDefault="005C552F" w:rsidP="00137676">
            <w:pPr>
              <w:spacing w:after="0"/>
              <w:rPr>
                <w:rFonts w:ascii="Times New Roman" w:hAnsi="Times New Roman"/>
                <w:sz w:val="24"/>
                <w:szCs w:val="24"/>
                <w:lang w:eastAsia="ar-SA"/>
              </w:rPr>
            </w:pPr>
            <w:r w:rsidRPr="00137676">
              <w:rPr>
                <w:rFonts w:ascii="Times New Roman" w:hAnsi="Times New Roman"/>
                <w:bCs/>
                <w:sz w:val="24"/>
                <w:szCs w:val="24"/>
                <w:lang w:eastAsia="ar-SA"/>
              </w:rPr>
              <w:t>Содержание учебного материала</w:t>
            </w:r>
          </w:p>
        </w:tc>
        <w:tc>
          <w:tcPr>
            <w:tcW w:w="594" w:type="pct"/>
          </w:tcPr>
          <w:p w14:paraId="72C7C60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Pr>
          <w:p w14:paraId="75042772" w14:textId="77777777" w:rsidR="005C552F" w:rsidRPr="00137676" w:rsidRDefault="005C552F" w:rsidP="00137676">
            <w:pPr>
              <w:spacing w:after="0"/>
              <w:rPr>
                <w:rFonts w:ascii="Times New Roman" w:hAnsi="Times New Roman"/>
                <w:sz w:val="24"/>
                <w:szCs w:val="24"/>
              </w:rPr>
            </w:pPr>
          </w:p>
        </w:tc>
        <w:tc>
          <w:tcPr>
            <w:tcW w:w="368" w:type="pct"/>
          </w:tcPr>
          <w:p w14:paraId="3B6A2FD5" w14:textId="77777777" w:rsidR="005C552F" w:rsidRPr="00137676" w:rsidRDefault="005C552F" w:rsidP="00137676">
            <w:pPr>
              <w:spacing w:after="0"/>
              <w:rPr>
                <w:rFonts w:ascii="Times New Roman" w:hAnsi="Times New Roman"/>
                <w:sz w:val="24"/>
                <w:szCs w:val="24"/>
              </w:rPr>
            </w:pPr>
          </w:p>
        </w:tc>
        <w:tc>
          <w:tcPr>
            <w:tcW w:w="355" w:type="pct"/>
            <w:gridSpan w:val="2"/>
          </w:tcPr>
          <w:p w14:paraId="73B9DC1D" w14:textId="77777777" w:rsidR="005C552F" w:rsidRPr="00137676" w:rsidRDefault="005C552F" w:rsidP="00137676">
            <w:pPr>
              <w:spacing w:after="0"/>
              <w:rPr>
                <w:rFonts w:ascii="Times New Roman" w:hAnsi="Times New Roman"/>
                <w:sz w:val="24"/>
                <w:szCs w:val="24"/>
              </w:rPr>
            </w:pPr>
          </w:p>
        </w:tc>
      </w:tr>
      <w:tr w:rsidR="005C552F" w:rsidRPr="00137676" w14:paraId="5370CA5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37762B4F" w14:textId="77777777" w:rsidR="005C552F" w:rsidRPr="00137676" w:rsidRDefault="005C552F" w:rsidP="00137676">
            <w:pPr>
              <w:tabs>
                <w:tab w:val="left" w:pos="993"/>
              </w:tabs>
              <w:spacing w:after="0"/>
              <w:rPr>
                <w:rFonts w:ascii="Times New Roman" w:hAnsi="Times New Roman"/>
                <w:sz w:val="24"/>
                <w:szCs w:val="24"/>
              </w:rPr>
            </w:pPr>
          </w:p>
        </w:tc>
        <w:tc>
          <w:tcPr>
            <w:tcW w:w="1835" w:type="pct"/>
          </w:tcPr>
          <w:p w14:paraId="4B683EFB"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 xml:space="preserve">Здоровье родителей и здоровье будущего ребенка. Основные средства планирования семьи. Факторы, влияющие на здоровье ребенка. Беременность и </w:t>
            </w:r>
            <w:r w:rsidRPr="00137676">
              <w:rPr>
                <w:rFonts w:ascii="Times New Roman" w:hAnsi="Times New Roman"/>
                <w:sz w:val="24"/>
                <w:szCs w:val="24"/>
              </w:rPr>
              <w:lastRenderedPageBreak/>
              <w:t>гигиена</w:t>
            </w:r>
          </w:p>
          <w:p w14:paraId="7944EF6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беременности. Признаки и сроки беременности. Понятие патронажа, виды патронажей. Особенности питания и образа жизни беременной женщины</w:t>
            </w:r>
          </w:p>
        </w:tc>
        <w:tc>
          <w:tcPr>
            <w:tcW w:w="594" w:type="pct"/>
          </w:tcPr>
          <w:p w14:paraId="64A07863" w14:textId="77777777" w:rsidR="005C552F" w:rsidRPr="00137676" w:rsidRDefault="005C552F" w:rsidP="00137676">
            <w:pPr>
              <w:spacing w:after="0"/>
              <w:rPr>
                <w:rFonts w:ascii="Times New Roman" w:hAnsi="Times New Roman"/>
                <w:sz w:val="24"/>
                <w:szCs w:val="24"/>
              </w:rPr>
            </w:pPr>
          </w:p>
        </w:tc>
        <w:tc>
          <w:tcPr>
            <w:tcW w:w="841" w:type="pct"/>
          </w:tcPr>
          <w:p w14:paraId="7B375C7B" w14:textId="77777777" w:rsidR="005C552F" w:rsidRPr="00137676" w:rsidRDefault="005C552F" w:rsidP="00137676">
            <w:pPr>
              <w:spacing w:after="0"/>
              <w:rPr>
                <w:rFonts w:ascii="Times New Roman" w:hAnsi="Times New Roman"/>
                <w:sz w:val="24"/>
                <w:szCs w:val="24"/>
              </w:rPr>
            </w:pPr>
          </w:p>
        </w:tc>
        <w:tc>
          <w:tcPr>
            <w:tcW w:w="368" w:type="pct"/>
          </w:tcPr>
          <w:p w14:paraId="15E3D7D1" w14:textId="77777777" w:rsidR="005C552F" w:rsidRPr="00137676" w:rsidRDefault="005C552F" w:rsidP="00137676">
            <w:pPr>
              <w:spacing w:after="0"/>
              <w:rPr>
                <w:rFonts w:ascii="Times New Roman" w:hAnsi="Times New Roman"/>
                <w:sz w:val="24"/>
                <w:szCs w:val="24"/>
              </w:rPr>
            </w:pPr>
          </w:p>
        </w:tc>
        <w:tc>
          <w:tcPr>
            <w:tcW w:w="355" w:type="pct"/>
            <w:gridSpan w:val="2"/>
          </w:tcPr>
          <w:p w14:paraId="60DB2D96" w14:textId="77777777" w:rsidR="005C552F" w:rsidRPr="00137676" w:rsidRDefault="005C552F" w:rsidP="00137676">
            <w:pPr>
              <w:spacing w:after="0"/>
              <w:rPr>
                <w:rFonts w:ascii="Times New Roman" w:hAnsi="Times New Roman"/>
                <w:sz w:val="24"/>
                <w:szCs w:val="24"/>
              </w:rPr>
            </w:pPr>
          </w:p>
        </w:tc>
      </w:tr>
      <w:tr w:rsidR="005C552F" w:rsidRPr="00137676" w14:paraId="37DE099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val="restart"/>
          </w:tcPr>
          <w:p w14:paraId="290ED581"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Глава 4. ВРЕДНЫЕ ПРИВЫЧКИ И БОРЬБА С НИМИ</w:t>
            </w:r>
          </w:p>
        </w:tc>
        <w:tc>
          <w:tcPr>
            <w:tcW w:w="1835" w:type="pct"/>
          </w:tcPr>
          <w:p w14:paraId="3921794D" w14:textId="77777777" w:rsidR="005C552F" w:rsidRPr="00137676" w:rsidRDefault="005C552F" w:rsidP="00137676">
            <w:pPr>
              <w:spacing w:after="0"/>
              <w:rPr>
                <w:rFonts w:ascii="Times New Roman" w:hAnsi="Times New Roman"/>
                <w:sz w:val="24"/>
                <w:szCs w:val="24"/>
                <w:lang w:eastAsia="ar-SA"/>
              </w:rPr>
            </w:pPr>
            <w:r w:rsidRPr="00137676">
              <w:rPr>
                <w:rFonts w:ascii="Times New Roman" w:hAnsi="Times New Roman"/>
                <w:bCs/>
                <w:sz w:val="24"/>
                <w:szCs w:val="24"/>
                <w:lang w:eastAsia="ar-SA"/>
              </w:rPr>
              <w:t>Содержание учебного материала</w:t>
            </w:r>
          </w:p>
        </w:tc>
        <w:tc>
          <w:tcPr>
            <w:tcW w:w="594" w:type="pct"/>
          </w:tcPr>
          <w:p w14:paraId="543744B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Pr>
          <w:p w14:paraId="675497E4" w14:textId="77777777" w:rsidR="005C552F" w:rsidRPr="00137676" w:rsidRDefault="005C552F" w:rsidP="00137676">
            <w:pPr>
              <w:spacing w:after="0"/>
              <w:rPr>
                <w:rFonts w:ascii="Times New Roman" w:hAnsi="Times New Roman"/>
                <w:sz w:val="24"/>
                <w:szCs w:val="24"/>
              </w:rPr>
            </w:pPr>
          </w:p>
        </w:tc>
        <w:tc>
          <w:tcPr>
            <w:tcW w:w="368" w:type="pct"/>
          </w:tcPr>
          <w:p w14:paraId="3353FD7D" w14:textId="77777777" w:rsidR="005C552F" w:rsidRPr="00137676" w:rsidRDefault="005C552F" w:rsidP="00137676">
            <w:pPr>
              <w:spacing w:after="0"/>
              <w:rPr>
                <w:rFonts w:ascii="Times New Roman" w:hAnsi="Times New Roman"/>
                <w:sz w:val="24"/>
                <w:szCs w:val="24"/>
              </w:rPr>
            </w:pPr>
          </w:p>
        </w:tc>
        <w:tc>
          <w:tcPr>
            <w:tcW w:w="355" w:type="pct"/>
            <w:gridSpan w:val="2"/>
          </w:tcPr>
          <w:p w14:paraId="38308152" w14:textId="77777777" w:rsidR="005C552F" w:rsidRPr="00137676" w:rsidRDefault="005C552F" w:rsidP="00137676">
            <w:pPr>
              <w:spacing w:after="0"/>
              <w:rPr>
                <w:rFonts w:ascii="Times New Roman" w:hAnsi="Times New Roman"/>
                <w:sz w:val="24"/>
                <w:szCs w:val="24"/>
              </w:rPr>
            </w:pPr>
          </w:p>
        </w:tc>
      </w:tr>
      <w:tr w:rsidR="005C552F" w:rsidRPr="00137676" w14:paraId="2877624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5C23E2A4" w14:textId="77777777" w:rsidR="005C552F" w:rsidRPr="00137676" w:rsidRDefault="005C552F" w:rsidP="00137676">
            <w:pPr>
              <w:tabs>
                <w:tab w:val="left" w:pos="993"/>
              </w:tabs>
              <w:spacing w:after="0"/>
              <w:rPr>
                <w:rFonts w:ascii="Times New Roman" w:hAnsi="Times New Roman"/>
                <w:sz w:val="24"/>
                <w:szCs w:val="24"/>
              </w:rPr>
            </w:pPr>
          </w:p>
        </w:tc>
        <w:tc>
          <w:tcPr>
            <w:tcW w:w="1835" w:type="pct"/>
          </w:tcPr>
          <w:p w14:paraId="67BA8B29"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Pr>
          <w:p w14:paraId="7A799F13" w14:textId="77777777" w:rsidR="005C552F" w:rsidRPr="00137676" w:rsidRDefault="005C552F" w:rsidP="00137676">
            <w:pPr>
              <w:spacing w:after="0"/>
              <w:rPr>
                <w:rFonts w:ascii="Times New Roman" w:hAnsi="Times New Roman"/>
                <w:b/>
                <w:sz w:val="24"/>
                <w:szCs w:val="24"/>
              </w:rPr>
            </w:pPr>
          </w:p>
        </w:tc>
        <w:tc>
          <w:tcPr>
            <w:tcW w:w="841" w:type="pct"/>
          </w:tcPr>
          <w:p w14:paraId="26D88D6C" w14:textId="77777777" w:rsidR="005C552F" w:rsidRPr="00137676" w:rsidRDefault="005C552F" w:rsidP="00137676">
            <w:pPr>
              <w:spacing w:after="0"/>
              <w:rPr>
                <w:rFonts w:ascii="Times New Roman" w:hAnsi="Times New Roman"/>
                <w:sz w:val="24"/>
                <w:szCs w:val="24"/>
              </w:rPr>
            </w:pPr>
          </w:p>
        </w:tc>
        <w:tc>
          <w:tcPr>
            <w:tcW w:w="368" w:type="pct"/>
          </w:tcPr>
          <w:p w14:paraId="5CB622E7" w14:textId="77777777" w:rsidR="005C552F" w:rsidRPr="00137676" w:rsidRDefault="005C552F" w:rsidP="00137676">
            <w:pPr>
              <w:spacing w:after="0"/>
              <w:rPr>
                <w:rFonts w:ascii="Times New Roman" w:hAnsi="Times New Roman"/>
                <w:sz w:val="24"/>
                <w:szCs w:val="24"/>
              </w:rPr>
            </w:pPr>
          </w:p>
        </w:tc>
        <w:tc>
          <w:tcPr>
            <w:tcW w:w="355" w:type="pct"/>
            <w:gridSpan w:val="2"/>
          </w:tcPr>
          <w:p w14:paraId="5265DA5F" w14:textId="77777777" w:rsidR="005C552F" w:rsidRPr="00137676" w:rsidRDefault="005C552F" w:rsidP="00137676">
            <w:pPr>
              <w:spacing w:after="0"/>
              <w:rPr>
                <w:rFonts w:ascii="Times New Roman" w:hAnsi="Times New Roman"/>
                <w:sz w:val="24"/>
                <w:szCs w:val="24"/>
              </w:rPr>
            </w:pPr>
          </w:p>
        </w:tc>
      </w:tr>
      <w:tr w:rsidR="005C552F" w:rsidRPr="00137676" w14:paraId="348EFAE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1007" w:type="pct"/>
            <w:vMerge/>
          </w:tcPr>
          <w:p w14:paraId="070209A0" w14:textId="77777777" w:rsidR="005C552F" w:rsidRPr="00137676" w:rsidRDefault="005C552F" w:rsidP="00137676">
            <w:pPr>
              <w:tabs>
                <w:tab w:val="left" w:pos="993"/>
              </w:tabs>
              <w:spacing w:after="0"/>
              <w:rPr>
                <w:rFonts w:ascii="Times New Roman" w:hAnsi="Times New Roman"/>
                <w:sz w:val="24"/>
                <w:szCs w:val="24"/>
              </w:rPr>
            </w:pPr>
          </w:p>
        </w:tc>
        <w:tc>
          <w:tcPr>
            <w:tcW w:w="1835" w:type="pct"/>
          </w:tcPr>
          <w:p w14:paraId="7437EBB4"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14:paraId="205A5B84"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4575ABFF"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594" w:type="pct"/>
          </w:tcPr>
          <w:p w14:paraId="4E5435B2" w14:textId="77777777" w:rsidR="005C552F" w:rsidRPr="00137676" w:rsidRDefault="005C552F" w:rsidP="00137676">
            <w:pPr>
              <w:spacing w:after="0"/>
              <w:rPr>
                <w:rFonts w:ascii="Times New Roman" w:hAnsi="Times New Roman"/>
                <w:b/>
                <w:sz w:val="24"/>
                <w:szCs w:val="24"/>
              </w:rPr>
            </w:pPr>
          </w:p>
        </w:tc>
        <w:tc>
          <w:tcPr>
            <w:tcW w:w="841" w:type="pct"/>
          </w:tcPr>
          <w:p w14:paraId="0F9CC243" w14:textId="77777777" w:rsidR="005C552F" w:rsidRPr="00137676" w:rsidRDefault="005C552F" w:rsidP="00137676">
            <w:pPr>
              <w:spacing w:after="0"/>
              <w:rPr>
                <w:rFonts w:ascii="Times New Roman" w:hAnsi="Times New Roman"/>
                <w:sz w:val="24"/>
                <w:szCs w:val="24"/>
              </w:rPr>
            </w:pPr>
          </w:p>
        </w:tc>
        <w:tc>
          <w:tcPr>
            <w:tcW w:w="368" w:type="pct"/>
          </w:tcPr>
          <w:p w14:paraId="0BD53A97" w14:textId="77777777" w:rsidR="005C552F" w:rsidRPr="00137676" w:rsidRDefault="005C552F" w:rsidP="00137676">
            <w:pPr>
              <w:spacing w:after="0"/>
              <w:rPr>
                <w:rFonts w:ascii="Times New Roman" w:hAnsi="Times New Roman"/>
                <w:sz w:val="24"/>
                <w:szCs w:val="24"/>
              </w:rPr>
            </w:pPr>
          </w:p>
        </w:tc>
        <w:tc>
          <w:tcPr>
            <w:tcW w:w="355" w:type="pct"/>
            <w:gridSpan w:val="2"/>
          </w:tcPr>
          <w:p w14:paraId="0E3579D1" w14:textId="77777777" w:rsidR="005C552F" w:rsidRPr="00137676" w:rsidRDefault="005C552F" w:rsidP="00137676">
            <w:pPr>
              <w:spacing w:after="0"/>
              <w:rPr>
                <w:rFonts w:ascii="Times New Roman" w:hAnsi="Times New Roman"/>
                <w:sz w:val="24"/>
                <w:szCs w:val="24"/>
              </w:rPr>
            </w:pPr>
          </w:p>
        </w:tc>
      </w:tr>
      <w:tr w:rsidR="005C552F" w:rsidRPr="00137676" w14:paraId="05C3E5B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42" w:type="pct"/>
            <w:gridSpan w:val="2"/>
            <w:tcBorders>
              <w:top w:val="single" w:sz="4" w:space="0" w:color="auto"/>
              <w:bottom w:val="single" w:sz="4" w:space="0" w:color="auto"/>
            </w:tcBorders>
          </w:tcPr>
          <w:p w14:paraId="6C3D322F"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b/>
                <w:sz w:val="24"/>
                <w:szCs w:val="24"/>
              </w:rPr>
              <w:t>РАЗДЕЛ II. МЕРЫ БЕЗОПАСНОСТИ В ПОВСЕДНЕВНОЙ ЖИЗНИ</w:t>
            </w:r>
          </w:p>
        </w:tc>
        <w:tc>
          <w:tcPr>
            <w:tcW w:w="594" w:type="pct"/>
          </w:tcPr>
          <w:p w14:paraId="02BB17FC" w14:textId="77777777" w:rsidR="005C552F" w:rsidRPr="00137676" w:rsidRDefault="005C552F" w:rsidP="00137676">
            <w:pPr>
              <w:tabs>
                <w:tab w:val="left" w:pos="993"/>
              </w:tabs>
              <w:spacing w:after="0"/>
              <w:rPr>
                <w:rFonts w:ascii="Times New Roman" w:hAnsi="Times New Roman"/>
                <w:b/>
                <w:sz w:val="24"/>
                <w:szCs w:val="24"/>
              </w:rPr>
            </w:pPr>
            <w:r w:rsidRPr="00137676">
              <w:rPr>
                <w:rFonts w:ascii="Times New Roman" w:hAnsi="Times New Roman"/>
                <w:b/>
                <w:sz w:val="24"/>
                <w:szCs w:val="24"/>
              </w:rPr>
              <w:t>6</w:t>
            </w:r>
          </w:p>
        </w:tc>
        <w:tc>
          <w:tcPr>
            <w:tcW w:w="841" w:type="pct"/>
          </w:tcPr>
          <w:p w14:paraId="5E93C908" w14:textId="77777777" w:rsidR="005C552F" w:rsidRPr="00137676" w:rsidRDefault="005C552F" w:rsidP="00137676">
            <w:pPr>
              <w:spacing w:after="0"/>
              <w:rPr>
                <w:rFonts w:ascii="Times New Roman" w:hAnsi="Times New Roman"/>
                <w:sz w:val="24"/>
                <w:szCs w:val="24"/>
              </w:rPr>
            </w:pPr>
          </w:p>
        </w:tc>
        <w:tc>
          <w:tcPr>
            <w:tcW w:w="368" w:type="pct"/>
          </w:tcPr>
          <w:p w14:paraId="6694115F" w14:textId="77777777" w:rsidR="005C552F" w:rsidRPr="00137676" w:rsidRDefault="005C552F" w:rsidP="00137676">
            <w:pPr>
              <w:spacing w:after="0"/>
              <w:rPr>
                <w:rFonts w:ascii="Times New Roman" w:hAnsi="Times New Roman"/>
                <w:sz w:val="24"/>
                <w:szCs w:val="24"/>
              </w:rPr>
            </w:pPr>
          </w:p>
        </w:tc>
        <w:tc>
          <w:tcPr>
            <w:tcW w:w="355" w:type="pct"/>
            <w:gridSpan w:val="2"/>
          </w:tcPr>
          <w:p w14:paraId="596B55B5" w14:textId="77777777" w:rsidR="005C552F" w:rsidRPr="00137676" w:rsidRDefault="005C552F" w:rsidP="00137676">
            <w:pPr>
              <w:spacing w:after="0"/>
              <w:rPr>
                <w:rFonts w:ascii="Times New Roman" w:hAnsi="Times New Roman"/>
                <w:sz w:val="24"/>
                <w:szCs w:val="24"/>
              </w:rPr>
            </w:pPr>
          </w:p>
        </w:tc>
      </w:tr>
      <w:tr w:rsidR="005C552F" w:rsidRPr="00137676" w14:paraId="4C85FC7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007" w:type="pct"/>
            <w:vMerge w:val="restart"/>
            <w:tcBorders>
              <w:top w:val="single" w:sz="4" w:space="0" w:color="auto"/>
              <w:right w:val="single" w:sz="4" w:space="0" w:color="auto"/>
            </w:tcBorders>
          </w:tcPr>
          <w:p w14:paraId="474F37C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Глава 5. МЕРЫ БЕЗОПАСНОСТИ НА УЛИЦЕ И В ТРАНСПОРТЕ</w:t>
            </w:r>
          </w:p>
        </w:tc>
        <w:tc>
          <w:tcPr>
            <w:tcW w:w="1835" w:type="pct"/>
            <w:tcBorders>
              <w:left w:val="single" w:sz="4" w:space="0" w:color="auto"/>
            </w:tcBorders>
          </w:tcPr>
          <w:p w14:paraId="451A9E0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Pr>
          <w:p w14:paraId="292D9E94"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Pr>
          <w:p w14:paraId="56296F67" w14:textId="77777777" w:rsidR="005C552F" w:rsidRPr="00137676" w:rsidRDefault="005C552F" w:rsidP="00137676">
            <w:pPr>
              <w:spacing w:after="0"/>
              <w:rPr>
                <w:rFonts w:ascii="Times New Roman" w:hAnsi="Times New Roman"/>
                <w:sz w:val="24"/>
                <w:szCs w:val="24"/>
              </w:rPr>
            </w:pPr>
          </w:p>
        </w:tc>
        <w:tc>
          <w:tcPr>
            <w:tcW w:w="368" w:type="pct"/>
          </w:tcPr>
          <w:p w14:paraId="0EA3A1E1" w14:textId="77777777" w:rsidR="005C552F" w:rsidRPr="00137676" w:rsidRDefault="005C552F" w:rsidP="00137676">
            <w:pPr>
              <w:spacing w:after="0"/>
              <w:rPr>
                <w:rFonts w:ascii="Times New Roman" w:hAnsi="Times New Roman"/>
                <w:sz w:val="24"/>
                <w:szCs w:val="24"/>
              </w:rPr>
            </w:pPr>
          </w:p>
        </w:tc>
        <w:tc>
          <w:tcPr>
            <w:tcW w:w="355" w:type="pct"/>
            <w:gridSpan w:val="2"/>
          </w:tcPr>
          <w:p w14:paraId="3685F7F3" w14:textId="77777777" w:rsidR="005C552F" w:rsidRPr="00137676" w:rsidRDefault="005C552F" w:rsidP="00137676">
            <w:pPr>
              <w:spacing w:after="0"/>
              <w:rPr>
                <w:rFonts w:ascii="Times New Roman" w:hAnsi="Times New Roman"/>
                <w:sz w:val="24"/>
                <w:szCs w:val="24"/>
              </w:rPr>
            </w:pPr>
          </w:p>
        </w:tc>
      </w:tr>
      <w:tr w:rsidR="005C552F" w:rsidRPr="00137676" w14:paraId="1483B89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1"/>
        </w:trPr>
        <w:tc>
          <w:tcPr>
            <w:tcW w:w="1007" w:type="pct"/>
            <w:vMerge/>
            <w:tcBorders>
              <w:right w:val="single" w:sz="4" w:space="0" w:color="auto"/>
            </w:tcBorders>
          </w:tcPr>
          <w:p w14:paraId="4B345819" w14:textId="77777777" w:rsidR="005C552F" w:rsidRPr="00137676" w:rsidRDefault="005C552F" w:rsidP="00137676">
            <w:pPr>
              <w:tabs>
                <w:tab w:val="left" w:pos="993"/>
              </w:tabs>
              <w:spacing w:after="0"/>
              <w:rPr>
                <w:rFonts w:ascii="Times New Roman" w:hAnsi="Times New Roman"/>
                <w:sz w:val="24"/>
                <w:szCs w:val="24"/>
              </w:rPr>
            </w:pPr>
          </w:p>
        </w:tc>
        <w:tc>
          <w:tcPr>
            <w:tcW w:w="1835" w:type="pct"/>
            <w:tcBorders>
              <w:left w:val="single" w:sz="4" w:space="0" w:color="auto"/>
            </w:tcBorders>
          </w:tcPr>
          <w:p w14:paraId="3224874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594" w:type="pct"/>
          </w:tcPr>
          <w:p w14:paraId="3E65B017" w14:textId="77777777" w:rsidR="005C552F" w:rsidRPr="00137676" w:rsidRDefault="005C552F" w:rsidP="00137676">
            <w:pPr>
              <w:spacing w:after="0"/>
              <w:rPr>
                <w:rFonts w:ascii="Times New Roman" w:hAnsi="Times New Roman"/>
                <w:b/>
                <w:sz w:val="24"/>
                <w:szCs w:val="24"/>
              </w:rPr>
            </w:pPr>
          </w:p>
        </w:tc>
        <w:tc>
          <w:tcPr>
            <w:tcW w:w="841" w:type="pct"/>
          </w:tcPr>
          <w:p w14:paraId="5E213646" w14:textId="77777777" w:rsidR="005C552F" w:rsidRPr="00137676" w:rsidRDefault="005C552F" w:rsidP="00137676">
            <w:pPr>
              <w:spacing w:after="0"/>
              <w:rPr>
                <w:rFonts w:ascii="Times New Roman" w:hAnsi="Times New Roman"/>
                <w:sz w:val="24"/>
                <w:szCs w:val="24"/>
              </w:rPr>
            </w:pPr>
          </w:p>
        </w:tc>
        <w:tc>
          <w:tcPr>
            <w:tcW w:w="368" w:type="pct"/>
          </w:tcPr>
          <w:p w14:paraId="3B2C060E" w14:textId="77777777" w:rsidR="005C552F" w:rsidRPr="00137676" w:rsidRDefault="005C552F" w:rsidP="00137676">
            <w:pPr>
              <w:spacing w:after="0"/>
              <w:rPr>
                <w:rFonts w:ascii="Times New Roman" w:hAnsi="Times New Roman"/>
                <w:sz w:val="24"/>
                <w:szCs w:val="24"/>
              </w:rPr>
            </w:pPr>
          </w:p>
        </w:tc>
        <w:tc>
          <w:tcPr>
            <w:tcW w:w="355" w:type="pct"/>
            <w:gridSpan w:val="2"/>
          </w:tcPr>
          <w:p w14:paraId="22F10CC5" w14:textId="77777777" w:rsidR="005C552F" w:rsidRPr="00137676" w:rsidRDefault="005C552F" w:rsidP="00137676">
            <w:pPr>
              <w:spacing w:after="0"/>
              <w:rPr>
                <w:rFonts w:ascii="Times New Roman" w:hAnsi="Times New Roman"/>
                <w:sz w:val="24"/>
                <w:szCs w:val="24"/>
              </w:rPr>
            </w:pPr>
          </w:p>
        </w:tc>
      </w:tr>
      <w:tr w:rsidR="005C552F" w:rsidRPr="00137676" w14:paraId="68F7C61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65"/>
        </w:trPr>
        <w:tc>
          <w:tcPr>
            <w:tcW w:w="1007" w:type="pct"/>
            <w:vMerge w:val="restart"/>
            <w:tcBorders>
              <w:top w:val="single" w:sz="4" w:space="0" w:color="auto"/>
              <w:right w:val="single" w:sz="4" w:space="0" w:color="auto"/>
            </w:tcBorders>
          </w:tcPr>
          <w:p w14:paraId="1C4C1B5F"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Глава 6. МЕРЫ БЕЗОПАСНОСТИ </w:t>
            </w:r>
          </w:p>
        </w:tc>
        <w:tc>
          <w:tcPr>
            <w:tcW w:w="1835" w:type="pct"/>
            <w:tcBorders>
              <w:left w:val="single" w:sz="4" w:space="0" w:color="auto"/>
              <w:bottom w:val="single" w:sz="4" w:space="0" w:color="auto"/>
            </w:tcBorders>
          </w:tcPr>
          <w:p w14:paraId="2EC2C1B0"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bottom w:val="single" w:sz="4" w:space="0" w:color="auto"/>
            </w:tcBorders>
          </w:tcPr>
          <w:p w14:paraId="008D3CEE"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bottom w:val="single" w:sz="4" w:space="0" w:color="auto"/>
            </w:tcBorders>
          </w:tcPr>
          <w:p w14:paraId="45672E95" w14:textId="77777777" w:rsidR="005C552F" w:rsidRPr="00137676" w:rsidRDefault="005C552F" w:rsidP="00137676">
            <w:pPr>
              <w:spacing w:after="0"/>
              <w:rPr>
                <w:rFonts w:ascii="Times New Roman" w:hAnsi="Times New Roman"/>
                <w:sz w:val="24"/>
                <w:szCs w:val="24"/>
              </w:rPr>
            </w:pPr>
          </w:p>
        </w:tc>
        <w:tc>
          <w:tcPr>
            <w:tcW w:w="368" w:type="pct"/>
            <w:tcBorders>
              <w:bottom w:val="single" w:sz="4" w:space="0" w:color="auto"/>
            </w:tcBorders>
          </w:tcPr>
          <w:p w14:paraId="2272E5D8" w14:textId="77777777" w:rsidR="005C552F" w:rsidRPr="00137676" w:rsidRDefault="005C552F" w:rsidP="00137676">
            <w:pPr>
              <w:spacing w:after="0"/>
              <w:rPr>
                <w:rFonts w:ascii="Times New Roman" w:hAnsi="Times New Roman"/>
                <w:sz w:val="24"/>
                <w:szCs w:val="24"/>
              </w:rPr>
            </w:pPr>
          </w:p>
        </w:tc>
        <w:tc>
          <w:tcPr>
            <w:tcW w:w="355" w:type="pct"/>
            <w:gridSpan w:val="2"/>
            <w:tcBorders>
              <w:bottom w:val="single" w:sz="4" w:space="0" w:color="auto"/>
            </w:tcBorders>
          </w:tcPr>
          <w:p w14:paraId="2CE85AFF" w14:textId="77777777" w:rsidR="005C552F" w:rsidRPr="00137676" w:rsidRDefault="005C552F" w:rsidP="00137676">
            <w:pPr>
              <w:spacing w:after="0"/>
              <w:rPr>
                <w:rFonts w:ascii="Times New Roman" w:hAnsi="Times New Roman"/>
                <w:sz w:val="24"/>
                <w:szCs w:val="24"/>
              </w:rPr>
            </w:pPr>
          </w:p>
        </w:tc>
      </w:tr>
      <w:tr w:rsidR="005C552F" w:rsidRPr="00137676" w14:paraId="453733B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1007" w:type="pct"/>
            <w:vMerge/>
            <w:tcBorders>
              <w:right w:val="single" w:sz="4" w:space="0" w:color="auto"/>
            </w:tcBorders>
          </w:tcPr>
          <w:p w14:paraId="04768DCA"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532A2B6A"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13D061B8"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3C418C03"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9A5237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F4E2D94" w14:textId="77777777" w:rsidR="005C552F" w:rsidRPr="00137676" w:rsidRDefault="005C552F" w:rsidP="00137676">
            <w:pPr>
              <w:spacing w:after="0"/>
              <w:rPr>
                <w:rFonts w:ascii="Times New Roman" w:hAnsi="Times New Roman"/>
                <w:sz w:val="24"/>
                <w:szCs w:val="24"/>
              </w:rPr>
            </w:pPr>
          </w:p>
        </w:tc>
      </w:tr>
      <w:tr w:rsidR="005C552F" w:rsidRPr="00137676" w14:paraId="2A5F00E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1007" w:type="pct"/>
            <w:vMerge/>
            <w:tcBorders>
              <w:right w:val="single" w:sz="4" w:space="0" w:color="auto"/>
            </w:tcBorders>
          </w:tcPr>
          <w:p w14:paraId="71C8197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24851111" w14:textId="77777777" w:rsidR="005C552F" w:rsidRPr="00137676" w:rsidRDefault="005C552F" w:rsidP="00137676">
            <w:pPr>
              <w:autoSpaceDE w:val="0"/>
              <w:autoSpaceDN w:val="0"/>
              <w:adjustRightInd w:val="0"/>
              <w:spacing w:after="0"/>
              <w:rPr>
                <w:rFonts w:ascii="Times New Roman" w:hAnsi="Times New Roman"/>
                <w:bCs/>
                <w:sz w:val="24"/>
                <w:szCs w:val="24"/>
              </w:rPr>
            </w:pPr>
            <w:r w:rsidRPr="00137676">
              <w:rPr>
                <w:rFonts w:ascii="Times New Roman" w:hAnsi="Times New Roman"/>
                <w:sz w:val="24"/>
                <w:szCs w:val="24"/>
              </w:rPr>
              <w:t>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594" w:type="pct"/>
            <w:tcBorders>
              <w:top w:val="single" w:sz="4" w:space="0" w:color="auto"/>
              <w:bottom w:val="single" w:sz="4" w:space="0" w:color="auto"/>
            </w:tcBorders>
          </w:tcPr>
          <w:p w14:paraId="1FEC8D53"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0F65BF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16327F54"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A4B6B45" w14:textId="77777777" w:rsidR="005C552F" w:rsidRPr="00137676" w:rsidRDefault="005C552F" w:rsidP="00137676">
            <w:pPr>
              <w:spacing w:after="0"/>
              <w:rPr>
                <w:rFonts w:ascii="Times New Roman" w:hAnsi="Times New Roman"/>
                <w:sz w:val="24"/>
                <w:szCs w:val="24"/>
              </w:rPr>
            </w:pPr>
          </w:p>
        </w:tc>
      </w:tr>
      <w:tr w:rsidR="005C552F" w:rsidRPr="00137676" w14:paraId="216BBA8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val="restart"/>
            <w:tcBorders>
              <w:right w:val="single" w:sz="4" w:space="0" w:color="auto"/>
            </w:tcBorders>
          </w:tcPr>
          <w:p w14:paraId="19B322D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14:paraId="084B97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570F229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7AAE614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ED7C98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759F72A" w14:textId="77777777" w:rsidR="005C552F" w:rsidRPr="00137676" w:rsidRDefault="005C552F" w:rsidP="00137676">
            <w:pPr>
              <w:spacing w:after="0"/>
              <w:rPr>
                <w:rFonts w:ascii="Times New Roman" w:hAnsi="Times New Roman"/>
                <w:sz w:val="24"/>
                <w:szCs w:val="24"/>
              </w:rPr>
            </w:pPr>
          </w:p>
        </w:tc>
      </w:tr>
      <w:tr w:rsidR="005C552F" w:rsidRPr="00137676" w14:paraId="09C3DBF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tcBorders>
              <w:right w:val="single" w:sz="4" w:space="0" w:color="auto"/>
            </w:tcBorders>
          </w:tcPr>
          <w:p w14:paraId="3CE0D18C"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17D3BA49"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309E2E81"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3F6AD63E"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0A9D807"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ED12D4F" w14:textId="77777777" w:rsidR="005C552F" w:rsidRPr="00137676" w:rsidRDefault="005C552F" w:rsidP="00137676">
            <w:pPr>
              <w:spacing w:after="0"/>
              <w:rPr>
                <w:rFonts w:ascii="Times New Roman" w:hAnsi="Times New Roman"/>
                <w:sz w:val="24"/>
                <w:szCs w:val="24"/>
              </w:rPr>
            </w:pPr>
          </w:p>
        </w:tc>
      </w:tr>
      <w:tr w:rsidR="005C552F" w:rsidRPr="00137676" w14:paraId="0AD2C04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1007" w:type="pct"/>
            <w:vMerge/>
            <w:tcBorders>
              <w:right w:val="single" w:sz="4" w:space="0" w:color="auto"/>
            </w:tcBorders>
          </w:tcPr>
          <w:p w14:paraId="39DB1EF0"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14:paraId="263EAADA"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p>
          <w:p w14:paraId="4D2D3E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Правила поведения в защитных сооружениях</w:t>
            </w:r>
          </w:p>
        </w:tc>
        <w:tc>
          <w:tcPr>
            <w:tcW w:w="594" w:type="pct"/>
            <w:tcBorders>
              <w:top w:val="single" w:sz="4" w:space="0" w:color="auto"/>
              <w:bottom w:val="single" w:sz="4" w:space="0" w:color="auto"/>
            </w:tcBorders>
          </w:tcPr>
          <w:p w14:paraId="5BBAA512"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25B92B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2E18FF0E"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FFD7DE0" w14:textId="77777777" w:rsidR="005C552F" w:rsidRPr="00137676" w:rsidRDefault="005C552F" w:rsidP="00137676">
            <w:pPr>
              <w:spacing w:after="0"/>
              <w:rPr>
                <w:rFonts w:ascii="Times New Roman" w:hAnsi="Times New Roman"/>
                <w:sz w:val="24"/>
                <w:szCs w:val="24"/>
              </w:rPr>
            </w:pPr>
          </w:p>
        </w:tc>
      </w:tr>
      <w:tr w:rsidR="005C552F" w:rsidRPr="00137676" w14:paraId="37D9C88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2842" w:type="pct"/>
            <w:gridSpan w:val="2"/>
            <w:tcBorders>
              <w:top w:val="single" w:sz="4" w:space="0" w:color="auto"/>
              <w:right w:val="single" w:sz="4" w:space="0" w:color="auto"/>
            </w:tcBorders>
          </w:tcPr>
          <w:p w14:paraId="5227760D" w14:textId="77777777" w:rsidR="005C552F" w:rsidRPr="00137676" w:rsidRDefault="005C552F" w:rsidP="00137676">
            <w:pPr>
              <w:tabs>
                <w:tab w:val="left" w:pos="993"/>
                <w:tab w:val="left" w:pos="12540"/>
              </w:tabs>
              <w:spacing w:after="0"/>
              <w:rPr>
                <w:rFonts w:ascii="Times New Roman" w:hAnsi="Times New Roman"/>
                <w:bCs/>
                <w:sz w:val="24"/>
                <w:szCs w:val="24"/>
              </w:rPr>
            </w:pPr>
            <w:r w:rsidRPr="00137676">
              <w:rPr>
                <w:rFonts w:ascii="Times New Roman" w:hAnsi="Times New Roman"/>
                <w:b/>
                <w:sz w:val="24"/>
                <w:szCs w:val="24"/>
              </w:rPr>
              <w:t>РАЗДЕЛ III. ГРАЖДАНСКАЯ ОБОРОНА И ЗАЩИТА ПРИ ЧРЕЗВЫЧАЙНЫХ СИТУАЦИЯХ</w:t>
            </w:r>
          </w:p>
        </w:tc>
        <w:tc>
          <w:tcPr>
            <w:tcW w:w="594" w:type="pct"/>
            <w:tcBorders>
              <w:top w:val="single" w:sz="4" w:space="0" w:color="auto"/>
              <w:right w:val="single" w:sz="4" w:space="0" w:color="auto"/>
            </w:tcBorders>
          </w:tcPr>
          <w:p w14:paraId="4EE8C024" w14:textId="77777777" w:rsidR="005C552F" w:rsidRPr="00137676" w:rsidRDefault="005C552F" w:rsidP="00137676">
            <w:pPr>
              <w:tabs>
                <w:tab w:val="left" w:pos="993"/>
                <w:tab w:val="left" w:pos="12540"/>
              </w:tabs>
              <w:spacing w:after="0"/>
              <w:rPr>
                <w:rFonts w:ascii="Times New Roman" w:hAnsi="Times New Roman"/>
                <w:b/>
                <w:bCs/>
                <w:sz w:val="24"/>
                <w:szCs w:val="24"/>
              </w:rPr>
            </w:pPr>
            <w:r w:rsidRPr="00137676">
              <w:rPr>
                <w:rFonts w:ascii="Times New Roman" w:hAnsi="Times New Roman"/>
                <w:b/>
                <w:bCs/>
                <w:sz w:val="24"/>
                <w:szCs w:val="24"/>
              </w:rPr>
              <w:t>18</w:t>
            </w:r>
          </w:p>
        </w:tc>
        <w:tc>
          <w:tcPr>
            <w:tcW w:w="841" w:type="pct"/>
            <w:tcBorders>
              <w:top w:val="single" w:sz="4" w:space="0" w:color="auto"/>
              <w:left w:val="single" w:sz="4" w:space="0" w:color="auto"/>
            </w:tcBorders>
          </w:tcPr>
          <w:p w14:paraId="522002B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tcBorders>
          </w:tcPr>
          <w:p w14:paraId="3115E87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tcBorders>
          </w:tcPr>
          <w:p w14:paraId="30834AD0" w14:textId="77777777" w:rsidR="005C552F" w:rsidRPr="00137676" w:rsidRDefault="005C552F" w:rsidP="00137676">
            <w:pPr>
              <w:spacing w:after="0"/>
              <w:rPr>
                <w:rFonts w:ascii="Times New Roman" w:hAnsi="Times New Roman"/>
                <w:sz w:val="24"/>
                <w:szCs w:val="24"/>
              </w:rPr>
            </w:pPr>
          </w:p>
        </w:tc>
      </w:tr>
      <w:tr w:rsidR="005C552F" w:rsidRPr="00137676" w14:paraId="127EBC8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1007" w:type="pct"/>
            <w:vMerge w:val="restart"/>
            <w:tcBorders>
              <w:top w:val="single" w:sz="4" w:space="0" w:color="auto"/>
              <w:right w:val="single" w:sz="4" w:space="0" w:color="auto"/>
            </w:tcBorders>
          </w:tcPr>
          <w:p w14:paraId="38EEE15F"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14:paraId="3F48DCCB"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694B2512"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02DA0EC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027525E9"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633C11AB" w14:textId="77777777" w:rsidR="005C552F" w:rsidRPr="00137676" w:rsidRDefault="005C552F" w:rsidP="00137676">
            <w:pPr>
              <w:spacing w:after="0"/>
              <w:rPr>
                <w:rFonts w:ascii="Times New Roman" w:hAnsi="Times New Roman"/>
                <w:sz w:val="24"/>
                <w:szCs w:val="24"/>
              </w:rPr>
            </w:pPr>
          </w:p>
        </w:tc>
      </w:tr>
      <w:tr w:rsidR="005C552F" w:rsidRPr="00137676" w14:paraId="1A1613B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6"/>
        </w:trPr>
        <w:tc>
          <w:tcPr>
            <w:tcW w:w="1007" w:type="pct"/>
            <w:vMerge/>
            <w:tcBorders>
              <w:right w:val="single" w:sz="4" w:space="0" w:color="auto"/>
            </w:tcBorders>
          </w:tcPr>
          <w:p w14:paraId="2313A9CA"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46571F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Общие понятия и классификация чрезвычайных ситуаций природного и техногенного характера</w:t>
            </w:r>
          </w:p>
          <w:p w14:paraId="02D0EFF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14:paraId="2491854F"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14:paraId="7DB3E73D"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lastRenderedPageBreak/>
              <w:t>согласно плану образовательного учреждения (укрытие в защитных сооружениях,</w:t>
            </w:r>
          </w:p>
          <w:p w14:paraId="79BB0133"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эвакуация и др.)</w:t>
            </w:r>
          </w:p>
        </w:tc>
        <w:tc>
          <w:tcPr>
            <w:tcW w:w="594" w:type="pct"/>
            <w:tcBorders>
              <w:top w:val="single" w:sz="4" w:space="0" w:color="auto"/>
              <w:left w:val="single" w:sz="4" w:space="0" w:color="auto"/>
              <w:bottom w:val="single" w:sz="4" w:space="0" w:color="auto"/>
              <w:right w:val="single" w:sz="4" w:space="0" w:color="auto"/>
            </w:tcBorders>
          </w:tcPr>
          <w:p w14:paraId="1629ED0D"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6177D85F"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4DB4ADB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277A4E2E" w14:textId="77777777" w:rsidR="005C552F" w:rsidRPr="00137676" w:rsidRDefault="005C552F" w:rsidP="00137676">
            <w:pPr>
              <w:spacing w:after="0"/>
              <w:rPr>
                <w:rFonts w:ascii="Times New Roman" w:hAnsi="Times New Roman"/>
                <w:sz w:val="24"/>
                <w:szCs w:val="24"/>
              </w:rPr>
            </w:pPr>
          </w:p>
        </w:tc>
      </w:tr>
      <w:tr w:rsidR="005C552F" w:rsidRPr="00137676" w14:paraId="74F07E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0"/>
        </w:trPr>
        <w:tc>
          <w:tcPr>
            <w:tcW w:w="1007" w:type="pct"/>
            <w:vMerge w:val="restart"/>
            <w:tcBorders>
              <w:top w:val="single" w:sz="4" w:space="0" w:color="auto"/>
              <w:right w:val="single" w:sz="4" w:space="0" w:color="auto"/>
            </w:tcBorders>
          </w:tcPr>
          <w:p w14:paraId="5BFF9851"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sz w:val="24"/>
                <w:szCs w:val="24"/>
              </w:rPr>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14:paraId="77833BC8"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00995821"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15D68FD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6358877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5650CDB5" w14:textId="77777777" w:rsidR="005C552F" w:rsidRPr="00137676" w:rsidRDefault="005C552F" w:rsidP="00137676">
            <w:pPr>
              <w:spacing w:after="0"/>
              <w:rPr>
                <w:rFonts w:ascii="Times New Roman" w:hAnsi="Times New Roman"/>
                <w:sz w:val="24"/>
                <w:szCs w:val="24"/>
              </w:rPr>
            </w:pPr>
          </w:p>
        </w:tc>
      </w:tr>
      <w:tr w:rsidR="005C552F" w:rsidRPr="00137676" w14:paraId="03EA71D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1007" w:type="pct"/>
            <w:vMerge/>
            <w:tcBorders>
              <w:right w:val="single" w:sz="4" w:space="0" w:color="auto"/>
            </w:tcBorders>
          </w:tcPr>
          <w:p w14:paraId="49268ED8" w14:textId="77777777" w:rsidR="005C552F" w:rsidRPr="00137676" w:rsidRDefault="005C552F" w:rsidP="00137676">
            <w:pPr>
              <w:tabs>
                <w:tab w:val="left" w:pos="993"/>
              </w:tabs>
              <w:spacing w:after="0"/>
              <w:rPr>
                <w:rFonts w:ascii="Times New Roman" w:hAnsi="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6742DB58" w14:textId="77777777" w:rsidR="005C552F" w:rsidRPr="00137676" w:rsidRDefault="005C552F" w:rsidP="00137676">
            <w:pPr>
              <w:autoSpaceDE w:val="0"/>
              <w:autoSpaceDN w:val="0"/>
              <w:adjustRightInd w:val="0"/>
              <w:spacing w:after="0"/>
              <w:rPr>
                <w:rFonts w:ascii="Times New Roman" w:hAnsi="Times New Roman"/>
                <w:b/>
                <w:sz w:val="24"/>
                <w:szCs w:val="24"/>
              </w:rPr>
            </w:pPr>
            <w:r w:rsidRPr="00137676">
              <w:rPr>
                <w:rFonts w:ascii="Times New Roman" w:hAnsi="Times New Roman"/>
                <w:sz w:val="24"/>
                <w:szCs w:val="24"/>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w:t>
            </w:r>
            <w:r w:rsidRPr="00137676">
              <w:rPr>
                <w:rFonts w:ascii="Times New Roman" w:hAnsi="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14:paraId="0AE5A7DF"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2765D4E1"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08A47E6E"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2992E867" w14:textId="77777777" w:rsidR="005C552F" w:rsidRPr="00137676" w:rsidRDefault="005C552F" w:rsidP="00137676">
            <w:pPr>
              <w:spacing w:after="0"/>
              <w:rPr>
                <w:rFonts w:ascii="Times New Roman" w:hAnsi="Times New Roman"/>
                <w:sz w:val="24"/>
                <w:szCs w:val="24"/>
              </w:rPr>
            </w:pPr>
          </w:p>
        </w:tc>
      </w:tr>
      <w:tr w:rsidR="005C552F" w:rsidRPr="00137676" w14:paraId="67596F0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6"/>
        </w:trPr>
        <w:tc>
          <w:tcPr>
            <w:tcW w:w="1007" w:type="pct"/>
            <w:vMerge w:val="restart"/>
            <w:tcBorders>
              <w:top w:val="single" w:sz="4" w:space="0" w:color="auto"/>
              <w:right w:val="single" w:sz="4" w:space="0" w:color="auto"/>
            </w:tcBorders>
          </w:tcPr>
          <w:p w14:paraId="541EF8D6"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14:paraId="433D0382"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16BC5CEF"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5345F3F8"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3DAD654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401456F9" w14:textId="77777777" w:rsidR="005C552F" w:rsidRPr="00137676" w:rsidRDefault="005C552F" w:rsidP="00137676">
            <w:pPr>
              <w:spacing w:after="0"/>
              <w:rPr>
                <w:rFonts w:ascii="Times New Roman" w:hAnsi="Times New Roman"/>
                <w:sz w:val="24"/>
                <w:szCs w:val="24"/>
              </w:rPr>
            </w:pPr>
          </w:p>
        </w:tc>
      </w:tr>
      <w:tr w:rsidR="005C552F" w:rsidRPr="00137676" w14:paraId="2798D21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9"/>
        </w:trPr>
        <w:tc>
          <w:tcPr>
            <w:tcW w:w="1007" w:type="pct"/>
            <w:vMerge/>
            <w:tcBorders>
              <w:right w:val="single" w:sz="4" w:space="0" w:color="auto"/>
            </w:tcBorders>
          </w:tcPr>
          <w:p w14:paraId="6D05B1A4"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0E7CC6B5"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14:paraId="63DFD768"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1D579FD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459B42D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705FD5C5" w14:textId="77777777" w:rsidR="005C552F" w:rsidRPr="00137676" w:rsidRDefault="005C552F" w:rsidP="00137676">
            <w:pPr>
              <w:spacing w:after="0"/>
              <w:rPr>
                <w:rFonts w:ascii="Times New Roman" w:hAnsi="Times New Roman"/>
                <w:sz w:val="24"/>
                <w:szCs w:val="24"/>
              </w:rPr>
            </w:pPr>
          </w:p>
        </w:tc>
      </w:tr>
      <w:tr w:rsidR="005C552F" w:rsidRPr="00137676" w14:paraId="49AC882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6"/>
        </w:trPr>
        <w:tc>
          <w:tcPr>
            <w:tcW w:w="1007" w:type="pct"/>
            <w:vMerge w:val="restart"/>
            <w:tcBorders>
              <w:top w:val="single" w:sz="4" w:space="0" w:color="auto"/>
              <w:right w:val="single" w:sz="4" w:space="0" w:color="auto"/>
            </w:tcBorders>
          </w:tcPr>
          <w:p w14:paraId="2CC08902"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sz w:val="24"/>
                <w:szCs w:val="24"/>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14:paraId="7154E498"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60D29760"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14:paraId="0A0616F8"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26ABDA7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29E823A7" w14:textId="77777777" w:rsidR="005C552F" w:rsidRPr="00137676" w:rsidRDefault="005C552F" w:rsidP="00137676">
            <w:pPr>
              <w:spacing w:after="0"/>
              <w:rPr>
                <w:rFonts w:ascii="Times New Roman" w:hAnsi="Times New Roman"/>
                <w:sz w:val="24"/>
                <w:szCs w:val="24"/>
              </w:rPr>
            </w:pPr>
          </w:p>
        </w:tc>
      </w:tr>
      <w:tr w:rsidR="005C552F" w:rsidRPr="00137676" w14:paraId="7BD913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7AEFE268"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5FCDB05B"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14:paraId="70F38792" w14:textId="77777777" w:rsidR="005C552F" w:rsidRPr="00137676" w:rsidRDefault="005C552F" w:rsidP="00137676">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14:paraId="49A4D730"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53E01CA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57B95404" w14:textId="77777777" w:rsidR="005C552F" w:rsidRPr="00137676" w:rsidRDefault="005C552F" w:rsidP="00137676">
            <w:pPr>
              <w:spacing w:after="0"/>
              <w:rPr>
                <w:rFonts w:ascii="Times New Roman" w:hAnsi="Times New Roman"/>
                <w:sz w:val="24"/>
                <w:szCs w:val="24"/>
              </w:rPr>
            </w:pPr>
          </w:p>
        </w:tc>
      </w:tr>
      <w:tr w:rsidR="005C552F" w:rsidRPr="00137676" w14:paraId="62F85A6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51D25908"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0DAE706F"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14:paraId="781C14B5" w14:textId="77777777" w:rsidR="005C552F" w:rsidRPr="00137676" w:rsidRDefault="005C552F" w:rsidP="00137676">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14:paraId="68536168"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61CCC425"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078DB8D4" w14:textId="77777777" w:rsidR="005C552F" w:rsidRPr="00137676" w:rsidRDefault="005C552F" w:rsidP="00137676">
            <w:pPr>
              <w:spacing w:after="0"/>
              <w:rPr>
                <w:rFonts w:ascii="Times New Roman" w:hAnsi="Times New Roman"/>
                <w:sz w:val="24"/>
                <w:szCs w:val="24"/>
              </w:rPr>
            </w:pPr>
          </w:p>
        </w:tc>
      </w:tr>
      <w:tr w:rsidR="005C552F" w:rsidRPr="00137676" w14:paraId="40DBAAF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6CB0325F"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sz w:val="24"/>
                <w:szCs w:val="24"/>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14:paraId="3E895F5F"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371C98E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left w:val="single" w:sz="4" w:space="0" w:color="auto"/>
              <w:bottom w:val="single" w:sz="4" w:space="0" w:color="auto"/>
            </w:tcBorders>
          </w:tcPr>
          <w:p w14:paraId="5F22A42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4EFFEB31"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4AEEA924" w14:textId="77777777" w:rsidR="005C552F" w:rsidRPr="00137676" w:rsidRDefault="005C552F" w:rsidP="00137676">
            <w:pPr>
              <w:spacing w:after="0"/>
              <w:rPr>
                <w:rFonts w:ascii="Times New Roman" w:hAnsi="Times New Roman"/>
                <w:sz w:val="24"/>
                <w:szCs w:val="24"/>
              </w:rPr>
            </w:pPr>
          </w:p>
        </w:tc>
      </w:tr>
      <w:tr w:rsidR="005C552F" w:rsidRPr="00137676" w14:paraId="1BCBA37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463A73E3"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B7CA11C"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Гидродинамически опасные объекты. Химически опасные объекты. 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14:paraId="073D7A41"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5C87C33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5F59DAC4"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152A88B7" w14:textId="77777777" w:rsidR="005C552F" w:rsidRPr="00137676" w:rsidRDefault="005C552F" w:rsidP="00137676">
            <w:pPr>
              <w:spacing w:after="0"/>
              <w:rPr>
                <w:rFonts w:ascii="Times New Roman" w:hAnsi="Times New Roman"/>
                <w:sz w:val="24"/>
                <w:szCs w:val="24"/>
              </w:rPr>
            </w:pPr>
          </w:p>
        </w:tc>
      </w:tr>
      <w:tr w:rsidR="005C552F" w:rsidRPr="00137676" w14:paraId="438FD64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6E4A8436"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sz w:val="24"/>
                <w:szCs w:val="24"/>
              </w:rPr>
              <w:lastRenderedPageBreak/>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14:paraId="3BBEFB1C"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28B445C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left w:val="single" w:sz="4" w:space="0" w:color="auto"/>
              <w:bottom w:val="single" w:sz="4" w:space="0" w:color="auto"/>
            </w:tcBorders>
          </w:tcPr>
          <w:p w14:paraId="26E6A12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78C0A97B"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1232D7DC" w14:textId="77777777" w:rsidR="005C552F" w:rsidRPr="00137676" w:rsidRDefault="005C552F" w:rsidP="00137676">
            <w:pPr>
              <w:spacing w:after="0"/>
              <w:rPr>
                <w:rFonts w:ascii="Times New Roman" w:hAnsi="Times New Roman"/>
                <w:sz w:val="24"/>
                <w:szCs w:val="24"/>
              </w:rPr>
            </w:pPr>
          </w:p>
        </w:tc>
      </w:tr>
      <w:tr w:rsidR="005C552F" w:rsidRPr="00137676" w14:paraId="08972F8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001C6D50"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5D9A51C7"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14:paraId="04403696"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от противоправных посягательств. Служба скорой медицинской помощи. Федеральная</w:t>
            </w:r>
          </w:p>
          <w:p w14:paraId="2E7ABA96"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служба по надзору в сфере защиты прав потребителей и благополучия человека</w:t>
            </w:r>
          </w:p>
          <w:p w14:paraId="3554D8C5" w14:textId="77777777" w:rsidR="005C552F" w:rsidRPr="00137676" w:rsidRDefault="005C552F" w:rsidP="00137676">
            <w:pPr>
              <w:autoSpaceDE w:val="0"/>
              <w:autoSpaceDN w:val="0"/>
              <w:adjustRightInd w:val="0"/>
              <w:spacing w:after="0"/>
              <w:rPr>
                <w:rFonts w:ascii="Times New Roman" w:hAnsi="Times New Roman"/>
                <w:bCs/>
                <w:sz w:val="24"/>
                <w:szCs w:val="24"/>
              </w:rPr>
            </w:pPr>
            <w:r w:rsidRPr="00137676">
              <w:rPr>
                <w:rFonts w:ascii="Times New Roman" w:hAnsi="Times New Roman"/>
                <w:sz w:val="24"/>
                <w:szCs w:val="24"/>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14:paraId="130CD3F6"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6E2C4866"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33E26E9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10B84762" w14:textId="77777777" w:rsidR="005C552F" w:rsidRPr="00137676" w:rsidRDefault="005C552F" w:rsidP="00137676">
            <w:pPr>
              <w:spacing w:after="0"/>
              <w:rPr>
                <w:rFonts w:ascii="Times New Roman" w:hAnsi="Times New Roman"/>
                <w:sz w:val="24"/>
                <w:szCs w:val="24"/>
              </w:rPr>
            </w:pPr>
          </w:p>
        </w:tc>
      </w:tr>
      <w:tr w:rsidR="005C552F" w:rsidRPr="00137676" w14:paraId="05B8F69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right w:val="single" w:sz="4" w:space="0" w:color="auto"/>
            </w:tcBorders>
          </w:tcPr>
          <w:p w14:paraId="2B06247B"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sz w:val="24"/>
                <w:szCs w:val="24"/>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14:paraId="25B25A80"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14:paraId="4646B5D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left w:val="single" w:sz="4" w:space="0" w:color="auto"/>
              <w:bottom w:val="single" w:sz="4" w:space="0" w:color="auto"/>
            </w:tcBorders>
          </w:tcPr>
          <w:p w14:paraId="21BAF50A"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1C5744B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5AF50B22" w14:textId="77777777" w:rsidR="005C552F" w:rsidRPr="00137676" w:rsidRDefault="005C552F" w:rsidP="00137676">
            <w:pPr>
              <w:spacing w:after="0"/>
              <w:rPr>
                <w:rFonts w:ascii="Times New Roman" w:hAnsi="Times New Roman"/>
                <w:sz w:val="24"/>
                <w:szCs w:val="24"/>
              </w:rPr>
            </w:pPr>
          </w:p>
        </w:tc>
      </w:tr>
      <w:tr w:rsidR="005C552F" w:rsidRPr="00137676" w14:paraId="0FF16B1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tcBorders>
              <w:right w:val="single" w:sz="4" w:space="0" w:color="auto"/>
            </w:tcBorders>
          </w:tcPr>
          <w:p w14:paraId="23D8AD2A" w14:textId="77777777" w:rsidR="005C552F" w:rsidRPr="00137676" w:rsidRDefault="005C552F" w:rsidP="00137676">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14:paraId="4A77E179"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Эпидемии. Общественные беспорядки. Захват заложников. Правила безопасного поведения при угрозе террористического акта, захвате в</w:t>
            </w:r>
          </w:p>
          <w:p w14:paraId="7411C827"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качестве заложника. Меры безопасности для населения, оказавшегося на территории</w:t>
            </w:r>
          </w:p>
          <w:p w14:paraId="69388144" w14:textId="77777777" w:rsidR="005C552F" w:rsidRPr="00137676" w:rsidRDefault="005C552F" w:rsidP="00137676">
            <w:pPr>
              <w:tabs>
                <w:tab w:val="left" w:pos="993"/>
              </w:tabs>
              <w:spacing w:after="0"/>
              <w:rPr>
                <w:rFonts w:ascii="Times New Roman" w:hAnsi="Times New Roman"/>
                <w:bCs/>
                <w:sz w:val="24"/>
                <w:szCs w:val="24"/>
              </w:rPr>
            </w:pPr>
            <w:r w:rsidRPr="00137676">
              <w:rPr>
                <w:rFonts w:ascii="Times New Roman" w:hAnsi="Times New Roman"/>
                <w:sz w:val="24"/>
                <w:szCs w:val="24"/>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14:paraId="37C40CB5"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14:paraId="77285105"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14:paraId="60B921C7"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14:paraId="3951BDF6" w14:textId="77777777" w:rsidR="005C552F" w:rsidRPr="00137676" w:rsidRDefault="005C552F" w:rsidP="00137676">
            <w:pPr>
              <w:spacing w:after="0"/>
              <w:rPr>
                <w:rFonts w:ascii="Times New Roman" w:hAnsi="Times New Roman"/>
                <w:sz w:val="24"/>
                <w:szCs w:val="24"/>
              </w:rPr>
            </w:pPr>
          </w:p>
        </w:tc>
      </w:tr>
      <w:tr w:rsidR="005C552F" w:rsidRPr="00137676" w14:paraId="46DA53D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9"/>
        </w:trPr>
        <w:tc>
          <w:tcPr>
            <w:tcW w:w="2842" w:type="pct"/>
            <w:gridSpan w:val="2"/>
            <w:tcBorders>
              <w:top w:val="single" w:sz="4" w:space="0" w:color="auto"/>
              <w:right w:val="single" w:sz="4" w:space="0" w:color="auto"/>
            </w:tcBorders>
          </w:tcPr>
          <w:p w14:paraId="3BA5702D" w14:textId="77777777" w:rsidR="005C552F" w:rsidRPr="00137676" w:rsidRDefault="005C552F" w:rsidP="00137676">
            <w:pPr>
              <w:tabs>
                <w:tab w:val="left" w:pos="993"/>
              </w:tabs>
              <w:spacing w:after="0"/>
              <w:rPr>
                <w:rFonts w:ascii="Times New Roman" w:hAnsi="Times New Roman"/>
                <w:b/>
                <w:sz w:val="24"/>
                <w:szCs w:val="24"/>
              </w:rPr>
            </w:pPr>
            <w:r w:rsidRPr="00137676">
              <w:rPr>
                <w:rFonts w:ascii="Times New Roman" w:hAnsi="Times New Roman"/>
                <w:b/>
                <w:sz w:val="24"/>
                <w:szCs w:val="24"/>
              </w:rPr>
              <w:t>РАЗДЕЛ IV. ОСНОВЫ МЕДИЦИНСКИХ ЗНАНИЙ. ПЕРВАЯ (ДОВРАЧЕБНАЯ) ПОМОЩЬ</w:t>
            </w:r>
          </w:p>
        </w:tc>
        <w:tc>
          <w:tcPr>
            <w:tcW w:w="594" w:type="pct"/>
            <w:tcBorders>
              <w:top w:val="single" w:sz="4" w:space="0" w:color="auto"/>
              <w:left w:val="single" w:sz="4" w:space="0" w:color="auto"/>
              <w:right w:val="single" w:sz="4" w:space="0" w:color="auto"/>
            </w:tcBorders>
          </w:tcPr>
          <w:p w14:paraId="54CD31A2" w14:textId="77777777" w:rsidR="005C552F" w:rsidRPr="00137676" w:rsidRDefault="005C552F" w:rsidP="00137676">
            <w:pPr>
              <w:tabs>
                <w:tab w:val="left" w:pos="993"/>
              </w:tabs>
              <w:spacing w:after="0"/>
              <w:rPr>
                <w:rFonts w:ascii="Times New Roman" w:hAnsi="Times New Roman"/>
                <w:b/>
                <w:sz w:val="24"/>
                <w:szCs w:val="24"/>
              </w:rPr>
            </w:pPr>
            <w:r w:rsidRPr="00137676">
              <w:rPr>
                <w:rFonts w:ascii="Times New Roman" w:hAnsi="Times New Roman"/>
                <w:b/>
                <w:sz w:val="24"/>
                <w:szCs w:val="24"/>
              </w:rPr>
              <w:t>24</w:t>
            </w:r>
          </w:p>
        </w:tc>
        <w:tc>
          <w:tcPr>
            <w:tcW w:w="841" w:type="pct"/>
            <w:tcBorders>
              <w:top w:val="single" w:sz="4" w:space="0" w:color="auto"/>
              <w:left w:val="single" w:sz="4" w:space="0" w:color="auto"/>
            </w:tcBorders>
          </w:tcPr>
          <w:p w14:paraId="5EF5F209"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left w:val="single" w:sz="4" w:space="0" w:color="auto"/>
            </w:tcBorders>
          </w:tcPr>
          <w:p w14:paraId="1C532979"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left w:val="single" w:sz="4" w:space="0" w:color="auto"/>
            </w:tcBorders>
          </w:tcPr>
          <w:p w14:paraId="3D6AD781" w14:textId="77777777" w:rsidR="005C552F" w:rsidRPr="00137676" w:rsidRDefault="005C552F" w:rsidP="00137676">
            <w:pPr>
              <w:spacing w:after="0"/>
              <w:rPr>
                <w:rFonts w:ascii="Times New Roman" w:hAnsi="Times New Roman"/>
                <w:sz w:val="24"/>
                <w:szCs w:val="24"/>
              </w:rPr>
            </w:pPr>
          </w:p>
        </w:tc>
      </w:tr>
      <w:tr w:rsidR="005C552F" w:rsidRPr="00137676" w14:paraId="70142D5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84"/>
        </w:trPr>
        <w:tc>
          <w:tcPr>
            <w:tcW w:w="1007" w:type="pct"/>
            <w:vMerge w:val="restart"/>
            <w:tcBorders>
              <w:top w:val="single" w:sz="4" w:space="0" w:color="auto"/>
            </w:tcBorders>
          </w:tcPr>
          <w:p w14:paraId="40CE5E9B"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15. ТРАВМЫ</w:t>
            </w:r>
          </w:p>
          <w:p w14:paraId="48102671" w14:textId="77777777" w:rsidR="005C552F" w:rsidRPr="00137676" w:rsidRDefault="005C552F" w:rsidP="00137676">
            <w:pPr>
              <w:spacing w:after="0"/>
              <w:rPr>
                <w:rFonts w:ascii="Times New Roman" w:hAnsi="Times New Roman"/>
                <w:sz w:val="24"/>
                <w:szCs w:val="24"/>
              </w:rPr>
            </w:pPr>
          </w:p>
        </w:tc>
        <w:tc>
          <w:tcPr>
            <w:tcW w:w="1835" w:type="pct"/>
            <w:tcBorders>
              <w:top w:val="single" w:sz="4" w:space="0" w:color="auto"/>
              <w:bottom w:val="single" w:sz="4" w:space="0" w:color="auto"/>
              <w:right w:val="single" w:sz="4" w:space="0" w:color="auto"/>
            </w:tcBorders>
          </w:tcPr>
          <w:p w14:paraId="2E9F977E"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14:paraId="3B837977"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3DD7A90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157BCFAE"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9DAF5CA" w14:textId="77777777" w:rsidR="005C552F" w:rsidRPr="00137676" w:rsidRDefault="005C552F" w:rsidP="00137676">
            <w:pPr>
              <w:spacing w:after="0"/>
              <w:rPr>
                <w:rFonts w:ascii="Times New Roman" w:hAnsi="Times New Roman"/>
                <w:sz w:val="24"/>
                <w:szCs w:val="24"/>
              </w:rPr>
            </w:pPr>
          </w:p>
        </w:tc>
      </w:tr>
      <w:tr w:rsidR="005C552F" w:rsidRPr="00137676" w14:paraId="1725E18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7"/>
        </w:trPr>
        <w:tc>
          <w:tcPr>
            <w:tcW w:w="1007" w:type="pct"/>
            <w:vMerge/>
          </w:tcPr>
          <w:p w14:paraId="511C05BF" w14:textId="77777777" w:rsidR="005C552F" w:rsidRPr="00137676" w:rsidRDefault="005C552F" w:rsidP="00137676">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14:paraId="3B15519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3BE71812"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B932FB3"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899B29B"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B65B036" w14:textId="77777777" w:rsidR="005C552F" w:rsidRPr="00137676" w:rsidRDefault="005C552F" w:rsidP="00137676">
            <w:pPr>
              <w:spacing w:after="0"/>
              <w:rPr>
                <w:rFonts w:ascii="Times New Roman" w:hAnsi="Times New Roman"/>
                <w:sz w:val="24"/>
                <w:szCs w:val="24"/>
              </w:rPr>
            </w:pPr>
          </w:p>
        </w:tc>
      </w:tr>
      <w:tr w:rsidR="005C552F" w:rsidRPr="00137676" w14:paraId="332E73E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85"/>
        </w:trPr>
        <w:tc>
          <w:tcPr>
            <w:tcW w:w="1007" w:type="pct"/>
            <w:vMerge/>
          </w:tcPr>
          <w:p w14:paraId="2349F70C" w14:textId="77777777" w:rsidR="005C552F" w:rsidRPr="00137676" w:rsidRDefault="005C552F" w:rsidP="00137676">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14:paraId="67975CA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14:paraId="34C95B17"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BB84997"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7EBDD3A"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E92DCD4" w14:textId="77777777" w:rsidR="005C552F" w:rsidRPr="00137676" w:rsidRDefault="005C552F" w:rsidP="00137676">
            <w:pPr>
              <w:spacing w:after="0"/>
              <w:rPr>
                <w:rFonts w:ascii="Times New Roman" w:hAnsi="Times New Roman"/>
                <w:sz w:val="24"/>
                <w:szCs w:val="24"/>
              </w:rPr>
            </w:pPr>
          </w:p>
        </w:tc>
      </w:tr>
      <w:tr w:rsidR="005C552F" w:rsidRPr="00137676" w14:paraId="263D7E3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1007" w:type="pct"/>
            <w:vMerge w:val="restart"/>
            <w:tcBorders>
              <w:top w:val="single" w:sz="4" w:space="0" w:color="auto"/>
            </w:tcBorders>
          </w:tcPr>
          <w:p w14:paraId="18222CCF" w14:textId="77777777" w:rsidR="005C552F" w:rsidRPr="00137676" w:rsidRDefault="005C552F" w:rsidP="00137676">
            <w:pPr>
              <w:shd w:val="clear" w:color="auto" w:fill="FFFFFF"/>
              <w:spacing w:after="0"/>
              <w:rPr>
                <w:rFonts w:ascii="Times New Roman" w:hAnsi="Times New Roman"/>
                <w:b/>
                <w:sz w:val="24"/>
                <w:szCs w:val="24"/>
              </w:rPr>
            </w:pPr>
            <w:r w:rsidRPr="00137676">
              <w:rPr>
                <w:rFonts w:ascii="Times New Roman" w:hAnsi="Times New Roman"/>
                <w:bCs/>
                <w:sz w:val="24"/>
                <w:szCs w:val="24"/>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14:paraId="721DAF47"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77DA2BD4"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07D059BB"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F0F1C32"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1B98C05" w14:textId="77777777" w:rsidR="005C552F" w:rsidRPr="00137676" w:rsidRDefault="005C552F" w:rsidP="00137676">
            <w:pPr>
              <w:spacing w:after="0"/>
              <w:rPr>
                <w:rFonts w:ascii="Times New Roman" w:hAnsi="Times New Roman"/>
                <w:sz w:val="24"/>
                <w:szCs w:val="24"/>
              </w:rPr>
            </w:pPr>
          </w:p>
        </w:tc>
      </w:tr>
      <w:tr w:rsidR="005C552F" w:rsidRPr="00137676" w14:paraId="1D44AD6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1007" w:type="pct"/>
            <w:vMerge/>
          </w:tcPr>
          <w:p w14:paraId="201F30F6"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67A61D5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6ABF7EFF"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4F77DCEB"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4630CD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6F19743" w14:textId="77777777" w:rsidR="005C552F" w:rsidRPr="00137676" w:rsidRDefault="005C552F" w:rsidP="00137676">
            <w:pPr>
              <w:spacing w:after="0"/>
              <w:rPr>
                <w:rFonts w:ascii="Times New Roman" w:hAnsi="Times New Roman"/>
                <w:sz w:val="24"/>
                <w:szCs w:val="24"/>
              </w:rPr>
            </w:pPr>
          </w:p>
        </w:tc>
      </w:tr>
      <w:tr w:rsidR="005C552F" w:rsidRPr="00137676" w14:paraId="6F0FF76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1007" w:type="pct"/>
            <w:vMerge/>
          </w:tcPr>
          <w:p w14:paraId="6EBDD808"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041595E8"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14:paraId="4B24A771"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83882C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AFEC9C5"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B8F2F21" w14:textId="77777777" w:rsidR="005C552F" w:rsidRPr="00137676" w:rsidRDefault="005C552F" w:rsidP="00137676">
            <w:pPr>
              <w:spacing w:after="0"/>
              <w:rPr>
                <w:rFonts w:ascii="Times New Roman" w:hAnsi="Times New Roman"/>
                <w:sz w:val="24"/>
                <w:szCs w:val="24"/>
              </w:rPr>
            </w:pPr>
          </w:p>
        </w:tc>
      </w:tr>
      <w:tr w:rsidR="005C552F" w:rsidRPr="00137676" w14:paraId="302A131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6"/>
        </w:trPr>
        <w:tc>
          <w:tcPr>
            <w:tcW w:w="1007" w:type="pct"/>
            <w:vMerge w:val="restart"/>
            <w:tcBorders>
              <w:top w:val="single" w:sz="4" w:space="0" w:color="auto"/>
            </w:tcBorders>
          </w:tcPr>
          <w:p w14:paraId="52931258"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17. ОЖОГИ</w:t>
            </w:r>
          </w:p>
        </w:tc>
        <w:tc>
          <w:tcPr>
            <w:tcW w:w="1835" w:type="pct"/>
            <w:tcBorders>
              <w:top w:val="single" w:sz="4" w:space="0" w:color="auto"/>
              <w:bottom w:val="single" w:sz="4" w:space="0" w:color="auto"/>
            </w:tcBorders>
          </w:tcPr>
          <w:p w14:paraId="6F33916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85E4203"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4317310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6BC18FE5"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7BBA2BAA" w14:textId="77777777" w:rsidR="005C552F" w:rsidRPr="00137676" w:rsidRDefault="005C552F" w:rsidP="00137676">
            <w:pPr>
              <w:spacing w:after="0"/>
              <w:rPr>
                <w:rFonts w:ascii="Times New Roman" w:hAnsi="Times New Roman"/>
                <w:sz w:val="24"/>
                <w:szCs w:val="24"/>
              </w:rPr>
            </w:pPr>
          </w:p>
        </w:tc>
      </w:tr>
      <w:tr w:rsidR="005C552F" w:rsidRPr="00137676" w14:paraId="486633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0"/>
        </w:trPr>
        <w:tc>
          <w:tcPr>
            <w:tcW w:w="1007" w:type="pct"/>
            <w:vMerge/>
          </w:tcPr>
          <w:p w14:paraId="592C3133"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0F68606D"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14:paraId="3247E27B"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0AC85AF5"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3562D6A"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5C190F20" w14:textId="77777777" w:rsidR="005C552F" w:rsidRPr="00137676" w:rsidRDefault="005C552F" w:rsidP="00137676">
            <w:pPr>
              <w:spacing w:after="0"/>
              <w:rPr>
                <w:rFonts w:ascii="Times New Roman" w:hAnsi="Times New Roman"/>
                <w:sz w:val="24"/>
                <w:szCs w:val="24"/>
              </w:rPr>
            </w:pPr>
          </w:p>
        </w:tc>
      </w:tr>
      <w:tr w:rsidR="005C552F" w:rsidRPr="00137676" w14:paraId="3EED321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5"/>
        </w:trPr>
        <w:tc>
          <w:tcPr>
            <w:tcW w:w="1007" w:type="pct"/>
            <w:vMerge w:val="restart"/>
            <w:tcBorders>
              <w:top w:val="single" w:sz="4" w:space="0" w:color="auto"/>
            </w:tcBorders>
          </w:tcPr>
          <w:p w14:paraId="13DBAFD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14:paraId="6DF52D8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71DFB7BB"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2E98632A"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27212132"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D0333F6" w14:textId="77777777" w:rsidR="005C552F" w:rsidRPr="00137676" w:rsidRDefault="005C552F" w:rsidP="00137676">
            <w:pPr>
              <w:spacing w:after="0"/>
              <w:rPr>
                <w:rFonts w:ascii="Times New Roman" w:hAnsi="Times New Roman"/>
                <w:sz w:val="24"/>
                <w:szCs w:val="24"/>
              </w:rPr>
            </w:pPr>
          </w:p>
        </w:tc>
      </w:tr>
      <w:tr w:rsidR="005C552F" w:rsidRPr="00137676" w14:paraId="512D353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1007" w:type="pct"/>
            <w:vMerge/>
          </w:tcPr>
          <w:p w14:paraId="2CA69DE1"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0F038334"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14:paraId="14CD19CA"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1B632131"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4FD213A"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DF09266" w14:textId="77777777" w:rsidR="005C552F" w:rsidRPr="00137676" w:rsidRDefault="005C552F" w:rsidP="00137676">
            <w:pPr>
              <w:spacing w:after="0"/>
              <w:rPr>
                <w:rFonts w:ascii="Times New Roman" w:hAnsi="Times New Roman"/>
                <w:sz w:val="24"/>
                <w:szCs w:val="24"/>
              </w:rPr>
            </w:pPr>
          </w:p>
        </w:tc>
      </w:tr>
      <w:tr w:rsidR="005C552F" w:rsidRPr="00137676" w14:paraId="1ECE618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1007" w:type="pct"/>
            <w:vMerge w:val="restart"/>
            <w:tcBorders>
              <w:top w:val="single" w:sz="4" w:space="0" w:color="auto"/>
            </w:tcBorders>
          </w:tcPr>
          <w:p w14:paraId="4E5F3082"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lastRenderedPageBreak/>
              <w:t>Глава 19. КРОВОТЕЧЕНИЯ</w:t>
            </w:r>
          </w:p>
        </w:tc>
        <w:tc>
          <w:tcPr>
            <w:tcW w:w="1835" w:type="pct"/>
            <w:tcBorders>
              <w:top w:val="single" w:sz="4" w:space="0" w:color="auto"/>
              <w:bottom w:val="single" w:sz="4" w:space="0" w:color="auto"/>
            </w:tcBorders>
          </w:tcPr>
          <w:p w14:paraId="34D4C78A"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61F7CA94"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7A237A9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E23B3A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7AAECBD3" w14:textId="77777777" w:rsidR="005C552F" w:rsidRPr="00137676" w:rsidRDefault="005C552F" w:rsidP="00137676">
            <w:pPr>
              <w:spacing w:after="0"/>
              <w:rPr>
                <w:rFonts w:ascii="Times New Roman" w:hAnsi="Times New Roman"/>
                <w:sz w:val="24"/>
                <w:szCs w:val="24"/>
              </w:rPr>
            </w:pPr>
          </w:p>
        </w:tc>
      </w:tr>
      <w:tr w:rsidR="005C552F" w:rsidRPr="00137676" w14:paraId="7B963D5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6E8045E4"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4A063177"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6AA482F6"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44410450"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D4F4EF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6948A9B" w14:textId="77777777" w:rsidR="005C552F" w:rsidRPr="00137676" w:rsidRDefault="005C552F" w:rsidP="00137676">
            <w:pPr>
              <w:spacing w:after="0"/>
              <w:rPr>
                <w:rFonts w:ascii="Times New Roman" w:hAnsi="Times New Roman"/>
                <w:sz w:val="24"/>
                <w:szCs w:val="24"/>
              </w:rPr>
            </w:pPr>
          </w:p>
        </w:tc>
      </w:tr>
      <w:tr w:rsidR="005C552F" w:rsidRPr="00137676" w14:paraId="6B688F3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4DBC1510"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4380D45D"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Понятие и виды кровотечений. Первая помощь при наружных кровотечениях.</w:t>
            </w:r>
          </w:p>
          <w:p w14:paraId="405FCD8D"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14:paraId="365D64ED"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37F5B59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6844EF85"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7A5B6F4" w14:textId="77777777" w:rsidR="005C552F" w:rsidRPr="00137676" w:rsidRDefault="005C552F" w:rsidP="00137676">
            <w:pPr>
              <w:spacing w:after="0"/>
              <w:rPr>
                <w:rFonts w:ascii="Times New Roman" w:hAnsi="Times New Roman"/>
                <w:sz w:val="24"/>
                <w:szCs w:val="24"/>
              </w:rPr>
            </w:pPr>
          </w:p>
        </w:tc>
      </w:tr>
      <w:tr w:rsidR="005C552F" w:rsidRPr="00137676" w14:paraId="3FA41F9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4"/>
        </w:trPr>
        <w:tc>
          <w:tcPr>
            <w:tcW w:w="1007" w:type="pct"/>
            <w:vMerge w:val="restart"/>
            <w:tcBorders>
              <w:top w:val="single" w:sz="4" w:space="0" w:color="auto"/>
            </w:tcBorders>
          </w:tcPr>
          <w:p w14:paraId="254B5CB8"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14:paraId="5730BE9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040D3041"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0900EF5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3EA287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91EDA28" w14:textId="77777777" w:rsidR="005C552F" w:rsidRPr="00137676" w:rsidRDefault="005C552F" w:rsidP="00137676">
            <w:pPr>
              <w:spacing w:after="0"/>
              <w:rPr>
                <w:rFonts w:ascii="Times New Roman" w:hAnsi="Times New Roman"/>
                <w:sz w:val="24"/>
                <w:szCs w:val="24"/>
              </w:rPr>
            </w:pPr>
          </w:p>
        </w:tc>
      </w:tr>
      <w:tr w:rsidR="005C552F" w:rsidRPr="00137676" w14:paraId="2BAFD79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0"/>
        </w:trPr>
        <w:tc>
          <w:tcPr>
            <w:tcW w:w="1007" w:type="pct"/>
            <w:vMerge/>
          </w:tcPr>
          <w:p w14:paraId="165C2B96"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6900E385"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Первая помощь при воздействии низких температур. Последствия воздействия</w:t>
            </w:r>
          </w:p>
          <w:p w14:paraId="622550D6"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низких температур на организм человека. Основные степени отморожений</w:t>
            </w:r>
          </w:p>
          <w:p w14:paraId="4C9B14AF"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14:paraId="74754979"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290A73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126C8171"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7AE7AF4" w14:textId="77777777" w:rsidR="005C552F" w:rsidRPr="00137676" w:rsidRDefault="005C552F" w:rsidP="00137676">
            <w:pPr>
              <w:spacing w:after="0"/>
              <w:rPr>
                <w:rFonts w:ascii="Times New Roman" w:hAnsi="Times New Roman"/>
                <w:sz w:val="24"/>
                <w:szCs w:val="24"/>
              </w:rPr>
            </w:pPr>
          </w:p>
        </w:tc>
      </w:tr>
      <w:tr w:rsidR="005C552F" w:rsidRPr="00137676" w14:paraId="3F2F1EA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1007" w:type="pct"/>
            <w:vMerge w:val="restart"/>
            <w:tcBorders>
              <w:top w:val="single" w:sz="4" w:space="0" w:color="auto"/>
            </w:tcBorders>
          </w:tcPr>
          <w:p w14:paraId="13EF1D8B"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21. ОТРАВЛЕНИЕ</w:t>
            </w:r>
          </w:p>
        </w:tc>
        <w:tc>
          <w:tcPr>
            <w:tcW w:w="1835" w:type="pct"/>
            <w:tcBorders>
              <w:top w:val="single" w:sz="4" w:space="0" w:color="auto"/>
              <w:bottom w:val="single" w:sz="4" w:space="0" w:color="auto"/>
            </w:tcBorders>
          </w:tcPr>
          <w:p w14:paraId="574D14D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43266B67"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33F337B1"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14AC630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45F182C" w14:textId="77777777" w:rsidR="005C552F" w:rsidRPr="00137676" w:rsidRDefault="005C552F" w:rsidP="00137676">
            <w:pPr>
              <w:spacing w:after="0"/>
              <w:rPr>
                <w:rFonts w:ascii="Times New Roman" w:hAnsi="Times New Roman"/>
                <w:sz w:val="24"/>
                <w:szCs w:val="24"/>
              </w:rPr>
            </w:pPr>
          </w:p>
        </w:tc>
      </w:tr>
      <w:tr w:rsidR="005C552F" w:rsidRPr="00137676" w14:paraId="1B1713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15"/>
        </w:trPr>
        <w:tc>
          <w:tcPr>
            <w:tcW w:w="1007" w:type="pct"/>
            <w:vMerge/>
          </w:tcPr>
          <w:p w14:paraId="0DB80899"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682E88D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14:paraId="5C443682"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3FEBFEFB"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BA1B049"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4F4B6D6" w14:textId="77777777" w:rsidR="005C552F" w:rsidRPr="00137676" w:rsidRDefault="005C552F" w:rsidP="00137676">
            <w:pPr>
              <w:spacing w:after="0"/>
              <w:rPr>
                <w:rFonts w:ascii="Times New Roman" w:hAnsi="Times New Roman"/>
                <w:sz w:val="24"/>
                <w:szCs w:val="24"/>
              </w:rPr>
            </w:pPr>
          </w:p>
        </w:tc>
      </w:tr>
      <w:tr w:rsidR="005C552F" w:rsidRPr="00137676" w14:paraId="5E1F67C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45"/>
        </w:trPr>
        <w:tc>
          <w:tcPr>
            <w:tcW w:w="1007" w:type="pct"/>
            <w:vMerge w:val="restart"/>
            <w:tcBorders>
              <w:top w:val="single" w:sz="4" w:space="0" w:color="auto"/>
            </w:tcBorders>
          </w:tcPr>
          <w:p w14:paraId="5F475A3F"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22. ПОТЕРЯ СОЗНАНИЯ</w:t>
            </w:r>
          </w:p>
        </w:tc>
        <w:tc>
          <w:tcPr>
            <w:tcW w:w="1835" w:type="pct"/>
            <w:tcBorders>
              <w:top w:val="single" w:sz="4" w:space="0" w:color="auto"/>
              <w:bottom w:val="single" w:sz="4" w:space="0" w:color="auto"/>
            </w:tcBorders>
          </w:tcPr>
          <w:p w14:paraId="4F5E05DE"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6513ED76" w14:textId="77777777" w:rsidR="005C552F" w:rsidRPr="00137676" w:rsidRDefault="005C552F" w:rsidP="00137676">
            <w:pPr>
              <w:tabs>
                <w:tab w:val="left" w:pos="993"/>
              </w:tabs>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4889C393"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6820B3F8"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9A51B91" w14:textId="77777777" w:rsidR="005C552F" w:rsidRPr="00137676" w:rsidRDefault="005C552F" w:rsidP="00137676">
            <w:pPr>
              <w:spacing w:after="0"/>
              <w:rPr>
                <w:rFonts w:ascii="Times New Roman" w:hAnsi="Times New Roman"/>
                <w:sz w:val="24"/>
                <w:szCs w:val="24"/>
              </w:rPr>
            </w:pPr>
          </w:p>
        </w:tc>
      </w:tr>
      <w:tr w:rsidR="005C552F" w:rsidRPr="00137676" w14:paraId="6BF8429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75DD6940"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4A1BB748"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245328E3"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5545D3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089BFA8"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F8A6959" w14:textId="77777777" w:rsidR="005C552F" w:rsidRPr="00137676" w:rsidRDefault="005C552F" w:rsidP="00137676">
            <w:pPr>
              <w:spacing w:after="0"/>
              <w:rPr>
                <w:rFonts w:ascii="Times New Roman" w:hAnsi="Times New Roman"/>
                <w:sz w:val="24"/>
                <w:szCs w:val="24"/>
              </w:rPr>
            </w:pPr>
          </w:p>
        </w:tc>
      </w:tr>
      <w:tr w:rsidR="005C552F" w:rsidRPr="00137676" w14:paraId="08074F1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1007" w:type="pct"/>
            <w:vMerge/>
          </w:tcPr>
          <w:p w14:paraId="2E1F6ABB"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064E53B1"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Первая помощь при отсутствии сознания. Признаки обморока. Первая помощь</w:t>
            </w:r>
          </w:p>
          <w:p w14:paraId="05ED52EB"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при отсутствии кровообращения (остановке сердца). Основные причины остановки</w:t>
            </w:r>
          </w:p>
          <w:p w14:paraId="7C92BBE3"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 xml:space="preserve">сердца. Признаки расстройства кровообращения и клинической смерти. Правила проведения </w:t>
            </w:r>
            <w:r w:rsidRPr="00137676">
              <w:rPr>
                <w:rFonts w:ascii="Times New Roman" w:hAnsi="Times New Roman"/>
                <w:sz w:val="24"/>
                <w:szCs w:val="24"/>
              </w:rPr>
              <w:lastRenderedPageBreak/>
              <w:t>непрямого (наружного) массажа сердца и искусственного дыхания</w:t>
            </w:r>
          </w:p>
        </w:tc>
        <w:tc>
          <w:tcPr>
            <w:tcW w:w="594" w:type="pct"/>
            <w:tcBorders>
              <w:top w:val="single" w:sz="4" w:space="0" w:color="auto"/>
              <w:bottom w:val="single" w:sz="4" w:space="0" w:color="auto"/>
            </w:tcBorders>
          </w:tcPr>
          <w:p w14:paraId="243EEE59"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1D4AA1FA"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334BEE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98C578C" w14:textId="77777777" w:rsidR="005C552F" w:rsidRPr="00137676" w:rsidRDefault="005C552F" w:rsidP="00137676">
            <w:pPr>
              <w:spacing w:after="0"/>
              <w:rPr>
                <w:rFonts w:ascii="Times New Roman" w:hAnsi="Times New Roman"/>
                <w:sz w:val="24"/>
                <w:szCs w:val="24"/>
              </w:rPr>
            </w:pPr>
          </w:p>
        </w:tc>
      </w:tr>
      <w:tr w:rsidR="005C552F" w:rsidRPr="00137676" w14:paraId="070ADD8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5"/>
        </w:trPr>
        <w:tc>
          <w:tcPr>
            <w:tcW w:w="2842" w:type="pct"/>
            <w:gridSpan w:val="2"/>
          </w:tcPr>
          <w:p w14:paraId="1B728FF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РАЗДЕЛ V. ОСНОВЫ ВОЕННОЙ СЛУЖБЫ</w:t>
            </w:r>
          </w:p>
        </w:tc>
        <w:tc>
          <w:tcPr>
            <w:tcW w:w="594" w:type="pct"/>
            <w:tcBorders>
              <w:top w:val="single" w:sz="4" w:space="0" w:color="auto"/>
              <w:bottom w:val="single" w:sz="4" w:space="0" w:color="auto"/>
            </w:tcBorders>
          </w:tcPr>
          <w:p w14:paraId="150978FB"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b/>
                <w:sz w:val="24"/>
                <w:szCs w:val="24"/>
              </w:rPr>
              <w:t>22</w:t>
            </w:r>
          </w:p>
        </w:tc>
        <w:tc>
          <w:tcPr>
            <w:tcW w:w="841" w:type="pct"/>
            <w:tcBorders>
              <w:top w:val="single" w:sz="4" w:space="0" w:color="auto"/>
              <w:bottom w:val="single" w:sz="4" w:space="0" w:color="auto"/>
            </w:tcBorders>
          </w:tcPr>
          <w:p w14:paraId="2772F9E5"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0E98F5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1B2C216C" w14:textId="77777777" w:rsidR="005C552F" w:rsidRPr="00137676" w:rsidRDefault="005C552F" w:rsidP="00137676">
            <w:pPr>
              <w:spacing w:after="0"/>
              <w:rPr>
                <w:rFonts w:ascii="Times New Roman" w:hAnsi="Times New Roman"/>
                <w:sz w:val="24"/>
                <w:szCs w:val="24"/>
              </w:rPr>
            </w:pPr>
          </w:p>
        </w:tc>
      </w:tr>
      <w:tr w:rsidR="005C552F" w:rsidRPr="00137676" w14:paraId="12B7E69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4"/>
        </w:trPr>
        <w:tc>
          <w:tcPr>
            <w:tcW w:w="1007" w:type="pct"/>
            <w:vMerge w:val="restart"/>
          </w:tcPr>
          <w:p w14:paraId="46E1CA0A"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14:paraId="5F10CE1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22BF327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1BFF6DC6"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1231268"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985F294" w14:textId="77777777" w:rsidR="005C552F" w:rsidRPr="00137676" w:rsidRDefault="005C552F" w:rsidP="00137676">
            <w:pPr>
              <w:spacing w:after="0"/>
              <w:rPr>
                <w:rFonts w:ascii="Times New Roman" w:hAnsi="Times New Roman"/>
                <w:sz w:val="24"/>
                <w:szCs w:val="24"/>
              </w:rPr>
            </w:pPr>
          </w:p>
        </w:tc>
      </w:tr>
      <w:tr w:rsidR="005C552F" w:rsidRPr="00137676" w14:paraId="62F7688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34160BFE"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4CD6E0A5"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История создания Вооруженных Сил России. Организация вооруженных сил</w:t>
            </w:r>
          </w:p>
          <w:p w14:paraId="6A74FDD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Московского государства в XIV—XV веках. Военная реформа Ивана Грозного в середине XVI века. Военная реформа Петра I, создание регулярной армии, ее особенности.</w:t>
            </w:r>
          </w:p>
          <w:p w14:paraId="253A400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Военные реформы в России во второй половине XIX века, создание массовой армии.</w:t>
            </w:r>
          </w:p>
          <w:p w14:paraId="46B60A41"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94" w:type="pct"/>
            <w:tcBorders>
              <w:top w:val="single" w:sz="4" w:space="0" w:color="auto"/>
              <w:bottom w:val="single" w:sz="4" w:space="0" w:color="auto"/>
            </w:tcBorders>
          </w:tcPr>
          <w:p w14:paraId="50B439AD"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D15886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2E1F8AA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B15EB7A" w14:textId="77777777" w:rsidR="005C552F" w:rsidRPr="00137676" w:rsidRDefault="005C552F" w:rsidP="00137676">
            <w:pPr>
              <w:spacing w:after="0"/>
              <w:rPr>
                <w:rFonts w:ascii="Times New Roman" w:hAnsi="Times New Roman"/>
                <w:sz w:val="24"/>
                <w:szCs w:val="24"/>
              </w:rPr>
            </w:pPr>
          </w:p>
        </w:tc>
      </w:tr>
      <w:tr w:rsidR="005C552F" w:rsidRPr="00137676" w14:paraId="0774311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65"/>
        </w:trPr>
        <w:tc>
          <w:tcPr>
            <w:tcW w:w="1007" w:type="pct"/>
            <w:vMerge w:val="restart"/>
          </w:tcPr>
          <w:p w14:paraId="48711E1D"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14:paraId="369D250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45A2B6B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4</w:t>
            </w:r>
          </w:p>
        </w:tc>
        <w:tc>
          <w:tcPr>
            <w:tcW w:w="841" w:type="pct"/>
            <w:tcBorders>
              <w:top w:val="single" w:sz="4" w:space="0" w:color="auto"/>
              <w:bottom w:val="single" w:sz="4" w:space="0" w:color="auto"/>
            </w:tcBorders>
          </w:tcPr>
          <w:p w14:paraId="0E4777C6"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66CAA7BE"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7920270" w14:textId="77777777" w:rsidR="005C552F" w:rsidRPr="00137676" w:rsidRDefault="005C552F" w:rsidP="00137676">
            <w:pPr>
              <w:spacing w:after="0"/>
              <w:rPr>
                <w:rFonts w:ascii="Times New Roman" w:hAnsi="Times New Roman"/>
                <w:sz w:val="24"/>
                <w:szCs w:val="24"/>
              </w:rPr>
            </w:pPr>
          </w:p>
        </w:tc>
      </w:tr>
      <w:tr w:rsidR="005C552F" w:rsidRPr="00137676" w14:paraId="4A78A0E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0F8B43BA"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6CB1F548"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14:paraId="021BCCA3"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lastRenderedPageBreak/>
              <w:t>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594" w:type="pct"/>
            <w:tcBorders>
              <w:top w:val="single" w:sz="4" w:space="0" w:color="auto"/>
              <w:bottom w:val="single" w:sz="4" w:space="0" w:color="auto"/>
            </w:tcBorders>
          </w:tcPr>
          <w:p w14:paraId="7F8637E4"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B1B2C40"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C7D7EEC"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57AFE40" w14:textId="77777777" w:rsidR="005C552F" w:rsidRPr="00137676" w:rsidRDefault="005C552F" w:rsidP="00137676">
            <w:pPr>
              <w:spacing w:after="0"/>
              <w:rPr>
                <w:rFonts w:ascii="Times New Roman" w:hAnsi="Times New Roman"/>
                <w:sz w:val="24"/>
                <w:szCs w:val="24"/>
              </w:rPr>
            </w:pPr>
          </w:p>
        </w:tc>
      </w:tr>
      <w:tr w:rsidR="005C552F" w:rsidRPr="00137676" w14:paraId="26BD19C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1007" w:type="pct"/>
            <w:vMerge w:val="restart"/>
          </w:tcPr>
          <w:p w14:paraId="10C1E550"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14:paraId="7986D94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454B0B0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6AF30440"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7F6FCF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9546BED" w14:textId="77777777" w:rsidR="005C552F" w:rsidRPr="00137676" w:rsidRDefault="005C552F" w:rsidP="00137676">
            <w:pPr>
              <w:spacing w:after="0"/>
              <w:rPr>
                <w:rFonts w:ascii="Times New Roman" w:hAnsi="Times New Roman"/>
                <w:sz w:val="24"/>
                <w:szCs w:val="24"/>
              </w:rPr>
            </w:pPr>
          </w:p>
        </w:tc>
      </w:tr>
      <w:tr w:rsidR="005C552F" w:rsidRPr="00137676" w14:paraId="4E87096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3F937183"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16769698"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Организационная структура Вооруженных Сил Российской Федерации. Виды</w:t>
            </w:r>
          </w:p>
          <w:p w14:paraId="5E7BFD30"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Вооруженных Сил Российской Федерации, рода Вооруженных Сил Российской</w:t>
            </w:r>
          </w:p>
          <w:p w14:paraId="55AD0E93"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Федерации, рода войск. Сухопутные войска: история создания, предназначение,</w:t>
            </w:r>
          </w:p>
          <w:p w14:paraId="6B150C1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структура</w:t>
            </w:r>
          </w:p>
        </w:tc>
        <w:tc>
          <w:tcPr>
            <w:tcW w:w="594" w:type="pct"/>
            <w:tcBorders>
              <w:top w:val="single" w:sz="4" w:space="0" w:color="auto"/>
              <w:bottom w:val="single" w:sz="4" w:space="0" w:color="auto"/>
            </w:tcBorders>
          </w:tcPr>
          <w:p w14:paraId="217CF33F"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18C7028"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13B7982F"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555FAE6" w14:textId="77777777" w:rsidR="005C552F" w:rsidRPr="00137676" w:rsidRDefault="005C552F" w:rsidP="00137676">
            <w:pPr>
              <w:spacing w:after="0"/>
              <w:rPr>
                <w:rFonts w:ascii="Times New Roman" w:hAnsi="Times New Roman"/>
                <w:sz w:val="24"/>
                <w:szCs w:val="24"/>
              </w:rPr>
            </w:pPr>
          </w:p>
        </w:tc>
      </w:tr>
      <w:tr w:rsidR="005C552F" w:rsidRPr="00137676" w14:paraId="2032DB6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16"/>
        </w:trPr>
        <w:tc>
          <w:tcPr>
            <w:tcW w:w="1007" w:type="pct"/>
            <w:vMerge w:val="restart"/>
          </w:tcPr>
          <w:p w14:paraId="2D80383E"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14:paraId="2AFA601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62461E3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3701EA1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F7F34F9"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2E201783" w14:textId="77777777" w:rsidR="005C552F" w:rsidRPr="00137676" w:rsidRDefault="005C552F" w:rsidP="00137676">
            <w:pPr>
              <w:spacing w:after="0"/>
              <w:rPr>
                <w:rFonts w:ascii="Times New Roman" w:hAnsi="Times New Roman"/>
                <w:sz w:val="24"/>
                <w:szCs w:val="24"/>
              </w:rPr>
            </w:pPr>
          </w:p>
        </w:tc>
      </w:tr>
      <w:tr w:rsidR="005C552F" w:rsidRPr="00137676" w14:paraId="3C6DFE7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5A16C319"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36476C07"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14:paraId="6D080921"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14:paraId="685326DB"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90680B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6985C30D"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B98B53F" w14:textId="77777777" w:rsidR="005C552F" w:rsidRPr="00137676" w:rsidRDefault="005C552F" w:rsidP="00137676">
            <w:pPr>
              <w:spacing w:after="0"/>
              <w:rPr>
                <w:rFonts w:ascii="Times New Roman" w:hAnsi="Times New Roman"/>
                <w:sz w:val="24"/>
                <w:szCs w:val="24"/>
              </w:rPr>
            </w:pPr>
          </w:p>
        </w:tc>
      </w:tr>
      <w:tr w:rsidR="005C552F" w:rsidRPr="00137676" w14:paraId="05C1DA2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1007" w:type="pct"/>
            <w:vMerge w:val="restart"/>
          </w:tcPr>
          <w:p w14:paraId="62C7E722"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27. ПОРЯДОК ПРОХОЖДЕНИЯ ВОЕННОЙ СЛУЖБЫ</w:t>
            </w:r>
          </w:p>
        </w:tc>
        <w:tc>
          <w:tcPr>
            <w:tcW w:w="1835" w:type="pct"/>
            <w:tcBorders>
              <w:top w:val="single" w:sz="4" w:space="0" w:color="auto"/>
              <w:bottom w:val="single" w:sz="4" w:space="0" w:color="auto"/>
            </w:tcBorders>
          </w:tcPr>
          <w:p w14:paraId="29FADD4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1807525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6BEECF3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39125C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32627226" w14:textId="77777777" w:rsidR="005C552F" w:rsidRPr="00137676" w:rsidRDefault="005C552F" w:rsidP="00137676">
            <w:pPr>
              <w:spacing w:after="0"/>
              <w:rPr>
                <w:rFonts w:ascii="Times New Roman" w:hAnsi="Times New Roman"/>
                <w:sz w:val="24"/>
                <w:szCs w:val="24"/>
              </w:rPr>
            </w:pPr>
          </w:p>
        </w:tc>
      </w:tr>
      <w:tr w:rsidR="005C552F" w:rsidRPr="00137676" w14:paraId="5082C0F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78DA9C13"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75A26E8C"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 xml:space="preserve">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w:t>
            </w:r>
            <w:r w:rsidRPr="00137676">
              <w:rPr>
                <w:rFonts w:ascii="Times New Roman" w:hAnsi="Times New Roman"/>
                <w:sz w:val="24"/>
                <w:szCs w:val="24"/>
              </w:rPr>
              <w:lastRenderedPageBreak/>
              <w:t>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14:paraId="7377F58E"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5C143CC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F6D53D3"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703586D6" w14:textId="77777777" w:rsidR="005C552F" w:rsidRPr="00137676" w:rsidRDefault="005C552F" w:rsidP="00137676">
            <w:pPr>
              <w:spacing w:after="0"/>
              <w:rPr>
                <w:rFonts w:ascii="Times New Roman" w:hAnsi="Times New Roman"/>
                <w:sz w:val="24"/>
                <w:szCs w:val="24"/>
              </w:rPr>
            </w:pPr>
          </w:p>
        </w:tc>
      </w:tr>
      <w:tr w:rsidR="005C552F" w:rsidRPr="00137676" w14:paraId="1ED8AF3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7"/>
        </w:trPr>
        <w:tc>
          <w:tcPr>
            <w:tcW w:w="1007" w:type="pct"/>
            <w:vMerge w:val="restart"/>
          </w:tcPr>
          <w:p w14:paraId="4332B6DA"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28. ВОЕННАЯ ПРИСЯГА</w:t>
            </w:r>
          </w:p>
        </w:tc>
        <w:tc>
          <w:tcPr>
            <w:tcW w:w="1835" w:type="pct"/>
            <w:tcBorders>
              <w:top w:val="single" w:sz="4" w:space="0" w:color="auto"/>
              <w:bottom w:val="single" w:sz="4" w:space="0" w:color="auto"/>
            </w:tcBorders>
          </w:tcPr>
          <w:p w14:paraId="0B9D963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3798D80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7DA578A2"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011E01A"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58CF2C05" w14:textId="77777777" w:rsidR="005C552F" w:rsidRPr="00137676" w:rsidRDefault="005C552F" w:rsidP="00137676">
            <w:pPr>
              <w:spacing w:after="0"/>
              <w:rPr>
                <w:rFonts w:ascii="Times New Roman" w:hAnsi="Times New Roman"/>
                <w:sz w:val="24"/>
                <w:szCs w:val="24"/>
              </w:rPr>
            </w:pPr>
          </w:p>
        </w:tc>
      </w:tr>
      <w:tr w:rsidR="005C552F" w:rsidRPr="00137676" w14:paraId="7D0651B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79C6539A"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4882227F"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594" w:type="pct"/>
            <w:tcBorders>
              <w:top w:val="single" w:sz="4" w:space="0" w:color="auto"/>
              <w:bottom w:val="single" w:sz="4" w:space="0" w:color="auto"/>
            </w:tcBorders>
          </w:tcPr>
          <w:p w14:paraId="43723D2D"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10A1B56D"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26B9D46A"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216BABA" w14:textId="77777777" w:rsidR="005C552F" w:rsidRPr="00137676" w:rsidRDefault="005C552F" w:rsidP="00137676">
            <w:pPr>
              <w:spacing w:after="0"/>
              <w:rPr>
                <w:rFonts w:ascii="Times New Roman" w:hAnsi="Times New Roman"/>
                <w:sz w:val="24"/>
                <w:szCs w:val="24"/>
              </w:rPr>
            </w:pPr>
          </w:p>
        </w:tc>
      </w:tr>
      <w:tr w:rsidR="005C552F" w:rsidRPr="00137676" w14:paraId="4ACBDEB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1007" w:type="pct"/>
            <w:vMerge w:val="restart"/>
          </w:tcPr>
          <w:p w14:paraId="767941F3"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29. БОЕВОЕ ЗНАМЯ ВОИНСКОЙ ЧАСТИ</w:t>
            </w:r>
          </w:p>
        </w:tc>
        <w:tc>
          <w:tcPr>
            <w:tcW w:w="1835" w:type="pct"/>
            <w:tcBorders>
              <w:top w:val="single" w:sz="4" w:space="0" w:color="auto"/>
              <w:bottom w:val="single" w:sz="4" w:space="0" w:color="auto"/>
            </w:tcBorders>
          </w:tcPr>
          <w:p w14:paraId="24E4064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5AD1CD8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3DC57D12"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C5BDFA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B9FC16A" w14:textId="77777777" w:rsidR="005C552F" w:rsidRPr="00137676" w:rsidRDefault="005C552F" w:rsidP="00137676">
            <w:pPr>
              <w:spacing w:after="0"/>
              <w:rPr>
                <w:rFonts w:ascii="Times New Roman" w:hAnsi="Times New Roman"/>
                <w:sz w:val="24"/>
                <w:szCs w:val="24"/>
              </w:rPr>
            </w:pPr>
          </w:p>
        </w:tc>
      </w:tr>
      <w:tr w:rsidR="005C552F" w:rsidRPr="00137676" w14:paraId="28B60EB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1007" w:type="pct"/>
            <w:vMerge/>
          </w:tcPr>
          <w:p w14:paraId="0A2CF3B2" w14:textId="77777777" w:rsidR="005C552F" w:rsidRPr="00137676" w:rsidRDefault="005C552F" w:rsidP="00137676">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14:paraId="798DB0E1"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 xml:space="preserve">Ритуалы Вооруженных Сил Российской Федерации. Ритуал приведения к военной присяге. Ритуал вручения боевого знамени воинской части. </w:t>
            </w:r>
            <w:r w:rsidRPr="00137676">
              <w:rPr>
                <w:rFonts w:ascii="Times New Roman" w:hAnsi="Times New Roman"/>
                <w:sz w:val="24"/>
                <w:szCs w:val="24"/>
              </w:rPr>
              <w:lastRenderedPageBreak/>
              <w:t>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14:paraId="4BC790F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и заслуги в бою и военной службе</w:t>
            </w:r>
          </w:p>
        </w:tc>
        <w:tc>
          <w:tcPr>
            <w:tcW w:w="594" w:type="pct"/>
            <w:tcBorders>
              <w:top w:val="single" w:sz="4" w:space="0" w:color="auto"/>
              <w:bottom w:val="single" w:sz="4" w:space="0" w:color="auto"/>
            </w:tcBorders>
          </w:tcPr>
          <w:p w14:paraId="421021ED"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7FF259A9"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0F669D10"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EA41B3E" w14:textId="77777777" w:rsidR="005C552F" w:rsidRPr="00137676" w:rsidRDefault="005C552F" w:rsidP="00137676">
            <w:pPr>
              <w:spacing w:after="0"/>
              <w:rPr>
                <w:rFonts w:ascii="Times New Roman" w:hAnsi="Times New Roman"/>
                <w:sz w:val="24"/>
                <w:szCs w:val="24"/>
              </w:rPr>
            </w:pPr>
          </w:p>
        </w:tc>
      </w:tr>
      <w:tr w:rsidR="005C552F" w:rsidRPr="00137676" w14:paraId="599EE67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val="restart"/>
          </w:tcPr>
          <w:p w14:paraId="6B5F3940"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Глава 30. ВОЕННОСЛУЖАЩИЕ И ВЗАИМООТНОШЕНИЯ МЕЖДУ НИМИ</w:t>
            </w:r>
          </w:p>
        </w:tc>
        <w:tc>
          <w:tcPr>
            <w:tcW w:w="1835" w:type="pct"/>
            <w:tcBorders>
              <w:top w:val="single" w:sz="4" w:space="0" w:color="auto"/>
              <w:bottom w:val="single" w:sz="4" w:space="0" w:color="auto"/>
            </w:tcBorders>
          </w:tcPr>
          <w:p w14:paraId="3F2443F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14:paraId="6D50FE9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57433A0C"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916C6E2"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9D8B4DB" w14:textId="77777777" w:rsidR="005C552F" w:rsidRPr="00137676" w:rsidRDefault="005C552F" w:rsidP="00137676">
            <w:pPr>
              <w:spacing w:after="0"/>
              <w:rPr>
                <w:rFonts w:ascii="Times New Roman" w:hAnsi="Times New Roman"/>
                <w:sz w:val="24"/>
                <w:szCs w:val="24"/>
              </w:rPr>
            </w:pPr>
          </w:p>
        </w:tc>
      </w:tr>
      <w:tr w:rsidR="005C552F" w:rsidRPr="00137676" w14:paraId="4BA714B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3FFD1457"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6B0219A8"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w:t>
            </w:r>
          </w:p>
          <w:p w14:paraId="4A9F29E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594" w:type="pct"/>
            <w:tcBorders>
              <w:top w:val="single" w:sz="4" w:space="0" w:color="auto"/>
              <w:bottom w:val="single" w:sz="4" w:space="0" w:color="auto"/>
            </w:tcBorders>
          </w:tcPr>
          <w:p w14:paraId="571693A6"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182B2B43"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4B2768A7"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41E6BB2A" w14:textId="77777777" w:rsidR="005C552F" w:rsidRPr="00137676" w:rsidRDefault="005C552F" w:rsidP="00137676">
            <w:pPr>
              <w:spacing w:after="0"/>
              <w:rPr>
                <w:rFonts w:ascii="Times New Roman" w:hAnsi="Times New Roman"/>
                <w:sz w:val="24"/>
                <w:szCs w:val="24"/>
              </w:rPr>
            </w:pPr>
          </w:p>
        </w:tc>
      </w:tr>
      <w:tr w:rsidR="005C552F" w:rsidRPr="00137676" w14:paraId="03D5F1D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3"/>
        </w:trPr>
        <w:tc>
          <w:tcPr>
            <w:tcW w:w="1007" w:type="pct"/>
            <w:vMerge w:val="restart"/>
          </w:tcPr>
          <w:p w14:paraId="63D1D3B8" w14:textId="77777777" w:rsidR="005C552F" w:rsidRPr="00137676" w:rsidRDefault="005C552F" w:rsidP="00137676">
            <w:pPr>
              <w:shd w:val="clear" w:color="auto" w:fill="FFFFFF"/>
              <w:spacing w:after="0"/>
              <w:rPr>
                <w:rFonts w:ascii="Times New Roman" w:hAnsi="Times New Roman"/>
                <w:bCs/>
                <w:sz w:val="24"/>
                <w:szCs w:val="24"/>
              </w:rPr>
            </w:pPr>
            <w:r w:rsidRPr="00137676">
              <w:rPr>
                <w:rFonts w:ascii="Times New Roman" w:hAnsi="Times New Roman"/>
                <w:bCs/>
                <w:sz w:val="24"/>
                <w:szCs w:val="24"/>
              </w:rPr>
              <w:t xml:space="preserve">Глава 31. ВНУТРЕННИЙ ПОРЯДОК, </w:t>
            </w:r>
            <w:r w:rsidRPr="00137676">
              <w:rPr>
                <w:rFonts w:ascii="Times New Roman" w:hAnsi="Times New Roman"/>
                <w:bCs/>
                <w:sz w:val="24"/>
                <w:szCs w:val="24"/>
              </w:rPr>
              <w:lastRenderedPageBreak/>
              <w:t>РАЗМЕЩЕНИЕ И БЫТ ВОЕННОСЛУЖАЩИХ</w:t>
            </w:r>
          </w:p>
        </w:tc>
        <w:tc>
          <w:tcPr>
            <w:tcW w:w="1835" w:type="pct"/>
            <w:tcBorders>
              <w:top w:val="single" w:sz="4" w:space="0" w:color="auto"/>
              <w:bottom w:val="single" w:sz="4" w:space="0" w:color="auto"/>
            </w:tcBorders>
          </w:tcPr>
          <w:p w14:paraId="03B418A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lastRenderedPageBreak/>
              <w:t>Содержание учебного материала</w:t>
            </w:r>
          </w:p>
        </w:tc>
        <w:tc>
          <w:tcPr>
            <w:tcW w:w="594" w:type="pct"/>
            <w:tcBorders>
              <w:top w:val="single" w:sz="4" w:space="0" w:color="auto"/>
              <w:bottom w:val="single" w:sz="4" w:space="0" w:color="auto"/>
            </w:tcBorders>
          </w:tcPr>
          <w:p w14:paraId="2F21A9B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841" w:type="pct"/>
            <w:tcBorders>
              <w:top w:val="single" w:sz="4" w:space="0" w:color="auto"/>
              <w:bottom w:val="single" w:sz="4" w:space="0" w:color="auto"/>
            </w:tcBorders>
          </w:tcPr>
          <w:p w14:paraId="39788110"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5EFC0366"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051B4FED" w14:textId="77777777" w:rsidR="005C552F" w:rsidRPr="00137676" w:rsidRDefault="005C552F" w:rsidP="00137676">
            <w:pPr>
              <w:spacing w:after="0"/>
              <w:rPr>
                <w:rFonts w:ascii="Times New Roman" w:hAnsi="Times New Roman"/>
                <w:sz w:val="24"/>
                <w:szCs w:val="24"/>
              </w:rPr>
            </w:pPr>
          </w:p>
        </w:tc>
      </w:tr>
      <w:tr w:rsidR="005C552F" w:rsidRPr="00137676" w14:paraId="769C9E3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41ABAE88"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725360AF"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14:paraId="03B10C25"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3A2B9094"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34564CE4"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DD09979" w14:textId="77777777" w:rsidR="005C552F" w:rsidRPr="00137676" w:rsidRDefault="005C552F" w:rsidP="00137676">
            <w:pPr>
              <w:spacing w:after="0"/>
              <w:rPr>
                <w:rFonts w:ascii="Times New Roman" w:hAnsi="Times New Roman"/>
                <w:sz w:val="24"/>
                <w:szCs w:val="24"/>
              </w:rPr>
            </w:pPr>
          </w:p>
        </w:tc>
      </w:tr>
      <w:tr w:rsidR="005C552F" w:rsidRPr="00137676" w14:paraId="389D85F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1007" w:type="pct"/>
            <w:vMerge/>
          </w:tcPr>
          <w:p w14:paraId="716E3CC7" w14:textId="77777777" w:rsidR="005C552F" w:rsidRPr="00137676" w:rsidRDefault="005C552F" w:rsidP="00137676">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14:paraId="2D1EA34B"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sz w:val="24"/>
                <w:szCs w:val="24"/>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94" w:type="pct"/>
            <w:tcBorders>
              <w:top w:val="single" w:sz="4" w:space="0" w:color="auto"/>
              <w:bottom w:val="single" w:sz="4" w:space="0" w:color="auto"/>
            </w:tcBorders>
          </w:tcPr>
          <w:p w14:paraId="0B6B379C" w14:textId="77777777" w:rsidR="005C552F" w:rsidRPr="00137676" w:rsidRDefault="005C552F" w:rsidP="00137676">
            <w:pPr>
              <w:spacing w:after="0"/>
              <w:rPr>
                <w:rFonts w:ascii="Times New Roman" w:hAnsi="Times New Roman"/>
                <w:sz w:val="24"/>
                <w:szCs w:val="24"/>
              </w:rPr>
            </w:pPr>
          </w:p>
        </w:tc>
        <w:tc>
          <w:tcPr>
            <w:tcW w:w="841" w:type="pct"/>
            <w:tcBorders>
              <w:top w:val="single" w:sz="4" w:space="0" w:color="auto"/>
              <w:bottom w:val="single" w:sz="4" w:space="0" w:color="auto"/>
            </w:tcBorders>
          </w:tcPr>
          <w:p w14:paraId="2B411A77" w14:textId="77777777" w:rsidR="005C552F" w:rsidRPr="00137676" w:rsidRDefault="005C552F" w:rsidP="00137676">
            <w:pPr>
              <w:spacing w:after="0"/>
              <w:rPr>
                <w:rFonts w:ascii="Times New Roman" w:hAnsi="Times New Roman"/>
                <w:sz w:val="24"/>
                <w:szCs w:val="24"/>
              </w:rPr>
            </w:pPr>
          </w:p>
        </w:tc>
        <w:tc>
          <w:tcPr>
            <w:tcW w:w="368" w:type="pct"/>
            <w:tcBorders>
              <w:top w:val="single" w:sz="4" w:space="0" w:color="auto"/>
              <w:bottom w:val="single" w:sz="4" w:space="0" w:color="auto"/>
            </w:tcBorders>
          </w:tcPr>
          <w:p w14:paraId="7BA102F2" w14:textId="77777777" w:rsidR="005C552F" w:rsidRPr="00137676" w:rsidRDefault="005C552F" w:rsidP="00137676">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6AFAF533" w14:textId="77777777" w:rsidR="005C552F" w:rsidRPr="00137676" w:rsidRDefault="005C552F" w:rsidP="00137676">
            <w:pPr>
              <w:spacing w:after="0"/>
              <w:rPr>
                <w:rFonts w:ascii="Times New Roman" w:hAnsi="Times New Roman"/>
                <w:sz w:val="24"/>
                <w:szCs w:val="24"/>
              </w:rPr>
            </w:pPr>
          </w:p>
        </w:tc>
      </w:tr>
      <w:tr w:rsidR="005C552F" w:rsidRPr="00137676" w14:paraId="1EA4B36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2"/>
        </w:trPr>
        <w:tc>
          <w:tcPr>
            <w:tcW w:w="1007" w:type="pct"/>
            <w:tcBorders>
              <w:top w:val="nil"/>
              <w:bottom w:val="single" w:sz="4" w:space="0" w:color="auto"/>
              <w:right w:val="single" w:sz="4" w:space="0" w:color="auto"/>
            </w:tcBorders>
          </w:tcPr>
          <w:p w14:paraId="0E28FF85" w14:textId="77777777" w:rsidR="005C552F" w:rsidRPr="00137676" w:rsidRDefault="005C552F" w:rsidP="00137676">
            <w:pPr>
              <w:tabs>
                <w:tab w:val="left" w:pos="993"/>
              </w:tabs>
              <w:spacing w:after="0"/>
              <w:rPr>
                <w:rFonts w:ascii="Times New Roman" w:hAnsi="Times New Roman"/>
                <w:bCs/>
                <w:sz w:val="24"/>
                <w:szCs w:val="24"/>
              </w:rPr>
            </w:pPr>
          </w:p>
        </w:tc>
        <w:tc>
          <w:tcPr>
            <w:tcW w:w="1835" w:type="pct"/>
            <w:tcBorders>
              <w:top w:val="nil"/>
              <w:left w:val="single" w:sz="4" w:space="0" w:color="auto"/>
              <w:bottom w:val="single" w:sz="4" w:space="0" w:color="auto"/>
            </w:tcBorders>
          </w:tcPr>
          <w:p w14:paraId="55DF39ED" w14:textId="77777777" w:rsidR="005C552F" w:rsidRPr="00137676" w:rsidRDefault="005C552F" w:rsidP="00137676">
            <w:pPr>
              <w:tabs>
                <w:tab w:val="left" w:pos="993"/>
              </w:tabs>
              <w:spacing w:after="0"/>
              <w:rPr>
                <w:rFonts w:ascii="Times New Roman" w:hAnsi="Times New Roman"/>
                <w:b/>
                <w:bCs/>
                <w:sz w:val="24"/>
                <w:szCs w:val="24"/>
              </w:rPr>
            </w:pPr>
            <w:r w:rsidRPr="00137676">
              <w:rPr>
                <w:rFonts w:ascii="Times New Roman" w:hAnsi="Times New Roman"/>
                <w:b/>
                <w:bCs/>
                <w:sz w:val="24"/>
                <w:szCs w:val="24"/>
              </w:rPr>
              <w:t>Всего</w:t>
            </w:r>
          </w:p>
        </w:tc>
        <w:tc>
          <w:tcPr>
            <w:tcW w:w="594" w:type="pct"/>
            <w:tcBorders>
              <w:top w:val="single" w:sz="4" w:space="0" w:color="auto"/>
              <w:bottom w:val="single" w:sz="4" w:space="0" w:color="auto"/>
            </w:tcBorders>
          </w:tcPr>
          <w:p w14:paraId="6FBE242B" w14:textId="77777777" w:rsidR="005C552F" w:rsidRPr="00137676" w:rsidRDefault="005C552F" w:rsidP="00137676">
            <w:pPr>
              <w:tabs>
                <w:tab w:val="left" w:pos="993"/>
              </w:tabs>
              <w:spacing w:after="0"/>
              <w:rPr>
                <w:rFonts w:ascii="Times New Roman" w:hAnsi="Times New Roman"/>
                <w:b/>
                <w:sz w:val="24"/>
                <w:szCs w:val="24"/>
              </w:rPr>
            </w:pPr>
            <w:r w:rsidRPr="00137676">
              <w:rPr>
                <w:rFonts w:ascii="Times New Roman" w:hAnsi="Times New Roman"/>
                <w:b/>
                <w:sz w:val="24"/>
                <w:szCs w:val="24"/>
              </w:rPr>
              <w:t>78</w:t>
            </w:r>
          </w:p>
        </w:tc>
        <w:tc>
          <w:tcPr>
            <w:tcW w:w="841" w:type="pct"/>
            <w:tcBorders>
              <w:top w:val="single" w:sz="4" w:space="0" w:color="auto"/>
              <w:bottom w:val="single" w:sz="4" w:space="0" w:color="auto"/>
            </w:tcBorders>
          </w:tcPr>
          <w:p w14:paraId="6C7E751D" w14:textId="77777777" w:rsidR="005C552F" w:rsidRPr="00137676" w:rsidRDefault="005C552F" w:rsidP="00137676">
            <w:pPr>
              <w:tabs>
                <w:tab w:val="left" w:pos="993"/>
              </w:tabs>
              <w:spacing w:after="0"/>
              <w:rPr>
                <w:rFonts w:ascii="Times New Roman" w:hAnsi="Times New Roman"/>
                <w:sz w:val="24"/>
                <w:szCs w:val="24"/>
              </w:rPr>
            </w:pPr>
          </w:p>
        </w:tc>
        <w:tc>
          <w:tcPr>
            <w:tcW w:w="368" w:type="pct"/>
            <w:tcBorders>
              <w:top w:val="single" w:sz="4" w:space="0" w:color="auto"/>
              <w:bottom w:val="single" w:sz="4" w:space="0" w:color="auto"/>
            </w:tcBorders>
          </w:tcPr>
          <w:p w14:paraId="4A5FBE2A" w14:textId="77777777" w:rsidR="005C552F" w:rsidRPr="00137676" w:rsidRDefault="005C552F" w:rsidP="00137676">
            <w:pPr>
              <w:tabs>
                <w:tab w:val="left" w:pos="993"/>
              </w:tabs>
              <w:spacing w:after="0"/>
              <w:rPr>
                <w:rFonts w:ascii="Times New Roman" w:hAnsi="Times New Roman"/>
                <w:sz w:val="24"/>
                <w:szCs w:val="24"/>
              </w:rPr>
            </w:pPr>
          </w:p>
        </w:tc>
        <w:tc>
          <w:tcPr>
            <w:tcW w:w="355" w:type="pct"/>
            <w:gridSpan w:val="2"/>
            <w:tcBorders>
              <w:top w:val="single" w:sz="4" w:space="0" w:color="auto"/>
              <w:bottom w:val="single" w:sz="4" w:space="0" w:color="auto"/>
            </w:tcBorders>
          </w:tcPr>
          <w:p w14:paraId="560F28FF" w14:textId="77777777" w:rsidR="005C552F" w:rsidRPr="00137676" w:rsidRDefault="005C552F" w:rsidP="00137676">
            <w:pPr>
              <w:tabs>
                <w:tab w:val="left" w:pos="993"/>
              </w:tabs>
              <w:spacing w:after="0"/>
              <w:rPr>
                <w:rFonts w:ascii="Times New Roman" w:hAnsi="Times New Roman"/>
                <w:sz w:val="24"/>
                <w:szCs w:val="24"/>
              </w:rPr>
            </w:pPr>
          </w:p>
        </w:tc>
      </w:tr>
    </w:tbl>
    <w:p w14:paraId="2F824391" w14:textId="77777777" w:rsidR="005C552F" w:rsidRPr="00137676" w:rsidRDefault="005C552F" w:rsidP="00137676">
      <w:pPr>
        <w:suppressAutoHyphens/>
        <w:spacing w:after="0"/>
        <w:jc w:val="both"/>
        <w:rPr>
          <w:rFonts w:ascii="Times New Roman" w:hAnsi="Times New Roman"/>
          <w:sz w:val="24"/>
          <w:szCs w:val="24"/>
        </w:rPr>
      </w:pPr>
    </w:p>
    <w:p w14:paraId="3366D569"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0B15FEC8"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65DBE5C4"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0A895D" w14:textId="77777777" w:rsidR="005C552F" w:rsidRPr="00137676" w:rsidRDefault="005C552F" w:rsidP="00216616">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«Основы безопасности жизнедеятельности»</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6F44839B" w14:textId="77777777" w:rsidR="005C552F" w:rsidRPr="00137676" w:rsidRDefault="005C552F" w:rsidP="00137676">
      <w:pPr>
        <w:suppressAutoHyphens/>
        <w:spacing w:after="0"/>
        <w:ind w:firstLine="709"/>
        <w:jc w:val="both"/>
        <w:rPr>
          <w:rFonts w:ascii="Times New Roman" w:hAnsi="Times New Roman"/>
          <w:bCs/>
          <w:sz w:val="24"/>
          <w:szCs w:val="24"/>
        </w:rPr>
      </w:pPr>
    </w:p>
    <w:p w14:paraId="3279D4CF"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06E5DAA6"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01D6CA"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5099DDF8" w14:textId="77777777" w:rsidR="005C552F" w:rsidRPr="00137676" w:rsidRDefault="005C552F" w:rsidP="00137676">
      <w:pPr>
        <w:spacing w:after="0"/>
        <w:jc w:val="both"/>
        <w:rPr>
          <w:rFonts w:ascii="Times New Roman" w:hAnsi="Times New Roman"/>
          <w:color w:val="000000"/>
          <w:sz w:val="24"/>
          <w:szCs w:val="24"/>
          <w:lang w:eastAsia="ar-SA"/>
        </w:rPr>
      </w:pPr>
      <w:r w:rsidRPr="00137676">
        <w:rPr>
          <w:rFonts w:ascii="Times New Roman" w:hAnsi="Times New Roman"/>
          <w:color w:val="000000"/>
          <w:sz w:val="24"/>
          <w:szCs w:val="24"/>
          <w:lang w:eastAsia="ar-SA"/>
        </w:rPr>
        <w:t>1. Основы военной службы: учебник / В.Ю.Микрюков. – М.:ФОРУМ: ИНФРА-М, 2014.</w:t>
      </w:r>
    </w:p>
    <w:p w14:paraId="39E56416" w14:textId="77777777" w:rsidR="005C552F" w:rsidRPr="00137676" w:rsidRDefault="005C552F" w:rsidP="00137676">
      <w:pPr>
        <w:spacing w:after="0"/>
        <w:jc w:val="both"/>
        <w:rPr>
          <w:rFonts w:ascii="Times New Roman" w:hAnsi="Times New Roman"/>
          <w:color w:val="000000"/>
          <w:sz w:val="24"/>
          <w:szCs w:val="24"/>
          <w:lang w:eastAsia="ar-SA"/>
        </w:rPr>
      </w:pPr>
      <w:r w:rsidRPr="00137676">
        <w:rPr>
          <w:rFonts w:ascii="Times New Roman" w:hAnsi="Times New Roman"/>
          <w:color w:val="000000"/>
          <w:sz w:val="24"/>
          <w:szCs w:val="24"/>
          <w:lang w:eastAsia="ar-SA"/>
        </w:rPr>
        <w:t>2. Безопасность жизнедеятельности: учебник / Н.В.Косолапова, Н.А.Прокопенко. -5-е изд., стер. – М.:КНОРУС, 2013.</w:t>
      </w:r>
    </w:p>
    <w:p w14:paraId="303D7689" w14:textId="77777777" w:rsidR="005C552F" w:rsidRPr="00137676" w:rsidRDefault="005C552F" w:rsidP="00137676">
      <w:pPr>
        <w:spacing w:after="0"/>
        <w:jc w:val="both"/>
        <w:rPr>
          <w:rFonts w:ascii="Times New Roman" w:hAnsi="Times New Roman"/>
          <w:color w:val="000000"/>
          <w:sz w:val="24"/>
          <w:szCs w:val="24"/>
          <w:lang w:eastAsia="ar-SA"/>
        </w:rPr>
      </w:pPr>
      <w:r w:rsidRPr="00137676">
        <w:rPr>
          <w:rFonts w:ascii="Times New Roman" w:hAnsi="Times New Roman"/>
          <w:color w:val="000000"/>
          <w:sz w:val="24"/>
          <w:szCs w:val="24"/>
          <w:lang w:eastAsia="ar-SA"/>
        </w:rPr>
        <w:t>3. Безопасность жизнедеятельности: учебник / В.Ю.Микрюков. – 5-е изд., стер. - М.:КНОРУС, 2013.</w:t>
      </w:r>
    </w:p>
    <w:p w14:paraId="40F937BE"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33DC42ED" w14:textId="77777777" w:rsidR="005C552F" w:rsidRPr="00137676" w:rsidRDefault="005C552F" w:rsidP="00137676">
      <w:pPr>
        <w:numPr>
          <w:ilvl w:val="0"/>
          <w:numId w:val="106"/>
        </w:numPr>
        <w:tabs>
          <w:tab w:val="left" w:pos="993"/>
        </w:tabs>
        <w:spacing w:after="0"/>
        <w:ind w:left="0" w:firstLine="426"/>
        <w:jc w:val="both"/>
        <w:rPr>
          <w:rFonts w:ascii="Times New Roman" w:hAnsi="Times New Roman"/>
          <w:color w:val="000000"/>
          <w:sz w:val="24"/>
          <w:szCs w:val="24"/>
          <w:lang w:eastAsia="ar-SA"/>
        </w:rPr>
      </w:pPr>
      <w:r w:rsidRPr="00137676">
        <w:rPr>
          <w:rFonts w:ascii="Times New Roman" w:hAnsi="Times New Roman"/>
          <w:color w:val="000000"/>
          <w:sz w:val="24"/>
          <w:szCs w:val="24"/>
          <w:lang w:eastAsia="ar-SA"/>
        </w:rPr>
        <w:t xml:space="preserve">Официальный сайт МЧС России- </w:t>
      </w:r>
      <w:hyperlink r:id="rId107" w:history="1">
        <w:r w:rsidRPr="00137676">
          <w:rPr>
            <w:rFonts w:ascii="Times New Roman" w:hAnsi="Times New Roman"/>
            <w:color w:val="0000FF"/>
            <w:sz w:val="24"/>
            <w:szCs w:val="24"/>
            <w:u w:val="single"/>
            <w:lang w:eastAsia="ar-SA"/>
          </w:rPr>
          <w:t>http://www.emercom.gov.ru/</w:t>
        </w:r>
      </w:hyperlink>
    </w:p>
    <w:p w14:paraId="24003BD7" w14:textId="77777777" w:rsidR="005C552F" w:rsidRPr="00137676" w:rsidRDefault="008C0B3D" w:rsidP="00137676">
      <w:pPr>
        <w:numPr>
          <w:ilvl w:val="0"/>
          <w:numId w:val="106"/>
        </w:numPr>
        <w:tabs>
          <w:tab w:val="left" w:pos="993"/>
        </w:tabs>
        <w:spacing w:after="0"/>
        <w:ind w:left="0" w:firstLine="426"/>
        <w:jc w:val="both"/>
        <w:rPr>
          <w:rFonts w:ascii="Times New Roman" w:hAnsi="Times New Roman"/>
          <w:color w:val="000000"/>
          <w:sz w:val="24"/>
          <w:szCs w:val="24"/>
          <w:lang w:eastAsia="ar-SA"/>
        </w:rPr>
      </w:pPr>
      <w:hyperlink r:id="rId108" w:history="1">
        <w:r w:rsidR="005C552F" w:rsidRPr="00137676">
          <w:rPr>
            <w:rFonts w:ascii="Times New Roman" w:hAnsi="Times New Roman"/>
            <w:color w:val="0000FF"/>
            <w:sz w:val="24"/>
            <w:szCs w:val="24"/>
            <w:u w:val="single"/>
            <w:lang w:eastAsia="ar-SA"/>
          </w:rPr>
          <w:t>http://www.nrk.cross-ipk.ru/body/pie/body/8/first-aid/first-aid.htm</w:t>
        </w:r>
      </w:hyperlink>
    </w:p>
    <w:p w14:paraId="3804745B"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09"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mchs</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gov</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(сайт МЧС РФ). </w:t>
      </w:r>
    </w:p>
    <w:p w14:paraId="1DF0AB51"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10"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mvd</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(сайт МВД РФ). </w:t>
      </w:r>
    </w:p>
    <w:p w14:paraId="34E8F740"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11"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mil</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(сайт Минобороны). </w:t>
      </w:r>
    </w:p>
    <w:p w14:paraId="68622E43"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12"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fsb</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(сайт ФСБ РФ).</w:t>
      </w:r>
    </w:p>
    <w:p w14:paraId="19959C48"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13"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dic</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academic</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(Академик. Словари и энциклопедии). </w:t>
      </w:r>
    </w:p>
    <w:p w14:paraId="1B9924C4"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14"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booksgid</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com</w:t>
        </w:r>
      </w:hyperlink>
      <w:r w:rsidR="005C552F" w:rsidRPr="00137676">
        <w:rPr>
          <w:rFonts w:ascii="Times New Roman" w:hAnsi="Times New Roman"/>
          <w:sz w:val="24"/>
          <w:szCs w:val="24"/>
          <w:shd w:val="clear" w:color="auto" w:fill="FFFFFF"/>
        </w:rPr>
        <w:t>(Воо</w:t>
      </w:r>
      <w:r w:rsidR="005C552F" w:rsidRPr="00137676">
        <w:rPr>
          <w:rFonts w:ascii="Times New Roman" w:hAnsi="Times New Roman"/>
          <w:sz w:val="24"/>
          <w:szCs w:val="24"/>
          <w:shd w:val="clear" w:color="auto" w:fill="FFFFFF"/>
          <w:lang w:val="en-US"/>
        </w:rPr>
        <w:t>ksGid</w:t>
      </w:r>
      <w:r w:rsidR="005C552F" w:rsidRPr="00137676">
        <w:rPr>
          <w:rFonts w:ascii="Times New Roman" w:hAnsi="Times New Roman"/>
          <w:sz w:val="24"/>
          <w:szCs w:val="24"/>
          <w:shd w:val="clear" w:color="auto" w:fill="FFFFFF"/>
        </w:rPr>
        <w:t>. Электронная библиотека).</w:t>
      </w:r>
    </w:p>
    <w:p w14:paraId="5D2425EE"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15"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globalteka</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index</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html</w:t>
        </w:r>
      </w:hyperlink>
      <w:r w:rsidR="005C552F" w:rsidRPr="00137676">
        <w:rPr>
          <w:rFonts w:ascii="Times New Roman" w:hAnsi="Times New Roman"/>
          <w:sz w:val="24"/>
          <w:szCs w:val="24"/>
          <w:shd w:val="clear" w:color="auto" w:fill="FFFFFF"/>
        </w:rPr>
        <w:t xml:space="preserve">(Глобалтека. Глобальная библиотека научных ресурсов). </w:t>
      </w:r>
    </w:p>
    <w:p w14:paraId="4ECFF42D"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16"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window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edu</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(Единое окно доступа к образовательным ресурсам). </w:t>
      </w:r>
    </w:p>
    <w:p w14:paraId="1AD73E96"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17"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iprbookshop</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(Электронно – библиотечная система</w:t>
      </w:r>
      <w:r w:rsidR="005C552F" w:rsidRPr="00137676">
        <w:rPr>
          <w:rFonts w:ascii="Times New Roman" w:hAnsi="Times New Roman"/>
          <w:sz w:val="24"/>
          <w:szCs w:val="24"/>
          <w:shd w:val="clear" w:color="auto" w:fill="FFFFFF"/>
          <w:lang w:val="en-US"/>
        </w:rPr>
        <w:t>IPRbooks</w:t>
      </w:r>
      <w:r w:rsidR="005C552F" w:rsidRPr="00137676">
        <w:rPr>
          <w:rFonts w:ascii="Times New Roman" w:hAnsi="Times New Roman"/>
          <w:sz w:val="24"/>
          <w:szCs w:val="24"/>
          <w:shd w:val="clear" w:color="auto" w:fill="FFFFFF"/>
        </w:rPr>
        <w:t>).</w:t>
      </w:r>
    </w:p>
    <w:p w14:paraId="4E88CAF8"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18" w:history="1">
        <w:r w:rsidR="005C552F" w:rsidRPr="00137676">
          <w:rPr>
            <w:rFonts w:ascii="Times New Roman" w:hAnsi="Times New Roman"/>
            <w:color w:val="0000FF"/>
            <w:sz w:val="24"/>
            <w:szCs w:val="24"/>
            <w:u w:val="single"/>
            <w:shd w:val="clear" w:color="auto" w:fill="FFFFFF"/>
            <w:lang w:val="en-US"/>
          </w:rPr>
          <w:t>www</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school</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edu</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ru</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default</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asp</w:t>
        </w:r>
      </w:hyperlink>
      <w:r w:rsidR="005C552F" w:rsidRPr="00137676">
        <w:rPr>
          <w:rFonts w:ascii="Times New Roman" w:hAnsi="Times New Roman"/>
          <w:sz w:val="24"/>
          <w:szCs w:val="24"/>
          <w:shd w:val="clear" w:color="auto" w:fill="FFFFFF"/>
        </w:rPr>
        <w:t xml:space="preserve">  (Российский образовательный портал. Доступность, качество, эффективность).</w:t>
      </w:r>
    </w:p>
    <w:p w14:paraId="70DF7B0F"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19" w:history="1">
        <w:r w:rsidR="005C552F" w:rsidRPr="00137676">
          <w:rPr>
            <w:rFonts w:ascii="Times New Roman" w:hAnsi="Times New Roman"/>
            <w:color w:val="0000FF"/>
            <w:sz w:val="24"/>
            <w:szCs w:val="24"/>
            <w:u w:val="single"/>
            <w:shd w:val="clear" w:color="auto" w:fill="FFFFFF"/>
            <w:lang w:val="en-US"/>
          </w:rPr>
          <w:t>www</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ru</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book</w:t>
        </w:r>
      </w:hyperlink>
      <w:r w:rsidR="005C552F" w:rsidRPr="00137676">
        <w:rPr>
          <w:rFonts w:ascii="Times New Roman" w:hAnsi="Times New Roman"/>
          <w:sz w:val="24"/>
          <w:szCs w:val="24"/>
          <w:shd w:val="clear" w:color="auto" w:fill="FFFFFF"/>
        </w:rPr>
        <w:t>(Электронная библиотечная система).</w:t>
      </w:r>
    </w:p>
    <w:p w14:paraId="4880EF07"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20"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pobediteli</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(проект «ПОБЕДИТЕЛИ: Солдаты Великой войны»). </w:t>
      </w:r>
    </w:p>
    <w:p w14:paraId="155EADB2"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21" w:history="1">
        <w:r w:rsidR="005C552F" w:rsidRPr="00137676">
          <w:rPr>
            <w:rFonts w:ascii="Times New Roman" w:hAnsi="Times New Roman"/>
            <w:color w:val="0000FF"/>
            <w:sz w:val="24"/>
            <w:szCs w:val="24"/>
            <w:u w:val="single"/>
            <w:shd w:val="clear" w:color="auto" w:fill="FFFFFF"/>
            <w:lang w:val="en-US"/>
          </w:rPr>
          <w:t>www</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monino</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ru</w:t>
        </w:r>
      </w:hyperlink>
      <w:r w:rsidR="005C552F" w:rsidRPr="00137676">
        <w:rPr>
          <w:rFonts w:ascii="Times New Roman" w:hAnsi="Times New Roman"/>
          <w:sz w:val="24"/>
          <w:szCs w:val="24"/>
          <w:shd w:val="clear" w:color="auto" w:fill="FFFFFF"/>
        </w:rPr>
        <w:t>(Музей Военно-Воздушных Сил).</w:t>
      </w:r>
    </w:p>
    <w:p w14:paraId="6C3A4A72"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shd w:val="clear" w:color="auto" w:fill="FFFFFF"/>
        </w:rPr>
      </w:pPr>
      <w:hyperlink r:id="rId122" w:history="1">
        <w:r w:rsidR="005C552F" w:rsidRPr="00137676">
          <w:rPr>
            <w:rFonts w:ascii="Times New Roman" w:hAnsi="Times New Roman"/>
            <w:color w:val="0000FF"/>
            <w:sz w:val="24"/>
            <w:szCs w:val="24"/>
            <w:u w:val="single"/>
            <w:lang w:val="en-US"/>
          </w:rPr>
          <w:t>www</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simvolika</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rsl</w:t>
        </w:r>
        <w:r w:rsidR="005C552F" w:rsidRPr="00137676">
          <w:rPr>
            <w:rFonts w:ascii="Times New Roman" w:hAnsi="Times New Roman"/>
            <w:color w:val="0000FF"/>
            <w:sz w:val="24"/>
            <w:szCs w:val="24"/>
            <w:u w:val="single"/>
          </w:rPr>
          <w:t>.</w:t>
        </w:r>
        <w:r w:rsidR="005C552F" w:rsidRPr="00137676">
          <w:rPr>
            <w:rFonts w:ascii="Times New Roman" w:hAnsi="Times New Roman"/>
            <w:color w:val="0000FF"/>
            <w:sz w:val="24"/>
            <w:szCs w:val="24"/>
            <w:u w:val="single"/>
            <w:lang w:val="en-US"/>
          </w:rPr>
          <w:t>ru</w:t>
        </w:r>
      </w:hyperlink>
      <w:r w:rsidR="005C552F" w:rsidRPr="00137676">
        <w:rPr>
          <w:rFonts w:ascii="Times New Roman" w:hAnsi="Times New Roman"/>
          <w:sz w:val="24"/>
          <w:szCs w:val="24"/>
          <w:shd w:val="clear" w:color="auto" w:fill="FFFFFF"/>
        </w:rPr>
        <w:t xml:space="preserve">(Государственные символы России. История и реальность). </w:t>
      </w:r>
    </w:p>
    <w:p w14:paraId="1346EDE1"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sz w:val="24"/>
          <w:szCs w:val="24"/>
        </w:rPr>
      </w:pPr>
      <w:hyperlink r:id="rId123" w:history="1">
        <w:r w:rsidR="005C552F" w:rsidRPr="00137676">
          <w:rPr>
            <w:rFonts w:ascii="Times New Roman" w:hAnsi="Times New Roman"/>
            <w:color w:val="0000FF"/>
            <w:sz w:val="24"/>
            <w:szCs w:val="24"/>
            <w:u w:val="single"/>
            <w:shd w:val="clear" w:color="auto" w:fill="FFFFFF"/>
            <w:lang w:val="en-US"/>
          </w:rPr>
          <w:t>www</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militera</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lib</w:t>
        </w:r>
        <w:r w:rsidR="005C552F" w:rsidRPr="00137676">
          <w:rPr>
            <w:rFonts w:ascii="Times New Roman" w:hAnsi="Times New Roman"/>
            <w:color w:val="0000FF"/>
            <w:sz w:val="24"/>
            <w:szCs w:val="24"/>
            <w:u w:val="single"/>
            <w:shd w:val="clear" w:color="auto" w:fill="FFFFFF"/>
          </w:rPr>
          <w:t>.</w:t>
        </w:r>
        <w:r w:rsidR="005C552F" w:rsidRPr="00137676">
          <w:rPr>
            <w:rFonts w:ascii="Times New Roman" w:hAnsi="Times New Roman"/>
            <w:color w:val="0000FF"/>
            <w:sz w:val="24"/>
            <w:szCs w:val="24"/>
            <w:u w:val="single"/>
            <w:shd w:val="clear" w:color="auto" w:fill="FFFFFF"/>
            <w:lang w:val="en-US"/>
          </w:rPr>
          <w:t>ru</w:t>
        </w:r>
      </w:hyperlink>
      <w:r w:rsidR="005C552F" w:rsidRPr="00137676">
        <w:rPr>
          <w:rFonts w:ascii="Times New Roman" w:hAnsi="Times New Roman"/>
          <w:sz w:val="24"/>
          <w:szCs w:val="24"/>
          <w:shd w:val="clear" w:color="auto" w:fill="FFFFFF"/>
        </w:rPr>
        <w:t>(Военная литература)</w:t>
      </w:r>
    </w:p>
    <w:p w14:paraId="23208AF6"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137676">
          <w:rPr>
            <w:rFonts w:ascii="Times New Roman" w:hAnsi="Times New Roman"/>
            <w:bCs/>
            <w:color w:val="0000FF"/>
            <w:sz w:val="24"/>
            <w:szCs w:val="24"/>
            <w:u w:val="single"/>
          </w:rPr>
          <w:t>http://www.culture.mchs.gov.ru/testing/?SID=4&amp;ID=5951</w:t>
        </w:r>
      </w:hyperlink>
      <w:r w:rsidRPr="00137676">
        <w:rPr>
          <w:rFonts w:ascii="Times New Roman" w:hAnsi="Times New Roman"/>
          <w:bCs/>
          <w:sz w:val="24"/>
          <w:szCs w:val="24"/>
        </w:rPr>
        <w:t xml:space="preserve">.   </w:t>
      </w:r>
    </w:p>
    <w:p w14:paraId="327FB804"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lastRenderedPageBreak/>
        <w:t>Портал МЧС России [Электронный ресурс]: сайт // Режим доступа:.</w:t>
      </w:r>
      <w:hyperlink r:id="rId125" w:history="1">
        <w:r w:rsidRPr="00137676">
          <w:rPr>
            <w:rFonts w:ascii="Times New Roman" w:hAnsi="Times New Roman"/>
            <w:bCs/>
            <w:color w:val="0000FF"/>
            <w:sz w:val="24"/>
            <w:szCs w:val="24"/>
            <w:u w:val="single"/>
          </w:rPr>
          <w:t>http://www.mchs.gov.ru/</w:t>
        </w:r>
      </w:hyperlink>
      <w:r w:rsidRPr="00137676">
        <w:rPr>
          <w:rFonts w:ascii="Times New Roman" w:hAnsi="Times New Roman"/>
          <w:bCs/>
          <w:sz w:val="24"/>
          <w:szCs w:val="24"/>
        </w:rPr>
        <w:t>.</w:t>
      </w:r>
    </w:p>
    <w:p w14:paraId="68C33137"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Энциклопедия безопасности жизнедеятельности [Электронный ресурс]. –– URL:</w:t>
      </w:r>
      <w:hyperlink r:id="rId126" w:history="1">
        <w:r w:rsidRPr="00137676">
          <w:rPr>
            <w:rFonts w:ascii="Times New Roman" w:hAnsi="Times New Roman"/>
            <w:bCs/>
            <w:color w:val="0000FF"/>
            <w:sz w:val="24"/>
            <w:szCs w:val="24"/>
            <w:u w:val="single"/>
          </w:rPr>
          <w:t>http://bzhde.ru</w:t>
        </w:r>
      </w:hyperlink>
      <w:r w:rsidRPr="00137676">
        <w:rPr>
          <w:rFonts w:ascii="Times New Roman" w:hAnsi="Times New Roman"/>
          <w:bCs/>
          <w:sz w:val="24"/>
          <w:szCs w:val="24"/>
        </w:rPr>
        <w:t>.</w:t>
      </w:r>
    </w:p>
    <w:p w14:paraId="2343FAED"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Официальный сайт МЧС РФ [Электронный ресурс]. – URL: </w:t>
      </w:r>
      <w:hyperlink r:id="rId127" w:history="1">
        <w:r w:rsidRPr="00137676">
          <w:rPr>
            <w:rFonts w:ascii="Times New Roman" w:hAnsi="Times New Roman"/>
            <w:bCs/>
            <w:color w:val="0000FF"/>
            <w:sz w:val="24"/>
            <w:szCs w:val="24"/>
            <w:u w:val="single"/>
          </w:rPr>
          <w:t>http://www.mchs.gov.ru</w:t>
        </w:r>
      </w:hyperlink>
      <w:r w:rsidRPr="00137676">
        <w:rPr>
          <w:rFonts w:ascii="Times New Roman" w:hAnsi="Times New Roman"/>
          <w:bCs/>
          <w:sz w:val="24"/>
          <w:szCs w:val="24"/>
        </w:rPr>
        <w:t>.</w:t>
      </w:r>
    </w:p>
    <w:p w14:paraId="01FE17D0"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Безопасность в техносфере [Электронный ресурс]. – URL: </w:t>
      </w:r>
      <w:hyperlink r:id="rId128" w:history="1">
        <w:r w:rsidRPr="00137676">
          <w:rPr>
            <w:rFonts w:ascii="Times New Roman" w:hAnsi="Times New Roman"/>
            <w:bCs/>
            <w:color w:val="0000FF"/>
            <w:sz w:val="24"/>
            <w:szCs w:val="24"/>
            <w:u w:val="single"/>
          </w:rPr>
          <w:t>http://www.magbvt.ru</w:t>
        </w:r>
      </w:hyperlink>
      <w:r w:rsidRPr="00137676">
        <w:rPr>
          <w:rFonts w:ascii="Times New Roman" w:hAnsi="Times New Roman"/>
          <w:bCs/>
          <w:sz w:val="24"/>
          <w:szCs w:val="24"/>
        </w:rPr>
        <w:t>.</w:t>
      </w:r>
    </w:p>
    <w:p w14:paraId="0BE44581"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База данных информационной системы «Единое окно доступа к образовательным ресурсам» </w:t>
      </w:r>
      <w:hyperlink r:id="rId129" w:history="1">
        <w:r w:rsidRPr="00137676">
          <w:rPr>
            <w:rFonts w:ascii="Times New Roman" w:hAnsi="Times New Roman"/>
            <w:bCs/>
            <w:color w:val="0000FF"/>
            <w:sz w:val="24"/>
            <w:szCs w:val="24"/>
            <w:u w:val="single"/>
          </w:rPr>
          <w:t>http://window.edu.ru/</w:t>
        </w:r>
      </w:hyperlink>
      <w:r w:rsidRPr="00137676">
        <w:rPr>
          <w:rFonts w:ascii="Times New Roman" w:hAnsi="Times New Roman"/>
          <w:bCs/>
          <w:sz w:val="24"/>
          <w:szCs w:val="24"/>
        </w:rPr>
        <w:t xml:space="preserve">. </w:t>
      </w:r>
    </w:p>
    <w:p w14:paraId="4F4B2F85"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Федеральная государственная информационная система «Национальная электронная библиотека» </w:t>
      </w:r>
      <w:hyperlink r:id="rId130" w:history="1">
        <w:r w:rsidRPr="00137676">
          <w:rPr>
            <w:rFonts w:ascii="Times New Roman" w:hAnsi="Times New Roman"/>
            <w:bCs/>
            <w:color w:val="0000FF"/>
            <w:sz w:val="24"/>
            <w:szCs w:val="24"/>
            <w:u w:val="single"/>
          </w:rPr>
          <w:t>http://нэб.рф/</w:t>
        </w:r>
      </w:hyperlink>
      <w:r w:rsidRPr="00137676">
        <w:rPr>
          <w:rFonts w:ascii="Times New Roman" w:hAnsi="Times New Roman"/>
          <w:bCs/>
          <w:sz w:val="24"/>
          <w:szCs w:val="24"/>
        </w:rPr>
        <w:t xml:space="preserve">. </w:t>
      </w:r>
    </w:p>
    <w:p w14:paraId="126AE0FE" w14:textId="77777777" w:rsidR="005C552F" w:rsidRPr="00137676" w:rsidRDefault="005C552F" w:rsidP="00137676">
      <w:pPr>
        <w:numPr>
          <w:ilvl w:val="0"/>
          <w:numId w:val="106"/>
        </w:numPr>
        <w:tabs>
          <w:tab w:val="left" w:pos="993"/>
        </w:tabs>
        <w:spacing w:after="0"/>
        <w:ind w:left="0" w:firstLine="426"/>
        <w:contextualSpacing/>
        <w:jc w:val="both"/>
        <w:rPr>
          <w:rFonts w:ascii="Times New Roman" w:hAnsi="Times New Roman"/>
          <w:bCs/>
          <w:sz w:val="24"/>
          <w:szCs w:val="24"/>
        </w:rPr>
      </w:pPr>
      <w:r w:rsidRPr="00137676">
        <w:rPr>
          <w:rFonts w:ascii="Times New Roman" w:hAnsi="Times New Roman"/>
          <w:bCs/>
          <w:sz w:val="24"/>
          <w:szCs w:val="24"/>
        </w:rPr>
        <w:t xml:space="preserve">Университетская информационная система «РОССИЯ» </w:t>
      </w:r>
      <w:hyperlink r:id="rId131" w:history="1">
        <w:r w:rsidRPr="00137676">
          <w:rPr>
            <w:rFonts w:ascii="Times New Roman" w:hAnsi="Times New Roman"/>
            <w:bCs/>
            <w:color w:val="0000FF"/>
            <w:sz w:val="24"/>
            <w:szCs w:val="24"/>
            <w:u w:val="single"/>
          </w:rPr>
          <w:t>http://uisrussia.msu.ru/</w:t>
        </w:r>
      </w:hyperlink>
      <w:r w:rsidRPr="00137676">
        <w:rPr>
          <w:rFonts w:ascii="Times New Roman" w:hAnsi="Times New Roman"/>
          <w:bCs/>
          <w:sz w:val="24"/>
          <w:szCs w:val="24"/>
        </w:rPr>
        <w:t xml:space="preserve">. </w:t>
      </w:r>
    </w:p>
    <w:p w14:paraId="2946391B" w14:textId="77777777" w:rsidR="005C552F" w:rsidRPr="00137676" w:rsidRDefault="008C0B3D" w:rsidP="00137676">
      <w:pPr>
        <w:numPr>
          <w:ilvl w:val="0"/>
          <w:numId w:val="106"/>
        </w:numPr>
        <w:tabs>
          <w:tab w:val="left" w:pos="993"/>
        </w:tabs>
        <w:spacing w:after="0"/>
        <w:ind w:left="0" w:firstLine="426"/>
        <w:contextualSpacing/>
        <w:jc w:val="both"/>
        <w:rPr>
          <w:rFonts w:ascii="Times New Roman" w:hAnsi="Times New Roman"/>
          <w:bCs/>
          <w:sz w:val="24"/>
          <w:szCs w:val="24"/>
        </w:rPr>
      </w:pPr>
      <w:hyperlink r:id="rId132" w:history="1">
        <w:r w:rsidR="005C552F" w:rsidRPr="00137676">
          <w:rPr>
            <w:rFonts w:ascii="Times New Roman" w:hAnsi="Times New Roman"/>
            <w:bCs/>
            <w:color w:val="0000FF"/>
            <w:sz w:val="24"/>
            <w:szCs w:val="24"/>
            <w:u w:val="single"/>
          </w:rPr>
          <w:t>www.goup32441</w:t>
        </w:r>
      </w:hyperlink>
      <w:r w:rsidR="005C552F" w:rsidRPr="00137676">
        <w:rPr>
          <w:rFonts w:ascii="Times New Roman" w:hAnsi="Times New Roman"/>
          <w:bCs/>
          <w:sz w:val="24"/>
          <w:szCs w:val="24"/>
        </w:rPr>
        <w:t>narod. 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06098991" w14:textId="77777777" w:rsidR="005C552F" w:rsidRPr="00137676" w:rsidRDefault="005C552F" w:rsidP="00137676">
      <w:pPr>
        <w:spacing w:after="0"/>
        <w:ind w:firstLine="709"/>
        <w:contextualSpacing/>
        <w:jc w:val="both"/>
        <w:rPr>
          <w:rFonts w:ascii="Times New Roman" w:hAnsi="Times New Roman"/>
          <w:b/>
          <w:bCs/>
          <w:sz w:val="24"/>
          <w:szCs w:val="24"/>
        </w:rPr>
      </w:pPr>
    </w:p>
    <w:p w14:paraId="36EF4177"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3AF3824" w14:textId="77777777" w:rsidR="00216616" w:rsidRDefault="00216616" w:rsidP="00137676">
      <w:pPr>
        <w:spacing w:after="0"/>
        <w:contextualSpacing/>
        <w:jc w:val="center"/>
        <w:rPr>
          <w:rFonts w:ascii="Times New Roman" w:hAnsi="Times New Roman"/>
          <w:b/>
          <w:sz w:val="24"/>
          <w:szCs w:val="24"/>
        </w:rPr>
      </w:pPr>
    </w:p>
    <w:p w14:paraId="4409829D"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3BE48A17"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9927204" w14:textId="77777777" w:rsidR="005C552F"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2"/>
        <w:gridCol w:w="2714"/>
        <w:gridCol w:w="2544"/>
      </w:tblGrid>
      <w:tr w:rsidR="00216616" w:rsidRPr="00A71995" w14:paraId="7C814B55" w14:textId="77777777" w:rsidTr="00103A15">
        <w:tc>
          <w:tcPr>
            <w:tcW w:w="2253" w:type="pct"/>
          </w:tcPr>
          <w:p w14:paraId="122CDF3E" w14:textId="60E03387" w:rsidR="00216616" w:rsidRPr="00A71995" w:rsidRDefault="00216616" w:rsidP="00103A15">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418" w:type="pct"/>
          </w:tcPr>
          <w:p w14:paraId="5E7D148E" w14:textId="77777777" w:rsidR="00216616" w:rsidRPr="00A71995" w:rsidRDefault="00216616" w:rsidP="00103A15">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29" w:type="pct"/>
          </w:tcPr>
          <w:p w14:paraId="7F8A6CEA" w14:textId="77777777" w:rsidR="00216616" w:rsidRPr="00A71995" w:rsidRDefault="00216616" w:rsidP="00103A15">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216616" w:rsidRPr="00A71995" w14:paraId="2C073941" w14:textId="77777777" w:rsidTr="00103A15">
        <w:tc>
          <w:tcPr>
            <w:tcW w:w="2253" w:type="pct"/>
          </w:tcPr>
          <w:p w14:paraId="073405AD" w14:textId="77777777" w:rsidR="00216616" w:rsidRPr="00A71995" w:rsidRDefault="00216616" w:rsidP="00103A15">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71CA72D2"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14:paraId="7EA3CC3C" w14:textId="77777777" w:rsidR="00216616" w:rsidRPr="00A71995" w:rsidRDefault="00216616"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Pr>
                <w:rFonts w:ascii="Times New Roman" w:hAnsi="Times New Roman"/>
                <w:sz w:val="24"/>
                <w:szCs w:val="24"/>
              </w:rPr>
              <w:t xml:space="preserve">Зд2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c>
          <w:tcPr>
            <w:tcW w:w="1418" w:type="pct"/>
            <w:vMerge w:val="restart"/>
            <w:vAlign w:val="center"/>
          </w:tcPr>
          <w:p w14:paraId="6CDF1401"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0F4E18"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w:t>
            </w:r>
            <w:r w:rsidRPr="00A71995">
              <w:rPr>
                <w:rFonts w:ascii="Times New Roman" w:hAnsi="Times New Roman"/>
                <w:sz w:val="24"/>
                <w:szCs w:val="24"/>
              </w:rPr>
              <w:lastRenderedPageBreak/>
              <w:t>заданий выполнены с ошибками.</w:t>
            </w:r>
          </w:p>
          <w:p w14:paraId="7733BF90"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748F725"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14:paraId="653DF56B"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lastRenderedPageBreak/>
              <w:t>Экспертное наблюдение и оценивание выполнения практических работ</w:t>
            </w:r>
          </w:p>
          <w:p w14:paraId="14FD05CE" w14:textId="77777777" w:rsidR="00216616" w:rsidRPr="00A71995" w:rsidRDefault="00216616" w:rsidP="00103A15">
            <w:pPr>
              <w:spacing w:after="0"/>
              <w:rPr>
                <w:rFonts w:ascii="Times New Roman" w:hAnsi="Times New Roman"/>
                <w:sz w:val="24"/>
                <w:szCs w:val="24"/>
              </w:rPr>
            </w:pPr>
          </w:p>
          <w:p w14:paraId="49D473F2" w14:textId="77777777"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Текущий контроль в форме тестирования.</w:t>
            </w:r>
          </w:p>
          <w:p w14:paraId="7670E905" w14:textId="1425AC98" w:rsidR="00216616" w:rsidRPr="00A71995" w:rsidRDefault="00216616" w:rsidP="00103A15">
            <w:pPr>
              <w:spacing w:after="0"/>
              <w:rPr>
                <w:rFonts w:ascii="Times New Roman" w:hAnsi="Times New Roman"/>
                <w:sz w:val="24"/>
                <w:szCs w:val="24"/>
              </w:rPr>
            </w:pPr>
            <w:r w:rsidRPr="00A71995">
              <w:rPr>
                <w:rFonts w:ascii="Times New Roman" w:hAnsi="Times New Roman"/>
                <w:sz w:val="24"/>
                <w:szCs w:val="24"/>
              </w:rPr>
              <w:t>Дифференцированный зачёт в форме теста по контрольно</w:t>
            </w:r>
            <w:r w:rsidR="00D1365E">
              <w:rPr>
                <w:rFonts w:ascii="Times New Roman" w:hAnsi="Times New Roman"/>
                <w:sz w:val="24"/>
                <w:szCs w:val="24"/>
              </w:rPr>
              <w:t>-</w:t>
            </w:r>
            <w:r w:rsidRPr="00A71995">
              <w:rPr>
                <w:rFonts w:ascii="Times New Roman" w:hAnsi="Times New Roman"/>
                <w:sz w:val="24"/>
                <w:szCs w:val="24"/>
              </w:rPr>
              <w:t xml:space="preserve"> измерительным материалам.</w:t>
            </w:r>
          </w:p>
          <w:p w14:paraId="64A86A69" w14:textId="77777777" w:rsidR="00216616" w:rsidRPr="00A71995" w:rsidRDefault="00216616" w:rsidP="00103A15">
            <w:pPr>
              <w:spacing w:after="0"/>
              <w:rPr>
                <w:rFonts w:ascii="Times New Roman" w:hAnsi="Times New Roman"/>
                <w:sz w:val="24"/>
                <w:szCs w:val="24"/>
              </w:rPr>
            </w:pPr>
          </w:p>
        </w:tc>
      </w:tr>
      <w:tr w:rsidR="00216616" w:rsidRPr="00A71995" w14:paraId="714E2F6C" w14:textId="77777777" w:rsidTr="00103A15">
        <w:trPr>
          <w:trHeight w:val="896"/>
        </w:trPr>
        <w:tc>
          <w:tcPr>
            <w:tcW w:w="2253" w:type="pct"/>
          </w:tcPr>
          <w:p w14:paraId="2C2C36CD" w14:textId="77777777" w:rsidR="00216616" w:rsidRPr="00A71995" w:rsidRDefault="00216616" w:rsidP="00103A15">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373F1530"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 xml:space="preserve">владение умениями формулировать личные понятия о безопасности; </w:t>
            </w:r>
          </w:p>
          <w:p w14:paraId="0A1CAD8E"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причины возникновения опасных и чрезвычайных ситуаций; </w:t>
            </w:r>
          </w:p>
          <w:p w14:paraId="093ACF45" w14:textId="77777777" w:rsidR="00216616"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lastRenderedPageBreak/>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14:paraId="302E43C3"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выявлять причинно-следственные связи опасных ситуаций и их влияние на безопасность жизнедеятельности человека;</w:t>
            </w:r>
          </w:p>
          <w:p w14:paraId="79EA646E"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301BD2F0"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14:paraId="36780825" w14:textId="77777777" w:rsidR="00216616" w:rsidRPr="00A71995" w:rsidRDefault="00216616" w:rsidP="00103A15">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Уд7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35DD4DCE" w14:textId="77777777" w:rsidR="00216616" w:rsidRPr="00A71995" w:rsidRDefault="00216616" w:rsidP="00103A15">
            <w:pPr>
              <w:spacing w:after="0"/>
              <w:rPr>
                <w:rFonts w:ascii="Times New Roman" w:hAnsi="Times New Roman"/>
                <w:bCs/>
                <w:sz w:val="24"/>
                <w:szCs w:val="24"/>
              </w:rPr>
            </w:pPr>
            <w:r>
              <w:rPr>
                <w:rFonts w:ascii="Times New Roman" w:hAnsi="Times New Roman"/>
                <w:sz w:val="24"/>
                <w:szCs w:val="24"/>
              </w:rPr>
              <w:t xml:space="preserve">Уд8 </w:t>
            </w:r>
            <w:r w:rsidRPr="00A71995">
              <w:rPr>
                <w:rFonts w:ascii="Times New Roman" w:hAnsi="Times New Roman"/>
                <w:sz w:val="24"/>
                <w:szCs w:val="24"/>
              </w:rPr>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tc>
        <w:tc>
          <w:tcPr>
            <w:tcW w:w="1418" w:type="pct"/>
            <w:vMerge/>
          </w:tcPr>
          <w:p w14:paraId="05FEB3ED" w14:textId="77777777" w:rsidR="00216616" w:rsidRPr="00A71995" w:rsidRDefault="00216616" w:rsidP="00103A15">
            <w:pPr>
              <w:spacing w:after="0"/>
              <w:rPr>
                <w:rFonts w:ascii="Times New Roman" w:hAnsi="Times New Roman"/>
                <w:bCs/>
                <w:sz w:val="24"/>
                <w:szCs w:val="24"/>
              </w:rPr>
            </w:pPr>
          </w:p>
        </w:tc>
        <w:tc>
          <w:tcPr>
            <w:tcW w:w="1329" w:type="pct"/>
            <w:vMerge/>
          </w:tcPr>
          <w:p w14:paraId="174947A4" w14:textId="77777777" w:rsidR="00216616" w:rsidRPr="00A71995" w:rsidRDefault="00216616" w:rsidP="00103A15">
            <w:pPr>
              <w:spacing w:after="0"/>
              <w:rPr>
                <w:rFonts w:ascii="Times New Roman" w:hAnsi="Times New Roman"/>
                <w:bCs/>
                <w:sz w:val="24"/>
                <w:szCs w:val="24"/>
              </w:rPr>
            </w:pPr>
          </w:p>
        </w:tc>
      </w:tr>
    </w:tbl>
    <w:p w14:paraId="5F7E420F" w14:textId="77777777" w:rsidR="00216616" w:rsidRDefault="00216616" w:rsidP="00137676">
      <w:pPr>
        <w:spacing w:after="0"/>
        <w:contextualSpacing/>
        <w:jc w:val="center"/>
        <w:rPr>
          <w:rFonts w:ascii="Times New Roman" w:hAnsi="Times New Roman"/>
          <w:b/>
          <w:sz w:val="24"/>
          <w:szCs w:val="24"/>
        </w:rPr>
      </w:pPr>
    </w:p>
    <w:p w14:paraId="09B93529" w14:textId="77777777" w:rsidR="00216616" w:rsidRPr="00137676" w:rsidRDefault="00216616" w:rsidP="00137676">
      <w:pPr>
        <w:spacing w:after="0"/>
        <w:contextualSpacing/>
        <w:jc w:val="center"/>
        <w:rPr>
          <w:rFonts w:ascii="Times New Roman" w:hAnsi="Times New Roman"/>
          <w:b/>
          <w:sz w:val="24"/>
          <w:szCs w:val="24"/>
        </w:rPr>
      </w:pPr>
    </w:p>
    <w:p w14:paraId="2139151A" w14:textId="77777777" w:rsidR="005C552F" w:rsidRPr="00137676" w:rsidRDefault="005C552F" w:rsidP="00137676">
      <w:pPr>
        <w:spacing w:after="0"/>
        <w:jc w:val="both"/>
        <w:rPr>
          <w:rFonts w:ascii="Times New Roman" w:hAnsi="Times New Roman"/>
          <w:b/>
          <w:sz w:val="24"/>
          <w:szCs w:val="24"/>
        </w:rPr>
      </w:pPr>
    </w:p>
    <w:p w14:paraId="25EB4A8F"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33"/>
          <w:footerReference w:type="default" r:id="rId134"/>
          <w:pgSz w:w="11906" w:h="16838"/>
          <w:pgMar w:top="1134" w:right="851" w:bottom="1134" w:left="1701" w:header="709" w:footer="709" w:gutter="0"/>
          <w:cols w:space="708"/>
          <w:docGrid w:linePitch="360"/>
        </w:sectPr>
      </w:pPr>
    </w:p>
    <w:p w14:paraId="49BFE9B9"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3.8</w:t>
      </w:r>
    </w:p>
    <w:p w14:paraId="62762995"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6A262EFD" w14:textId="77777777" w:rsidR="005C552F" w:rsidRPr="00137676" w:rsidRDefault="005C552F" w:rsidP="00137676">
      <w:pPr>
        <w:spacing w:after="0"/>
        <w:jc w:val="right"/>
        <w:rPr>
          <w:rFonts w:ascii="Times New Roman" w:hAnsi="Times New Roman"/>
          <w:sz w:val="24"/>
          <w:szCs w:val="24"/>
        </w:rPr>
      </w:pPr>
    </w:p>
    <w:p w14:paraId="55E59566" w14:textId="77777777" w:rsidR="005C552F" w:rsidRPr="00137676" w:rsidRDefault="005C552F" w:rsidP="00137676">
      <w:pPr>
        <w:spacing w:after="0"/>
        <w:jc w:val="center"/>
        <w:rPr>
          <w:rFonts w:ascii="Times New Roman" w:hAnsi="Times New Roman"/>
          <w:b/>
          <w:sz w:val="24"/>
          <w:szCs w:val="24"/>
        </w:rPr>
      </w:pPr>
    </w:p>
    <w:p w14:paraId="63A13CB3" w14:textId="77777777" w:rsidR="005C552F" w:rsidRPr="00137676" w:rsidRDefault="005C552F" w:rsidP="00137676">
      <w:pPr>
        <w:spacing w:after="0"/>
        <w:jc w:val="center"/>
        <w:rPr>
          <w:rFonts w:ascii="Times New Roman" w:hAnsi="Times New Roman"/>
          <w:b/>
          <w:sz w:val="24"/>
          <w:szCs w:val="24"/>
        </w:rPr>
      </w:pPr>
    </w:p>
    <w:p w14:paraId="3BA28647" w14:textId="77777777" w:rsidR="005C552F" w:rsidRPr="00137676" w:rsidRDefault="005C552F" w:rsidP="00137676">
      <w:pPr>
        <w:spacing w:after="0"/>
        <w:jc w:val="center"/>
        <w:rPr>
          <w:rFonts w:ascii="Times New Roman" w:hAnsi="Times New Roman"/>
          <w:b/>
          <w:sz w:val="24"/>
          <w:szCs w:val="24"/>
        </w:rPr>
      </w:pPr>
    </w:p>
    <w:p w14:paraId="6506372B" w14:textId="77777777" w:rsidR="005C552F" w:rsidRDefault="005C552F" w:rsidP="00137676">
      <w:pPr>
        <w:spacing w:after="0"/>
        <w:jc w:val="center"/>
        <w:rPr>
          <w:rFonts w:ascii="Times New Roman" w:hAnsi="Times New Roman"/>
          <w:b/>
          <w:sz w:val="24"/>
          <w:szCs w:val="24"/>
        </w:rPr>
      </w:pPr>
    </w:p>
    <w:p w14:paraId="3A7F639C" w14:textId="77777777" w:rsidR="00137676" w:rsidRDefault="00137676" w:rsidP="00137676">
      <w:pPr>
        <w:spacing w:after="0"/>
        <w:jc w:val="center"/>
        <w:rPr>
          <w:rFonts w:ascii="Times New Roman" w:hAnsi="Times New Roman"/>
          <w:b/>
          <w:sz w:val="24"/>
          <w:szCs w:val="24"/>
        </w:rPr>
      </w:pPr>
    </w:p>
    <w:p w14:paraId="441D1C3B" w14:textId="77777777" w:rsidR="00137676" w:rsidRDefault="00137676" w:rsidP="00137676">
      <w:pPr>
        <w:spacing w:after="0"/>
        <w:jc w:val="center"/>
        <w:rPr>
          <w:rFonts w:ascii="Times New Roman" w:hAnsi="Times New Roman"/>
          <w:b/>
          <w:sz w:val="24"/>
          <w:szCs w:val="24"/>
        </w:rPr>
      </w:pPr>
    </w:p>
    <w:p w14:paraId="2BD0E4FE" w14:textId="77777777" w:rsidR="00137676" w:rsidRDefault="00137676" w:rsidP="00137676">
      <w:pPr>
        <w:spacing w:after="0"/>
        <w:jc w:val="center"/>
        <w:rPr>
          <w:rFonts w:ascii="Times New Roman" w:hAnsi="Times New Roman"/>
          <w:b/>
          <w:sz w:val="24"/>
          <w:szCs w:val="24"/>
        </w:rPr>
      </w:pPr>
    </w:p>
    <w:p w14:paraId="07EDAAC9" w14:textId="77777777" w:rsidR="00137676" w:rsidRDefault="00137676" w:rsidP="00137676">
      <w:pPr>
        <w:spacing w:after="0"/>
        <w:jc w:val="center"/>
        <w:rPr>
          <w:rFonts w:ascii="Times New Roman" w:hAnsi="Times New Roman"/>
          <w:b/>
          <w:sz w:val="24"/>
          <w:szCs w:val="24"/>
        </w:rPr>
      </w:pPr>
    </w:p>
    <w:p w14:paraId="43BD9193" w14:textId="77777777" w:rsidR="00137676" w:rsidRDefault="00137676" w:rsidP="00137676">
      <w:pPr>
        <w:spacing w:after="0"/>
        <w:jc w:val="center"/>
        <w:rPr>
          <w:rFonts w:ascii="Times New Roman" w:hAnsi="Times New Roman"/>
          <w:b/>
          <w:sz w:val="24"/>
          <w:szCs w:val="24"/>
        </w:rPr>
      </w:pPr>
    </w:p>
    <w:p w14:paraId="5A8682DA" w14:textId="77777777" w:rsidR="00137676" w:rsidRDefault="00137676" w:rsidP="00137676">
      <w:pPr>
        <w:spacing w:after="0"/>
        <w:jc w:val="center"/>
        <w:rPr>
          <w:rFonts w:ascii="Times New Roman" w:hAnsi="Times New Roman"/>
          <w:b/>
          <w:sz w:val="24"/>
          <w:szCs w:val="24"/>
        </w:rPr>
      </w:pPr>
    </w:p>
    <w:p w14:paraId="7556C5DA" w14:textId="77777777" w:rsidR="00137676" w:rsidRPr="00137676" w:rsidRDefault="00137676" w:rsidP="00137676">
      <w:pPr>
        <w:spacing w:after="0"/>
        <w:jc w:val="center"/>
        <w:rPr>
          <w:rFonts w:ascii="Times New Roman" w:hAnsi="Times New Roman"/>
          <w:b/>
          <w:sz w:val="24"/>
          <w:szCs w:val="24"/>
        </w:rPr>
      </w:pPr>
    </w:p>
    <w:p w14:paraId="1CF1222D" w14:textId="77777777" w:rsidR="005C552F" w:rsidRPr="00137676" w:rsidRDefault="005C552F" w:rsidP="00137676">
      <w:pPr>
        <w:spacing w:after="0"/>
        <w:jc w:val="center"/>
        <w:rPr>
          <w:rFonts w:ascii="Times New Roman" w:hAnsi="Times New Roman"/>
          <w:b/>
          <w:sz w:val="24"/>
          <w:szCs w:val="24"/>
        </w:rPr>
      </w:pPr>
    </w:p>
    <w:p w14:paraId="69B8D410" w14:textId="77777777" w:rsidR="005C552F" w:rsidRPr="00137676" w:rsidRDefault="005C552F" w:rsidP="00137676">
      <w:pPr>
        <w:spacing w:after="0"/>
        <w:jc w:val="center"/>
        <w:rPr>
          <w:rFonts w:ascii="Times New Roman" w:hAnsi="Times New Roman"/>
          <w:b/>
          <w:sz w:val="24"/>
          <w:szCs w:val="24"/>
        </w:rPr>
      </w:pPr>
    </w:p>
    <w:p w14:paraId="72AC611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5A15DC83" w14:textId="77777777" w:rsidR="005C552F" w:rsidRPr="00137676" w:rsidRDefault="005C552F" w:rsidP="00137676">
      <w:pPr>
        <w:spacing w:after="0"/>
        <w:jc w:val="center"/>
        <w:rPr>
          <w:rFonts w:ascii="Times New Roman" w:hAnsi="Times New Roman"/>
          <w:b/>
          <w:sz w:val="24"/>
          <w:szCs w:val="24"/>
          <w:u w:val="single"/>
        </w:rPr>
      </w:pPr>
    </w:p>
    <w:p w14:paraId="13B9851A"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ООД.08 Астрономия</w:t>
      </w:r>
    </w:p>
    <w:p w14:paraId="4F34056B" w14:textId="77777777" w:rsidR="005C552F" w:rsidRPr="00137676" w:rsidRDefault="005C552F" w:rsidP="00137676">
      <w:pPr>
        <w:spacing w:after="0"/>
        <w:jc w:val="center"/>
        <w:rPr>
          <w:rFonts w:ascii="Times New Roman" w:hAnsi="Times New Roman"/>
          <w:bCs/>
          <w:sz w:val="24"/>
          <w:szCs w:val="24"/>
        </w:rPr>
      </w:pPr>
    </w:p>
    <w:p w14:paraId="19C0C4F2" w14:textId="77777777" w:rsidR="005C552F" w:rsidRPr="00137676" w:rsidRDefault="005C552F" w:rsidP="00137676">
      <w:pPr>
        <w:spacing w:after="0"/>
        <w:jc w:val="center"/>
        <w:rPr>
          <w:rFonts w:ascii="Times New Roman" w:hAnsi="Times New Roman"/>
          <w:b/>
          <w:sz w:val="24"/>
          <w:szCs w:val="24"/>
        </w:rPr>
      </w:pPr>
    </w:p>
    <w:p w14:paraId="1350410C" w14:textId="77777777" w:rsidR="005C552F" w:rsidRPr="00137676" w:rsidRDefault="005C552F" w:rsidP="00137676">
      <w:pPr>
        <w:spacing w:after="0"/>
        <w:rPr>
          <w:rFonts w:ascii="Times New Roman" w:hAnsi="Times New Roman"/>
          <w:b/>
          <w:sz w:val="24"/>
          <w:szCs w:val="24"/>
        </w:rPr>
      </w:pPr>
    </w:p>
    <w:p w14:paraId="08DC27A1" w14:textId="77777777" w:rsidR="005C552F" w:rsidRPr="00137676" w:rsidRDefault="005C552F" w:rsidP="00137676">
      <w:pPr>
        <w:spacing w:after="0"/>
        <w:rPr>
          <w:rFonts w:ascii="Times New Roman" w:hAnsi="Times New Roman"/>
          <w:b/>
          <w:sz w:val="24"/>
          <w:szCs w:val="24"/>
        </w:rPr>
      </w:pPr>
    </w:p>
    <w:p w14:paraId="00E8FCCC" w14:textId="77777777" w:rsidR="005C552F" w:rsidRPr="00137676" w:rsidRDefault="005C552F" w:rsidP="00137676">
      <w:pPr>
        <w:spacing w:after="0"/>
        <w:rPr>
          <w:rFonts w:ascii="Times New Roman" w:hAnsi="Times New Roman"/>
          <w:b/>
          <w:sz w:val="24"/>
          <w:szCs w:val="24"/>
        </w:rPr>
      </w:pPr>
    </w:p>
    <w:p w14:paraId="0536BF28" w14:textId="77777777" w:rsidR="005C552F" w:rsidRPr="00137676" w:rsidRDefault="005C552F" w:rsidP="00137676">
      <w:pPr>
        <w:spacing w:after="0"/>
        <w:rPr>
          <w:rFonts w:ascii="Times New Roman" w:hAnsi="Times New Roman"/>
          <w:b/>
          <w:sz w:val="24"/>
          <w:szCs w:val="24"/>
        </w:rPr>
      </w:pPr>
    </w:p>
    <w:p w14:paraId="205018FB" w14:textId="77777777" w:rsidR="005C552F" w:rsidRDefault="005C552F" w:rsidP="00137676">
      <w:pPr>
        <w:spacing w:after="0"/>
        <w:rPr>
          <w:rFonts w:ascii="Times New Roman" w:hAnsi="Times New Roman"/>
          <w:b/>
          <w:sz w:val="24"/>
          <w:szCs w:val="24"/>
        </w:rPr>
      </w:pPr>
    </w:p>
    <w:p w14:paraId="3BDB240B" w14:textId="77777777" w:rsidR="00137676" w:rsidRDefault="00137676" w:rsidP="00137676">
      <w:pPr>
        <w:spacing w:after="0"/>
        <w:rPr>
          <w:rFonts w:ascii="Times New Roman" w:hAnsi="Times New Roman"/>
          <w:b/>
          <w:sz w:val="24"/>
          <w:szCs w:val="24"/>
        </w:rPr>
      </w:pPr>
    </w:p>
    <w:p w14:paraId="61027FCA" w14:textId="77777777" w:rsidR="00137676" w:rsidRDefault="00137676" w:rsidP="00137676">
      <w:pPr>
        <w:spacing w:after="0"/>
        <w:rPr>
          <w:rFonts w:ascii="Times New Roman" w:hAnsi="Times New Roman"/>
          <w:b/>
          <w:sz w:val="24"/>
          <w:szCs w:val="24"/>
        </w:rPr>
      </w:pPr>
    </w:p>
    <w:p w14:paraId="37ED5CF9" w14:textId="77777777" w:rsidR="00137676" w:rsidRDefault="00137676" w:rsidP="00137676">
      <w:pPr>
        <w:spacing w:after="0"/>
        <w:rPr>
          <w:rFonts w:ascii="Times New Roman" w:hAnsi="Times New Roman"/>
          <w:b/>
          <w:sz w:val="24"/>
          <w:szCs w:val="24"/>
        </w:rPr>
      </w:pPr>
    </w:p>
    <w:p w14:paraId="28148836" w14:textId="77777777" w:rsidR="00137676" w:rsidRPr="00137676" w:rsidRDefault="00137676" w:rsidP="00137676">
      <w:pPr>
        <w:spacing w:after="0"/>
        <w:rPr>
          <w:rFonts w:ascii="Times New Roman" w:hAnsi="Times New Roman"/>
          <w:b/>
          <w:sz w:val="24"/>
          <w:szCs w:val="24"/>
        </w:rPr>
      </w:pPr>
    </w:p>
    <w:p w14:paraId="36BA4B98" w14:textId="77777777" w:rsidR="005C552F" w:rsidRPr="00137676" w:rsidRDefault="005C552F" w:rsidP="00137676">
      <w:pPr>
        <w:spacing w:after="0"/>
        <w:rPr>
          <w:rFonts w:ascii="Times New Roman" w:hAnsi="Times New Roman"/>
          <w:b/>
          <w:sz w:val="24"/>
          <w:szCs w:val="24"/>
        </w:rPr>
      </w:pPr>
    </w:p>
    <w:p w14:paraId="23F2E71A" w14:textId="77777777" w:rsidR="005C552F" w:rsidRPr="00137676" w:rsidRDefault="005C552F" w:rsidP="00137676">
      <w:pPr>
        <w:spacing w:after="0"/>
        <w:rPr>
          <w:rFonts w:ascii="Times New Roman" w:hAnsi="Times New Roman"/>
          <w:b/>
          <w:sz w:val="24"/>
          <w:szCs w:val="24"/>
        </w:rPr>
      </w:pPr>
    </w:p>
    <w:p w14:paraId="3898A4F7" w14:textId="77777777" w:rsidR="005C552F" w:rsidRPr="00137676" w:rsidRDefault="005C552F" w:rsidP="00137676">
      <w:pPr>
        <w:spacing w:after="0"/>
        <w:rPr>
          <w:rFonts w:ascii="Times New Roman" w:hAnsi="Times New Roman"/>
          <w:b/>
          <w:sz w:val="24"/>
          <w:szCs w:val="24"/>
        </w:rPr>
      </w:pPr>
    </w:p>
    <w:p w14:paraId="52FD6D5F" w14:textId="77777777" w:rsidR="005C552F" w:rsidRPr="00137676" w:rsidRDefault="005C552F" w:rsidP="00137676">
      <w:pPr>
        <w:spacing w:after="0"/>
        <w:rPr>
          <w:rFonts w:ascii="Times New Roman" w:hAnsi="Times New Roman"/>
          <w:b/>
          <w:sz w:val="24"/>
          <w:szCs w:val="24"/>
        </w:rPr>
      </w:pPr>
    </w:p>
    <w:p w14:paraId="5F59C6F4" w14:textId="77777777" w:rsidR="005C552F" w:rsidRPr="00137676" w:rsidRDefault="005C552F" w:rsidP="00137676">
      <w:pPr>
        <w:spacing w:after="0"/>
        <w:rPr>
          <w:rFonts w:ascii="Times New Roman" w:hAnsi="Times New Roman"/>
          <w:b/>
          <w:sz w:val="24"/>
          <w:szCs w:val="24"/>
        </w:rPr>
      </w:pPr>
    </w:p>
    <w:p w14:paraId="123258A2"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307EF819"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1F29B6DB" w14:textId="77777777" w:rsidTr="00A07BA7">
        <w:tc>
          <w:tcPr>
            <w:tcW w:w="7501" w:type="dxa"/>
          </w:tcPr>
          <w:p w14:paraId="1200A83C" w14:textId="77777777" w:rsidR="005C552F" w:rsidRPr="00137676" w:rsidRDefault="005C552F" w:rsidP="00137676">
            <w:pPr>
              <w:numPr>
                <w:ilvl w:val="0"/>
                <w:numId w:val="107"/>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3E42AE69" w14:textId="77777777" w:rsidR="005C552F" w:rsidRPr="00137676" w:rsidRDefault="005C552F" w:rsidP="00137676">
            <w:pPr>
              <w:pStyle w:val="af0"/>
              <w:spacing w:before="0" w:after="0" w:line="276" w:lineRule="auto"/>
              <w:ind w:left="644"/>
              <w:rPr>
                <w:b/>
              </w:rPr>
            </w:pPr>
          </w:p>
        </w:tc>
      </w:tr>
      <w:tr w:rsidR="005C552F" w:rsidRPr="00137676" w14:paraId="32D8FD60" w14:textId="77777777" w:rsidTr="00A07BA7">
        <w:tc>
          <w:tcPr>
            <w:tcW w:w="7501" w:type="dxa"/>
          </w:tcPr>
          <w:p w14:paraId="1E58B8B1" w14:textId="77777777" w:rsidR="005C552F" w:rsidRPr="00137676" w:rsidRDefault="005C552F" w:rsidP="00137676">
            <w:pPr>
              <w:numPr>
                <w:ilvl w:val="0"/>
                <w:numId w:val="107"/>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4CB21C91" w14:textId="77777777" w:rsidR="005C552F" w:rsidRPr="00137676" w:rsidRDefault="005C552F" w:rsidP="00137676">
            <w:pPr>
              <w:numPr>
                <w:ilvl w:val="0"/>
                <w:numId w:val="107"/>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67FEBE57" w14:textId="77777777" w:rsidR="005C552F" w:rsidRPr="00137676" w:rsidRDefault="005C552F" w:rsidP="00137676">
            <w:pPr>
              <w:pStyle w:val="af0"/>
              <w:spacing w:before="0" w:after="0" w:line="276" w:lineRule="auto"/>
              <w:ind w:left="644"/>
              <w:rPr>
                <w:b/>
              </w:rPr>
            </w:pPr>
          </w:p>
        </w:tc>
      </w:tr>
      <w:tr w:rsidR="005C552F" w:rsidRPr="00137676" w14:paraId="63B78AEB" w14:textId="77777777" w:rsidTr="00A07BA7">
        <w:tc>
          <w:tcPr>
            <w:tcW w:w="7501" w:type="dxa"/>
          </w:tcPr>
          <w:p w14:paraId="497D29AF" w14:textId="77777777" w:rsidR="005C552F" w:rsidRPr="00137676" w:rsidRDefault="005C552F" w:rsidP="00137676">
            <w:pPr>
              <w:numPr>
                <w:ilvl w:val="0"/>
                <w:numId w:val="107"/>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61B5084C"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790C30C2" w14:textId="77777777" w:rsidR="005C552F" w:rsidRPr="00137676" w:rsidRDefault="005C552F" w:rsidP="00137676">
            <w:pPr>
              <w:pStyle w:val="af0"/>
              <w:spacing w:before="0" w:after="0" w:line="276" w:lineRule="auto"/>
              <w:ind w:left="644"/>
              <w:rPr>
                <w:b/>
              </w:rPr>
            </w:pPr>
          </w:p>
        </w:tc>
      </w:tr>
    </w:tbl>
    <w:p w14:paraId="135950BC"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47AFD55"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ООД.08 Астрономия</w:t>
      </w:r>
    </w:p>
    <w:p w14:paraId="5D559931" w14:textId="77777777" w:rsidR="005C552F" w:rsidRPr="00137676" w:rsidRDefault="005C552F" w:rsidP="00137676">
      <w:pPr>
        <w:spacing w:after="0"/>
        <w:ind w:firstLine="709"/>
        <w:jc w:val="center"/>
        <w:rPr>
          <w:rFonts w:ascii="Times New Roman" w:hAnsi="Times New Roman"/>
          <w:sz w:val="24"/>
          <w:szCs w:val="24"/>
          <w:vertAlign w:val="superscript"/>
        </w:rPr>
      </w:pPr>
    </w:p>
    <w:p w14:paraId="37E2DB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150D4F2C"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ООД.08 Астрономия</w:t>
      </w:r>
    </w:p>
    <w:p w14:paraId="3AA2FF23"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1A22A561"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3E2F2E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1935BB"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692F195A"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6716D492" w14:textId="77777777" w:rsidTr="00A07BA7">
        <w:trPr>
          <w:trHeight w:val="649"/>
        </w:trPr>
        <w:tc>
          <w:tcPr>
            <w:tcW w:w="1589" w:type="dxa"/>
            <w:hideMark/>
          </w:tcPr>
          <w:p w14:paraId="4EEC8A6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6386832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3A628B6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718A70D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7EF538E5" w14:textId="77777777" w:rsidTr="00A07BA7">
        <w:trPr>
          <w:trHeight w:val="212"/>
        </w:trPr>
        <w:tc>
          <w:tcPr>
            <w:tcW w:w="1589" w:type="dxa"/>
          </w:tcPr>
          <w:p w14:paraId="71E5CC5D"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17DDF822"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Уд1 </w:t>
            </w:r>
            <w:r w:rsidRPr="00216616">
              <w:rPr>
                <w:lang w:val="ru-RU"/>
              </w:rPr>
              <w:t>приводить примеры:</w:t>
            </w:r>
            <w:r w:rsidRPr="00216616">
              <w:rPr>
                <w:color w:val="000000"/>
                <w:lang w:val="ru-RU"/>
              </w:rPr>
              <w:t xml:space="preserve"> </w:t>
            </w:r>
            <w:r w:rsidRPr="00216616">
              <w:rPr>
                <w:lang w:val="ru-RU"/>
              </w:rPr>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14:paraId="3984FD01" w14:textId="77777777" w:rsidR="00216616" w:rsidRPr="00216616" w:rsidRDefault="00216616" w:rsidP="00103A15">
            <w:pPr>
              <w:pStyle w:val="affffff5"/>
              <w:tabs>
                <w:tab w:val="left" w:pos="2156"/>
              </w:tabs>
              <w:spacing w:line="276" w:lineRule="auto"/>
              <w:ind w:left="142"/>
              <w:rPr>
                <w:lang w:val="ru-RU"/>
              </w:rPr>
            </w:pPr>
            <w:r w:rsidRPr="00216616">
              <w:rPr>
                <w:color w:val="000000"/>
                <w:spacing w:val="-6"/>
                <w:lang w:val="ru-RU"/>
              </w:rPr>
              <w:t xml:space="preserve">Уд2 </w:t>
            </w:r>
            <w:r w:rsidRPr="00216616">
              <w:rPr>
                <w:lang w:val="ru-RU"/>
              </w:rPr>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14:paraId="3DEAE23C"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Уд3 </w:t>
            </w:r>
            <w:r w:rsidRPr="00216616">
              <w:rPr>
                <w:lang w:val="ru-RU"/>
              </w:rPr>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14:paraId="76F5ED96" w14:textId="77777777" w:rsidR="00216616" w:rsidRPr="00216616" w:rsidRDefault="00216616" w:rsidP="00103A15">
            <w:pPr>
              <w:pStyle w:val="affffff5"/>
              <w:tabs>
                <w:tab w:val="left" w:pos="2156"/>
              </w:tabs>
              <w:spacing w:line="276" w:lineRule="auto"/>
              <w:ind w:left="142"/>
              <w:rPr>
                <w:lang w:val="ru-RU"/>
              </w:rPr>
            </w:pPr>
            <w:r w:rsidRPr="00216616">
              <w:rPr>
                <w:color w:val="000000"/>
                <w:spacing w:val="-6"/>
                <w:lang w:val="ru-RU"/>
              </w:rPr>
              <w:t xml:space="preserve">Уд4 </w:t>
            </w:r>
            <w:r w:rsidRPr="00216616">
              <w:rPr>
                <w:lang w:val="ru-RU"/>
              </w:rPr>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w:t>
            </w:r>
            <w:r w:rsidRPr="00216616">
              <w:rPr>
                <w:lang w:val="ru-RU"/>
              </w:rPr>
              <w:lastRenderedPageBreak/>
              <w:t xml:space="preserve">возможные пути эволюции звезд различной массы; </w:t>
            </w:r>
          </w:p>
          <w:p w14:paraId="53A892DF" w14:textId="77777777" w:rsidR="00216616" w:rsidRPr="00216616" w:rsidRDefault="00216616" w:rsidP="00103A15">
            <w:pPr>
              <w:pStyle w:val="affffff5"/>
              <w:tabs>
                <w:tab w:val="left" w:pos="2156"/>
              </w:tabs>
              <w:spacing w:line="276" w:lineRule="auto"/>
              <w:ind w:left="142"/>
              <w:rPr>
                <w:lang w:val="ru-RU"/>
              </w:rPr>
            </w:pPr>
            <w:r w:rsidRPr="00216616">
              <w:rPr>
                <w:color w:val="000000"/>
                <w:spacing w:val="-6"/>
                <w:lang w:val="ru-RU"/>
              </w:rPr>
              <w:t>Уд5</w:t>
            </w:r>
            <w:r w:rsidRPr="00216616">
              <w:rPr>
                <w:lang w:val="ru-RU"/>
              </w:rPr>
              <w:t xml:space="preserve"> 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 </w:t>
            </w:r>
          </w:p>
          <w:p w14:paraId="051746C3"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Уд6</w:t>
            </w:r>
            <w:r w:rsidRPr="00216616">
              <w:rPr>
                <w:lang w:val="ru-RU"/>
              </w:rPr>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14:paraId="690260D5" w14:textId="77777777" w:rsidR="00216616" w:rsidRPr="00216616" w:rsidRDefault="00216616" w:rsidP="00103A15">
            <w:pPr>
              <w:pStyle w:val="affffff5"/>
              <w:tabs>
                <w:tab w:val="left" w:pos="2156"/>
              </w:tabs>
              <w:spacing w:line="276" w:lineRule="auto"/>
              <w:ind w:left="142"/>
              <w:rPr>
                <w:lang w:val="ru-RU"/>
              </w:rPr>
            </w:pPr>
            <w:r w:rsidRPr="00216616">
              <w:rPr>
                <w:color w:val="000000"/>
                <w:spacing w:val="-6"/>
                <w:lang w:val="ru-RU"/>
              </w:rPr>
              <w:t xml:space="preserve">Уд7 </w:t>
            </w:r>
            <w:r w:rsidRPr="00216616">
              <w:rPr>
                <w:lang w:val="ru-RU"/>
              </w:rPr>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14:paraId="1B49BBD9" w14:textId="77777777" w:rsidR="00216616" w:rsidRPr="00216616" w:rsidRDefault="00216616" w:rsidP="00103A15">
            <w:pPr>
              <w:pStyle w:val="affffff5"/>
              <w:tabs>
                <w:tab w:val="left" w:pos="2156"/>
              </w:tabs>
              <w:spacing w:line="276" w:lineRule="auto"/>
              <w:ind w:left="142"/>
              <w:rPr>
                <w:lang w:val="ru-RU"/>
              </w:rPr>
            </w:pPr>
            <w:r w:rsidRPr="00216616">
              <w:rPr>
                <w:color w:val="000000"/>
                <w:spacing w:val="-6"/>
                <w:lang w:val="ru-RU"/>
              </w:rPr>
              <w:t xml:space="preserve">Уд8 </w:t>
            </w:r>
            <w:r w:rsidRPr="00216616">
              <w:rPr>
                <w:lang w:val="ru-RU"/>
              </w:rPr>
              <w:t>оценивания информации, содержащейся в сообщениях СМИ, Интернете, научно-популярных статьях;</w:t>
            </w:r>
          </w:p>
          <w:p w14:paraId="76B83FF5" w14:textId="77777777" w:rsidR="00216616" w:rsidRPr="00A71995" w:rsidRDefault="00216616" w:rsidP="00103A15">
            <w:pPr>
              <w:tabs>
                <w:tab w:val="num" w:pos="709"/>
                <w:tab w:val="left" w:pos="993"/>
                <w:tab w:val="left" w:pos="2156"/>
              </w:tabs>
              <w:spacing w:after="0"/>
              <w:rPr>
                <w:rFonts w:ascii="Times New Roman" w:hAnsi="Times New Roman"/>
                <w:color w:val="000000"/>
                <w:sz w:val="24"/>
                <w:szCs w:val="24"/>
              </w:rPr>
            </w:pPr>
            <w:r w:rsidRPr="004E01FF">
              <w:rPr>
                <w:rFonts w:ascii="Times New Roman" w:hAnsi="Times New Roman"/>
                <w:color w:val="000000"/>
                <w:spacing w:val="-6"/>
                <w:sz w:val="24"/>
                <w:szCs w:val="24"/>
              </w:rPr>
              <w:t>Уд</w:t>
            </w:r>
            <w:r>
              <w:rPr>
                <w:rFonts w:ascii="Times New Roman" w:hAnsi="Times New Roman"/>
                <w:color w:val="000000"/>
                <w:spacing w:val="-6"/>
                <w:sz w:val="24"/>
                <w:szCs w:val="24"/>
              </w:rPr>
              <w:t>9</w:t>
            </w:r>
            <w:r w:rsidRPr="004E01FF">
              <w:rPr>
                <w:rFonts w:ascii="Times New Roman" w:hAnsi="Times New Roman"/>
                <w:color w:val="000000"/>
                <w:spacing w:val="-6"/>
                <w:sz w:val="24"/>
                <w:szCs w:val="24"/>
              </w:rPr>
              <w:t xml:space="preserve"> </w:t>
            </w:r>
            <w:r>
              <w:rPr>
                <w:rFonts w:ascii="Times New Roman" w:hAnsi="Times New Roman"/>
                <w:color w:val="000000"/>
                <w:spacing w:val="-6"/>
                <w:sz w:val="24"/>
                <w:szCs w:val="24"/>
              </w:rPr>
              <w:t>п</w:t>
            </w:r>
            <w:r w:rsidRPr="00A71995">
              <w:rPr>
                <w:rFonts w:ascii="Times New Roman" w:hAnsi="Times New Roman"/>
                <w:color w:val="000000"/>
                <w:sz w:val="24"/>
                <w:szCs w:val="24"/>
              </w:rPr>
              <w:t xml:space="preserve">олучить представление о различных типах галактик.         </w:t>
            </w:r>
          </w:p>
        </w:tc>
        <w:tc>
          <w:tcPr>
            <w:tcW w:w="3260" w:type="dxa"/>
          </w:tcPr>
          <w:p w14:paraId="157A88D3"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lastRenderedPageBreak/>
              <w:t>Зд1</w:t>
            </w:r>
            <w:r w:rsidRPr="00216616">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18DFD302"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Зд2 </w:t>
            </w:r>
            <w:r w:rsidRPr="00216616">
              <w:rPr>
                <w:lang w:val="ru-RU"/>
              </w:rPr>
              <w:t xml:space="preserve">смысл физических величин: парсек, световой год, астрономическая единица, звездная величина; </w:t>
            </w:r>
          </w:p>
          <w:p w14:paraId="5DAEAAB9"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Зд3 </w:t>
            </w:r>
            <w:r w:rsidRPr="00216616">
              <w:rPr>
                <w:lang w:val="ru-RU"/>
              </w:rPr>
              <w:t xml:space="preserve">смысл физического закона Хаббла; </w:t>
            </w:r>
          </w:p>
          <w:p w14:paraId="10D8617D"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Зд4 </w:t>
            </w:r>
            <w:r w:rsidRPr="00216616">
              <w:rPr>
                <w:lang w:val="ru-RU"/>
              </w:rPr>
              <w:t xml:space="preserve">основные этапы освоения космического пространства; </w:t>
            </w:r>
          </w:p>
          <w:p w14:paraId="5820A990"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Зд6 </w:t>
            </w:r>
            <w:r w:rsidRPr="00216616">
              <w:rPr>
                <w:lang w:val="ru-RU"/>
              </w:rPr>
              <w:t xml:space="preserve">гипотезы </w:t>
            </w:r>
            <w:r w:rsidRPr="00216616">
              <w:rPr>
                <w:lang w:val="ru-RU"/>
              </w:rPr>
              <w:lastRenderedPageBreak/>
              <w:t xml:space="preserve">происхождения Солнечной системы; </w:t>
            </w:r>
          </w:p>
          <w:p w14:paraId="7815D925"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Зд7 </w:t>
            </w:r>
            <w:r w:rsidRPr="00216616">
              <w:rPr>
                <w:lang w:val="ru-RU"/>
              </w:rPr>
              <w:t xml:space="preserve">основные характеристики и строение Солнца, солнечной атмосферы; </w:t>
            </w:r>
          </w:p>
          <w:p w14:paraId="7938467E" w14:textId="77777777" w:rsidR="00216616" w:rsidRPr="00216616" w:rsidRDefault="00216616" w:rsidP="00103A15">
            <w:pPr>
              <w:pStyle w:val="affffff5"/>
              <w:tabs>
                <w:tab w:val="left" w:pos="2156"/>
              </w:tabs>
              <w:spacing w:line="276" w:lineRule="auto"/>
              <w:ind w:left="142"/>
              <w:rPr>
                <w:color w:val="000000"/>
                <w:lang w:val="ru-RU"/>
              </w:rPr>
            </w:pPr>
            <w:r w:rsidRPr="00216616">
              <w:rPr>
                <w:color w:val="000000"/>
                <w:spacing w:val="-6"/>
                <w:lang w:val="ru-RU"/>
              </w:rPr>
              <w:t xml:space="preserve">Зд8 </w:t>
            </w:r>
            <w:r w:rsidRPr="00216616">
              <w:rPr>
                <w:lang w:val="ru-RU"/>
              </w:rPr>
              <w:t xml:space="preserve">размеры Галактики, положение и период обращения Солнца относительно центра Галактики; </w:t>
            </w:r>
            <w:r w:rsidRPr="00216616">
              <w:rPr>
                <w:color w:val="000000"/>
                <w:lang w:val="ru-RU"/>
              </w:rPr>
              <w:t xml:space="preserve">                                                               </w:t>
            </w:r>
          </w:p>
        </w:tc>
      </w:tr>
    </w:tbl>
    <w:p w14:paraId="2094A367" w14:textId="77777777" w:rsidR="005C552F" w:rsidRPr="00137676" w:rsidRDefault="005C552F" w:rsidP="00137676">
      <w:pPr>
        <w:suppressAutoHyphens/>
        <w:spacing w:after="0"/>
        <w:ind w:firstLine="709"/>
        <w:rPr>
          <w:rFonts w:ascii="Times New Roman" w:hAnsi="Times New Roman"/>
          <w:b/>
          <w:sz w:val="24"/>
          <w:szCs w:val="24"/>
        </w:rPr>
      </w:pPr>
    </w:p>
    <w:p w14:paraId="014D63CA"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10F9E6CC"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636E1E79" w14:textId="77777777" w:rsidTr="00A07BA7">
        <w:trPr>
          <w:trHeight w:val="490"/>
        </w:trPr>
        <w:tc>
          <w:tcPr>
            <w:tcW w:w="3685" w:type="pct"/>
            <w:vAlign w:val="center"/>
          </w:tcPr>
          <w:p w14:paraId="5E17CC3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2034B57"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5F665D14" w14:textId="77777777" w:rsidTr="00A07BA7">
        <w:trPr>
          <w:trHeight w:val="490"/>
        </w:trPr>
        <w:tc>
          <w:tcPr>
            <w:tcW w:w="3685" w:type="pct"/>
            <w:vAlign w:val="center"/>
          </w:tcPr>
          <w:p w14:paraId="1293E7F1"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4F35D62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39</w:t>
            </w:r>
          </w:p>
        </w:tc>
      </w:tr>
      <w:tr w:rsidR="005C552F" w:rsidRPr="00137676" w14:paraId="1F7F3D45" w14:textId="77777777" w:rsidTr="00A07BA7">
        <w:trPr>
          <w:trHeight w:val="490"/>
        </w:trPr>
        <w:tc>
          <w:tcPr>
            <w:tcW w:w="3685" w:type="pct"/>
            <w:shd w:val="clear" w:color="auto" w:fill="auto"/>
            <w:vAlign w:val="center"/>
          </w:tcPr>
          <w:p w14:paraId="750DB535"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9EDB681"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0E0B74BB" w14:textId="77777777" w:rsidTr="00A07BA7">
        <w:trPr>
          <w:trHeight w:val="336"/>
        </w:trPr>
        <w:tc>
          <w:tcPr>
            <w:tcW w:w="5000" w:type="pct"/>
            <w:gridSpan w:val="2"/>
            <w:vAlign w:val="center"/>
          </w:tcPr>
          <w:p w14:paraId="6F5E41B3"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04DEBAD0" w14:textId="77777777" w:rsidTr="00A07BA7">
        <w:trPr>
          <w:trHeight w:val="490"/>
        </w:trPr>
        <w:tc>
          <w:tcPr>
            <w:tcW w:w="3685" w:type="pct"/>
            <w:vAlign w:val="center"/>
          </w:tcPr>
          <w:p w14:paraId="6889D16B"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0A33EB8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26</w:t>
            </w:r>
          </w:p>
        </w:tc>
      </w:tr>
      <w:tr w:rsidR="005C552F" w:rsidRPr="00137676" w14:paraId="4A0B3A41" w14:textId="77777777" w:rsidTr="00A07BA7">
        <w:trPr>
          <w:trHeight w:val="490"/>
        </w:trPr>
        <w:tc>
          <w:tcPr>
            <w:tcW w:w="3685" w:type="pct"/>
            <w:vAlign w:val="center"/>
          </w:tcPr>
          <w:p w14:paraId="6FB17635"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610B56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13</w:t>
            </w:r>
          </w:p>
        </w:tc>
      </w:tr>
      <w:tr w:rsidR="005C552F" w:rsidRPr="00137676" w14:paraId="794D4C02" w14:textId="77777777" w:rsidTr="00A07BA7">
        <w:trPr>
          <w:trHeight w:val="267"/>
        </w:trPr>
        <w:tc>
          <w:tcPr>
            <w:tcW w:w="3685" w:type="pct"/>
            <w:vAlign w:val="center"/>
          </w:tcPr>
          <w:p w14:paraId="2BC6BEA9" w14:textId="045B01F0"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028D1438"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760E7436" w14:textId="77777777" w:rsidTr="00A07BA7">
        <w:trPr>
          <w:trHeight w:val="331"/>
        </w:trPr>
        <w:tc>
          <w:tcPr>
            <w:tcW w:w="3685" w:type="pct"/>
            <w:vAlign w:val="center"/>
          </w:tcPr>
          <w:p w14:paraId="2569D44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8007ED4"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bl>
    <w:p w14:paraId="238D3CB8" w14:textId="77777777" w:rsidR="005C552F" w:rsidRPr="00137676" w:rsidRDefault="005C552F" w:rsidP="00137676">
      <w:pPr>
        <w:suppressAutoHyphens/>
        <w:spacing w:after="0"/>
        <w:rPr>
          <w:rFonts w:ascii="Times New Roman" w:hAnsi="Times New Roman"/>
          <w:b/>
          <w:sz w:val="24"/>
          <w:szCs w:val="24"/>
        </w:rPr>
      </w:pPr>
    </w:p>
    <w:p w14:paraId="7C5F377B"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6BE06550"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39"/>
        <w:gridCol w:w="6017"/>
        <w:gridCol w:w="1748"/>
        <w:gridCol w:w="2248"/>
        <w:gridCol w:w="1111"/>
        <w:gridCol w:w="1048"/>
      </w:tblGrid>
      <w:tr w:rsidR="005C552F" w:rsidRPr="00137676" w14:paraId="1C597903" w14:textId="77777777" w:rsidTr="00A07BA7">
        <w:trPr>
          <w:trHeight w:val="20"/>
        </w:trPr>
        <w:tc>
          <w:tcPr>
            <w:tcW w:w="938" w:type="pct"/>
            <w:gridSpan w:val="2"/>
            <w:vAlign w:val="center"/>
          </w:tcPr>
          <w:p w14:paraId="1A9BA32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2022" w:type="pct"/>
            <w:vAlign w:val="center"/>
          </w:tcPr>
          <w:p w14:paraId="5FCFCB9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43" w:type="pct"/>
            <w:vAlign w:val="center"/>
          </w:tcPr>
          <w:p w14:paraId="41C23C5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760" w:type="pct"/>
            <w:vAlign w:val="center"/>
          </w:tcPr>
          <w:p w14:paraId="5390CECF" w14:textId="326608F0"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755ABDC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8" w:type="pct"/>
          </w:tcPr>
          <w:p w14:paraId="3530632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4E58CB1B" w14:textId="77777777" w:rsidTr="00A07BA7">
        <w:trPr>
          <w:trHeight w:val="20"/>
        </w:trPr>
        <w:tc>
          <w:tcPr>
            <w:tcW w:w="938" w:type="pct"/>
            <w:gridSpan w:val="2"/>
            <w:vAlign w:val="center"/>
          </w:tcPr>
          <w:p w14:paraId="2F841C6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022" w:type="pct"/>
            <w:vAlign w:val="center"/>
          </w:tcPr>
          <w:p w14:paraId="7A41F9E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543" w:type="pct"/>
            <w:vAlign w:val="center"/>
          </w:tcPr>
          <w:p w14:paraId="501DCB8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760" w:type="pct"/>
            <w:vAlign w:val="center"/>
          </w:tcPr>
          <w:p w14:paraId="22157FA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9" w:type="pct"/>
          </w:tcPr>
          <w:p w14:paraId="2DCF682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8" w:type="pct"/>
          </w:tcPr>
          <w:p w14:paraId="08DAD63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537AE9EA" w14:textId="77777777" w:rsidTr="00A07BA7">
        <w:trPr>
          <w:trHeight w:val="76"/>
        </w:trPr>
        <w:tc>
          <w:tcPr>
            <w:tcW w:w="918" w:type="pct"/>
            <w:vMerge w:val="restart"/>
          </w:tcPr>
          <w:p w14:paraId="3F749D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Введение</w:t>
            </w:r>
          </w:p>
        </w:tc>
        <w:tc>
          <w:tcPr>
            <w:tcW w:w="2042" w:type="pct"/>
            <w:gridSpan w:val="2"/>
          </w:tcPr>
          <w:p w14:paraId="77C952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016AAB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760" w:type="pct"/>
            <w:vMerge w:val="restart"/>
            <w:shd w:val="clear" w:color="auto" w:fill="FFFFFF"/>
          </w:tcPr>
          <w:p w14:paraId="744A0F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shd w:val="clear" w:color="auto" w:fill="FFFFFF"/>
          </w:tcPr>
          <w:p w14:paraId="583FA0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8" w:type="pct"/>
            <w:shd w:val="clear" w:color="auto" w:fill="FFFFFF"/>
          </w:tcPr>
          <w:p w14:paraId="1C03A9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26D1A992" w14:textId="77777777" w:rsidTr="00A07BA7">
        <w:trPr>
          <w:trHeight w:val="617"/>
        </w:trPr>
        <w:tc>
          <w:tcPr>
            <w:tcW w:w="918" w:type="pct"/>
            <w:vMerge/>
          </w:tcPr>
          <w:p w14:paraId="2D6C9A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A80B6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Астрономия как наука. Астрономические методы исследований. Роль астрономии в формировании современной картины мира.</w:t>
            </w:r>
          </w:p>
        </w:tc>
        <w:tc>
          <w:tcPr>
            <w:tcW w:w="543" w:type="pct"/>
            <w:shd w:val="clear" w:color="auto" w:fill="auto"/>
          </w:tcPr>
          <w:p w14:paraId="76E0EB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60" w:type="pct"/>
            <w:vMerge/>
          </w:tcPr>
          <w:p w14:paraId="2DA6F0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787290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color w:val="000000"/>
                <w:sz w:val="24"/>
                <w:szCs w:val="24"/>
              </w:rPr>
              <w:t>ОК 01 – ОК 09</w:t>
            </w:r>
          </w:p>
        </w:tc>
        <w:tc>
          <w:tcPr>
            <w:tcW w:w="358" w:type="pct"/>
            <w:vMerge w:val="restart"/>
          </w:tcPr>
          <w:p w14:paraId="5E1D2B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20097B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iCs/>
                <w:sz w:val="24"/>
                <w:szCs w:val="24"/>
              </w:rPr>
              <w:t>Зо 01.01- Зо 09.05</w:t>
            </w:r>
          </w:p>
        </w:tc>
      </w:tr>
      <w:tr w:rsidR="005C552F" w:rsidRPr="00137676" w14:paraId="52290DCE" w14:textId="77777777" w:rsidTr="00A07BA7">
        <w:trPr>
          <w:trHeight w:val="20"/>
        </w:trPr>
        <w:tc>
          <w:tcPr>
            <w:tcW w:w="2960" w:type="pct"/>
            <w:gridSpan w:val="3"/>
          </w:tcPr>
          <w:p w14:paraId="546301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Arial Unicode MS" w:hAnsi="Times New Roman"/>
                <w:b/>
                <w:sz w:val="24"/>
                <w:szCs w:val="24"/>
              </w:rPr>
              <w:t xml:space="preserve">Раздел </w:t>
            </w:r>
            <w:r w:rsidRPr="00137676">
              <w:rPr>
                <w:rFonts w:ascii="Times New Roman" w:eastAsia="Arial Unicode MS" w:hAnsi="Times New Roman"/>
                <w:b/>
                <w:sz w:val="24"/>
                <w:szCs w:val="24"/>
                <w:lang w:val="en-US"/>
              </w:rPr>
              <w:t>I</w:t>
            </w:r>
            <w:r w:rsidRPr="00137676">
              <w:rPr>
                <w:rFonts w:ascii="Times New Roman" w:eastAsia="Arial Unicode MS" w:hAnsi="Times New Roman"/>
                <w:b/>
                <w:sz w:val="24"/>
                <w:szCs w:val="24"/>
              </w:rPr>
              <w:t xml:space="preserve">  </w:t>
            </w:r>
            <w:r w:rsidRPr="00137676">
              <w:rPr>
                <w:rFonts w:ascii="Times New Roman" w:eastAsia="Calibri" w:hAnsi="Times New Roman"/>
                <w:sz w:val="24"/>
                <w:szCs w:val="24"/>
              </w:rPr>
              <w:t>История развития астрономии</w:t>
            </w:r>
          </w:p>
        </w:tc>
        <w:tc>
          <w:tcPr>
            <w:tcW w:w="543" w:type="pct"/>
            <w:shd w:val="clear" w:color="auto" w:fill="auto"/>
          </w:tcPr>
          <w:p w14:paraId="754740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760" w:type="pct"/>
            <w:vMerge w:val="restart"/>
            <w:shd w:val="clear" w:color="auto" w:fill="FFFFFF"/>
          </w:tcPr>
          <w:p w14:paraId="497E697D" w14:textId="77777777" w:rsidR="005C552F" w:rsidRPr="00137676" w:rsidRDefault="005C552F" w:rsidP="00137676">
            <w:pPr>
              <w:spacing w:after="0"/>
              <w:rPr>
                <w:rFonts w:ascii="Times New Roman" w:hAnsi="Times New Roman"/>
                <w:sz w:val="24"/>
                <w:szCs w:val="24"/>
              </w:rPr>
            </w:pPr>
          </w:p>
        </w:tc>
        <w:tc>
          <w:tcPr>
            <w:tcW w:w="379" w:type="pct"/>
            <w:shd w:val="clear" w:color="auto" w:fill="FFFFFF"/>
          </w:tcPr>
          <w:p w14:paraId="11A1B190" w14:textId="77777777" w:rsidR="005C552F" w:rsidRPr="00137676" w:rsidRDefault="005C552F" w:rsidP="00137676">
            <w:pPr>
              <w:spacing w:after="0"/>
              <w:jc w:val="center"/>
              <w:rPr>
                <w:rFonts w:ascii="Times New Roman" w:hAnsi="Times New Roman"/>
                <w:sz w:val="24"/>
                <w:szCs w:val="24"/>
              </w:rPr>
            </w:pPr>
          </w:p>
        </w:tc>
        <w:tc>
          <w:tcPr>
            <w:tcW w:w="358" w:type="pct"/>
            <w:vMerge/>
            <w:shd w:val="clear" w:color="auto" w:fill="FFFFFF"/>
          </w:tcPr>
          <w:p w14:paraId="032589ED" w14:textId="77777777" w:rsidR="005C552F" w:rsidRPr="00137676" w:rsidRDefault="005C552F" w:rsidP="00137676">
            <w:pPr>
              <w:spacing w:after="0"/>
              <w:jc w:val="center"/>
              <w:rPr>
                <w:rFonts w:ascii="Times New Roman" w:hAnsi="Times New Roman"/>
                <w:sz w:val="24"/>
                <w:szCs w:val="24"/>
              </w:rPr>
            </w:pPr>
          </w:p>
        </w:tc>
      </w:tr>
      <w:tr w:rsidR="005C552F" w:rsidRPr="00137676" w14:paraId="6E3ADF57" w14:textId="77777777" w:rsidTr="00A07BA7">
        <w:trPr>
          <w:trHeight w:val="20"/>
        </w:trPr>
        <w:tc>
          <w:tcPr>
            <w:tcW w:w="918" w:type="pct"/>
            <w:vMerge w:val="restart"/>
          </w:tcPr>
          <w:p w14:paraId="0C03875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Тема 1.1</w:t>
            </w:r>
            <w:r w:rsidRPr="00137676">
              <w:rPr>
                <w:rFonts w:ascii="Times New Roman" w:hAnsi="Times New Roman"/>
                <w:sz w:val="24"/>
                <w:szCs w:val="24"/>
              </w:rPr>
              <w:t xml:space="preserve"> </w:t>
            </w:r>
          </w:p>
          <w:p w14:paraId="7E6B9D25"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color w:val="000000"/>
                <w:sz w:val="24"/>
                <w:szCs w:val="24"/>
              </w:rPr>
              <w:t>Практические основы астрономии</w:t>
            </w:r>
          </w:p>
        </w:tc>
        <w:tc>
          <w:tcPr>
            <w:tcW w:w="2042" w:type="pct"/>
            <w:gridSpan w:val="2"/>
          </w:tcPr>
          <w:p w14:paraId="017889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083C23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760" w:type="pct"/>
            <w:vMerge/>
            <w:shd w:val="clear" w:color="auto" w:fill="FFFFFF"/>
          </w:tcPr>
          <w:p w14:paraId="061AE7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13781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vMerge/>
            <w:shd w:val="clear" w:color="auto" w:fill="FFFFFF"/>
          </w:tcPr>
          <w:p w14:paraId="597B67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443688E" w14:textId="77777777" w:rsidTr="00A07BA7">
        <w:trPr>
          <w:trHeight w:val="20"/>
        </w:trPr>
        <w:tc>
          <w:tcPr>
            <w:tcW w:w="918" w:type="pct"/>
            <w:vMerge/>
          </w:tcPr>
          <w:p w14:paraId="6396EF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066A5E7"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hAnsi="Times New Roman"/>
                <w:color w:val="000000"/>
                <w:sz w:val="24"/>
                <w:szCs w:val="24"/>
              </w:rPr>
              <w:t>Звездное небо. Эклиптика.  Летоисчисление и его точность. Оптическая астрономия. Изучение ближнего и дальнего космоса.</w:t>
            </w:r>
          </w:p>
        </w:tc>
        <w:tc>
          <w:tcPr>
            <w:tcW w:w="543" w:type="pct"/>
            <w:shd w:val="clear" w:color="auto" w:fill="auto"/>
          </w:tcPr>
          <w:p w14:paraId="6CF755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67922D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6DEDE5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vMerge/>
            <w:shd w:val="clear" w:color="auto" w:fill="FFFFFF"/>
          </w:tcPr>
          <w:p w14:paraId="5A8D92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C72DF6E" w14:textId="77777777" w:rsidTr="00A07BA7">
        <w:trPr>
          <w:trHeight w:val="20"/>
        </w:trPr>
        <w:tc>
          <w:tcPr>
            <w:tcW w:w="918" w:type="pct"/>
            <w:vMerge/>
          </w:tcPr>
          <w:p w14:paraId="290EC7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7132656"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b/>
                <w:bCs/>
                <w:sz w:val="24"/>
                <w:szCs w:val="24"/>
              </w:rPr>
              <w:t>В том числе практических занятий</w:t>
            </w:r>
          </w:p>
        </w:tc>
        <w:tc>
          <w:tcPr>
            <w:tcW w:w="543" w:type="pct"/>
            <w:shd w:val="clear" w:color="auto" w:fill="auto"/>
          </w:tcPr>
          <w:p w14:paraId="74B293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60" w:type="pct"/>
            <w:vMerge/>
            <w:shd w:val="clear" w:color="auto" w:fill="FFFFFF"/>
          </w:tcPr>
          <w:p w14:paraId="01D347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2171FF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2D53A1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5560D13" w14:textId="77777777" w:rsidTr="00A07BA7">
        <w:trPr>
          <w:trHeight w:val="20"/>
        </w:trPr>
        <w:tc>
          <w:tcPr>
            <w:tcW w:w="918" w:type="pct"/>
            <w:vMerge/>
          </w:tcPr>
          <w:p w14:paraId="5DF274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96752A1"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t>Оптическая астрономия. Изучение ближнего и дальнего космоса.</w:t>
            </w:r>
          </w:p>
          <w:p w14:paraId="4BD9B677"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sz w:val="24"/>
                <w:szCs w:val="24"/>
              </w:rPr>
              <w:t xml:space="preserve">Время и календарь. </w:t>
            </w:r>
            <w:r w:rsidRPr="00137676">
              <w:rPr>
                <w:rFonts w:ascii="Times New Roman" w:hAnsi="Times New Roman"/>
                <w:bCs/>
                <w:sz w:val="24"/>
                <w:szCs w:val="24"/>
              </w:rPr>
              <w:t>Виды астрономических календарей.</w:t>
            </w:r>
          </w:p>
        </w:tc>
        <w:tc>
          <w:tcPr>
            <w:tcW w:w="543" w:type="pct"/>
            <w:shd w:val="clear" w:color="auto" w:fill="auto"/>
          </w:tcPr>
          <w:p w14:paraId="7A39D4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178B31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1E5BB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55FC0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FCAC453" w14:textId="77777777" w:rsidTr="00A07BA7">
        <w:trPr>
          <w:trHeight w:val="20"/>
        </w:trPr>
        <w:tc>
          <w:tcPr>
            <w:tcW w:w="2960" w:type="pct"/>
            <w:gridSpan w:val="3"/>
          </w:tcPr>
          <w:p w14:paraId="014097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eastAsia="Arial Unicode MS" w:hAnsi="Times New Roman"/>
                <w:b/>
                <w:sz w:val="24"/>
                <w:szCs w:val="24"/>
              </w:rPr>
              <w:t xml:space="preserve">Раздел </w:t>
            </w:r>
            <w:r w:rsidRPr="00137676">
              <w:rPr>
                <w:rFonts w:ascii="Times New Roman" w:eastAsia="Arial Unicode MS" w:hAnsi="Times New Roman"/>
                <w:b/>
                <w:sz w:val="24"/>
                <w:szCs w:val="24"/>
                <w:lang w:val="en-US"/>
              </w:rPr>
              <w:t>II</w:t>
            </w:r>
            <w:r w:rsidRPr="00137676">
              <w:rPr>
                <w:rFonts w:ascii="Times New Roman" w:eastAsia="Arial Unicode MS" w:hAnsi="Times New Roman"/>
                <w:b/>
                <w:sz w:val="24"/>
                <w:szCs w:val="24"/>
              </w:rPr>
              <w:t xml:space="preserve"> </w:t>
            </w:r>
            <w:r w:rsidRPr="00137676">
              <w:rPr>
                <w:rFonts w:ascii="Times New Roman" w:eastAsia="Calibri" w:hAnsi="Times New Roman"/>
                <w:sz w:val="24"/>
                <w:szCs w:val="24"/>
              </w:rPr>
              <w:t>Устройство Солнечной системы</w:t>
            </w:r>
          </w:p>
        </w:tc>
        <w:tc>
          <w:tcPr>
            <w:tcW w:w="543" w:type="pct"/>
            <w:shd w:val="clear" w:color="auto" w:fill="auto"/>
          </w:tcPr>
          <w:p w14:paraId="26121D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22</w:t>
            </w:r>
          </w:p>
        </w:tc>
        <w:tc>
          <w:tcPr>
            <w:tcW w:w="760" w:type="pct"/>
            <w:vMerge w:val="restart"/>
            <w:shd w:val="clear" w:color="auto" w:fill="FFFFFF"/>
          </w:tcPr>
          <w:p w14:paraId="200156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shd w:val="clear" w:color="auto" w:fill="FFFFFF"/>
          </w:tcPr>
          <w:p w14:paraId="6E5D13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8" w:type="pct"/>
            <w:shd w:val="clear" w:color="auto" w:fill="FFFFFF"/>
          </w:tcPr>
          <w:p w14:paraId="03BB9E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3D35ACA" w14:textId="77777777" w:rsidTr="00A07BA7">
        <w:trPr>
          <w:trHeight w:val="20"/>
        </w:trPr>
        <w:tc>
          <w:tcPr>
            <w:tcW w:w="918" w:type="pct"/>
            <w:vMerge w:val="restart"/>
          </w:tcPr>
          <w:p w14:paraId="30DA92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sz w:val="24"/>
                <w:szCs w:val="24"/>
              </w:rPr>
              <w:t>Тема 2.1</w:t>
            </w:r>
            <w:r w:rsidRPr="00137676">
              <w:rPr>
                <w:rFonts w:ascii="Times New Roman" w:hAnsi="Times New Roman"/>
                <w:sz w:val="24"/>
                <w:szCs w:val="24"/>
              </w:rPr>
              <w:t xml:space="preserve"> </w:t>
            </w:r>
          </w:p>
          <w:p w14:paraId="4C4246D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color w:val="000000"/>
                <w:sz w:val="24"/>
                <w:szCs w:val="24"/>
              </w:rPr>
              <w:t>Строение Солнечной системы</w:t>
            </w:r>
          </w:p>
        </w:tc>
        <w:tc>
          <w:tcPr>
            <w:tcW w:w="2042" w:type="pct"/>
            <w:gridSpan w:val="2"/>
          </w:tcPr>
          <w:p w14:paraId="25A566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55658A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760" w:type="pct"/>
            <w:vMerge/>
            <w:shd w:val="clear" w:color="auto" w:fill="FFFFFF"/>
          </w:tcPr>
          <w:p w14:paraId="337115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4400C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81B21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A90A927" w14:textId="77777777" w:rsidTr="00A07BA7">
        <w:trPr>
          <w:trHeight w:val="20"/>
        </w:trPr>
        <w:tc>
          <w:tcPr>
            <w:tcW w:w="918" w:type="pct"/>
            <w:vMerge/>
          </w:tcPr>
          <w:p w14:paraId="1E4EC2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4E9562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color w:val="000000"/>
                <w:sz w:val="24"/>
                <w:szCs w:val="24"/>
              </w:rPr>
              <w:t>Происхождение Солнечной системы. Законы движения планет.</w:t>
            </w:r>
          </w:p>
        </w:tc>
        <w:tc>
          <w:tcPr>
            <w:tcW w:w="543" w:type="pct"/>
            <w:shd w:val="clear" w:color="auto" w:fill="auto"/>
          </w:tcPr>
          <w:p w14:paraId="53E57C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25EAB2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37D986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2F0554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08C5F56" w14:textId="77777777" w:rsidTr="00A07BA7">
        <w:trPr>
          <w:trHeight w:val="20"/>
        </w:trPr>
        <w:tc>
          <w:tcPr>
            <w:tcW w:w="918" w:type="pct"/>
            <w:vMerge/>
          </w:tcPr>
          <w:p w14:paraId="1AB63C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5C491816" w14:textId="77777777" w:rsidR="005C552F" w:rsidRPr="00137676" w:rsidRDefault="005C552F" w:rsidP="00137676">
            <w:pPr>
              <w:autoSpaceDE w:val="0"/>
              <w:autoSpaceDN w:val="0"/>
              <w:adjustRightInd w:val="0"/>
              <w:spacing w:after="0"/>
              <w:rPr>
                <w:rFonts w:ascii="Times New Roman" w:hAnsi="Times New Roman"/>
                <w:color w:val="000000"/>
                <w:sz w:val="24"/>
                <w:szCs w:val="24"/>
              </w:rPr>
            </w:pPr>
            <w:r w:rsidRPr="00137676">
              <w:rPr>
                <w:rFonts w:ascii="Times New Roman" w:hAnsi="Times New Roman"/>
                <w:b/>
                <w:bCs/>
                <w:sz w:val="24"/>
                <w:szCs w:val="24"/>
              </w:rPr>
              <w:t>В том числе практических занятий</w:t>
            </w:r>
          </w:p>
        </w:tc>
        <w:tc>
          <w:tcPr>
            <w:tcW w:w="543" w:type="pct"/>
            <w:shd w:val="clear" w:color="auto" w:fill="auto"/>
          </w:tcPr>
          <w:p w14:paraId="7B2DFA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60" w:type="pct"/>
            <w:vMerge/>
            <w:shd w:val="clear" w:color="auto" w:fill="FFFFFF"/>
          </w:tcPr>
          <w:p w14:paraId="2DE575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6C7BE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47ED95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C22750A" w14:textId="77777777" w:rsidTr="00A07BA7">
        <w:trPr>
          <w:trHeight w:val="20"/>
        </w:trPr>
        <w:tc>
          <w:tcPr>
            <w:tcW w:w="918" w:type="pct"/>
            <w:vMerge/>
          </w:tcPr>
          <w:p w14:paraId="24321C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18D13F5"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color w:val="000000"/>
                <w:sz w:val="24"/>
                <w:szCs w:val="24"/>
              </w:rPr>
              <w:t xml:space="preserve">Определение расстояний  и размеров тел в Солнечной </w:t>
            </w:r>
            <w:r w:rsidRPr="00137676">
              <w:rPr>
                <w:rFonts w:ascii="Times New Roman" w:hAnsi="Times New Roman"/>
                <w:color w:val="000000"/>
                <w:sz w:val="24"/>
                <w:szCs w:val="24"/>
              </w:rPr>
              <w:lastRenderedPageBreak/>
              <w:t>системе.</w:t>
            </w:r>
            <w:r w:rsidRPr="00137676">
              <w:rPr>
                <w:rFonts w:ascii="Times New Roman" w:hAnsi="Times New Roman"/>
                <w:sz w:val="24"/>
                <w:szCs w:val="24"/>
              </w:rPr>
              <w:t xml:space="preserve"> Движение искусственных спутников и космических аппаратов (КА) в Солнечной системе.</w:t>
            </w:r>
          </w:p>
        </w:tc>
        <w:tc>
          <w:tcPr>
            <w:tcW w:w="543" w:type="pct"/>
            <w:shd w:val="clear" w:color="auto" w:fill="auto"/>
          </w:tcPr>
          <w:p w14:paraId="0C436B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760" w:type="pct"/>
            <w:vMerge/>
            <w:shd w:val="clear" w:color="auto" w:fill="FFFFFF"/>
          </w:tcPr>
          <w:p w14:paraId="117231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64D101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412038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AD9593F" w14:textId="77777777" w:rsidTr="00A07BA7">
        <w:trPr>
          <w:trHeight w:val="20"/>
        </w:trPr>
        <w:tc>
          <w:tcPr>
            <w:tcW w:w="918" w:type="pct"/>
            <w:vMerge w:val="restart"/>
          </w:tcPr>
          <w:p w14:paraId="20F0AB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137676">
              <w:rPr>
                <w:rFonts w:ascii="Times New Roman" w:hAnsi="Times New Roman"/>
                <w:b/>
                <w:color w:val="000000"/>
                <w:sz w:val="24"/>
                <w:szCs w:val="24"/>
              </w:rPr>
              <w:t xml:space="preserve">Тема 2.2 </w:t>
            </w:r>
          </w:p>
          <w:p w14:paraId="4BE737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137676">
              <w:rPr>
                <w:rFonts w:ascii="Times New Roman" w:hAnsi="Times New Roman"/>
                <w:b/>
                <w:sz w:val="24"/>
                <w:szCs w:val="24"/>
              </w:rPr>
              <w:t xml:space="preserve"> </w:t>
            </w:r>
            <w:r w:rsidRPr="00137676">
              <w:rPr>
                <w:rFonts w:ascii="Times New Roman" w:hAnsi="Times New Roman"/>
                <w:color w:val="000000"/>
                <w:sz w:val="24"/>
                <w:szCs w:val="24"/>
              </w:rPr>
              <w:t>Природа тел Солнечной системы</w:t>
            </w:r>
          </w:p>
        </w:tc>
        <w:tc>
          <w:tcPr>
            <w:tcW w:w="2042" w:type="pct"/>
            <w:gridSpan w:val="2"/>
          </w:tcPr>
          <w:p w14:paraId="0039D3C4"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457DA8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760" w:type="pct"/>
            <w:vMerge/>
            <w:shd w:val="clear" w:color="auto" w:fill="FFFFFF"/>
          </w:tcPr>
          <w:p w14:paraId="00AB58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485C7A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ECEB3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93DFA91" w14:textId="77777777" w:rsidTr="00A07BA7">
        <w:trPr>
          <w:trHeight w:val="20"/>
        </w:trPr>
        <w:tc>
          <w:tcPr>
            <w:tcW w:w="918" w:type="pct"/>
            <w:vMerge/>
          </w:tcPr>
          <w:p w14:paraId="7F41B1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042" w:type="pct"/>
            <w:gridSpan w:val="2"/>
          </w:tcPr>
          <w:p w14:paraId="16317685" w14:textId="77777777" w:rsidR="005C552F" w:rsidRPr="00137676" w:rsidRDefault="005C552F" w:rsidP="00137676">
            <w:pPr>
              <w:autoSpaceDE w:val="0"/>
              <w:autoSpaceDN w:val="0"/>
              <w:adjustRightInd w:val="0"/>
              <w:spacing w:after="0"/>
              <w:rPr>
                <w:rFonts w:ascii="Times New Roman" w:hAnsi="Times New Roman"/>
                <w:b/>
                <w:bCs/>
                <w:sz w:val="24"/>
                <w:szCs w:val="24"/>
              </w:rPr>
            </w:pPr>
            <w:r w:rsidRPr="00137676">
              <w:rPr>
                <w:rFonts w:ascii="Times New Roman" w:hAnsi="Times New Roman"/>
                <w:sz w:val="24"/>
                <w:szCs w:val="24"/>
              </w:rPr>
              <w:t>Солнечная система как комплекс тел, имеющих общее происхождение</w:t>
            </w:r>
          </w:p>
        </w:tc>
        <w:tc>
          <w:tcPr>
            <w:tcW w:w="543" w:type="pct"/>
            <w:shd w:val="clear" w:color="auto" w:fill="auto"/>
          </w:tcPr>
          <w:p w14:paraId="029C94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4BF8BC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206CEC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0DA9E1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906EC31" w14:textId="77777777" w:rsidTr="00A07BA7">
        <w:trPr>
          <w:trHeight w:val="20"/>
        </w:trPr>
        <w:tc>
          <w:tcPr>
            <w:tcW w:w="918" w:type="pct"/>
            <w:vMerge/>
          </w:tcPr>
          <w:p w14:paraId="69C276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042" w:type="pct"/>
            <w:gridSpan w:val="2"/>
          </w:tcPr>
          <w:p w14:paraId="644ACBF3"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color w:val="000000"/>
                <w:sz w:val="24"/>
                <w:szCs w:val="24"/>
              </w:rPr>
              <w:t>Система Земля-Луна. Природа Луны.</w:t>
            </w:r>
          </w:p>
        </w:tc>
        <w:tc>
          <w:tcPr>
            <w:tcW w:w="543" w:type="pct"/>
            <w:shd w:val="clear" w:color="auto" w:fill="auto"/>
          </w:tcPr>
          <w:p w14:paraId="247F03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37A767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2C3D25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40D1BB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6105115" w14:textId="77777777" w:rsidTr="00A07BA7">
        <w:trPr>
          <w:trHeight w:val="20"/>
        </w:trPr>
        <w:tc>
          <w:tcPr>
            <w:tcW w:w="918" w:type="pct"/>
            <w:vMerge/>
          </w:tcPr>
          <w:p w14:paraId="299FDF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7558B62C"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eastAsia="Calibri" w:hAnsi="Times New Roman"/>
                <w:sz w:val="24"/>
                <w:szCs w:val="24"/>
              </w:rPr>
              <w:t>Планеты земной группы (Меркурий, Венера, Земля, Марс; общая характеристика</w:t>
            </w:r>
          </w:p>
          <w:p w14:paraId="6751B0DD"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eastAsia="Calibri" w:hAnsi="Times New Roman"/>
                <w:sz w:val="24"/>
                <w:szCs w:val="24"/>
              </w:rPr>
              <w:t>атмосферы, поверхности)</w:t>
            </w:r>
          </w:p>
        </w:tc>
        <w:tc>
          <w:tcPr>
            <w:tcW w:w="543" w:type="pct"/>
            <w:shd w:val="clear" w:color="auto" w:fill="auto"/>
          </w:tcPr>
          <w:p w14:paraId="43FB0A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10C6AA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30810C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1BBA0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3E43F1A" w14:textId="77777777" w:rsidTr="00A07BA7">
        <w:trPr>
          <w:trHeight w:val="20"/>
        </w:trPr>
        <w:tc>
          <w:tcPr>
            <w:tcW w:w="918" w:type="pct"/>
            <w:vMerge/>
          </w:tcPr>
          <w:p w14:paraId="6B0387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0183F9F5"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eastAsia="Calibri" w:hAnsi="Times New Roman"/>
                <w:sz w:val="24"/>
                <w:szCs w:val="24"/>
              </w:rPr>
              <w:t>Планеты-гиганты (Юпитер, Сатурн, Уран, Нептун; общая характеристика, особенности строения, спутники, кольца)</w:t>
            </w:r>
          </w:p>
        </w:tc>
        <w:tc>
          <w:tcPr>
            <w:tcW w:w="543" w:type="pct"/>
            <w:shd w:val="clear" w:color="auto" w:fill="auto"/>
          </w:tcPr>
          <w:p w14:paraId="3F18DC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37DAC8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F37FA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019F35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92B2A7F" w14:textId="77777777" w:rsidTr="00A07BA7">
        <w:trPr>
          <w:trHeight w:val="20"/>
        </w:trPr>
        <w:tc>
          <w:tcPr>
            <w:tcW w:w="918" w:type="pct"/>
            <w:vMerge/>
          </w:tcPr>
          <w:p w14:paraId="7655B4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50F1889E"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hAnsi="Times New Roman"/>
                <w:sz w:val="24"/>
                <w:szCs w:val="24"/>
              </w:rPr>
              <w:t xml:space="preserve">Малые тела Солнечной системы (астероиды, карликовые планеты и кометы). </w:t>
            </w:r>
          </w:p>
        </w:tc>
        <w:tc>
          <w:tcPr>
            <w:tcW w:w="543" w:type="pct"/>
            <w:shd w:val="clear" w:color="auto" w:fill="auto"/>
          </w:tcPr>
          <w:p w14:paraId="5D12EF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3A70C8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3D56C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DBA8F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20995FF" w14:textId="77777777" w:rsidTr="00A07BA7">
        <w:trPr>
          <w:trHeight w:val="20"/>
        </w:trPr>
        <w:tc>
          <w:tcPr>
            <w:tcW w:w="918" w:type="pct"/>
            <w:vMerge w:val="restart"/>
          </w:tcPr>
          <w:p w14:paraId="080A3C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color w:val="000000"/>
                <w:sz w:val="24"/>
                <w:szCs w:val="24"/>
              </w:rPr>
              <w:t xml:space="preserve">Тема 2.3. </w:t>
            </w:r>
            <w:r w:rsidRPr="00137676">
              <w:rPr>
                <w:rFonts w:ascii="Times New Roman" w:hAnsi="Times New Roman"/>
                <w:b/>
                <w:sz w:val="24"/>
                <w:szCs w:val="24"/>
              </w:rPr>
              <w:t xml:space="preserve"> </w:t>
            </w:r>
          </w:p>
          <w:p w14:paraId="0BC1D5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color w:val="000000"/>
                <w:sz w:val="24"/>
                <w:szCs w:val="24"/>
              </w:rPr>
              <w:t>Солнце и звезды</w:t>
            </w:r>
          </w:p>
        </w:tc>
        <w:tc>
          <w:tcPr>
            <w:tcW w:w="2042" w:type="pct"/>
            <w:gridSpan w:val="2"/>
          </w:tcPr>
          <w:p w14:paraId="261AEA2C"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71966B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760" w:type="pct"/>
            <w:vMerge/>
            <w:shd w:val="clear" w:color="auto" w:fill="FFFFFF"/>
          </w:tcPr>
          <w:p w14:paraId="32B585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78BD6C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5EA21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AAC380F" w14:textId="77777777" w:rsidTr="00A07BA7">
        <w:trPr>
          <w:trHeight w:val="20"/>
        </w:trPr>
        <w:tc>
          <w:tcPr>
            <w:tcW w:w="918" w:type="pct"/>
            <w:vMerge/>
          </w:tcPr>
          <w:p w14:paraId="54CC2F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8340B43" w14:textId="77777777" w:rsidR="005C552F" w:rsidRPr="00137676" w:rsidRDefault="005C552F" w:rsidP="00137676">
            <w:pPr>
              <w:autoSpaceDE w:val="0"/>
              <w:autoSpaceDN w:val="0"/>
              <w:adjustRightInd w:val="0"/>
              <w:spacing w:after="0"/>
              <w:rPr>
                <w:rFonts w:ascii="Times New Roman" w:eastAsia="Calibri" w:hAnsi="Times New Roman"/>
                <w:sz w:val="24"/>
                <w:szCs w:val="24"/>
              </w:rPr>
            </w:pPr>
            <w:r w:rsidRPr="00137676">
              <w:rPr>
                <w:rFonts w:ascii="Times New Roman" w:hAnsi="Times New Roman"/>
                <w:color w:val="000000"/>
                <w:sz w:val="24"/>
                <w:szCs w:val="24"/>
              </w:rPr>
              <w:t>Солнце: его состав и внутреннее строение.</w:t>
            </w:r>
          </w:p>
        </w:tc>
        <w:tc>
          <w:tcPr>
            <w:tcW w:w="543" w:type="pct"/>
            <w:shd w:val="clear" w:color="auto" w:fill="auto"/>
          </w:tcPr>
          <w:p w14:paraId="3FA0D1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17892C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047506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878BB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8C8454A" w14:textId="77777777" w:rsidTr="00A07BA7">
        <w:trPr>
          <w:trHeight w:val="20"/>
        </w:trPr>
        <w:tc>
          <w:tcPr>
            <w:tcW w:w="918" w:type="pct"/>
            <w:vMerge/>
          </w:tcPr>
          <w:p w14:paraId="6BEF97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61A532D2" w14:textId="77777777" w:rsidR="005C552F" w:rsidRPr="00137676" w:rsidRDefault="005C552F" w:rsidP="00137676">
            <w:pPr>
              <w:autoSpaceDE w:val="0"/>
              <w:autoSpaceDN w:val="0"/>
              <w:adjustRightInd w:val="0"/>
              <w:spacing w:after="0"/>
              <w:rPr>
                <w:rFonts w:ascii="Times New Roman" w:hAnsi="Times New Roman"/>
                <w:sz w:val="24"/>
                <w:szCs w:val="24"/>
              </w:rPr>
            </w:pPr>
            <w:r w:rsidRPr="00137676">
              <w:rPr>
                <w:rFonts w:ascii="Times New Roman" w:hAnsi="Times New Roman"/>
                <w:color w:val="000000"/>
                <w:sz w:val="24"/>
                <w:szCs w:val="24"/>
              </w:rPr>
              <w:t>Солнечная активность и ее влияние на Землю. Небесная механика.</w:t>
            </w:r>
          </w:p>
        </w:tc>
        <w:tc>
          <w:tcPr>
            <w:tcW w:w="543" w:type="pct"/>
            <w:shd w:val="clear" w:color="auto" w:fill="auto"/>
          </w:tcPr>
          <w:p w14:paraId="199B91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0031AA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0C6380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03DAA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E794D4B" w14:textId="77777777" w:rsidTr="00A07BA7">
        <w:trPr>
          <w:trHeight w:val="20"/>
        </w:trPr>
        <w:tc>
          <w:tcPr>
            <w:tcW w:w="918" w:type="pct"/>
            <w:vMerge/>
          </w:tcPr>
          <w:p w14:paraId="7616EB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685FAD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137676">
              <w:rPr>
                <w:rFonts w:ascii="Times New Roman" w:hAnsi="Times New Roman"/>
                <w:b/>
                <w:bCs/>
                <w:sz w:val="24"/>
                <w:szCs w:val="24"/>
              </w:rPr>
              <w:t>В том числе практических занятий</w:t>
            </w:r>
          </w:p>
        </w:tc>
        <w:tc>
          <w:tcPr>
            <w:tcW w:w="543" w:type="pct"/>
            <w:shd w:val="clear" w:color="auto" w:fill="auto"/>
          </w:tcPr>
          <w:p w14:paraId="399A4A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60" w:type="pct"/>
            <w:vMerge/>
            <w:shd w:val="clear" w:color="auto" w:fill="FFFFFF"/>
          </w:tcPr>
          <w:p w14:paraId="6F1EE0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0E9E10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0EC25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81831B1" w14:textId="77777777" w:rsidTr="00A07BA7">
        <w:trPr>
          <w:trHeight w:val="20"/>
        </w:trPr>
        <w:tc>
          <w:tcPr>
            <w:tcW w:w="918" w:type="pct"/>
            <w:vMerge/>
          </w:tcPr>
          <w:p w14:paraId="6E972A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3855FF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color w:val="000000"/>
                <w:sz w:val="24"/>
                <w:szCs w:val="24"/>
              </w:rPr>
              <w:t xml:space="preserve">Небесная механика. </w:t>
            </w:r>
          </w:p>
        </w:tc>
        <w:tc>
          <w:tcPr>
            <w:tcW w:w="543" w:type="pct"/>
            <w:shd w:val="clear" w:color="auto" w:fill="auto"/>
          </w:tcPr>
          <w:p w14:paraId="563281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6A8BE4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3CE78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2FB91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9C98CED" w14:textId="77777777" w:rsidTr="00A07BA7">
        <w:trPr>
          <w:trHeight w:val="20"/>
        </w:trPr>
        <w:tc>
          <w:tcPr>
            <w:tcW w:w="918" w:type="pct"/>
            <w:vMerge/>
          </w:tcPr>
          <w:p w14:paraId="13371B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42" w:type="pct"/>
            <w:gridSpan w:val="2"/>
          </w:tcPr>
          <w:p w14:paraId="4430AD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137676">
              <w:rPr>
                <w:rFonts w:ascii="Times New Roman" w:hAnsi="Times New Roman"/>
                <w:color w:val="000000"/>
                <w:sz w:val="24"/>
                <w:szCs w:val="24"/>
              </w:rPr>
              <w:t>Искусственные тела Солнечной системы.</w:t>
            </w:r>
          </w:p>
        </w:tc>
        <w:tc>
          <w:tcPr>
            <w:tcW w:w="543" w:type="pct"/>
            <w:shd w:val="clear" w:color="auto" w:fill="auto"/>
          </w:tcPr>
          <w:p w14:paraId="1A869B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shd w:val="clear" w:color="auto" w:fill="FFFFFF"/>
          </w:tcPr>
          <w:p w14:paraId="39088E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84677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2628D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8621AA2" w14:textId="77777777" w:rsidTr="00A07BA7">
        <w:trPr>
          <w:trHeight w:val="185"/>
        </w:trPr>
        <w:tc>
          <w:tcPr>
            <w:tcW w:w="2960" w:type="pct"/>
            <w:gridSpan w:val="3"/>
          </w:tcPr>
          <w:p w14:paraId="443047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Arial Unicode MS" w:hAnsi="Times New Roman"/>
                <w:b/>
                <w:sz w:val="24"/>
                <w:szCs w:val="24"/>
              </w:rPr>
              <w:t xml:space="preserve">Раздел </w:t>
            </w:r>
            <w:r w:rsidRPr="00137676">
              <w:rPr>
                <w:rFonts w:ascii="Times New Roman" w:eastAsia="Arial Unicode MS" w:hAnsi="Times New Roman"/>
                <w:b/>
                <w:sz w:val="24"/>
                <w:szCs w:val="24"/>
                <w:lang w:val="en-US"/>
              </w:rPr>
              <w:t>III</w:t>
            </w:r>
            <w:r w:rsidRPr="00137676">
              <w:rPr>
                <w:rFonts w:ascii="Times New Roman" w:eastAsia="Arial Unicode MS" w:hAnsi="Times New Roman"/>
                <w:b/>
                <w:sz w:val="24"/>
                <w:szCs w:val="24"/>
              </w:rPr>
              <w:t>.</w:t>
            </w:r>
            <w:r w:rsidRPr="00137676">
              <w:rPr>
                <w:rFonts w:ascii="Times New Roman" w:hAnsi="Times New Roman"/>
                <w:bCs/>
                <w:sz w:val="24"/>
                <w:szCs w:val="24"/>
              </w:rPr>
              <w:t>Строение и эволюция Вселенной</w:t>
            </w:r>
          </w:p>
        </w:tc>
        <w:tc>
          <w:tcPr>
            <w:tcW w:w="543" w:type="pct"/>
            <w:shd w:val="clear" w:color="auto" w:fill="auto"/>
          </w:tcPr>
          <w:p w14:paraId="0B2846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760" w:type="pct"/>
            <w:vMerge w:val="restart"/>
            <w:shd w:val="clear" w:color="auto" w:fill="FFFFFF"/>
          </w:tcPr>
          <w:p w14:paraId="233770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shd w:val="clear" w:color="auto" w:fill="FFFFFF"/>
          </w:tcPr>
          <w:p w14:paraId="20F551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8" w:type="pct"/>
            <w:shd w:val="clear" w:color="auto" w:fill="FFFFFF"/>
          </w:tcPr>
          <w:p w14:paraId="7E3813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A3689E9" w14:textId="77777777" w:rsidTr="00A07BA7">
        <w:trPr>
          <w:trHeight w:val="275"/>
        </w:trPr>
        <w:tc>
          <w:tcPr>
            <w:tcW w:w="918" w:type="pct"/>
            <w:vMerge w:val="restart"/>
          </w:tcPr>
          <w:p w14:paraId="76A48C18"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3.1</w:t>
            </w:r>
          </w:p>
          <w:p w14:paraId="219F6D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color w:val="000000"/>
                <w:sz w:val="24"/>
                <w:szCs w:val="24"/>
              </w:rPr>
              <w:t>Звезды и галактики</w:t>
            </w:r>
          </w:p>
        </w:tc>
        <w:tc>
          <w:tcPr>
            <w:tcW w:w="2042" w:type="pct"/>
            <w:gridSpan w:val="2"/>
          </w:tcPr>
          <w:p w14:paraId="7C3300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4BAB8E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760" w:type="pct"/>
            <w:vMerge/>
            <w:shd w:val="clear" w:color="auto" w:fill="FFFFFF"/>
          </w:tcPr>
          <w:p w14:paraId="0F9813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8371F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55B6A0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112EE9A" w14:textId="77777777" w:rsidTr="00A07BA7">
        <w:trPr>
          <w:trHeight w:val="275"/>
        </w:trPr>
        <w:tc>
          <w:tcPr>
            <w:tcW w:w="918" w:type="pct"/>
            <w:vMerge/>
          </w:tcPr>
          <w:p w14:paraId="79558E93" w14:textId="77777777" w:rsidR="005C552F" w:rsidRPr="00137676" w:rsidRDefault="005C552F" w:rsidP="00137676">
            <w:pPr>
              <w:spacing w:after="0"/>
              <w:jc w:val="center"/>
              <w:rPr>
                <w:rFonts w:ascii="Times New Roman" w:hAnsi="Times New Roman"/>
                <w:b/>
                <w:color w:val="000000"/>
                <w:sz w:val="24"/>
                <w:szCs w:val="24"/>
              </w:rPr>
            </w:pPr>
          </w:p>
        </w:tc>
        <w:tc>
          <w:tcPr>
            <w:tcW w:w="2042" w:type="pct"/>
            <w:gridSpan w:val="2"/>
          </w:tcPr>
          <w:p w14:paraId="624BA2EC" w14:textId="77777777" w:rsidR="005C552F" w:rsidRPr="00137676" w:rsidRDefault="005C552F" w:rsidP="00137676">
            <w:pPr>
              <w:tabs>
                <w:tab w:val="left" w:pos="7655"/>
              </w:tabs>
              <w:spacing w:after="0"/>
              <w:rPr>
                <w:rFonts w:ascii="Times New Roman" w:eastAsia="Arial Unicode MS" w:hAnsi="Times New Roman"/>
                <w:sz w:val="24"/>
                <w:szCs w:val="24"/>
              </w:rPr>
            </w:pPr>
            <w:r w:rsidRPr="00137676">
              <w:rPr>
                <w:rFonts w:ascii="Times New Roman" w:hAnsi="Times New Roman"/>
                <w:sz w:val="24"/>
                <w:szCs w:val="24"/>
              </w:rPr>
              <w:t>Физическая природа звезд. Расстояние до звезд.</w:t>
            </w:r>
          </w:p>
        </w:tc>
        <w:tc>
          <w:tcPr>
            <w:tcW w:w="543" w:type="pct"/>
            <w:shd w:val="clear" w:color="auto" w:fill="auto"/>
          </w:tcPr>
          <w:p w14:paraId="0AB62B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09C0D8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464079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328DB2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FE9DBC" w14:textId="77777777" w:rsidTr="00A07BA7">
        <w:trPr>
          <w:trHeight w:val="275"/>
        </w:trPr>
        <w:tc>
          <w:tcPr>
            <w:tcW w:w="918" w:type="pct"/>
            <w:vMerge/>
          </w:tcPr>
          <w:p w14:paraId="4E582D29" w14:textId="77777777" w:rsidR="005C552F" w:rsidRPr="00137676" w:rsidRDefault="005C552F" w:rsidP="00137676">
            <w:pPr>
              <w:spacing w:after="0"/>
              <w:jc w:val="center"/>
              <w:rPr>
                <w:rFonts w:ascii="Times New Roman" w:hAnsi="Times New Roman"/>
                <w:b/>
                <w:color w:val="000000"/>
                <w:sz w:val="24"/>
                <w:szCs w:val="24"/>
              </w:rPr>
            </w:pPr>
          </w:p>
        </w:tc>
        <w:tc>
          <w:tcPr>
            <w:tcW w:w="2042" w:type="pct"/>
            <w:gridSpan w:val="2"/>
          </w:tcPr>
          <w:p w14:paraId="27C965F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43" w:type="pct"/>
            <w:shd w:val="clear" w:color="auto" w:fill="auto"/>
          </w:tcPr>
          <w:p w14:paraId="7459CB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60" w:type="pct"/>
            <w:vMerge/>
            <w:shd w:val="clear" w:color="auto" w:fill="FFFFFF"/>
          </w:tcPr>
          <w:p w14:paraId="33EE9E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6453A2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77D5A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33DF43A" w14:textId="77777777" w:rsidTr="00A07BA7">
        <w:trPr>
          <w:trHeight w:val="275"/>
        </w:trPr>
        <w:tc>
          <w:tcPr>
            <w:tcW w:w="918" w:type="pct"/>
            <w:vMerge/>
          </w:tcPr>
          <w:p w14:paraId="28F5F3B7" w14:textId="77777777" w:rsidR="005C552F" w:rsidRPr="00137676" w:rsidRDefault="005C552F" w:rsidP="00137676">
            <w:pPr>
              <w:spacing w:after="0"/>
              <w:jc w:val="center"/>
              <w:rPr>
                <w:rFonts w:ascii="Times New Roman" w:hAnsi="Times New Roman"/>
                <w:b/>
                <w:color w:val="000000"/>
                <w:sz w:val="24"/>
                <w:szCs w:val="24"/>
              </w:rPr>
            </w:pPr>
          </w:p>
        </w:tc>
        <w:tc>
          <w:tcPr>
            <w:tcW w:w="2042" w:type="pct"/>
            <w:gridSpan w:val="2"/>
          </w:tcPr>
          <w:p w14:paraId="7E9372B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Звездные системы. Наша галактика - млечный путь. </w:t>
            </w:r>
          </w:p>
        </w:tc>
        <w:tc>
          <w:tcPr>
            <w:tcW w:w="543" w:type="pct"/>
            <w:shd w:val="clear" w:color="auto" w:fill="auto"/>
          </w:tcPr>
          <w:p w14:paraId="79A4E2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458D35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553CB6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5254E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4939A9E" w14:textId="77777777" w:rsidTr="00A07BA7">
        <w:trPr>
          <w:trHeight w:val="275"/>
        </w:trPr>
        <w:tc>
          <w:tcPr>
            <w:tcW w:w="918" w:type="pct"/>
            <w:vMerge/>
          </w:tcPr>
          <w:p w14:paraId="0ACF25FF" w14:textId="77777777" w:rsidR="005C552F" w:rsidRPr="00137676" w:rsidRDefault="005C552F" w:rsidP="00137676">
            <w:pPr>
              <w:spacing w:after="0"/>
              <w:jc w:val="center"/>
              <w:rPr>
                <w:rFonts w:ascii="Times New Roman" w:hAnsi="Times New Roman"/>
                <w:b/>
                <w:color w:val="000000"/>
                <w:sz w:val="24"/>
                <w:szCs w:val="24"/>
              </w:rPr>
            </w:pPr>
          </w:p>
        </w:tc>
        <w:tc>
          <w:tcPr>
            <w:tcW w:w="2042" w:type="pct"/>
            <w:gridSpan w:val="2"/>
          </w:tcPr>
          <w:p w14:paraId="47F161B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Эволюция галактик и звезд. Другие галактики.</w:t>
            </w:r>
          </w:p>
        </w:tc>
        <w:tc>
          <w:tcPr>
            <w:tcW w:w="543" w:type="pct"/>
            <w:shd w:val="clear" w:color="auto" w:fill="auto"/>
          </w:tcPr>
          <w:p w14:paraId="123E2D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7670E6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64353D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97264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2FF1D7F" w14:textId="77777777" w:rsidTr="00A07BA7">
        <w:trPr>
          <w:trHeight w:val="275"/>
        </w:trPr>
        <w:tc>
          <w:tcPr>
            <w:tcW w:w="918" w:type="pct"/>
            <w:vMerge w:val="restart"/>
          </w:tcPr>
          <w:p w14:paraId="0D9F8BAC"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 xml:space="preserve">Тема 3.2. </w:t>
            </w:r>
          </w:p>
          <w:p w14:paraId="3CBE0B05" w14:textId="77777777" w:rsidR="005C552F" w:rsidRPr="00137676" w:rsidRDefault="005C552F" w:rsidP="00137676">
            <w:pPr>
              <w:spacing w:after="0"/>
              <w:jc w:val="center"/>
              <w:rPr>
                <w:rFonts w:ascii="Times New Roman" w:hAnsi="Times New Roman"/>
                <w:color w:val="000000"/>
                <w:sz w:val="24"/>
                <w:szCs w:val="24"/>
              </w:rPr>
            </w:pPr>
            <w:r w:rsidRPr="00137676">
              <w:rPr>
                <w:rFonts w:ascii="Times New Roman" w:hAnsi="Times New Roman"/>
                <w:color w:val="000000"/>
                <w:sz w:val="24"/>
                <w:szCs w:val="24"/>
              </w:rPr>
              <w:t>Жизнь и разум во Вселенной</w:t>
            </w:r>
          </w:p>
        </w:tc>
        <w:tc>
          <w:tcPr>
            <w:tcW w:w="2042" w:type="pct"/>
            <w:gridSpan w:val="2"/>
          </w:tcPr>
          <w:p w14:paraId="61B987DF" w14:textId="77777777" w:rsidR="005C552F" w:rsidRPr="00137676" w:rsidRDefault="005C552F" w:rsidP="00137676">
            <w:pPr>
              <w:tabs>
                <w:tab w:val="left" w:pos="7655"/>
              </w:tabs>
              <w:spacing w:after="0"/>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43" w:type="pct"/>
            <w:shd w:val="clear" w:color="auto" w:fill="auto"/>
          </w:tcPr>
          <w:p w14:paraId="259E53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760" w:type="pct"/>
            <w:vMerge/>
            <w:shd w:val="clear" w:color="auto" w:fill="FFFFFF"/>
          </w:tcPr>
          <w:p w14:paraId="45FCC9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0DC249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718915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B698648" w14:textId="77777777" w:rsidTr="00A07BA7">
        <w:trPr>
          <w:trHeight w:val="275"/>
        </w:trPr>
        <w:tc>
          <w:tcPr>
            <w:tcW w:w="918" w:type="pct"/>
            <w:vMerge/>
          </w:tcPr>
          <w:p w14:paraId="001B4E35" w14:textId="77777777" w:rsidR="005C552F" w:rsidRPr="00137676" w:rsidRDefault="005C552F" w:rsidP="00137676">
            <w:pPr>
              <w:spacing w:after="0"/>
              <w:jc w:val="center"/>
              <w:rPr>
                <w:rFonts w:ascii="Times New Roman" w:hAnsi="Times New Roman"/>
                <w:b/>
                <w:color w:val="000000"/>
                <w:sz w:val="24"/>
                <w:szCs w:val="24"/>
              </w:rPr>
            </w:pPr>
          </w:p>
        </w:tc>
        <w:tc>
          <w:tcPr>
            <w:tcW w:w="2042" w:type="pct"/>
            <w:gridSpan w:val="2"/>
          </w:tcPr>
          <w:p w14:paraId="3293FC28" w14:textId="77777777" w:rsidR="005C552F" w:rsidRPr="00137676" w:rsidRDefault="005C552F" w:rsidP="00137676">
            <w:pPr>
              <w:tabs>
                <w:tab w:val="left" w:pos="7655"/>
              </w:tabs>
              <w:spacing w:after="0"/>
              <w:rPr>
                <w:rFonts w:ascii="Times New Roman" w:hAnsi="Times New Roman"/>
                <w:sz w:val="24"/>
                <w:szCs w:val="24"/>
              </w:rPr>
            </w:pPr>
            <w:r w:rsidRPr="00137676">
              <w:rPr>
                <w:rFonts w:ascii="Times New Roman" w:eastAsia="Batang" w:hAnsi="Times New Roman"/>
                <w:sz w:val="24"/>
                <w:szCs w:val="24"/>
              </w:rPr>
              <w:t>Существование жизни вне Земли. Поиски жизни на планетах Солнечной системы.</w:t>
            </w:r>
          </w:p>
        </w:tc>
        <w:tc>
          <w:tcPr>
            <w:tcW w:w="543" w:type="pct"/>
            <w:shd w:val="clear" w:color="auto" w:fill="auto"/>
          </w:tcPr>
          <w:p w14:paraId="723D47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33DF63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BE614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64A4A5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B8CD186" w14:textId="77777777" w:rsidTr="00A07BA7">
        <w:trPr>
          <w:trHeight w:val="20"/>
        </w:trPr>
        <w:tc>
          <w:tcPr>
            <w:tcW w:w="918" w:type="pct"/>
            <w:vMerge/>
          </w:tcPr>
          <w:p w14:paraId="3A513E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042" w:type="pct"/>
            <w:gridSpan w:val="2"/>
          </w:tcPr>
          <w:p w14:paraId="59CF7752" w14:textId="77777777" w:rsidR="005C552F" w:rsidRPr="00137676" w:rsidRDefault="005C552F" w:rsidP="00137676">
            <w:pPr>
              <w:spacing w:after="0"/>
              <w:jc w:val="both"/>
              <w:rPr>
                <w:rFonts w:ascii="Times New Roman" w:eastAsia="Arial Unicode MS" w:hAnsi="Times New Roman"/>
                <w:sz w:val="24"/>
                <w:szCs w:val="24"/>
              </w:rPr>
            </w:pPr>
            <w:r w:rsidRPr="00137676">
              <w:rPr>
                <w:rFonts w:ascii="Times New Roman" w:eastAsia="Batang" w:hAnsi="Times New Roman"/>
                <w:sz w:val="24"/>
                <w:szCs w:val="24"/>
              </w:rPr>
              <w:t>Перспективы развития астрономии и космонавтики для связи с другими цивилизациями.</w:t>
            </w:r>
          </w:p>
        </w:tc>
        <w:tc>
          <w:tcPr>
            <w:tcW w:w="543" w:type="pct"/>
            <w:shd w:val="clear" w:color="auto" w:fill="auto"/>
          </w:tcPr>
          <w:p w14:paraId="072167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760" w:type="pct"/>
            <w:vMerge/>
            <w:shd w:val="clear" w:color="auto" w:fill="FFFFFF"/>
          </w:tcPr>
          <w:p w14:paraId="2799A8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4CD896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2C1F65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BD035A4" w14:textId="77777777" w:rsidTr="00A07BA7">
        <w:trPr>
          <w:trHeight w:val="20"/>
        </w:trPr>
        <w:tc>
          <w:tcPr>
            <w:tcW w:w="918" w:type="pct"/>
          </w:tcPr>
          <w:p w14:paraId="744EF18B" w14:textId="77777777" w:rsidR="005C552F" w:rsidRPr="00137676" w:rsidRDefault="005C552F" w:rsidP="00137676">
            <w:pPr>
              <w:spacing w:after="0"/>
              <w:jc w:val="center"/>
              <w:rPr>
                <w:rFonts w:ascii="Times New Roman" w:hAnsi="Times New Roman"/>
                <w:b/>
                <w:sz w:val="24"/>
                <w:szCs w:val="24"/>
              </w:rPr>
            </w:pPr>
          </w:p>
        </w:tc>
        <w:tc>
          <w:tcPr>
            <w:tcW w:w="2042" w:type="pct"/>
            <w:gridSpan w:val="2"/>
          </w:tcPr>
          <w:p w14:paraId="139568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итоговый тест</w:t>
            </w:r>
          </w:p>
        </w:tc>
        <w:tc>
          <w:tcPr>
            <w:tcW w:w="543" w:type="pct"/>
            <w:shd w:val="clear" w:color="auto" w:fill="auto"/>
          </w:tcPr>
          <w:p w14:paraId="65E8B5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1</w:t>
            </w:r>
          </w:p>
        </w:tc>
        <w:tc>
          <w:tcPr>
            <w:tcW w:w="760" w:type="pct"/>
            <w:shd w:val="clear" w:color="auto" w:fill="FFFFFF"/>
          </w:tcPr>
          <w:p w14:paraId="2B7A88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16DF5F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269B1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B02E6A0" w14:textId="77777777" w:rsidTr="00A07BA7">
        <w:trPr>
          <w:trHeight w:val="20"/>
        </w:trPr>
        <w:tc>
          <w:tcPr>
            <w:tcW w:w="918" w:type="pct"/>
          </w:tcPr>
          <w:p w14:paraId="7DA6D1B4" w14:textId="77777777" w:rsidR="005C552F" w:rsidRPr="00137676" w:rsidRDefault="005C552F" w:rsidP="00137676">
            <w:pPr>
              <w:spacing w:after="0"/>
              <w:jc w:val="center"/>
              <w:rPr>
                <w:rFonts w:ascii="Times New Roman" w:hAnsi="Times New Roman"/>
                <w:b/>
                <w:sz w:val="24"/>
                <w:szCs w:val="24"/>
              </w:rPr>
            </w:pPr>
          </w:p>
        </w:tc>
        <w:tc>
          <w:tcPr>
            <w:tcW w:w="2042" w:type="pct"/>
            <w:gridSpan w:val="2"/>
          </w:tcPr>
          <w:p w14:paraId="03C7F3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Всего</w:t>
            </w:r>
          </w:p>
        </w:tc>
        <w:tc>
          <w:tcPr>
            <w:tcW w:w="543" w:type="pct"/>
            <w:shd w:val="clear" w:color="auto" w:fill="auto"/>
          </w:tcPr>
          <w:p w14:paraId="28E010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39</w:t>
            </w:r>
          </w:p>
        </w:tc>
        <w:tc>
          <w:tcPr>
            <w:tcW w:w="760" w:type="pct"/>
            <w:shd w:val="clear" w:color="auto" w:fill="FFFFFF"/>
          </w:tcPr>
          <w:p w14:paraId="36DA7E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shd w:val="clear" w:color="auto" w:fill="FFFFFF"/>
          </w:tcPr>
          <w:p w14:paraId="77410A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8" w:type="pct"/>
            <w:shd w:val="clear" w:color="auto" w:fill="FFFFFF"/>
          </w:tcPr>
          <w:p w14:paraId="152F19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9566B2E"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135AA280"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1718B35D"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29A5A65E"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EC24BC" w14:textId="77777777" w:rsidR="005C552F" w:rsidRPr="00137676" w:rsidRDefault="005C552F" w:rsidP="00216616">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Астрономия</w:t>
      </w:r>
      <w:r w:rsidRPr="00137676">
        <w:rPr>
          <w:rFonts w:ascii="Times New Roman" w:hAnsi="Times New Roman"/>
          <w:bCs/>
          <w:sz w:val="24"/>
          <w:szCs w:val="24"/>
        </w:rPr>
        <w:t>»</w:t>
      </w:r>
      <w:r w:rsidRPr="00137676">
        <w:rPr>
          <w:rFonts w:ascii="Times New Roman" w:hAnsi="Times New Roman"/>
          <w:sz w:val="24"/>
          <w:szCs w:val="24"/>
          <w:lang w:eastAsia="en-US"/>
        </w:rPr>
        <w:t>,</w:t>
      </w:r>
      <w:r w:rsidR="00216616">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484A302A" w14:textId="77777777" w:rsidR="005C552F" w:rsidRPr="00137676" w:rsidRDefault="005C552F" w:rsidP="00137676">
      <w:pPr>
        <w:suppressAutoHyphens/>
        <w:spacing w:after="0"/>
        <w:ind w:firstLine="709"/>
        <w:jc w:val="both"/>
        <w:rPr>
          <w:rFonts w:ascii="Times New Roman" w:hAnsi="Times New Roman"/>
          <w:bCs/>
          <w:sz w:val="24"/>
          <w:szCs w:val="24"/>
        </w:rPr>
      </w:pPr>
    </w:p>
    <w:p w14:paraId="61269C5D"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21498536"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8831E6"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FEF10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137676">
        <w:rPr>
          <w:rFonts w:ascii="Times New Roman" w:hAnsi="Times New Roman"/>
          <w:sz w:val="24"/>
          <w:szCs w:val="24"/>
        </w:rPr>
        <w:t>1.</w:t>
      </w:r>
      <w:hyperlink r:id="rId135" w:history="1">
        <w:r w:rsidRPr="00137676">
          <w:rPr>
            <w:rStyle w:val="af"/>
            <w:rFonts w:ascii="Times New Roman" w:hAnsi="Times New Roman"/>
            <w:sz w:val="24"/>
            <w:szCs w:val="24"/>
          </w:rPr>
          <w:t>Алексеева Е. В.</w:t>
        </w:r>
      </w:hyperlink>
      <w:r w:rsidRPr="00137676">
        <w:rPr>
          <w:rFonts w:ascii="Times New Roman" w:hAnsi="Times New Roman"/>
          <w:sz w:val="24"/>
          <w:szCs w:val="24"/>
        </w:rPr>
        <w:t> , </w:t>
      </w:r>
      <w:hyperlink r:id="rId136" w:history="1">
        <w:r w:rsidRPr="00137676">
          <w:rPr>
            <w:rStyle w:val="af"/>
            <w:rFonts w:ascii="Times New Roman" w:hAnsi="Times New Roman"/>
            <w:sz w:val="24"/>
            <w:szCs w:val="24"/>
          </w:rPr>
          <w:t>Скворцов П. М.</w:t>
        </w:r>
      </w:hyperlink>
      <w:r w:rsidRPr="00137676">
        <w:rPr>
          <w:rFonts w:ascii="Times New Roman" w:hAnsi="Times New Roman"/>
          <w:sz w:val="24"/>
          <w:szCs w:val="24"/>
        </w:rPr>
        <w:t> , </w:t>
      </w:r>
      <w:hyperlink r:id="rId137" w:history="1">
        <w:r w:rsidRPr="00137676">
          <w:rPr>
            <w:rStyle w:val="af"/>
            <w:rFonts w:ascii="Times New Roman" w:hAnsi="Times New Roman"/>
            <w:sz w:val="24"/>
            <w:szCs w:val="24"/>
          </w:rPr>
          <w:t>Фещенко Т. С.</w:t>
        </w:r>
      </w:hyperlink>
      <w:r w:rsidRPr="00137676">
        <w:rPr>
          <w:rFonts w:ascii="Times New Roman" w:hAnsi="Times New Roman"/>
          <w:sz w:val="24"/>
          <w:szCs w:val="24"/>
        </w:rPr>
        <w:t> , </w:t>
      </w:r>
      <w:hyperlink r:id="rId138" w:history="1">
        <w:r w:rsidRPr="00137676">
          <w:rPr>
            <w:rStyle w:val="af"/>
            <w:rFonts w:ascii="Times New Roman" w:hAnsi="Times New Roman"/>
            <w:sz w:val="24"/>
            <w:szCs w:val="24"/>
          </w:rPr>
          <w:t>Шестакова Л. А.</w:t>
        </w:r>
      </w:hyperlink>
      <w:r w:rsidRPr="00137676">
        <w:rPr>
          <w:rFonts w:ascii="Times New Roman" w:hAnsi="Times New Roman"/>
          <w:color w:val="000000"/>
          <w:sz w:val="24"/>
          <w:szCs w:val="24"/>
        </w:rPr>
        <w:t xml:space="preserve"> «Астрономия» «Академия» 2018</w:t>
      </w:r>
    </w:p>
    <w:p w14:paraId="0162B1E8"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424FB3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137676">
        <w:rPr>
          <w:rFonts w:ascii="Times New Roman" w:hAnsi="Times New Roman"/>
          <w:sz w:val="24"/>
          <w:szCs w:val="24"/>
        </w:rPr>
        <w:t>Единая коллекция цифровых образовательных ресурсов. - URL: 1.</w:t>
      </w:r>
      <w:hyperlink r:id="rId139" w:history="1">
        <w:r w:rsidRPr="00137676">
          <w:rPr>
            <w:rStyle w:val="af"/>
            <w:rFonts w:ascii="Times New Roman" w:hAnsi="Times New Roman"/>
            <w:sz w:val="24"/>
            <w:szCs w:val="24"/>
          </w:rPr>
          <w:t>Алексеева Е. В.</w:t>
        </w:r>
      </w:hyperlink>
      <w:r w:rsidRPr="00137676">
        <w:rPr>
          <w:rFonts w:ascii="Times New Roman" w:hAnsi="Times New Roman"/>
          <w:sz w:val="24"/>
          <w:szCs w:val="24"/>
        </w:rPr>
        <w:t> , </w:t>
      </w:r>
      <w:hyperlink r:id="rId140" w:history="1">
        <w:r w:rsidRPr="00137676">
          <w:rPr>
            <w:rStyle w:val="af"/>
            <w:rFonts w:ascii="Times New Roman" w:hAnsi="Times New Roman"/>
            <w:sz w:val="24"/>
            <w:szCs w:val="24"/>
          </w:rPr>
          <w:t>Скворцов П. М.</w:t>
        </w:r>
      </w:hyperlink>
      <w:r w:rsidRPr="00137676">
        <w:rPr>
          <w:rFonts w:ascii="Times New Roman" w:hAnsi="Times New Roman"/>
          <w:sz w:val="24"/>
          <w:szCs w:val="24"/>
        </w:rPr>
        <w:t> , </w:t>
      </w:r>
      <w:hyperlink r:id="rId141" w:history="1">
        <w:r w:rsidRPr="00137676">
          <w:rPr>
            <w:rStyle w:val="af"/>
            <w:rFonts w:ascii="Times New Roman" w:hAnsi="Times New Roman"/>
            <w:sz w:val="24"/>
            <w:szCs w:val="24"/>
          </w:rPr>
          <w:t>Фещенко Т. С.</w:t>
        </w:r>
      </w:hyperlink>
      <w:r w:rsidRPr="00137676">
        <w:rPr>
          <w:rFonts w:ascii="Times New Roman" w:hAnsi="Times New Roman"/>
          <w:sz w:val="24"/>
          <w:szCs w:val="24"/>
        </w:rPr>
        <w:t> , </w:t>
      </w:r>
      <w:hyperlink r:id="rId142" w:history="1">
        <w:r w:rsidRPr="00137676">
          <w:rPr>
            <w:rStyle w:val="af"/>
            <w:rFonts w:ascii="Times New Roman" w:hAnsi="Times New Roman"/>
            <w:sz w:val="24"/>
            <w:szCs w:val="24"/>
          </w:rPr>
          <w:t>Шестакова Л. А.</w:t>
        </w:r>
      </w:hyperlink>
      <w:r w:rsidRPr="00137676">
        <w:rPr>
          <w:rFonts w:ascii="Times New Roman" w:hAnsi="Times New Roman"/>
          <w:color w:val="000000"/>
          <w:sz w:val="24"/>
          <w:szCs w:val="24"/>
        </w:rPr>
        <w:t xml:space="preserve"> «Астрономия» «Академия» 2018</w:t>
      </w:r>
    </w:p>
    <w:p w14:paraId="0695B6AD"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3.2.2. Электронные издания (электронные ресурсы)</w:t>
      </w:r>
    </w:p>
    <w:p w14:paraId="388DB076"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1. </w:t>
      </w:r>
      <w:hyperlink r:id="rId143" w:history="1">
        <w:r w:rsidRPr="00137676">
          <w:rPr>
            <w:rStyle w:val="af"/>
            <w:rFonts w:ascii="Times New Roman" w:hAnsi="Times New Roman"/>
            <w:sz w:val="24"/>
            <w:szCs w:val="24"/>
          </w:rPr>
          <w:t>https://www.biblio-online.ru</w:t>
        </w:r>
      </w:hyperlink>
      <w:r w:rsidRPr="00137676">
        <w:rPr>
          <w:rFonts w:ascii="Times New Roman" w:hAnsi="Times New Roman"/>
          <w:sz w:val="24"/>
          <w:szCs w:val="24"/>
        </w:rPr>
        <w:t xml:space="preserve"> Образовательная платформа Юрайт;</w:t>
      </w:r>
    </w:p>
    <w:p w14:paraId="2EB77FC0"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2. Российская электронная школа;</w:t>
      </w:r>
    </w:p>
    <w:p w14:paraId="50ACBD45"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3.  </w:t>
      </w:r>
      <w:hyperlink r:id="rId144" w:history="1">
        <w:r w:rsidRPr="00137676">
          <w:rPr>
            <w:rStyle w:val="af"/>
            <w:rFonts w:ascii="Times New Roman" w:hAnsi="Times New Roman"/>
            <w:sz w:val="24"/>
            <w:szCs w:val="24"/>
          </w:rPr>
          <w:t>https://znanium.com</w:t>
        </w:r>
      </w:hyperlink>
      <w:r w:rsidRPr="00137676">
        <w:rPr>
          <w:rFonts w:ascii="Times New Roman" w:hAnsi="Times New Roman"/>
          <w:sz w:val="24"/>
          <w:szCs w:val="24"/>
        </w:rPr>
        <w:t xml:space="preserve"> Электронная библиотека «Знаниум»;</w:t>
      </w:r>
    </w:p>
    <w:p w14:paraId="0DE5D5B6"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4.  </w:t>
      </w:r>
      <w:hyperlink r:id="rId145" w:history="1">
        <w:r w:rsidRPr="00137676">
          <w:rPr>
            <w:rStyle w:val="af"/>
            <w:rFonts w:ascii="Times New Roman" w:hAnsi="Times New Roman"/>
            <w:sz w:val="24"/>
            <w:szCs w:val="24"/>
          </w:rPr>
          <w:t>https://elearning.academia-moscow.ru/</w:t>
        </w:r>
      </w:hyperlink>
      <w:r w:rsidRPr="00137676">
        <w:rPr>
          <w:rFonts w:ascii="Times New Roman" w:hAnsi="Times New Roman"/>
          <w:sz w:val="24"/>
          <w:szCs w:val="24"/>
        </w:rPr>
        <w:t xml:space="preserve"> Платформа «Академия»;</w:t>
      </w:r>
    </w:p>
    <w:p w14:paraId="45447232"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5. Астрономия и современная картина мира. - М., 1996. - 247 с. ISBN 5-201-01874-2 - Режим доступа: </w:t>
      </w:r>
      <w:hyperlink r:id="rId146" w:history="1">
        <w:r w:rsidRPr="00137676">
          <w:rPr>
            <w:rStyle w:val="af"/>
            <w:rFonts w:ascii="Times New Roman" w:hAnsi="Times New Roman"/>
            <w:sz w:val="24"/>
            <w:szCs w:val="24"/>
          </w:rPr>
          <w:t>http://znanium.com/catalog/product/347309</w:t>
        </w:r>
      </w:hyperlink>
      <w:r w:rsidRPr="00137676">
        <w:rPr>
          <w:rFonts w:ascii="Times New Roman" w:hAnsi="Times New Roman"/>
          <w:sz w:val="24"/>
          <w:szCs w:val="24"/>
        </w:rPr>
        <w:t xml:space="preserve"> астрономия</w:t>
      </w:r>
    </w:p>
    <w:p w14:paraId="6DDDC227"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 6. http://festival.1september.ru/articles/210791/ Н.Н. Гомулина. </w:t>
      </w:r>
    </w:p>
    <w:p w14:paraId="6F6E31C6"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7.Открытая астрономия/ Под ред. В.Г. Сурдина. – Электронный образовательный ресурс. </w:t>
      </w:r>
      <w:hyperlink r:id="rId147" w:history="1">
        <w:r w:rsidRPr="00137676">
          <w:rPr>
            <w:rStyle w:val="af"/>
            <w:rFonts w:ascii="Times New Roman" w:hAnsi="Times New Roman"/>
            <w:sz w:val="24"/>
            <w:szCs w:val="24"/>
          </w:rPr>
          <w:t>http://www.college.ru/astronomy/course/content/index.htm</w:t>
        </w:r>
      </w:hyperlink>
      <w:r w:rsidRPr="00137676">
        <w:rPr>
          <w:rFonts w:ascii="Times New Roman" w:hAnsi="Times New Roman"/>
          <w:sz w:val="24"/>
          <w:szCs w:val="24"/>
        </w:rPr>
        <w:t xml:space="preserve"> </w:t>
      </w:r>
    </w:p>
    <w:p w14:paraId="71787070"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8.Астронет  http://www.astronet.ru/ - сайт, посвященный популяризации астрономии.</w:t>
      </w:r>
    </w:p>
    <w:p w14:paraId="347E6E1A" w14:textId="77777777" w:rsidR="005C552F" w:rsidRPr="00137676" w:rsidRDefault="005C552F" w:rsidP="00137676">
      <w:pPr>
        <w:spacing w:after="0"/>
        <w:ind w:firstLine="709"/>
        <w:rPr>
          <w:rFonts w:ascii="Times New Roman" w:hAnsi="Times New Roman"/>
          <w:sz w:val="24"/>
          <w:szCs w:val="24"/>
        </w:rPr>
      </w:pPr>
      <w:r w:rsidRPr="00137676">
        <w:rPr>
          <w:rFonts w:ascii="Times New Roman" w:hAnsi="Times New Roman"/>
          <w:sz w:val="24"/>
          <w:szCs w:val="24"/>
        </w:rPr>
        <w:t xml:space="preserve"> 9.Новости космоса, астрономии и космонавтики http://www.astronews.ru/ - с</w:t>
      </w:r>
    </w:p>
    <w:p w14:paraId="7152A732"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0AE51B82"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125D04E6"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591A7A6"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0FD958B5"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5C552F" w:rsidRPr="00137676" w14:paraId="6B561DCD" w14:textId="77777777" w:rsidTr="00A07BA7">
        <w:tc>
          <w:tcPr>
            <w:tcW w:w="1750" w:type="pct"/>
          </w:tcPr>
          <w:p w14:paraId="202CE395" w14:textId="2769EF76"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861" w:type="pct"/>
          </w:tcPr>
          <w:p w14:paraId="75239E1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389" w:type="pct"/>
          </w:tcPr>
          <w:p w14:paraId="72741BA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7BBB839E" w14:textId="77777777" w:rsidTr="00A07BA7">
        <w:tc>
          <w:tcPr>
            <w:tcW w:w="1750" w:type="pct"/>
          </w:tcPr>
          <w:p w14:paraId="61C2219B" w14:textId="77777777" w:rsidR="005C552F" w:rsidRPr="00137676" w:rsidRDefault="005C552F" w:rsidP="00137676">
            <w:pPr>
              <w:pStyle w:val="affffff5"/>
              <w:spacing w:line="276" w:lineRule="auto"/>
              <w:rPr>
                <w:lang w:val="ru-RU"/>
              </w:rPr>
            </w:pPr>
            <w:r w:rsidRPr="00137676">
              <w:rPr>
                <w:bCs/>
                <w:iCs/>
                <w:color w:val="000000"/>
                <w:lang w:val="ru-RU"/>
              </w:rPr>
              <w:t>Перечень знаний, осваиваемых в рамках дисциплины</w:t>
            </w:r>
          </w:p>
          <w:p w14:paraId="6F9012F1"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0533AD60"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-смысл физических величин: парсек, световой год, астрономическая единица, звездная величина; </w:t>
            </w:r>
          </w:p>
          <w:p w14:paraId="2A8EFF3D"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-смысл физического закона Хаббла; </w:t>
            </w:r>
          </w:p>
          <w:p w14:paraId="4AE285F3"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-основные этапы освоения космического пространства; </w:t>
            </w:r>
          </w:p>
          <w:p w14:paraId="6F399D5B"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-гипотезы происхождения Солнечной системы; </w:t>
            </w:r>
          </w:p>
          <w:p w14:paraId="1056A359" w14:textId="77777777" w:rsidR="005C552F" w:rsidRPr="00137676" w:rsidRDefault="005C552F" w:rsidP="00137676">
            <w:pPr>
              <w:pStyle w:val="affffff5"/>
              <w:tabs>
                <w:tab w:val="left" w:pos="2156"/>
              </w:tabs>
              <w:spacing w:line="276" w:lineRule="auto"/>
              <w:ind w:firstLine="34"/>
              <w:rPr>
                <w:color w:val="000000"/>
                <w:lang w:val="ru-RU"/>
              </w:rPr>
            </w:pPr>
            <w:r w:rsidRPr="00137676">
              <w:rPr>
                <w:lang w:val="ru-RU"/>
              </w:rPr>
              <w:t xml:space="preserve">-основные характеристики и строение Солнца, солнечной атмосферы; </w:t>
            </w:r>
          </w:p>
          <w:p w14:paraId="66C54766" w14:textId="77777777" w:rsidR="005C552F" w:rsidRPr="00137676" w:rsidRDefault="005C552F" w:rsidP="00137676">
            <w:pPr>
              <w:pStyle w:val="af0"/>
              <w:spacing w:before="0" w:after="0" w:line="276" w:lineRule="auto"/>
              <w:ind w:left="0" w:firstLine="34"/>
              <w:rPr>
                <w:color w:val="000000"/>
              </w:rPr>
            </w:pPr>
            <w:r w:rsidRPr="00137676">
              <w:t xml:space="preserve">-размеры Галактики, положение и период обращения Солнца относительно центра Галактики; </w:t>
            </w:r>
            <w:r w:rsidRPr="00137676">
              <w:rPr>
                <w:color w:val="000000"/>
              </w:rPr>
              <w:t xml:space="preserve">                                                               </w:t>
            </w:r>
          </w:p>
        </w:tc>
        <w:tc>
          <w:tcPr>
            <w:tcW w:w="1861" w:type="pct"/>
            <w:vMerge w:val="restart"/>
          </w:tcPr>
          <w:p w14:paraId="39510B7E" w14:textId="77777777" w:rsidR="005C552F" w:rsidRPr="00137676" w:rsidRDefault="005C552F" w:rsidP="00137676">
            <w:pPr>
              <w:keepNext/>
              <w:keepLines/>
              <w:suppressLineNumbers/>
              <w:suppressAutoHyphens/>
              <w:spacing w:after="0"/>
              <w:rPr>
                <w:rFonts w:ascii="Times New Roman" w:hAnsi="Times New Roman"/>
                <w:color w:val="000000"/>
                <w:sz w:val="24"/>
                <w:szCs w:val="24"/>
              </w:rPr>
            </w:pPr>
          </w:p>
          <w:p w14:paraId="7532A8C7" w14:textId="77777777" w:rsidR="005C552F" w:rsidRPr="00137676" w:rsidRDefault="005C552F" w:rsidP="00137676">
            <w:pPr>
              <w:pStyle w:val="affffff5"/>
              <w:spacing w:line="276" w:lineRule="auto"/>
              <w:jc w:val="both"/>
              <w:rPr>
                <w:lang w:val="ru-RU"/>
              </w:rPr>
            </w:pPr>
            <w:r w:rsidRPr="00137676">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381C97D" w14:textId="77777777" w:rsidR="005C552F" w:rsidRPr="00137676" w:rsidRDefault="005C552F" w:rsidP="00137676">
            <w:pPr>
              <w:pStyle w:val="affffff5"/>
              <w:spacing w:line="276" w:lineRule="auto"/>
              <w:jc w:val="both"/>
              <w:rPr>
                <w:lang w:val="ru-RU"/>
              </w:rPr>
            </w:pPr>
            <w:r w:rsidRPr="00137676">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51B892B" w14:textId="77777777" w:rsidR="005C552F" w:rsidRPr="00137676" w:rsidRDefault="005C552F" w:rsidP="00137676">
            <w:pPr>
              <w:pStyle w:val="affffff5"/>
              <w:spacing w:line="276" w:lineRule="auto"/>
              <w:jc w:val="both"/>
              <w:rPr>
                <w:lang w:val="ru-RU"/>
              </w:rPr>
            </w:pPr>
            <w:r w:rsidRPr="00137676">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C69F868" w14:textId="77777777" w:rsidR="005C552F" w:rsidRPr="00137676" w:rsidRDefault="005C552F" w:rsidP="00137676">
            <w:pPr>
              <w:pStyle w:val="affffff5"/>
              <w:spacing w:line="276" w:lineRule="auto"/>
              <w:rPr>
                <w:lang w:val="ru-RU"/>
              </w:rPr>
            </w:pPr>
            <w:r w:rsidRPr="00137676">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86B9A0D" w14:textId="77777777" w:rsidR="005C552F" w:rsidRPr="00137676" w:rsidRDefault="005C552F" w:rsidP="00137676">
            <w:pPr>
              <w:pStyle w:val="af9"/>
              <w:spacing w:line="276" w:lineRule="auto"/>
              <w:jc w:val="both"/>
              <w:rPr>
                <w:b w:val="0"/>
                <w:sz w:val="24"/>
                <w:szCs w:val="24"/>
              </w:rPr>
            </w:pPr>
            <w:r w:rsidRPr="00137676">
              <w:rPr>
                <w:b w:val="0"/>
                <w:color w:val="000000"/>
                <w:sz w:val="24"/>
                <w:szCs w:val="24"/>
              </w:rPr>
              <w:t xml:space="preserve">Отлично» - теоретическое содержание курса освоено полностью, без пробелов, </w:t>
            </w:r>
            <w:r w:rsidRPr="00137676">
              <w:rPr>
                <w:b w:val="0"/>
                <w:color w:val="000000"/>
                <w:sz w:val="24"/>
                <w:szCs w:val="24"/>
              </w:rPr>
              <w:lastRenderedPageBreak/>
              <w:t>умения сформированы, все предусмотренные программой учебные задания выполнены, качество их выполнения оценено высоко.</w:t>
            </w:r>
          </w:p>
          <w:p w14:paraId="0301D0A0" w14:textId="77777777" w:rsidR="005C552F" w:rsidRPr="00137676" w:rsidRDefault="005C552F" w:rsidP="00137676">
            <w:pPr>
              <w:pStyle w:val="af9"/>
              <w:spacing w:line="276" w:lineRule="auto"/>
              <w:jc w:val="both"/>
              <w:rPr>
                <w:b w:val="0"/>
                <w:sz w:val="24"/>
                <w:szCs w:val="24"/>
              </w:rPr>
            </w:pPr>
            <w:r w:rsidRPr="00137676">
              <w:rPr>
                <w:b w:val="0"/>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7AD2CD0" w14:textId="77777777" w:rsidR="005C552F" w:rsidRPr="00137676" w:rsidRDefault="005C552F" w:rsidP="00137676">
            <w:pPr>
              <w:pStyle w:val="af9"/>
              <w:spacing w:line="276" w:lineRule="auto"/>
              <w:jc w:val="both"/>
              <w:rPr>
                <w:b w:val="0"/>
                <w:sz w:val="24"/>
                <w:szCs w:val="24"/>
              </w:rPr>
            </w:pPr>
            <w:r w:rsidRPr="00137676">
              <w:rPr>
                <w:b w:val="0"/>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99D2B97" w14:textId="77777777" w:rsidR="005C552F" w:rsidRPr="00137676" w:rsidRDefault="005C552F" w:rsidP="00137676">
            <w:pPr>
              <w:pStyle w:val="affffff5"/>
              <w:spacing w:line="276" w:lineRule="auto"/>
              <w:rPr>
                <w:lang w:val="ru-RU"/>
              </w:rPr>
            </w:pPr>
            <w:r w:rsidRPr="00137676">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2D9E0C5C" w14:textId="77777777" w:rsidR="005C552F" w:rsidRPr="00137676" w:rsidRDefault="005C552F" w:rsidP="00137676">
            <w:pPr>
              <w:spacing w:after="0"/>
              <w:jc w:val="both"/>
              <w:rPr>
                <w:rFonts w:ascii="Times New Roman" w:hAnsi="Times New Roman"/>
                <w:color w:val="000000"/>
                <w:sz w:val="24"/>
                <w:szCs w:val="24"/>
              </w:rPr>
            </w:pPr>
          </w:p>
          <w:p w14:paraId="234CEA5C" w14:textId="77777777" w:rsidR="005C552F" w:rsidRPr="00137676" w:rsidRDefault="005C552F" w:rsidP="00137676">
            <w:pPr>
              <w:spacing w:after="0"/>
              <w:jc w:val="both"/>
              <w:rPr>
                <w:rFonts w:ascii="Times New Roman" w:hAnsi="Times New Roman"/>
                <w:bCs/>
                <w:sz w:val="24"/>
                <w:szCs w:val="24"/>
              </w:rPr>
            </w:pPr>
          </w:p>
          <w:p w14:paraId="58C78318"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Устный опрос</w:t>
            </w:r>
          </w:p>
          <w:p w14:paraId="78FD07FB"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Подготовка сообщений</w:t>
            </w:r>
          </w:p>
          <w:p w14:paraId="1E282757"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Индивидуальное собеседование</w:t>
            </w:r>
          </w:p>
          <w:p w14:paraId="0579F187" w14:textId="77777777" w:rsidR="005C552F" w:rsidRPr="00137676" w:rsidRDefault="005C552F" w:rsidP="00137676">
            <w:pPr>
              <w:spacing w:after="0"/>
              <w:jc w:val="both"/>
              <w:rPr>
                <w:rFonts w:ascii="Times New Roman" w:hAnsi="Times New Roman"/>
                <w:bCs/>
                <w:sz w:val="24"/>
                <w:szCs w:val="24"/>
              </w:rPr>
            </w:pPr>
          </w:p>
          <w:p w14:paraId="32336F02" w14:textId="77777777" w:rsidR="005C552F" w:rsidRPr="00137676" w:rsidRDefault="005C552F" w:rsidP="00137676">
            <w:pPr>
              <w:spacing w:after="0"/>
              <w:jc w:val="both"/>
              <w:rPr>
                <w:rFonts w:ascii="Times New Roman" w:hAnsi="Times New Roman"/>
                <w:bCs/>
                <w:sz w:val="24"/>
                <w:szCs w:val="24"/>
              </w:rPr>
            </w:pPr>
          </w:p>
          <w:p w14:paraId="7A366495"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14:paraId="13BDA590" w14:textId="77777777" w:rsidR="005C552F" w:rsidRPr="00137676" w:rsidRDefault="005C552F" w:rsidP="00137676">
            <w:pPr>
              <w:spacing w:after="0"/>
              <w:jc w:val="both"/>
              <w:rPr>
                <w:rFonts w:ascii="Times New Roman" w:hAnsi="Times New Roman"/>
                <w:bCs/>
                <w:sz w:val="24"/>
                <w:szCs w:val="24"/>
              </w:rPr>
            </w:pPr>
          </w:p>
          <w:p w14:paraId="6D853B7C" w14:textId="77777777" w:rsidR="005C552F" w:rsidRPr="00137676" w:rsidRDefault="005C552F" w:rsidP="00137676">
            <w:pPr>
              <w:spacing w:after="0"/>
              <w:jc w:val="both"/>
              <w:rPr>
                <w:rFonts w:ascii="Times New Roman" w:hAnsi="Times New Roman"/>
                <w:bCs/>
                <w:sz w:val="24"/>
                <w:szCs w:val="24"/>
              </w:rPr>
            </w:pPr>
          </w:p>
          <w:p w14:paraId="2B47EA67" w14:textId="77777777" w:rsidR="005C552F" w:rsidRPr="00137676" w:rsidRDefault="005C552F" w:rsidP="00137676">
            <w:pPr>
              <w:spacing w:after="0"/>
              <w:jc w:val="both"/>
              <w:rPr>
                <w:rFonts w:ascii="Times New Roman" w:hAnsi="Times New Roman"/>
                <w:bCs/>
                <w:sz w:val="24"/>
                <w:szCs w:val="24"/>
              </w:rPr>
            </w:pPr>
          </w:p>
          <w:p w14:paraId="00F829B1" w14:textId="77777777" w:rsidR="005C552F" w:rsidRPr="00137676" w:rsidRDefault="005C552F" w:rsidP="00137676">
            <w:pPr>
              <w:spacing w:after="0"/>
              <w:jc w:val="both"/>
              <w:rPr>
                <w:rFonts w:ascii="Times New Roman" w:hAnsi="Times New Roman"/>
                <w:bCs/>
                <w:sz w:val="24"/>
                <w:szCs w:val="24"/>
              </w:rPr>
            </w:pPr>
          </w:p>
          <w:p w14:paraId="4B642E96" w14:textId="77777777" w:rsidR="005C552F" w:rsidRPr="00137676" w:rsidRDefault="005C552F" w:rsidP="00137676">
            <w:pPr>
              <w:spacing w:after="0"/>
              <w:jc w:val="both"/>
              <w:rPr>
                <w:rFonts w:ascii="Times New Roman" w:hAnsi="Times New Roman"/>
                <w:bCs/>
                <w:sz w:val="24"/>
                <w:szCs w:val="24"/>
              </w:rPr>
            </w:pPr>
          </w:p>
          <w:p w14:paraId="5D5C0EAD" w14:textId="77777777" w:rsidR="005C552F" w:rsidRPr="00137676" w:rsidRDefault="005C552F" w:rsidP="00137676">
            <w:pPr>
              <w:spacing w:after="0"/>
              <w:jc w:val="both"/>
              <w:rPr>
                <w:rFonts w:ascii="Times New Roman" w:hAnsi="Times New Roman"/>
                <w:bCs/>
                <w:sz w:val="24"/>
                <w:szCs w:val="24"/>
              </w:rPr>
            </w:pPr>
          </w:p>
          <w:p w14:paraId="2FABF484" w14:textId="77777777" w:rsidR="005C552F" w:rsidRPr="00137676" w:rsidRDefault="005C552F" w:rsidP="00137676">
            <w:pPr>
              <w:spacing w:after="0"/>
              <w:jc w:val="both"/>
              <w:rPr>
                <w:rFonts w:ascii="Times New Roman" w:hAnsi="Times New Roman"/>
                <w:bCs/>
                <w:sz w:val="24"/>
                <w:szCs w:val="24"/>
              </w:rPr>
            </w:pPr>
          </w:p>
          <w:p w14:paraId="72D0347B" w14:textId="77777777" w:rsidR="005C552F" w:rsidRPr="00137676" w:rsidRDefault="005C552F" w:rsidP="00137676">
            <w:pPr>
              <w:spacing w:after="0"/>
              <w:jc w:val="both"/>
              <w:rPr>
                <w:rFonts w:ascii="Times New Roman" w:hAnsi="Times New Roman"/>
                <w:bCs/>
                <w:sz w:val="24"/>
                <w:szCs w:val="24"/>
              </w:rPr>
            </w:pPr>
          </w:p>
          <w:p w14:paraId="387A4C4B" w14:textId="77777777" w:rsidR="005C552F" w:rsidRPr="00137676" w:rsidRDefault="005C552F" w:rsidP="00137676">
            <w:pPr>
              <w:spacing w:after="0"/>
              <w:jc w:val="both"/>
              <w:rPr>
                <w:rFonts w:ascii="Times New Roman" w:hAnsi="Times New Roman"/>
                <w:bCs/>
                <w:sz w:val="24"/>
                <w:szCs w:val="24"/>
              </w:rPr>
            </w:pPr>
          </w:p>
          <w:p w14:paraId="46CDAB98" w14:textId="77777777" w:rsidR="005C552F" w:rsidRPr="00137676" w:rsidRDefault="005C552F" w:rsidP="00137676">
            <w:pPr>
              <w:spacing w:after="0"/>
              <w:jc w:val="both"/>
              <w:rPr>
                <w:rFonts w:ascii="Times New Roman" w:hAnsi="Times New Roman"/>
                <w:bCs/>
                <w:sz w:val="24"/>
                <w:szCs w:val="24"/>
              </w:rPr>
            </w:pPr>
          </w:p>
          <w:p w14:paraId="5B3CB198" w14:textId="77777777" w:rsidR="005C552F" w:rsidRPr="00137676" w:rsidRDefault="005C552F" w:rsidP="00137676">
            <w:pPr>
              <w:spacing w:after="0"/>
              <w:jc w:val="both"/>
              <w:rPr>
                <w:rFonts w:ascii="Times New Roman" w:hAnsi="Times New Roman"/>
                <w:bCs/>
                <w:sz w:val="24"/>
                <w:szCs w:val="24"/>
              </w:rPr>
            </w:pPr>
          </w:p>
          <w:p w14:paraId="42760A15" w14:textId="77777777" w:rsidR="005C552F" w:rsidRPr="00137676" w:rsidRDefault="005C552F" w:rsidP="00137676">
            <w:pPr>
              <w:spacing w:after="0"/>
              <w:jc w:val="both"/>
              <w:rPr>
                <w:rFonts w:ascii="Times New Roman" w:hAnsi="Times New Roman"/>
                <w:color w:val="000000"/>
                <w:sz w:val="24"/>
                <w:szCs w:val="24"/>
              </w:rPr>
            </w:pPr>
          </w:p>
          <w:p w14:paraId="456D96C1" w14:textId="77777777" w:rsidR="005C552F" w:rsidRPr="00137676" w:rsidRDefault="005C552F" w:rsidP="00137676">
            <w:pPr>
              <w:spacing w:after="0"/>
              <w:jc w:val="both"/>
              <w:rPr>
                <w:rFonts w:ascii="Times New Roman" w:hAnsi="Times New Roman"/>
                <w:bCs/>
                <w:sz w:val="24"/>
                <w:szCs w:val="24"/>
              </w:rPr>
            </w:pPr>
          </w:p>
          <w:p w14:paraId="183D3CC3"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Устный опрос</w:t>
            </w:r>
          </w:p>
          <w:p w14:paraId="0050C5BB"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Подготовка сообщений</w:t>
            </w:r>
          </w:p>
          <w:p w14:paraId="35BE55F3" w14:textId="77777777" w:rsidR="005C552F" w:rsidRPr="00137676" w:rsidRDefault="005C552F" w:rsidP="00137676">
            <w:pPr>
              <w:spacing w:after="0"/>
              <w:ind w:firstLine="38"/>
              <w:jc w:val="both"/>
              <w:rPr>
                <w:rFonts w:ascii="Times New Roman" w:hAnsi="Times New Roman"/>
                <w:bCs/>
                <w:sz w:val="24"/>
                <w:szCs w:val="24"/>
              </w:rPr>
            </w:pPr>
            <w:r w:rsidRPr="00137676">
              <w:rPr>
                <w:rFonts w:ascii="Times New Roman" w:hAnsi="Times New Roman"/>
                <w:bCs/>
                <w:sz w:val="24"/>
                <w:szCs w:val="24"/>
              </w:rPr>
              <w:t>Индивидуальное собеседование</w:t>
            </w:r>
          </w:p>
          <w:p w14:paraId="61F41BE6" w14:textId="77777777" w:rsidR="005C552F" w:rsidRPr="00137676" w:rsidRDefault="005C552F" w:rsidP="00137676">
            <w:pPr>
              <w:spacing w:after="0"/>
              <w:jc w:val="both"/>
              <w:rPr>
                <w:rFonts w:ascii="Times New Roman" w:hAnsi="Times New Roman"/>
                <w:bCs/>
                <w:sz w:val="24"/>
                <w:szCs w:val="24"/>
              </w:rPr>
            </w:pPr>
          </w:p>
          <w:p w14:paraId="6CDF3FDC"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14:paraId="4BA1DE0C" w14:textId="77777777" w:rsidR="005C552F" w:rsidRPr="00137676" w:rsidRDefault="005C552F" w:rsidP="00137676">
            <w:pPr>
              <w:spacing w:after="0"/>
              <w:jc w:val="both"/>
              <w:rPr>
                <w:rFonts w:ascii="Times New Roman" w:hAnsi="Times New Roman"/>
                <w:bCs/>
                <w:sz w:val="24"/>
                <w:szCs w:val="24"/>
              </w:rPr>
            </w:pPr>
          </w:p>
          <w:p w14:paraId="1BD04768" w14:textId="77777777" w:rsidR="005C552F" w:rsidRPr="00137676" w:rsidRDefault="005C552F" w:rsidP="00137676">
            <w:pPr>
              <w:spacing w:after="0"/>
              <w:jc w:val="both"/>
              <w:rPr>
                <w:rFonts w:ascii="Times New Roman" w:hAnsi="Times New Roman"/>
                <w:bCs/>
                <w:sz w:val="24"/>
                <w:szCs w:val="24"/>
              </w:rPr>
            </w:pPr>
          </w:p>
          <w:p w14:paraId="20501A7A" w14:textId="77777777" w:rsidR="005C552F" w:rsidRPr="00137676" w:rsidRDefault="005C552F" w:rsidP="00137676">
            <w:pPr>
              <w:spacing w:after="0"/>
              <w:jc w:val="both"/>
              <w:rPr>
                <w:rFonts w:ascii="Times New Roman" w:hAnsi="Times New Roman"/>
                <w:bCs/>
                <w:sz w:val="24"/>
                <w:szCs w:val="24"/>
              </w:rPr>
            </w:pPr>
          </w:p>
          <w:p w14:paraId="3C148EEA" w14:textId="77777777" w:rsidR="005C552F" w:rsidRPr="00137676" w:rsidRDefault="005C552F" w:rsidP="00137676">
            <w:pPr>
              <w:spacing w:after="0"/>
              <w:rPr>
                <w:rFonts w:ascii="Times New Roman" w:hAnsi="Times New Roman"/>
                <w:color w:val="000000"/>
                <w:sz w:val="24"/>
                <w:szCs w:val="24"/>
              </w:rPr>
            </w:pPr>
          </w:p>
        </w:tc>
      </w:tr>
      <w:tr w:rsidR="005C552F" w:rsidRPr="00137676" w14:paraId="30DACAEE" w14:textId="77777777" w:rsidTr="00A07BA7">
        <w:trPr>
          <w:trHeight w:val="896"/>
        </w:trPr>
        <w:tc>
          <w:tcPr>
            <w:tcW w:w="1750" w:type="pct"/>
          </w:tcPr>
          <w:p w14:paraId="63B531B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iCs/>
                <w:color w:val="000000"/>
                <w:sz w:val="24"/>
                <w:szCs w:val="24"/>
              </w:rPr>
              <w:t>Перечень знаний, осваиваемых в рамках дисциплины</w:t>
            </w:r>
          </w:p>
          <w:p w14:paraId="39413A48"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lastRenderedPageBreak/>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1665BF37"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t xml:space="preserve">-смысл физических величин: парсек, световой год, астрономическая единица, звездная величина; </w:t>
            </w:r>
          </w:p>
          <w:p w14:paraId="58655966"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t xml:space="preserve">-смысл физического закона Хаббла; </w:t>
            </w:r>
          </w:p>
          <w:p w14:paraId="432395A4"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t xml:space="preserve">-основные этапы освоения космического пространства; </w:t>
            </w:r>
          </w:p>
          <w:p w14:paraId="47308A85"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t xml:space="preserve">-гипотезы происхождения Солнечной системы; </w:t>
            </w:r>
          </w:p>
          <w:p w14:paraId="2C3EF745" w14:textId="77777777" w:rsidR="005C552F" w:rsidRPr="00137676" w:rsidRDefault="005C552F" w:rsidP="00137676">
            <w:pPr>
              <w:tabs>
                <w:tab w:val="left" w:pos="2156"/>
              </w:tabs>
              <w:spacing w:after="0"/>
              <w:ind w:firstLine="34"/>
              <w:rPr>
                <w:rFonts w:ascii="Times New Roman" w:hAnsi="Times New Roman"/>
                <w:color w:val="000000"/>
                <w:sz w:val="24"/>
                <w:szCs w:val="24"/>
              </w:rPr>
            </w:pPr>
            <w:r w:rsidRPr="00137676">
              <w:rPr>
                <w:rFonts w:ascii="Times New Roman" w:hAnsi="Times New Roman"/>
                <w:sz w:val="24"/>
                <w:szCs w:val="24"/>
              </w:rPr>
              <w:t xml:space="preserve">-основные характеристики и строение Солнца, солнечной атмосферы; </w:t>
            </w:r>
          </w:p>
          <w:p w14:paraId="06A0DB9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xml:space="preserve">-размеры Галактики, положение и период обращения Солнца относительно центра Галактики; </w:t>
            </w:r>
            <w:r w:rsidRPr="00137676">
              <w:rPr>
                <w:rFonts w:ascii="Times New Roman" w:hAnsi="Times New Roman"/>
                <w:color w:val="000000"/>
                <w:sz w:val="24"/>
                <w:szCs w:val="24"/>
              </w:rPr>
              <w:t xml:space="preserve">                                                               </w:t>
            </w:r>
          </w:p>
        </w:tc>
        <w:tc>
          <w:tcPr>
            <w:tcW w:w="1861" w:type="pct"/>
            <w:vMerge/>
          </w:tcPr>
          <w:p w14:paraId="64145125" w14:textId="77777777" w:rsidR="005C552F" w:rsidRPr="00137676" w:rsidRDefault="005C552F" w:rsidP="00137676">
            <w:pPr>
              <w:spacing w:after="0"/>
              <w:rPr>
                <w:rFonts w:ascii="Times New Roman" w:hAnsi="Times New Roman"/>
                <w:bCs/>
                <w:sz w:val="24"/>
                <w:szCs w:val="24"/>
              </w:rPr>
            </w:pPr>
          </w:p>
        </w:tc>
        <w:tc>
          <w:tcPr>
            <w:tcW w:w="1389" w:type="pct"/>
            <w:vMerge/>
          </w:tcPr>
          <w:p w14:paraId="7A79E1DD" w14:textId="77777777" w:rsidR="005C552F" w:rsidRPr="00137676" w:rsidRDefault="005C552F" w:rsidP="00137676">
            <w:pPr>
              <w:spacing w:after="0"/>
              <w:rPr>
                <w:rFonts w:ascii="Times New Roman" w:hAnsi="Times New Roman"/>
                <w:bCs/>
                <w:sz w:val="24"/>
                <w:szCs w:val="24"/>
              </w:rPr>
            </w:pPr>
          </w:p>
        </w:tc>
      </w:tr>
    </w:tbl>
    <w:p w14:paraId="54A7D8D0" w14:textId="77777777" w:rsidR="005C552F" w:rsidRPr="00137676" w:rsidRDefault="005C552F" w:rsidP="00137676">
      <w:pPr>
        <w:spacing w:after="0"/>
        <w:jc w:val="both"/>
        <w:rPr>
          <w:rFonts w:ascii="Times New Roman" w:hAnsi="Times New Roman"/>
          <w:b/>
          <w:sz w:val="24"/>
          <w:szCs w:val="24"/>
        </w:rPr>
      </w:pPr>
    </w:p>
    <w:p w14:paraId="463580EC"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48"/>
          <w:footerReference w:type="default" r:id="rId149"/>
          <w:pgSz w:w="11906" w:h="16838"/>
          <w:pgMar w:top="1134" w:right="851" w:bottom="1134" w:left="1701" w:header="709" w:footer="709" w:gutter="0"/>
          <w:cols w:space="708"/>
          <w:docGrid w:linePitch="360"/>
        </w:sectPr>
      </w:pPr>
    </w:p>
    <w:p w14:paraId="52C0F9F6"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3.8</w:t>
      </w:r>
    </w:p>
    <w:p w14:paraId="50423E90"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1866FF3E" w14:textId="77777777" w:rsidR="005C552F" w:rsidRPr="00137676" w:rsidRDefault="005C552F" w:rsidP="00137676">
      <w:pPr>
        <w:spacing w:after="0"/>
        <w:jc w:val="right"/>
        <w:rPr>
          <w:rFonts w:ascii="Times New Roman" w:hAnsi="Times New Roman"/>
          <w:sz w:val="24"/>
          <w:szCs w:val="24"/>
        </w:rPr>
      </w:pPr>
    </w:p>
    <w:p w14:paraId="425ABAB3" w14:textId="77777777" w:rsidR="005C552F" w:rsidRPr="00137676" w:rsidRDefault="005C552F" w:rsidP="00137676">
      <w:pPr>
        <w:spacing w:after="0"/>
        <w:jc w:val="center"/>
        <w:rPr>
          <w:rFonts w:ascii="Times New Roman" w:hAnsi="Times New Roman"/>
          <w:b/>
          <w:sz w:val="24"/>
          <w:szCs w:val="24"/>
        </w:rPr>
      </w:pPr>
    </w:p>
    <w:p w14:paraId="2DB94251" w14:textId="77777777" w:rsidR="005C552F" w:rsidRPr="00137676" w:rsidRDefault="005C552F" w:rsidP="00137676">
      <w:pPr>
        <w:spacing w:after="0"/>
        <w:jc w:val="center"/>
        <w:rPr>
          <w:rFonts w:ascii="Times New Roman" w:hAnsi="Times New Roman"/>
          <w:b/>
          <w:sz w:val="24"/>
          <w:szCs w:val="24"/>
        </w:rPr>
      </w:pPr>
    </w:p>
    <w:p w14:paraId="3731D65F" w14:textId="77777777" w:rsidR="005C552F" w:rsidRPr="00137676" w:rsidRDefault="005C552F" w:rsidP="00137676">
      <w:pPr>
        <w:spacing w:after="0"/>
        <w:jc w:val="center"/>
        <w:rPr>
          <w:rFonts w:ascii="Times New Roman" w:hAnsi="Times New Roman"/>
          <w:b/>
          <w:sz w:val="24"/>
          <w:szCs w:val="24"/>
        </w:rPr>
      </w:pPr>
    </w:p>
    <w:p w14:paraId="0DF9D627" w14:textId="77777777" w:rsidR="005C552F" w:rsidRDefault="005C552F" w:rsidP="00137676">
      <w:pPr>
        <w:spacing w:after="0"/>
        <w:jc w:val="center"/>
        <w:rPr>
          <w:rFonts w:ascii="Times New Roman" w:hAnsi="Times New Roman"/>
          <w:b/>
          <w:sz w:val="24"/>
          <w:szCs w:val="24"/>
        </w:rPr>
      </w:pPr>
    </w:p>
    <w:p w14:paraId="44994F43" w14:textId="77777777" w:rsidR="00047F67" w:rsidRDefault="00047F67" w:rsidP="00137676">
      <w:pPr>
        <w:spacing w:after="0"/>
        <w:jc w:val="center"/>
        <w:rPr>
          <w:rFonts w:ascii="Times New Roman" w:hAnsi="Times New Roman"/>
          <w:b/>
          <w:sz w:val="24"/>
          <w:szCs w:val="24"/>
        </w:rPr>
      </w:pPr>
    </w:p>
    <w:p w14:paraId="4882A6EA" w14:textId="77777777" w:rsidR="00047F67" w:rsidRDefault="00047F67" w:rsidP="00137676">
      <w:pPr>
        <w:spacing w:after="0"/>
        <w:jc w:val="center"/>
        <w:rPr>
          <w:rFonts w:ascii="Times New Roman" w:hAnsi="Times New Roman"/>
          <w:b/>
          <w:sz w:val="24"/>
          <w:szCs w:val="24"/>
        </w:rPr>
      </w:pPr>
    </w:p>
    <w:p w14:paraId="574A3639" w14:textId="77777777" w:rsidR="00047F67" w:rsidRDefault="00047F67" w:rsidP="00137676">
      <w:pPr>
        <w:spacing w:after="0"/>
        <w:jc w:val="center"/>
        <w:rPr>
          <w:rFonts w:ascii="Times New Roman" w:hAnsi="Times New Roman"/>
          <w:b/>
          <w:sz w:val="24"/>
          <w:szCs w:val="24"/>
        </w:rPr>
      </w:pPr>
    </w:p>
    <w:p w14:paraId="550F1308" w14:textId="77777777" w:rsidR="00047F67" w:rsidRDefault="00047F67" w:rsidP="00137676">
      <w:pPr>
        <w:spacing w:after="0"/>
        <w:jc w:val="center"/>
        <w:rPr>
          <w:rFonts w:ascii="Times New Roman" w:hAnsi="Times New Roman"/>
          <w:b/>
          <w:sz w:val="24"/>
          <w:szCs w:val="24"/>
        </w:rPr>
      </w:pPr>
    </w:p>
    <w:p w14:paraId="3E59EA14" w14:textId="77777777" w:rsidR="00047F67" w:rsidRDefault="00047F67" w:rsidP="00137676">
      <w:pPr>
        <w:spacing w:after="0"/>
        <w:jc w:val="center"/>
        <w:rPr>
          <w:rFonts w:ascii="Times New Roman" w:hAnsi="Times New Roman"/>
          <w:b/>
          <w:sz w:val="24"/>
          <w:szCs w:val="24"/>
        </w:rPr>
      </w:pPr>
    </w:p>
    <w:p w14:paraId="1A75E8BF" w14:textId="77777777" w:rsidR="00047F67" w:rsidRPr="00137676" w:rsidRDefault="00047F67" w:rsidP="00137676">
      <w:pPr>
        <w:spacing w:after="0"/>
        <w:jc w:val="center"/>
        <w:rPr>
          <w:rFonts w:ascii="Times New Roman" w:hAnsi="Times New Roman"/>
          <w:b/>
          <w:sz w:val="24"/>
          <w:szCs w:val="24"/>
        </w:rPr>
      </w:pPr>
    </w:p>
    <w:p w14:paraId="386E94F2" w14:textId="77777777" w:rsidR="005C552F" w:rsidRPr="00137676" w:rsidRDefault="005C552F" w:rsidP="00137676">
      <w:pPr>
        <w:spacing w:after="0"/>
        <w:jc w:val="center"/>
        <w:rPr>
          <w:rFonts w:ascii="Times New Roman" w:hAnsi="Times New Roman"/>
          <w:b/>
          <w:sz w:val="24"/>
          <w:szCs w:val="24"/>
        </w:rPr>
      </w:pPr>
    </w:p>
    <w:p w14:paraId="0554CC2D" w14:textId="77777777" w:rsidR="005C552F" w:rsidRPr="00137676" w:rsidRDefault="005C552F" w:rsidP="00137676">
      <w:pPr>
        <w:spacing w:after="0"/>
        <w:jc w:val="center"/>
        <w:rPr>
          <w:rFonts w:ascii="Times New Roman" w:hAnsi="Times New Roman"/>
          <w:b/>
          <w:sz w:val="24"/>
          <w:szCs w:val="24"/>
        </w:rPr>
      </w:pPr>
    </w:p>
    <w:p w14:paraId="2129A00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54ED29E6" w14:textId="77777777" w:rsidR="005C552F" w:rsidRPr="00137676" w:rsidRDefault="005C552F" w:rsidP="00137676">
      <w:pPr>
        <w:spacing w:after="0"/>
        <w:jc w:val="center"/>
        <w:rPr>
          <w:rFonts w:ascii="Times New Roman" w:hAnsi="Times New Roman"/>
          <w:b/>
          <w:sz w:val="24"/>
          <w:szCs w:val="24"/>
          <w:u w:val="single"/>
        </w:rPr>
      </w:pPr>
    </w:p>
    <w:p w14:paraId="296D31FA" w14:textId="74BBE6B0"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b/>
          <w:sz w:val="24"/>
          <w:szCs w:val="24"/>
        </w:rPr>
        <w:t>ООД.0</w:t>
      </w:r>
      <w:r w:rsidR="00A91965">
        <w:rPr>
          <w:rFonts w:ascii="Times New Roman" w:eastAsia="Calibri" w:hAnsi="Times New Roman"/>
          <w:b/>
          <w:sz w:val="24"/>
          <w:szCs w:val="24"/>
        </w:rPr>
        <w:t>9</w:t>
      </w:r>
      <w:r w:rsidRPr="00137676">
        <w:rPr>
          <w:rFonts w:ascii="Times New Roman" w:eastAsia="Calibri" w:hAnsi="Times New Roman"/>
          <w:b/>
          <w:sz w:val="24"/>
          <w:szCs w:val="24"/>
        </w:rPr>
        <w:t xml:space="preserve"> Обществознание</w:t>
      </w:r>
    </w:p>
    <w:p w14:paraId="5D22F9FE" w14:textId="77777777" w:rsidR="005C552F" w:rsidRPr="00137676" w:rsidRDefault="005C552F" w:rsidP="00137676">
      <w:pPr>
        <w:spacing w:after="0"/>
        <w:jc w:val="center"/>
        <w:rPr>
          <w:rFonts w:ascii="Times New Roman" w:hAnsi="Times New Roman"/>
          <w:b/>
          <w:iCs/>
          <w:sz w:val="24"/>
          <w:szCs w:val="24"/>
        </w:rPr>
      </w:pPr>
    </w:p>
    <w:p w14:paraId="21DD6BA1" w14:textId="77777777" w:rsidR="005C552F" w:rsidRPr="00137676" w:rsidRDefault="005C552F" w:rsidP="00137676">
      <w:pPr>
        <w:spacing w:after="0"/>
        <w:jc w:val="center"/>
        <w:rPr>
          <w:rFonts w:ascii="Times New Roman" w:hAnsi="Times New Roman"/>
          <w:bCs/>
          <w:sz w:val="24"/>
          <w:szCs w:val="24"/>
        </w:rPr>
      </w:pPr>
    </w:p>
    <w:p w14:paraId="4676B79C" w14:textId="77777777" w:rsidR="005C552F" w:rsidRPr="00137676" w:rsidRDefault="005C552F" w:rsidP="00137676">
      <w:pPr>
        <w:spacing w:after="0"/>
        <w:jc w:val="center"/>
        <w:rPr>
          <w:rFonts w:ascii="Times New Roman" w:hAnsi="Times New Roman"/>
          <w:b/>
          <w:sz w:val="24"/>
          <w:szCs w:val="24"/>
        </w:rPr>
      </w:pPr>
    </w:p>
    <w:p w14:paraId="536EB762" w14:textId="77777777" w:rsidR="005C552F" w:rsidRPr="00137676" w:rsidRDefault="005C552F" w:rsidP="00137676">
      <w:pPr>
        <w:spacing w:after="0"/>
        <w:rPr>
          <w:rFonts w:ascii="Times New Roman" w:hAnsi="Times New Roman"/>
          <w:b/>
          <w:sz w:val="24"/>
          <w:szCs w:val="24"/>
        </w:rPr>
      </w:pPr>
    </w:p>
    <w:p w14:paraId="597E1107" w14:textId="77777777" w:rsidR="005C552F" w:rsidRPr="00137676" w:rsidRDefault="005C552F" w:rsidP="00137676">
      <w:pPr>
        <w:spacing w:after="0"/>
        <w:rPr>
          <w:rFonts w:ascii="Times New Roman" w:hAnsi="Times New Roman"/>
          <w:b/>
          <w:sz w:val="24"/>
          <w:szCs w:val="24"/>
        </w:rPr>
      </w:pPr>
    </w:p>
    <w:p w14:paraId="54601EFF" w14:textId="77777777" w:rsidR="005C552F" w:rsidRPr="00137676" w:rsidRDefault="005C552F" w:rsidP="00137676">
      <w:pPr>
        <w:spacing w:after="0"/>
        <w:rPr>
          <w:rFonts w:ascii="Times New Roman" w:hAnsi="Times New Roman"/>
          <w:b/>
          <w:sz w:val="24"/>
          <w:szCs w:val="24"/>
        </w:rPr>
      </w:pPr>
    </w:p>
    <w:p w14:paraId="0691F43B" w14:textId="77777777" w:rsidR="005C552F" w:rsidRPr="00137676" w:rsidRDefault="005C552F" w:rsidP="00137676">
      <w:pPr>
        <w:spacing w:after="0"/>
        <w:rPr>
          <w:rFonts w:ascii="Times New Roman" w:hAnsi="Times New Roman"/>
          <w:b/>
          <w:sz w:val="24"/>
          <w:szCs w:val="24"/>
        </w:rPr>
      </w:pPr>
    </w:p>
    <w:p w14:paraId="28533BE0" w14:textId="77777777" w:rsidR="005C552F" w:rsidRPr="00137676" w:rsidRDefault="005C552F" w:rsidP="00137676">
      <w:pPr>
        <w:spacing w:after="0"/>
        <w:rPr>
          <w:rFonts w:ascii="Times New Roman" w:hAnsi="Times New Roman"/>
          <w:b/>
          <w:sz w:val="24"/>
          <w:szCs w:val="24"/>
        </w:rPr>
      </w:pPr>
    </w:p>
    <w:p w14:paraId="1C2CBBF2" w14:textId="77777777" w:rsidR="005C552F" w:rsidRPr="00137676" w:rsidRDefault="005C552F" w:rsidP="00137676">
      <w:pPr>
        <w:spacing w:after="0"/>
        <w:rPr>
          <w:rFonts w:ascii="Times New Roman" w:hAnsi="Times New Roman"/>
          <w:b/>
          <w:sz w:val="24"/>
          <w:szCs w:val="24"/>
        </w:rPr>
      </w:pPr>
    </w:p>
    <w:p w14:paraId="7B32F5E6" w14:textId="77777777" w:rsidR="005C552F" w:rsidRPr="00137676" w:rsidRDefault="005C552F" w:rsidP="00137676">
      <w:pPr>
        <w:spacing w:after="0"/>
        <w:rPr>
          <w:rFonts w:ascii="Times New Roman" w:hAnsi="Times New Roman"/>
          <w:b/>
          <w:sz w:val="24"/>
          <w:szCs w:val="24"/>
        </w:rPr>
      </w:pPr>
    </w:p>
    <w:p w14:paraId="6D10613A" w14:textId="77777777" w:rsidR="005C552F" w:rsidRPr="00137676" w:rsidRDefault="005C552F" w:rsidP="00137676">
      <w:pPr>
        <w:spacing w:after="0"/>
        <w:rPr>
          <w:rFonts w:ascii="Times New Roman" w:hAnsi="Times New Roman"/>
          <w:b/>
          <w:sz w:val="24"/>
          <w:szCs w:val="24"/>
        </w:rPr>
      </w:pPr>
    </w:p>
    <w:p w14:paraId="286EE4D5" w14:textId="77777777" w:rsidR="005C552F" w:rsidRPr="00137676" w:rsidRDefault="005C552F" w:rsidP="00137676">
      <w:pPr>
        <w:spacing w:after="0"/>
        <w:rPr>
          <w:rFonts w:ascii="Times New Roman" w:hAnsi="Times New Roman"/>
          <w:b/>
          <w:sz w:val="24"/>
          <w:szCs w:val="24"/>
        </w:rPr>
      </w:pPr>
    </w:p>
    <w:p w14:paraId="414D9579" w14:textId="77777777" w:rsidR="005C552F" w:rsidRPr="00137676" w:rsidRDefault="005C552F" w:rsidP="00137676">
      <w:pPr>
        <w:spacing w:after="0"/>
        <w:rPr>
          <w:rFonts w:ascii="Times New Roman" w:hAnsi="Times New Roman"/>
          <w:b/>
          <w:sz w:val="24"/>
          <w:szCs w:val="24"/>
        </w:rPr>
      </w:pPr>
    </w:p>
    <w:p w14:paraId="586C117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44E7834F"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06CEDC88" w14:textId="77777777" w:rsidTr="00A07BA7">
        <w:tc>
          <w:tcPr>
            <w:tcW w:w="7501" w:type="dxa"/>
          </w:tcPr>
          <w:p w14:paraId="00A54F8F" w14:textId="77777777" w:rsidR="005C552F" w:rsidRPr="00137676" w:rsidRDefault="005C552F" w:rsidP="00137676">
            <w:pPr>
              <w:numPr>
                <w:ilvl w:val="0"/>
                <w:numId w:val="108"/>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0E9DCF7" w14:textId="77777777" w:rsidR="005C552F" w:rsidRPr="00137676" w:rsidRDefault="005C552F" w:rsidP="00137676">
            <w:pPr>
              <w:pStyle w:val="af0"/>
              <w:spacing w:before="0" w:after="0" w:line="276" w:lineRule="auto"/>
              <w:ind w:left="644"/>
              <w:rPr>
                <w:b/>
              </w:rPr>
            </w:pPr>
          </w:p>
        </w:tc>
      </w:tr>
      <w:tr w:rsidR="005C552F" w:rsidRPr="00137676" w14:paraId="13116446" w14:textId="77777777" w:rsidTr="00A07BA7">
        <w:tc>
          <w:tcPr>
            <w:tcW w:w="7501" w:type="dxa"/>
          </w:tcPr>
          <w:p w14:paraId="48EF0275" w14:textId="77777777" w:rsidR="005C552F" w:rsidRPr="00137676" w:rsidRDefault="005C552F" w:rsidP="00137676">
            <w:pPr>
              <w:numPr>
                <w:ilvl w:val="0"/>
                <w:numId w:val="108"/>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143E0D10" w14:textId="77777777" w:rsidR="005C552F" w:rsidRPr="00137676" w:rsidRDefault="005C552F" w:rsidP="00137676">
            <w:pPr>
              <w:numPr>
                <w:ilvl w:val="0"/>
                <w:numId w:val="108"/>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2B87C806" w14:textId="77777777" w:rsidR="005C552F" w:rsidRPr="00137676" w:rsidRDefault="005C552F" w:rsidP="00137676">
            <w:pPr>
              <w:pStyle w:val="af0"/>
              <w:spacing w:before="0" w:after="0" w:line="276" w:lineRule="auto"/>
              <w:ind w:left="644"/>
              <w:rPr>
                <w:b/>
              </w:rPr>
            </w:pPr>
          </w:p>
        </w:tc>
      </w:tr>
      <w:tr w:rsidR="005C552F" w:rsidRPr="00137676" w14:paraId="621A2D54" w14:textId="77777777" w:rsidTr="00A07BA7">
        <w:tc>
          <w:tcPr>
            <w:tcW w:w="7501" w:type="dxa"/>
          </w:tcPr>
          <w:p w14:paraId="1D409FF5" w14:textId="77777777" w:rsidR="005C552F" w:rsidRPr="00137676" w:rsidRDefault="005C552F" w:rsidP="00137676">
            <w:pPr>
              <w:numPr>
                <w:ilvl w:val="0"/>
                <w:numId w:val="108"/>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53453B44"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1FF8190" w14:textId="77777777" w:rsidR="005C552F" w:rsidRPr="00137676" w:rsidRDefault="005C552F" w:rsidP="00137676">
            <w:pPr>
              <w:pStyle w:val="af0"/>
              <w:spacing w:before="0" w:after="0" w:line="276" w:lineRule="auto"/>
              <w:ind w:left="644"/>
              <w:rPr>
                <w:b/>
              </w:rPr>
            </w:pPr>
          </w:p>
        </w:tc>
      </w:tr>
    </w:tbl>
    <w:p w14:paraId="2149DC50"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2995B903" w14:textId="47AB72CB" w:rsidR="005C552F" w:rsidRPr="00137676" w:rsidRDefault="005C552F" w:rsidP="00137676">
      <w:pPr>
        <w:pStyle w:val="af0"/>
        <w:spacing w:before="0" w:after="0" w:line="276" w:lineRule="auto"/>
        <w:ind w:left="720"/>
        <w:jc w:val="center"/>
        <w:rPr>
          <w:b/>
          <w:iCs/>
        </w:rPr>
      </w:pPr>
      <w:r w:rsidRPr="00137676">
        <w:rPr>
          <w:rFonts w:eastAsia="Calibri"/>
          <w:b/>
        </w:rPr>
        <w:t>ООД.0</w:t>
      </w:r>
      <w:r w:rsidR="00A91965">
        <w:rPr>
          <w:rFonts w:eastAsia="Calibri"/>
          <w:b/>
        </w:rPr>
        <w:t>9</w:t>
      </w:r>
      <w:r w:rsidRPr="00137676">
        <w:rPr>
          <w:rFonts w:eastAsia="Calibri"/>
          <w:b/>
        </w:rPr>
        <w:t xml:space="preserve"> Обществознание</w:t>
      </w:r>
    </w:p>
    <w:p w14:paraId="6FE77AA9" w14:textId="77777777" w:rsidR="005C552F" w:rsidRPr="00137676" w:rsidRDefault="005C552F" w:rsidP="00137676">
      <w:pPr>
        <w:suppressAutoHyphens/>
        <w:spacing w:after="0"/>
        <w:ind w:left="720"/>
        <w:jc w:val="center"/>
        <w:rPr>
          <w:rFonts w:ascii="Times New Roman" w:hAnsi="Times New Roman"/>
          <w:b/>
          <w:sz w:val="24"/>
          <w:szCs w:val="24"/>
        </w:rPr>
      </w:pPr>
    </w:p>
    <w:p w14:paraId="1E5985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62773173" w14:textId="17D2AA0A" w:rsidR="005C552F" w:rsidRPr="00137676" w:rsidRDefault="005C552F" w:rsidP="00A91965">
      <w:pPr>
        <w:pStyle w:val="af0"/>
        <w:spacing w:before="0" w:after="0" w:line="276" w:lineRule="auto"/>
        <w:ind w:left="720"/>
        <w:jc w:val="both"/>
      </w:pPr>
      <w:r w:rsidRPr="00137676">
        <w:t xml:space="preserve">Учебная дисциплина </w:t>
      </w:r>
      <w:r w:rsidR="00A91965" w:rsidRPr="00137676">
        <w:rPr>
          <w:rFonts w:eastAsia="Calibri"/>
          <w:b/>
        </w:rPr>
        <w:t>ООД.0</w:t>
      </w:r>
      <w:r w:rsidR="00A91965">
        <w:rPr>
          <w:rFonts w:eastAsia="Calibri"/>
          <w:b/>
        </w:rPr>
        <w:t>9</w:t>
      </w:r>
      <w:r w:rsidR="00A91965" w:rsidRPr="00137676">
        <w:rPr>
          <w:rFonts w:eastAsia="Calibri"/>
          <w:b/>
        </w:rPr>
        <w:t xml:space="preserve"> Обществознание</w:t>
      </w:r>
      <w:r w:rsidR="00A91965">
        <w:rPr>
          <w:rFonts w:eastAsia="Calibri"/>
          <w:b/>
        </w:rPr>
        <w:t xml:space="preserve"> </w:t>
      </w:r>
      <w:r w:rsidRPr="00137676">
        <w:t xml:space="preserve">является обязательной частью блока ООД ПООП-П в соответствии с ФГОС СПО по </w:t>
      </w:r>
      <w:r w:rsidRPr="00137676">
        <w:rPr>
          <w:color w:val="000000"/>
        </w:rPr>
        <w:t xml:space="preserve">специальности </w:t>
      </w:r>
      <w:r w:rsidRPr="00137676">
        <w:rPr>
          <w:u w:val="single"/>
        </w:rPr>
        <w:t>24.02.01 Производство летательных аппаратов</w:t>
      </w:r>
      <w:r w:rsidRPr="00137676">
        <w:t xml:space="preserve">. </w:t>
      </w:r>
    </w:p>
    <w:p w14:paraId="11B0F31B"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4C6AFC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6A20E0"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657C054B"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28422C4F" w14:textId="77777777" w:rsidTr="00A07BA7">
        <w:trPr>
          <w:trHeight w:val="649"/>
        </w:trPr>
        <w:tc>
          <w:tcPr>
            <w:tcW w:w="1589" w:type="dxa"/>
            <w:hideMark/>
          </w:tcPr>
          <w:p w14:paraId="61E3F8D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01CF48B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0824ABA9"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01DA217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216616" w:rsidRPr="00137676" w14:paraId="5935C3E6" w14:textId="77777777" w:rsidTr="00A07BA7">
        <w:trPr>
          <w:trHeight w:val="212"/>
        </w:trPr>
        <w:tc>
          <w:tcPr>
            <w:tcW w:w="1589" w:type="dxa"/>
          </w:tcPr>
          <w:p w14:paraId="0DAAA0BC" w14:textId="77777777" w:rsidR="00216616" w:rsidRPr="00137676" w:rsidRDefault="00216616"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65E4FB33"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характеризовать основные социальные объекты, выделяя их существенные признаки, закономерности развития;</w:t>
            </w:r>
          </w:p>
          <w:p w14:paraId="1C85C87E" w14:textId="77777777" w:rsidR="00216616"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актуальную информацию о социальных объектах, выявляя их общие черты и различия; </w:t>
            </w:r>
          </w:p>
          <w:p w14:paraId="53695201"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0A7BCE1A"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4A9E77D6"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14:paraId="3C683604" w14:textId="77777777" w:rsidR="00216616"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осуществлять поиск социальной информации, представленной в различных знаковых системах (текст, схема, таблица, диаграмма, аудиовизуальный ряд);</w:t>
            </w:r>
          </w:p>
          <w:p w14:paraId="04ED192A" w14:textId="77777777" w:rsidR="00216616" w:rsidRDefault="00216616" w:rsidP="00103A15">
            <w:pPr>
              <w:tabs>
                <w:tab w:val="left" w:pos="4962"/>
              </w:tabs>
              <w:spacing w:after="0"/>
              <w:rPr>
                <w:rFonts w:ascii="Times New Roman" w:hAnsi="Times New Roman"/>
                <w:sz w:val="24"/>
                <w:szCs w:val="24"/>
              </w:rPr>
            </w:pPr>
            <w:r>
              <w:rPr>
                <w:rFonts w:ascii="Times New Roman" w:hAnsi="Times New Roman"/>
                <w:sz w:val="24"/>
                <w:szCs w:val="24"/>
              </w:rPr>
              <w:t>Уд7</w:t>
            </w:r>
            <w:r w:rsidRPr="00A71995">
              <w:rPr>
                <w:rFonts w:ascii="Times New Roman" w:hAnsi="Times New Roman"/>
                <w:sz w:val="24"/>
                <w:szCs w:val="24"/>
              </w:rPr>
              <w:t xml:space="preserve"> извлекать из неадаптированных оригинальных текстов (правовых, научно-</w:t>
            </w:r>
            <w:r w:rsidRPr="00A71995">
              <w:rPr>
                <w:rFonts w:ascii="Times New Roman" w:hAnsi="Times New Roman"/>
                <w:sz w:val="24"/>
                <w:szCs w:val="24"/>
              </w:rPr>
              <w:lastRenderedPageBreak/>
              <w:t xml:space="preserve">популярных, публицистических и др.) знания по заданным темам; </w:t>
            </w:r>
          </w:p>
          <w:p w14:paraId="16EB0E57" w14:textId="77777777" w:rsidR="00216616"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систематизировать, анализировать и обобщать неупорядоченную социальную информацию; </w:t>
            </w:r>
          </w:p>
          <w:p w14:paraId="5291EE48"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Уд9 </w:t>
            </w:r>
            <w:r w:rsidRPr="00A71995">
              <w:rPr>
                <w:rFonts w:ascii="Times New Roman" w:hAnsi="Times New Roman"/>
                <w:sz w:val="24"/>
                <w:szCs w:val="24"/>
              </w:rPr>
              <w:t>различать в ней факты и мнения, аргументы и выводы;</w:t>
            </w:r>
          </w:p>
          <w:p w14:paraId="436F0F5B"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Уд10 </w:t>
            </w:r>
            <w:r w:rsidRPr="00A71995">
              <w:rPr>
                <w:rFonts w:ascii="Times New Roman" w:hAnsi="Times New Roman"/>
                <w:sz w:val="24"/>
                <w:szCs w:val="24"/>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14:paraId="16ACEFAD"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Уд11 </w:t>
            </w:r>
            <w:r w:rsidRPr="00A71995">
              <w:rPr>
                <w:rFonts w:ascii="Times New Roman" w:hAnsi="Times New Roman"/>
                <w:sz w:val="24"/>
                <w:szCs w:val="24"/>
              </w:rPr>
              <w:t>формулировать на основе приобретенных обществоведческих знаний собственные суждения и аргументы по определенным проблемам;</w:t>
            </w:r>
          </w:p>
          <w:p w14:paraId="03737C9E"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Уд12 </w:t>
            </w:r>
            <w:r w:rsidRPr="00A71995">
              <w:rPr>
                <w:rFonts w:ascii="Times New Roman" w:hAnsi="Times New Roman"/>
                <w:sz w:val="24"/>
                <w:szCs w:val="24"/>
              </w:rPr>
              <w:t>подготавливать устное выступление, творческую работу по социальной проблематике;</w:t>
            </w:r>
          </w:p>
          <w:p w14:paraId="008078CB"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Уд13 </w:t>
            </w:r>
            <w:r w:rsidRPr="00A71995">
              <w:rPr>
                <w:rFonts w:ascii="Times New Roman" w:hAnsi="Times New Roman"/>
                <w:sz w:val="24"/>
                <w:szCs w:val="24"/>
              </w:rPr>
              <w:t>применять социально-экономические и гуманитарные знания в процессе решения познавательных задач по актуальным социальным проблемам;</w:t>
            </w:r>
          </w:p>
          <w:p w14:paraId="5BA6AA7C"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Уд14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tc>
        <w:tc>
          <w:tcPr>
            <w:tcW w:w="3260" w:type="dxa"/>
          </w:tcPr>
          <w:p w14:paraId="23E72D5E" w14:textId="77777777" w:rsidR="00216616" w:rsidRPr="00A71995" w:rsidRDefault="00216616" w:rsidP="00103A15">
            <w:pPr>
              <w:tabs>
                <w:tab w:val="left" w:pos="567"/>
                <w:tab w:val="left" w:pos="1080"/>
                <w:tab w:val="left" w:pos="1497"/>
              </w:tabs>
              <w:spacing w:after="0"/>
              <w:jc w:val="both"/>
              <w:rPr>
                <w:rFonts w:ascii="Times New Roman" w:hAnsi="Times New Roman"/>
                <w:sz w:val="24"/>
                <w:szCs w:val="24"/>
                <w:lang w:eastAsia="ar-SA"/>
              </w:rPr>
            </w:pPr>
            <w:r>
              <w:rPr>
                <w:rFonts w:ascii="Times New Roman" w:hAnsi="Times New Roman"/>
                <w:sz w:val="24"/>
                <w:szCs w:val="24"/>
              </w:rPr>
              <w:lastRenderedPageBreak/>
              <w:t xml:space="preserve">Зд1 </w:t>
            </w: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76C437AD" w14:textId="77777777" w:rsidR="00216616" w:rsidRPr="00A71995" w:rsidRDefault="00216616" w:rsidP="00103A15">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Зд2 </w:t>
            </w:r>
            <w:r w:rsidRPr="00A71995">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14:paraId="6098E174" w14:textId="77777777" w:rsidR="00216616" w:rsidRPr="00A71995" w:rsidRDefault="00216616" w:rsidP="00103A15">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Зд3 </w:t>
            </w: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14:paraId="640E17D9" w14:textId="77777777" w:rsidR="00216616" w:rsidRPr="00A71995" w:rsidRDefault="00216616" w:rsidP="00103A15">
            <w:pPr>
              <w:tabs>
                <w:tab w:val="left" w:pos="567"/>
                <w:tab w:val="left" w:pos="1080"/>
              </w:tabs>
              <w:spacing w:after="0"/>
              <w:jc w:val="both"/>
              <w:rPr>
                <w:rFonts w:ascii="Times New Roman" w:hAnsi="Times New Roman"/>
                <w:sz w:val="24"/>
                <w:szCs w:val="24"/>
                <w:lang w:eastAsia="ar-SA"/>
              </w:rPr>
            </w:pPr>
            <w:r>
              <w:rPr>
                <w:rFonts w:ascii="Times New Roman" w:hAnsi="Times New Roman"/>
                <w:sz w:val="24"/>
                <w:szCs w:val="24"/>
              </w:rPr>
              <w:t xml:space="preserve">Зд4 </w:t>
            </w:r>
            <w:r w:rsidRPr="00A71995">
              <w:rPr>
                <w:rFonts w:ascii="Times New Roman" w:hAnsi="Times New Roman"/>
                <w:sz w:val="24"/>
                <w:szCs w:val="24"/>
                <w:lang w:eastAsia="ar-SA"/>
              </w:rPr>
              <w:t>особенности социально-гуманитарного познания;</w:t>
            </w:r>
          </w:p>
          <w:p w14:paraId="0BB5D194" w14:textId="77777777" w:rsidR="00216616" w:rsidRPr="00A71995" w:rsidRDefault="00216616" w:rsidP="00103A15">
            <w:pPr>
              <w:tabs>
                <w:tab w:val="left" w:pos="4962"/>
              </w:tabs>
              <w:spacing w:after="0"/>
              <w:rPr>
                <w:rFonts w:ascii="Times New Roman" w:hAnsi="Times New Roman"/>
                <w:sz w:val="24"/>
                <w:szCs w:val="24"/>
              </w:rPr>
            </w:pPr>
            <w:r>
              <w:rPr>
                <w:rFonts w:ascii="Times New Roman" w:hAnsi="Times New Roman"/>
                <w:sz w:val="24"/>
                <w:szCs w:val="24"/>
              </w:rPr>
              <w:t xml:space="preserve">Зд5 </w:t>
            </w:r>
            <w:r w:rsidRPr="00A71995">
              <w:rPr>
                <w:rFonts w:ascii="Times New Roman" w:hAnsi="Times New Roman"/>
                <w:sz w:val="24"/>
                <w:szCs w:val="24"/>
              </w:rPr>
              <w:t>источники сведений о прошлом человечества;</w:t>
            </w:r>
          </w:p>
        </w:tc>
      </w:tr>
    </w:tbl>
    <w:p w14:paraId="7EA9440A" w14:textId="77777777" w:rsidR="005C552F" w:rsidRPr="00137676" w:rsidRDefault="005C552F" w:rsidP="00137676">
      <w:pPr>
        <w:suppressAutoHyphens/>
        <w:spacing w:after="0"/>
        <w:ind w:firstLine="709"/>
        <w:rPr>
          <w:rFonts w:ascii="Times New Roman" w:hAnsi="Times New Roman"/>
          <w:b/>
          <w:sz w:val="24"/>
          <w:szCs w:val="24"/>
        </w:rPr>
      </w:pPr>
    </w:p>
    <w:p w14:paraId="3EA42CA4"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3B5176E8"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51F94730" w14:textId="77777777" w:rsidTr="00A07BA7">
        <w:trPr>
          <w:trHeight w:val="490"/>
        </w:trPr>
        <w:tc>
          <w:tcPr>
            <w:tcW w:w="3685" w:type="pct"/>
            <w:vAlign w:val="center"/>
          </w:tcPr>
          <w:p w14:paraId="3F4B684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AEBC534"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2F9B5F80" w14:textId="77777777" w:rsidTr="00A07BA7">
        <w:trPr>
          <w:trHeight w:val="490"/>
        </w:trPr>
        <w:tc>
          <w:tcPr>
            <w:tcW w:w="3685" w:type="pct"/>
            <w:vAlign w:val="center"/>
          </w:tcPr>
          <w:p w14:paraId="632CDA78"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4AC62C39"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1CDB1B93" w14:textId="77777777" w:rsidTr="00A07BA7">
        <w:trPr>
          <w:trHeight w:val="490"/>
        </w:trPr>
        <w:tc>
          <w:tcPr>
            <w:tcW w:w="3685" w:type="pct"/>
            <w:shd w:val="clear" w:color="auto" w:fill="auto"/>
            <w:vAlign w:val="center"/>
          </w:tcPr>
          <w:p w14:paraId="76AB6E57"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9B4EC54"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2EF1E7D1" w14:textId="77777777" w:rsidTr="00A07BA7">
        <w:trPr>
          <w:trHeight w:val="336"/>
        </w:trPr>
        <w:tc>
          <w:tcPr>
            <w:tcW w:w="5000" w:type="pct"/>
            <w:gridSpan w:val="2"/>
            <w:vAlign w:val="center"/>
          </w:tcPr>
          <w:p w14:paraId="1CBD8DB4"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70364E35" w14:textId="77777777" w:rsidTr="00A07BA7">
        <w:trPr>
          <w:trHeight w:val="490"/>
        </w:trPr>
        <w:tc>
          <w:tcPr>
            <w:tcW w:w="3685" w:type="pct"/>
            <w:vAlign w:val="center"/>
          </w:tcPr>
          <w:p w14:paraId="115703F6"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523FAF5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81</w:t>
            </w:r>
          </w:p>
        </w:tc>
      </w:tr>
      <w:tr w:rsidR="005C552F" w:rsidRPr="00137676" w14:paraId="20AB3EE4" w14:textId="77777777" w:rsidTr="00A07BA7">
        <w:trPr>
          <w:trHeight w:val="490"/>
        </w:trPr>
        <w:tc>
          <w:tcPr>
            <w:tcW w:w="3685" w:type="pct"/>
            <w:vAlign w:val="center"/>
          </w:tcPr>
          <w:p w14:paraId="6E632A88"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6D63972B"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36</w:t>
            </w:r>
          </w:p>
        </w:tc>
      </w:tr>
      <w:tr w:rsidR="005C552F" w:rsidRPr="00137676" w14:paraId="0C47B7E7" w14:textId="77777777" w:rsidTr="00A07BA7">
        <w:trPr>
          <w:trHeight w:val="267"/>
        </w:trPr>
        <w:tc>
          <w:tcPr>
            <w:tcW w:w="3685" w:type="pct"/>
            <w:vAlign w:val="center"/>
          </w:tcPr>
          <w:p w14:paraId="64986474" w14:textId="07D210C3"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455295C0"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73EA9F07" w14:textId="77777777" w:rsidTr="00A07BA7">
        <w:trPr>
          <w:trHeight w:val="331"/>
        </w:trPr>
        <w:tc>
          <w:tcPr>
            <w:tcW w:w="3685" w:type="pct"/>
            <w:vAlign w:val="center"/>
          </w:tcPr>
          <w:p w14:paraId="3666C188"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1F1B431E"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4</w:t>
            </w:r>
          </w:p>
        </w:tc>
      </w:tr>
    </w:tbl>
    <w:p w14:paraId="0AE3B42D"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5C83D3B9" w14:textId="77777777" w:rsidR="005C552F" w:rsidRPr="00137676" w:rsidRDefault="005C552F" w:rsidP="00137676">
      <w:pPr>
        <w:pStyle w:val="af0"/>
        <w:numPr>
          <w:ilvl w:val="1"/>
          <w:numId w:val="2"/>
        </w:numPr>
        <w:spacing w:before="0" w:after="0" w:line="276" w:lineRule="auto"/>
        <w:rPr>
          <w:b/>
        </w:rPr>
      </w:pPr>
      <w:r w:rsidRPr="00137676">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4"/>
        <w:gridCol w:w="24"/>
        <w:gridCol w:w="386"/>
        <w:gridCol w:w="53"/>
        <w:gridCol w:w="5075"/>
        <w:gridCol w:w="1748"/>
        <w:gridCol w:w="2689"/>
        <w:gridCol w:w="1125"/>
        <w:gridCol w:w="1066"/>
      </w:tblGrid>
      <w:tr w:rsidR="005C552F" w:rsidRPr="00137676" w14:paraId="1E85EADF" w14:textId="77777777" w:rsidTr="00A07BA7">
        <w:trPr>
          <w:trHeight w:val="20"/>
        </w:trPr>
        <w:tc>
          <w:tcPr>
            <w:tcW w:w="938" w:type="pct"/>
            <w:gridSpan w:val="2"/>
            <w:vAlign w:val="center"/>
          </w:tcPr>
          <w:p w14:paraId="485E54F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54" w:type="pct"/>
            <w:gridSpan w:val="3"/>
            <w:vAlign w:val="center"/>
          </w:tcPr>
          <w:p w14:paraId="65EDA19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67" w:type="pct"/>
            <w:vAlign w:val="center"/>
          </w:tcPr>
          <w:p w14:paraId="685D7B0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903" w:type="pct"/>
            <w:vAlign w:val="center"/>
          </w:tcPr>
          <w:p w14:paraId="654636A0" w14:textId="20D9B520"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51AA8BF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9" w:type="pct"/>
          </w:tcPr>
          <w:p w14:paraId="16C8558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3ACDD6CA" w14:textId="77777777" w:rsidTr="00A07BA7">
        <w:trPr>
          <w:trHeight w:val="20"/>
        </w:trPr>
        <w:tc>
          <w:tcPr>
            <w:tcW w:w="938" w:type="pct"/>
            <w:gridSpan w:val="2"/>
            <w:vAlign w:val="center"/>
          </w:tcPr>
          <w:p w14:paraId="129023C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54" w:type="pct"/>
            <w:gridSpan w:val="3"/>
            <w:vAlign w:val="center"/>
          </w:tcPr>
          <w:p w14:paraId="3EB9A76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567" w:type="pct"/>
            <w:vAlign w:val="center"/>
          </w:tcPr>
          <w:p w14:paraId="73578B3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903" w:type="pct"/>
            <w:vAlign w:val="center"/>
          </w:tcPr>
          <w:p w14:paraId="00844EF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9" w:type="pct"/>
          </w:tcPr>
          <w:p w14:paraId="6ED623F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9" w:type="pct"/>
          </w:tcPr>
          <w:p w14:paraId="282F549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39074515" w14:textId="77777777" w:rsidTr="00A07BA7">
        <w:trPr>
          <w:trHeight w:val="343"/>
        </w:trPr>
        <w:tc>
          <w:tcPr>
            <w:tcW w:w="2792" w:type="pct"/>
            <w:gridSpan w:val="5"/>
            <w:shd w:val="clear" w:color="auto" w:fill="auto"/>
          </w:tcPr>
          <w:p w14:paraId="05B5CF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1. Общество.</w:t>
            </w:r>
          </w:p>
        </w:tc>
        <w:tc>
          <w:tcPr>
            <w:tcW w:w="567" w:type="pct"/>
            <w:shd w:val="clear" w:color="auto" w:fill="auto"/>
          </w:tcPr>
          <w:p w14:paraId="2AE0DD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903" w:type="pct"/>
            <w:shd w:val="clear" w:color="auto" w:fill="FFFFFF"/>
          </w:tcPr>
          <w:p w14:paraId="0F96CD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shd w:val="clear" w:color="auto" w:fill="FFFFFF"/>
          </w:tcPr>
          <w:p w14:paraId="27642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shd w:val="clear" w:color="auto" w:fill="FFFFFF"/>
          </w:tcPr>
          <w:p w14:paraId="473435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10A20424" w14:textId="77777777" w:rsidTr="00A07BA7">
        <w:trPr>
          <w:trHeight w:val="874"/>
        </w:trPr>
        <w:tc>
          <w:tcPr>
            <w:tcW w:w="928" w:type="pct"/>
            <w:vMerge w:val="restart"/>
            <w:shd w:val="clear" w:color="auto" w:fill="auto"/>
          </w:tcPr>
          <w:p w14:paraId="66F216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1.1. Общество как система.</w:t>
            </w:r>
          </w:p>
        </w:tc>
        <w:tc>
          <w:tcPr>
            <w:tcW w:w="142" w:type="pct"/>
            <w:gridSpan w:val="2"/>
          </w:tcPr>
          <w:p w14:paraId="704BF3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w:t>
            </w:r>
          </w:p>
        </w:tc>
        <w:tc>
          <w:tcPr>
            <w:tcW w:w="1722" w:type="pct"/>
            <w:gridSpan w:val="2"/>
            <w:shd w:val="clear" w:color="auto" w:fill="auto"/>
          </w:tcPr>
          <w:p w14:paraId="2CC1EC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Общество как сложная динамичная система. Общество и природа. Причинные и фкнкциональные связи в обществе. Взаимосвязь основных сфер общественной жизни.</w:t>
            </w:r>
          </w:p>
        </w:tc>
        <w:tc>
          <w:tcPr>
            <w:tcW w:w="567" w:type="pct"/>
            <w:shd w:val="clear" w:color="auto" w:fill="auto"/>
          </w:tcPr>
          <w:p w14:paraId="26A16D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19FA8FD3" w14:textId="77777777" w:rsidR="005C552F" w:rsidRPr="00137676" w:rsidRDefault="005C552F" w:rsidP="00137676">
            <w:pPr>
              <w:suppressAutoHyphens/>
              <w:spacing w:after="0"/>
              <w:rPr>
                <w:rFonts w:ascii="Times New Roman" w:hAnsi="Times New Roman"/>
                <w:sz w:val="24"/>
                <w:szCs w:val="24"/>
              </w:rPr>
            </w:pPr>
          </w:p>
        </w:tc>
        <w:tc>
          <w:tcPr>
            <w:tcW w:w="379" w:type="pct"/>
          </w:tcPr>
          <w:p w14:paraId="3C6C47A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color w:val="000000"/>
                <w:sz w:val="24"/>
                <w:szCs w:val="24"/>
              </w:rPr>
              <w:t>ОК 01 – ОК 09</w:t>
            </w:r>
          </w:p>
        </w:tc>
        <w:tc>
          <w:tcPr>
            <w:tcW w:w="359" w:type="pct"/>
            <w:vMerge w:val="restart"/>
          </w:tcPr>
          <w:p w14:paraId="210690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13D9411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iCs/>
                <w:sz w:val="24"/>
                <w:szCs w:val="24"/>
              </w:rPr>
              <w:t>Зо 01.01- Зо 09.05</w:t>
            </w:r>
          </w:p>
        </w:tc>
      </w:tr>
      <w:tr w:rsidR="005C552F" w:rsidRPr="00137676" w14:paraId="0C4F80E9" w14:textId="77777777" w:rsidTr="00A07BA7">
        <w:trPr>
          <w:trHeight w:val="265"/>
        </w:trPr>
        <w:tc>
          <w:tcPr>
            <w:tcW w:w="928" w:type="pct"/>
            <w:vMerge/>
            <w:shd w:val="clear" w:color="auto" w:fill="auto"/>
          </w:tcPr>
          <w:p w14:paraId="3285A0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14:paraId="4B5F13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2</w:t>
            </w:r>
          </w:p>
        </w:tc>
        <w:tc>
          <w:tcPr>
            <w:tcW w:w="1722" w:type="pct"/>
            <w:gridSpan w:val="2"/>
            <w:shd w:val="clear" w:color="auto" w:fill="auto"/>
          </w:tcPr>
          <w:p w14:paraId="19771D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Сферы и институты общества, их характеристика.</w:t>
            </w:r>
          </w:p>
        </w:tc>
        <w:tc>
          <w:tcPr>
            <w:tcW w:w="567" w:type="pct"/>
            <w:shd w:val="clear" w:color="auto" w:fill="auto"/>
          </w:tcPr>
          <w:p w14:paraId="09BBFF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C459B4F" w14:textId="77777777" w:rsidR="005C552F" w:rsidRPr="00137676" w:rsidRDefault="005C552F" w:rsidP="00137676">
            <w:pPr>
              <w:suppressAutoHyphens/>
              <w:spacing w:after="0"/>
              <w:rPr>
                <w:rFonts w:ascii="Times New Roman" w:hAnsi="Times New Roman"/>
                <w:sz w:val="24"/>
                <w:szCs w:val="24"/>
              </w:rPr>
            </w:pPr>
          </w:p>
        </w:tc>
        <w:tc>
          <w:tcPr>
            <w:tcW w:w="379" w:type="pct"/>
          </w:tcPr>
          <w:p w14:paraId="6563D5F3" w14:textId="77777777" w:rsidR="005C552F" w:rsidRPr="00137676" w:rsidRDefault="005C552F" w:rsidP="00137676">
            <w:pPr>
              <w:suppressAutoHyphens/>
              <w:spacing w:after="0"/>
              <w:rPr>
                <w:rFonts w:ascii="Times New Roman" w:hAnsi="Times New Roman"/>
                <w:sz w:val="24"/>
                <w:szCs w:val="24"/>
              </w:rPr>
            </w:pPr>
          </w:p>
        </w:tc>
        <w:tc>
          <w:tcPr>
            <w:tcW w:w="359" w:type="pct"/>
            <w:vMerge/>
          </w:tcPr>
          <w:p w14:paraId="4213CA95" w14:textId="77777777" w:rsidR="005C552F" w:rsidRPr="00137676" w:rsidRDefault="005C552F" w:rsidP="00137676">
            <w:pPr>
              <w:suppressAutoHyphens/>
              <w:spacing w:after="0"/>
              <w:rPr>
                <w:rFonts w:ascii="Times New Roman" w:hAnsi="Times New Roman"/>
                <w:sz w:val="24"/>
                <w:szCs w:val="24"/>
              </w:rPr>
            </w:pPr>
          </w:p>
        </w:tc>
      </w:tr>
      <w:tr w:rsidR="005C552F" w:rsidRPr="00137676" w14:paraId="486DC26F" w14:textId="77777777" w:rsidTr="00A07BA7">
        <w:trPr>
          <w:trHeight w:val="191"/>
        </w:trPr>
        <w:tc>
          <w:tcPr>
            <w:tcW w:w="928" w:type="pct"/>
            <w:shd w:val="clear" w:color="auto" w:fill="auto"/>
          </w:tcPr>
          <w:p w14:paraId="611128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14:paraId="6A558A91" w14:textId="77777777" w:rsidR="005C552F" w:rsidRPr="00137676" w:rsidRDefault="005C552F" w:rsidP="00137676">
            <w:pPr>
              <w:spacing w:after="0"/>
              <w:jc w:val="both"/>
              <w:rPr>
                <w:rFonts w:ascii="Times New Roman" w:hAnsi="Times New Roman"/>
                <w:bCs/>
                <w:sz w:val="24"/>
                <w:szCs w:val="24"/>
              </w:rPr>
            </w:pPr>
          </w:p>
        </w:tc>
        <w:tc>
          <w:tcPr>
            <w:tcW w:w="1722" w:type="pct"/>
            <w:gridSpan w:val="2"/>
            <w:shd w:val="clear" w:color="auto" w:fill="auto"/>
          </w:tcPr>
          <w:p w14:paraId="6EB1D2AF" w14:textId="77777777" w:rsidR="005C552F" w:rsidRPr="00137676" w:rsidRDefault="005C552F" w:rsidP="00137676">
            <w:pPr>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36EC87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2B03D58E" w14:textId="77777777" w:rsidR="005C552F" w:rsidRPr="00137676" w:rsidRDefault="005C552F" w:rsidP="00137676">
            <w:pPr>
              <w:spacing w:after="0"/>
              <w:rPr>
                <w:rFonts w:ascii="Times New Roman" w:hAnsi="Times New Roman"/>
                <w:sz w:val="24"/>
                <w:szCs w:val="24"/>
              </w:rPr>
            </w:pPr>
          </w:p>
        </w:tc>
        <w:tc>
          <w:tcPr>
            <w:tcW w:w="379" w:type="pct"/>
          </w:tcPr>
          <w:p w14:paraId="4D247829" w14:textId="77777777" w:rsidR="005C552F" w:rsidRPr="00137676" w:rsidRDefault="005C552F" w:rsidP="00137676">
            <w:pPr>
              <w:spacing w:after="0"/>
              <w:rPr>
                <w:rFonts w:ascii="Times New Roman" w:hAnsi="Times New Roman"/>
                <w:sz w:val="24"/>
                <w:szCs w:val="24"/>
              </w:rPr>
            </w:pPr>
          </w:p>
        </w:tc>
        <w:tc>
          <w:tcPr>
            <w:tcW w:w="359" w:type="pct"/>
            <w:vMerge/>
          </w:tcPr>
          <w:p w14:paraId="0B2292FE" w14:textId="77777777" w:rsidR="005C552F" w:rsidRPr="00137676" w:rsidRDefault="005C552F" w:rsidP="00137676">
            <w:pPr>
              <w:spacing w:after="0"/>
              <w:rPr>
                <w:rFonts w:ascii="Times New Roman" w:hAnsi="Times New Roman"/>
                <w:sz w:val="24"/>
                <w:szCs w:val="24"/>
              </w:rPr>
            </w:pPr>
          </w:p>
        </w:tc>
      </w:tr>
      <w:tr w:rsidR="005C552F" w:rsidRPr="00137676" w14:paraId="104B55F2" w14:textId="77777777" w:rsidTr="00A07BA7">
        <w:trPr>
          <w:trHeight w:val="1179"/>
        </w:trPr>
        <w:tc>
          <w:tcPr>
            <w:tcW w:w="928" w:type="pct"/>
            <w:shd w:val="clear" w:color="auto" w:fill="auto"/>
          </w:tcPr>
          <w:p w14:paraId="35C903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1.2. Многообразие путей и форм общественного развития.</w:t>
            </w:r>
          </w:p>
        </w:tc>
        <w:tc>
          <w:tcPr>
            <w:tcW w:w="142" w:type="pct"/>
            <w:gridSpan w:val="2"/>
          </w:tcPr>
          <w:p w14:paraId="7BA96321"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w:t>
            </w:r>
          </w:p>
        </w:tc>
        <w:tc>
          <w:tcPr>
            <w:tcW w:w="1722" w:type="pct"/>
            <w:gridSpan w:val="2"/>
            <w:shd w:val="clear" w:color="auto" w:fill="auto"/>
          </w:tcPr>
          <w:p w14:paraId="2C4CF1BC"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Объективные и субъективные факторы развития общества. Деятельность как способ существования общества. Многообразие путей и форм общественного развития. Эволюция и революция. Революция и реформа. Возможность альтернативного общественного развития.</w:t>
            </w:r>
          </w:p>
        </w:tc>
        <w:tc>
          <w:tcPr>
            <w:tcW w:w="567" w:type="pct"/>
            <w:shd w:val="clear" w:color="auto" w:fill="auto"/>
          </w:tcPr>
          <w:p w14:paraId="1EE27F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724DD8C0" w14:textId="77777777" w:rsidR="005C552F" w:rsidRPr="00137676" w:rsidRDefault="005C552F" w:rsidP="00137676">
            <w:pPr>
              <w:suppressAutoHyphens/>
              <w:spacing w:after="0"/>
              <w:rPr>
                <w:rFonts w:ascii="Times New Roman" w:hAnsi="Times New Roman"/>
                <w:sz w:val="24"/>
                <w:szCs w:val="24"/>
              </w:rPr>
            </w:pPr>
          </w:p>
        </w:tc>
        <w:tc>
          <w:tcPr>
            <w:tcW w:w="379" w:type="pct"/>
          </w:tcPr>
          <w:p w14:paraId="2F813291" w14:textId="77777777" w:rsidR="005C552F" w:rsidRPr="00137676" w:rsidRDefault="005C552F" w:rsidP="00137676">
            <w:pPr>
              <w:spacing w:after="0"/>
              <w:rPr>
                <w:rFonts w:ascii="Times New Roman" w:hAnsi="Times New Roman"/>
                <w:sz w:val="24"/>
                <w:szCs w:val="24"/>
              </w:rPr>
            </w:pPr>
          </w:p>
        </w:tc>
        <w:tc>
          <w:tcPr>
            <w:tcW w:w="359" w:type="pct"/>
          </w:tcPr>
          <w:p w14:paraId="0A7D9F0C" w14:textId="77777777" w:rsidR="005C552F" w:rsidRPr="00137676" w:rsidRDefault="005C552F" w:rsidP="00137676">
            <w:pPr>
              <w:spacing w:after="0"/>
              <w:rPr>
                <w:rFonts w:ascii="Times New Roman" w:hAnsi="Times New Roman"/>
                <w:sz w:val="24"/>
                <w:szCs w:val="24"/>
              </w:rPr>
            </w:pPr>
          </w:p>
        </w:tc>
      </w:tr>
      <w:tr w:rsidR="005C552F" w:rsidRPr="00137676" w14:paraId="18B34376" w14:textId="77777777" w:rsidTr="00A07BA7">
        <w:trPr>
          <w:trHeight w:val="906"/>
        </w:trPr>
        <w:tc>
          <w:tcPr>
            <w:tcW w:w="928" w:type="pct"/>
            <w:shd w:val="clear" w:color="auto" w:fill="auto"/>
          </w:tcPr>
          <w:p w14:paraId="352CDC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Тема 1.3. Культура и цивилизация. Типы цивилизаций.</w:t>
            </w:r>
          </w:p>
        </w:tc>
        <w:tc>
          <w:tcPr>
            <w:tcW w:w="142" w:type="pct"/>
            <w:gridSpan w:val="2"/>
          </w:tcPr>
          <w:p w14:paraId="15117F05"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w:t>
            </w:r>
          </w:p>
        </w:tc>
        <w:tc>
          <w:tcPr>
            <w:tcW w:w="1722" w:type="pct"/>
            <w:gridSpan w:val="2"/>
            <w:shd w:val="clear" w:color="auto" w:fill="auto"/>
          </w:tcPr>
          <w:p w14:paraId="5B429D7C"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Цивилизации, их классификация. Культура. Типы цивилизаций. Современные цивилизации. Перспективы постиндустриальной цивилизации.</w:t>
            </w:r>
          </w:p>
        </w:tc>
        <w:tc>
          <w:tcPr>
            <w:tcW w:w="567" w:type="pct"/>
            <w:shd w:val="clear" w:color="auto" w:fill="auto"/>
          </w:tcPr>
          <w:p w14:paraId="25A08081"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196EA244" w14:textId="77777777" w:rsidR="005C552F" w:rsidRPr="00137676" w:rsidRDefault="005C552F" w:rsidP="00137676">
            <w:pPr>
              <w:suppressAutoHyphens/>
              <w:spacing w:after="0"/>
              <w:rPr>
                <w:rFonts w:ascii="Times New Roman" w:hAnsi="Times New Roman"/>
                <w:sz w:val="24"/>
                <w:szCs w:val="24"/>
              </w:rPr>
            </w:pPr>
          </w:p>
        </w:tc>
        <w:tc>
          <w:tcPr>
            <w:tcW w:w="379" w:type="pct"/>
          </w:tcPr>
          <w:p w14:paraId="4453D688" w14:textId="77777777" w:rsidR="005C552F" w:rsidRPr="00137676" w:rsidRDefault="005C552F" w:rsidP="00137676">
            <w:pPr>
              <w:suppressAutoHyphens/>
              <w:spacing w:after="0"/>
              <w:rPr>
                <w:rFonts w:ascii="Times New Roman" w:hAnsi="Times New Roman"/>
                <w:sz w:val="24"/>
                <w:szCs w:val="24"/>
              </w:rPr>
            </w:pPr>
          </w:p>
        </w:tc>
        <w:tc>
          <w:tcPr>
            <w:tcW w:w="359" w:type="pct"/>
          </w:tcPr>
          <w:p w14:paraId="5F59F25A" w14:textId="77777777" w:rsidR="005C552F" w:rsidRPr="00137676" w:rsidRDefault="005C552F" w:rsidP="00137676">
            <w:pPr>
              <w:suppressAutoHyphens/>
              <w:spacing w:after="0"/>
              <w:rPr>
                <w:rFonts w:ascii="Times New Roman" w:hAnsi="Times New Roman"/>
                <w:sz w:val="24"/>
                <w:szCs w:val="24"/>
              </w:rPr>
            </w:pPr>
          </w:p>
        </w:tc>
      </w:tr>
      <w:tr w:rsidR="005C552F" w:rsidRPr="00137676" w14:paraId="789A951A" w14:textId="77777777" w:rsidTr="00A07BA7">
        <w:trPr>
          <w:trHeight w:val="1187"/>
        </w:trPr>
        <w:tc>
          <w:tcPr>
            <w:tcW w:w="928" w:type="pct"/>
            <w:shd w:val="clear" w:color="auto" w:fill="auto"/>
          </w:tcPr>
          <w:p w14:paraId="302FB4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lastRenderedPageBreak/>
              <w:t>Тема 1.4. Противоречия общественного развития. Глобальные проблемы современности.</w:t>
            </w:r>
          </w:p>
        </w:tc>
        <w:tc>
          <w:tcPr>
            <w:tcW w:w="142" w:type="pct"/>
            <w:gridSpan w:val="2"/>
          </w:tcPr>
          <w:p w14:paraId="31287F2D"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w:t>
            </w:r>
          </w:p>
        </w:tc>
        <w:tc>
          <w:tcPr>
            <w:tcW w:w="1722" w:type="pct"/>
            <w:gridSpan w:val="2"/>
            <w:shd w:val="clear" w:color="auto" w:fill="auto"/>
          </w:tcPr>
          <w:p w14:paraId="79A3BE2E"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Человечество как социальная общность. Взаимосвязь и целостность современного мира. Противоречия современного общественного развития. Стратегия выживания человечества в условиях обострения глобальных проблем.</w:t>
            </w:r>
          </w:p>
        </w:tc>
        <w:tc>
          <w:tcPr>
            <w:tcW w:w="567" w:type="pct"/>
            <w:shd w:val="clear" w:color="auto" w:fill="auto"/>
          </w:tcPr>
          <w:p w14:paraId="19C3ECF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shd w:val="clear" w:color="auto" w:fill="auto"/>
          </w:tcPr>
          <w:p w14:paraId="0C658157" w14:textId="77777777" w:rsidR="005C552F" w:rsidRPr="00137676" w:rsidRDefault="005C552F" w:rsidP="00137676">
            <w:pPr>
              <w:suppressAutoHyphens/>
              <w:spacing w:after="0"/>
              <w:rPr>
                <w:rFonts w:ascii="Times New Roman" w:hAnsi="Times New Roman"/>
                <w:sz w:val="24"/>
                <w:szCs w:val="24"/>
              </w:rPr>
            </w:pPr>
          </w:p>
        </w:tc>
        <w:tc>
          <w:tcPr>
            <w:tcW w:w="379" w:type="pct"/>
          </w:tcPr>
          <w:p w14:paraId="2D1FAB64" w14:textId="77777777" w:rsidR="005C552F" w:rsidRPr="00137676" w:rsidRDefault="005C552F" w:rsidP="00137676">
            <w:pPr>
              <w:spacing w:after="0"/>
              <w:rPr>
                <w:rFonts w:ascii="Times New Roman" w:hAnsi="Times New Roman"/>
                <w:sz w:val="24"/>
                <w:szCs w:val="24"/>
              </w:rPr>
            </w:pPr>
          </w:p>
        </w:tc>
        <w:tc>
          <w:tcPr>
            <w:tcW w:w="359" w:type="pct"/>
          </w:tcPr>
          <w:p w14:paraId="32FEEB6D" w14:textId="77777777" w:rsidR="005C552F" w:rsidRPr="00137676" w:rsidRDefault="005C552F" w:rsidP="00137676">
            <w:pPr>
              <w:spacing w:after="0"/>
              <w:rPr>
                <w:rFonts w:ascii="Times New Roman" w:hAnsi="Times New Roman"/>
                <w:sz w:val="24"/>
                <w:szCs w:val="24"/>
              </w:rPr>
            </w:pPr>
          </w:p>
        </w:tc>
      </w:tr>
      <w:tr w:rsidR="005C552F" w:rsidRPr="00137676" w14:paraId="743A6A14" w14:textId="77777777" w:rsidTr="00A07BA7">
        <w:tc>
          <w:tcPr>
            <w:tcW w:w="2792" w:type="pct"/>
            <w:gridSpan w:val="5"/>
            <w:shd w:val="clear" w:color="auto" w:fill="auto"/>
          </w:tcPr>
          <w:p w14:paraId="5D5704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Раздел 2. </w:t>
            </w:r>
            <w:r w:rsidRPr="00137676">
              <w:rPr>
                <w:rFonts w:ascii="Times New Roman" w:hAnsi="Times New Roman"/>
                <w:b/>
                <w:sz w:val="24"/>
                <w:szCs w:val="24"/>
              </w:rPr>
              <w:t>Человек.</w:t>
            </w:r>
          </w:p>
        </w:tc>
        <w:tc>
          <w:tcPr>
            <w:tcW w:w="567" w:type="pct"/>
            <w:shd w:val="clear" w:color="auto" w:fill="auto"/>
          </w:tcPr>
          <w:p w14:paraId="6E61E3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903" w:type="pct"/>
            <w:shd w:val="clear" w:color="auto" w:fill="auto"/>
          </w:tcPr>
          <w:p w14:paraId="3C5445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tcPr>
          <w:p w14:paraId="0802F2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tcPr>
          <w:p w14:paraId="740B65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51CCB140" w14:textId="77777777" w:rsidTr="00A07BA7">
        <w:trPr>
          <w:trHeight w:val="178"/>
        </w:trPr>
        <w:tc>
          <w:tcPr>
            <w:tcW w:w="928" w:type="pct"/>
            <w:shd w:val="clear" w:color="auto" w:fill="auto"/>
          </w:tcPr>
          <w:p w14:paraId="00046E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14:paraId="45020BB5" w14:textId="77777777" w:rsidR="005C552F" w:rsidRPr="00137676" w:rsidRDefault="005C552F" w:rsidP="00137676">
            <w:pPr>
              <w:spacing w:after="0"/>
              <w:rPr>
                <w:rFonts w:ascii="Times New Roman" w:hAnsi="Times New Roman"/>
                <w:sz w:val="24"/>
                <w:szCs w:val="24"/>
              </w:rPr>
            </w:pPr>
          </w:p>
        </w:tc>
        <w:tc>
          <w:tcPr>
            <w:tcW w:w="1722" w:type="pct"/>
            <w:gridSpan w:val="2"/>
            <w:shd w:val="clear" w:color="auto" w:fill="auto"/>
          </w:tcPr>
          <w:p w14:paraId="7A87F42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4CAF26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766054BD" w14:textId="77777777" w:rsidR="005C552F" w:rsidRPr="00137676" w:rsidRDefault="005C552F" w:rsidP="00137676">
            <w:pPr>
              <w:suppressAutoHyphens/>
              <w:spacing w:after="0"/>
              <w:rPr>
                <w:rFonts w:ascii="Times New Roman" w:hAnsi="Times New Roman"/>
                <w:sz w:val="24"/>
                <w:szCs w:val="24"/>
              </w:rPr>
            </w:pPr>
          </w:p>
        </w:tc>
        <w:tc>
          <w:tcPr>
            <w:tcW w:w="379" w:type="pct"/>
          </w:tcPr>
          <w:p w14:paraId="689FE060" w14:textId="77777777" w:rsidR="005C552F" w:rsidRPr="00137676" w:rsidRDefault="005C552F" w:rsidP="00137676">
            <w:pPr>
              <w:suppressAutoHyphens/>
              <w:spacing w:after="0"/>
              <w:rPr>
                <w:rFonts w:ascii="Times New Roman" w:hAnsi="Times New Roman"/>
                <w:sz w:val="24"/>
                <w:szCs w:val="24"/>
              </w:rPr>
            </w:pPr>
          </w:p>
        </w:tc>
        <w:tc>
          <w:tcPr>
            <w:tcW w:w="359" w:type="pct"/>
          </w:tcPr>
          <w:p w14:paraId="586FBDAE" w14:textId="77777777" w:rsidR="005C552F" w:rsidRPr="00137676" w:rsidRDefault="005C552F" w:rsidP="00137676">
            <w:pPr>
              <w:suppressAutoHyphens/>
              <w:spacing w:after="0"/>
              <w:rPr>
                <w:rFonts w:ascii="Times New Roman" w:hAnsi="Times New Roman"/>
                <w:sz w:val="24"/>
                <w:szCs w:val="24"/>
              </w:rPr>
            </w:pPr>
          </w:p>
        </w:tc>
      </w:tr>
      <w:tr w:rsidR="005C552F" w:rsidRPr="00137676" w14:paraId="478EF336" w14:textId="77777777" w:rsidTr="00A07BA7">
        <w:trPr>
          <w:trHeight w:val="1308"/>
        </w:trPr>
        <w:tc>
          <w:tcPr>
            <w:tcW w:w="928" w:type="pct"/>
            <w:shd w:val="clear" w:color="auto" w:fill="auto"/>
          </w:tcPr>
          <w:p w14:paraId="34B8B3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Cs/>
                <w:sz w:val="24"/>
                <w:szCs w:val="24"/>
              </w:rPr>
              <w:t>Тема 2.1.</w:t>
            </w:r>
            <w:r w:rsidRPr="00137676">
              <w:rPr>
                <w:rFonts w:ascii="Times New Roman" w:hAnsi="Times New Roman"/>
                <w:sz w:val="24"/>
                <w:szCs w:val="24"/>
              </w:rPr>
              <w:t xml:space="preserve"> Человек, как продукт биологической, социальной и культурной эволюции.</w:t>
            </w:r>
          </w:p>
        </w:tc>
        <w:tc>
          <w:tcPr>
            <w:tcW w:w="142" w:type="pct"/>
            <w:gridSpan w:val="2"/>
          </w:tcPr>
          <w:p w14:paraId="2CC91C6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3A530B7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Человек, как продукт биологической, социальной, культурной эволюции. Взаимоотношения духовного и телесного, биологического и социального начала в человеке. Сознание. Разум. Сознательное и бессознательное.</w:t>
            </w:r>
          </w:p>
        </w:tc>
        <w:tc>
          <w:tcPr>
            <w:tcW w:w="567" w:type="pct"/>
            <w:shd w:val="clear" w:color="auto" w:fill="auto"/>
          </w:tcPr>
          <w:p w14:paraId="1EEB6D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48CB4A14" w14:textId="77777777" w:rsidR="005C552F" w:rsidRPr="00137676" w:rsidRDefault="005C552F" w:rsidP="00137676">
            <w:pPr>
              <w:suppressAutoHyphens/>
              <w:spacing w:after="0"/>
              <w:rPr>
                <w:rFonts w:ascii="Times New Roman" w:hAnsi="Times New Roman"/>
                <w:sz w:val="24"/>
                <w:szCs w:val="24"/>
              </w:rPr>
            </w:pPr>
          </w:p>
        </w:tc>
        <w:tc>
          <w:tcPr>
            <w:tcW w:w="379" w:type="pct"/>
          </w:tcPr>
          <w:p w14:paraId="39E5B795" w14:textId="77777777" w:rsidR="005C552F" w:rsidRPr="00137676" w:rsidRDefault="005C552F" w:rsidP="00137676">
            <w:pPr>
              <w:suppressAutoHyphens/>
              <w:spacing w:after="0"/>
              <w:rPr>
                <w:rFonts w:ascii="Times New Roman" w:hAnsi="Times New Roman"/>
                <w:sz w:val="24"/>
                <w:szCs w:val="24"/>
              </w:rPr>
            </w:pPr>
          </w:p>
        </w:tc>
        <w:tc>
          <w:tcPr>
            <w:tcW w:w="359" w:type="pct"/>
          </w:tcPr>
          <w:p w14:paraId="3CC0B28F" w14:textId="77777777" w:rsidR="005C552F" w:rsidRPr="00137676" w:rsidRDefault="005C552F" w:rsidP="00137676">
            <w:pPr>
              <w:suppressAutoHyphens/>
              <w:spacing w:after="0"/>
              <w:rPr>
                <w:rFonts w:ascii="Times New Roman" w:hAnsi="Times New Roman"/>
                <w:sz w:val="24"/>
                <w:szCs w:val="24"/>
              </w:rPr>
            </w:pPr>
          </w:p>
        </w:tc>
      </w:tr>
      <w:tr w:rsidR="005C552F" w:rsidRPr="00137676" w14:paraId="5F12529F" w14:textId="77777777" w:rsidTr="00A07BA7">
        <w:tc>
          <w:tcPr>
            <w:tcW w:w="928" w:type="pct"/>
            <w:shd w:val="clear" w:color="auto" w:fill="auto"/>
          </w:tcPr>
          <w:p w14:paraId="521541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2.2.</w:t>
            </w:r>
            <w:r w:rsidRPr="00137676">
              <w:rPr>
                <w:rFonts w:ascii="Times New Roman" w:hAnsi="Times New Roman"/>
                <w:spacing w:val="-8"/>
                <w:sz w:val="24"/>
                <w:szCs w:val="24"/>
              </w:rPr>
              <w:t xml:space="preserve"> Деятельность.</w:t>
            </w:r>
          </w:p>
        </w:tc>
        <w:tc>
          <w:tcPr>
            <w:tcW w:w="142" w:type="pct"/>
            <w:gridSpan w:val="2"/>
          </w:tcPr>
          <w:p w14:paraId="1482626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6905B86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Основные социальные феномены жизни человека. Труд и трудовая деятельность. Игра в жизни человека.</w:t>
            </w:r>
          </w:p>
        </w:tc>
        <w:tc>
          <w:tcPr>
            <w:tcW w:w="567" w:type="pct"/>
            <w:shd w:val="clear" w:color="auto" w:fill="auto"/>
          </w:tcPr>
          <w:p w14:paraId="1B7FF6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17251C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5B907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26712E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AA14F79" w14:textId="77777777" w:rsidTr="00A07BA7">
        <w:tc>
          <w:tcPr>
            <w:tcW w:w="928" w:type="pct"/>
            <w:shd w:val="clear" w:color="auto" w:fill="auto"/>
          </w:tcPr>
          <w:p w14:paraId="5CF881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2.3. Общение: виды, функции.</w:t>
            </w:r>
          </w:p>
        </w:tc>
        <w:tc>
          <w:tcPr>
            <w:tcW w:w="142" w:type="pct"/>
            <w:gridSpan w:val="2"/>
          </w:tcPr>
          <w:p w14:paraId="4486CFC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02DEEC9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Общение и коммуникация. Многообразие видов общения. Функции общения.</w:t>
            </w:r>
          </w:p>
        </w:tc>
        <w:tc>
          <w:tcPr>
            <w:tcW w:w="567" w:type="pct"/>
            <w:shd w:val="clear" w:color="auto" w:fill="auto"/>
          </w:tcPr>
          <w:p w14:paraId="3D269B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D3A47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0FD1D7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0041E2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D2BD4F1" w14:textId="77777777" w:rsidTr="00A07BA7">
        <w:tc>
          <w:tcPr>
            <w:tcW w:w="2792" w:type="pct"/>
            <w:gridSpan w:val="5"/>
            <w:shd w:val="clear" w:color="auto" w:fill="auto"/>
          </w:tcPr>
          <w:p w14:paraId="1972CC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3. Духовная жизнь общества</w:t>
            </w:r>
          </w:p>
        </w:tc>
        <w:tc>
          <w:tcPr>
            <w:tcW w:w="567" w:type="pct"/>
            <w:shd w:val="clear" w:color="auto" w:fill="auto"/>
          </w:tcPr>
          <w:p w14:paraId="641255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903" w:type="pct"/>
            <w:shd w:val="clear" w:color="auto" w:fill="auto"/>
          </w:tcPr>
          <w:p w14:paraId="2E60DD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551490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10EFDE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A8A8C1F" w14:textId="77777777" w:rsidTr="00A07BA7">
        <w:tc>
          <w:tcPr>
            <w:tcW w:w="928" w:type="pct"/>
            <w:shd w:val="clear" w:color="auto" w:fill="auto"/>
          </w:tcPr>
          <w:p w14:paraId="759504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3.1. Бытие человека.  Чувственное и рациональное познание</w:t>
            </w:r>
          </w:p>
        </w:tc>
        <w:tc>
          <w:tcPr>
            <w:tcW w:w="142" w:type="pct"/>
            <w:gridSpan w:val="2"/>
          </w:tcPr>
          <w:p w14:paraId="70EA0C9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5DF14A9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Мир, мировоззрение, бытие, формы бытия; душа. Познание мира. Чувственное познание. Рациональное познание. Интуиция. Истина и заблуждение. Критерии истины. Истина абсолютная и относительная.</w:t>
            </w:r>
          </w:p>
        </w:tc>
        <w:tc>
          <w:tcPr>
            <w:tcW w:w="567" w:type="pct"/>
            <w:shd w:val="clear" w:color="auto" w:fill="auto"/>
          </w:tcPr>
          <w:p w14:paraId="0CC6EE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46AEE8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F2C0B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7CD5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57EF296" w14:textId="77777777" w:rsidTr="00A07BA7">
        <w:tc>
          <w:tcPr>
            <w:tcW w:w="928" w:type="pct"/>
            <w:shd w:val="clear" w:color="auto" w:fill="auto"/>
          </w:tcPr>
          <w:p w14:paraId="702E41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3.2. Научное и ненаучное познание.</w:t>
            </w:r>
          </w:p>
        </w:tc>
        <w:tc>
          <w:tcPr>
            <w:tcW w:w="142" w:type="pct"/>
            <w:gridSpan w:val="2"/>
          </w:tcPr>
          <w:p w14:paraId="399B51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16A40D6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Научное познание. Познание и творчество. Знание и вера. Формы и методы современного научного познания. Ненаучное познание, виды.</w:t>
            </w:r>
          </w:p>
        </w:tc>
        <w:tc>
          <w:tcPr>
            <w:tcW w:w="567" w:type="pct"/>
            <w:shd w:val="clear" w:color="auto" w:fill="auto"/>
          </w:tcPr>
          <w:p w14:paraId="2EA3FE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645D5C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CBB1A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610770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2857D874" w14:textId="77777777" w:rsidTr="00A07BA7">
        <w:tc>
          <w:tcPr>
            <w:tcW w:w="928" w:type="pct"/>
            <w:shd w:val="clear" w:color="auto" w:fill="auto"/>
          </w:tcPr>
          <w:p w14:paraId="222D52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14:paraId="3FBC922C" w14:textId="77777777" w:rsidR="005C552F" w:rsidRPr="00137676" w:rsidRDefault="005C552F" w:rsidP="00137676">
            <w:pPr>
              <w:spacing w:after="0"/>
              <w:jc w:val="both"/>
              <w:rPr>
                <w:rFonts w:ascii="Times New Roman" w:hAnsi="Times New Roman"/>
                <w:sz w:val="24"/>
                <w:szCs w:val="24"/>
              </w:rPr>
            </w:pPr>
          </w:p>
        </w:tc>
        <w:tc>
          <w:tcPr>
            <w:tcW w:w="1722" w:type="pct"/>
            <w:gridSpan w:val="2"/>
            <w:shd w:val="clear" w:color="auto" w:fill="auto"/>
          </w:tcPr>
          <w:p w14:paraId="40406F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02F555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18D1A506" w14:textId="77777777" w:rsidR="005C552F" w:rsidRPr="00137676" w:rsidRDefault="005C552F" w:rsidP="00137676">
            <w:pPr>
              <w:suppressAutoHyphens/>
              <w:spacing w:after="0"/>
              <w:rPr>
                <w:rFonts w:ascii="Times New Roman" w:hAnsi="Times New Roman"/>
                <w:sz w:val="24"/>
                <w:szCs w:val="24"/>
              </w:rPr>
            </w:pPr>
          </w:p>
        </w:tc>
        <w:tc>
          <w:tcPr>
            <w:tcW w:w="379" w:type="pct"/>
          </w:tcPr>
          <w:p w14:paraId="3DB48C75" w14:textId="77777777" w:rsidR="005C552F" w:rsidRPr="00137676" w:rsidRDefault="005C552F" w:rsidP="00137676">
            <w:pPr>
              <w:suppressAutoHyphens/>
              <w:spacing w:after="0"/>
              <w:rPr>
                <w:rFonts w:ascii="Times New Roman" w:hAnsi="Times New Roman"/>
                <w:sz w:val="24"/>
                <w:szCs w:val="24"/>
              </w:rPr>
            </w:pPr>
          </w:p>
        </w:tc>
        <w:tc>
          <w:tcPr>
            <w:tcW w:w="359" w:type="pct"/>
          </w:tcPr>
          <w:p w14:paraId="527D349A" w14:textId="77777777" w:rsidR="005C552F" w:rsidRPr="00137676" w:rsidRDefault="005C552F" w:rsidP="00137676">
            <w:pPr>
              <w:suppressAutoHyphens/>
              <w:spacing w:after="0"/>
              <w:rPr>
                <w:rFonts w:ascii="Times New Roman" w:hAnsi="Times New Roman"/>
                <w:sz w:val="24"/>
                <w:szCs w:val="24"/>
              </w:rPr>
            </w:pPr>
          </w:p>
        </w:tc>
      </w:tr>
      <w:tr w:rsidR="005C552F" w:rsidRPr="00137676" w14:paraId="2479EF96" w14:textId="77777777" w:rsidTr="00A07BA7">
        <w:tc>
          <w:tcPr>
            <w:tcW w:w="928" w:type="pct"/>
            <w:shd w:val="clear" w:color="auto" w:fill="auto"/>
          </w:tcPr>
          <w:p w14:paraId="4D17B2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3.3. Мораль, категории морали.</w:t>
            </w:r>
          </w:p>
        </w:tc>
        <w:tc>
          <w:tcPr>
            <w:tcW w:w="142" w:type="pct"/>
            <w:gridSpan w:val="2"/>
          </w:tcPr>
          <w:p w14:paraId="211B78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35FC3E9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Сущность морали. Мораль, как регулятор социального поведения. Категории морали. </w:t>
            </w:r>
            <w:r w:rsidRPr="00137676">
              <w:rPr>
                <w:rFonts w:ascii="Times New Roman" w:hAnsi="Times New Roman"/>
                <w:sz w:val="24"/>
                <w:szCs w:val="24"/>
              </w:rPr>
              <w:lastRenderedPageBreak/>
              <w:t>Высшие духовные ценности. Истина, добро и красота. Моральный идеал. Нравственная оценка деятельности.</w:t>
            </w:r>
          </w:p>
        </w:tc>
        <w:tc>
          <w:tcPr>
            <w:tcW w:w="567" w:type="pct"/>
            <w:shd w:val="clear" w:color="auto" w:fill="auto"/>
          </w:tcPr>
          <w:p w14:paraId="28F952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903" w:type="pct"/>
            <w:vMerge w:val="restart"/>
            <w:shd w:val="clear" w:color="auto" w:fill="auto"/>
          </w:tcPr>
          <w:p w14:paraId="7FE40A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A7DA29E" w14:textId="77777777" w:rsidR="005C552F" w:rsidRPr="00137676" w:rsidRDefault="005C552F" w:rsidP="00137676">
            <w:pPr>
              <w:suppressAutoHyphens/>
              <w:spacing w:after="0"/>
              <w:rPr>
                <w:rFonts w:ascii="Times New Roman" w:hAnsi="Times New Roman"/>
                <w:sz w:val="24"/>
                <w:szCs w:val="24"/>
              </w:rPr>
            </w:pPr>
          </w:p>
        </w:tc>
        <w:tc>
          <w:tcPr>
            <w:tcW w:w="359" w:type="pct"/>
          </w:tcPr>
          <w:p w14:paraId="70D48833" w14:textId="77777777" w:rsidR="005C552F" w:rsidRPr="00137676" w:rsidRDefault="005C552F" w:rsidP="00137676">
            <w:pPr>
              <w:suppressAutoHyphens/>
              <w:spacing w:after="0"/>
              <w:rPr>
                <w:rFonts w:ascii="Times New Roman" w:hAnsi="Times New Roman"/>
                <w:sz w:val="24"/>
                <w:szCs w:val="24"/>
              </w:rPr>
            </w:pPr>
          </w:p>
        </w:tc>
      </w:tr>
      <w:tr w:rsidR="005C552F" w:rsidRPr="00137676" w14:paraId="4BC13AC4" w14:textId="77777777" w:rsidTr="00A07BA7">
        <w:tc>
          <w:tcPr>
            <w:tcW w:w="928" w:type="pct"/>
            <w:shd w:val="clear" w:color="auto" w:fill="auto"/>
          </w:tcPr>
          <w:p w14:paraId="74E906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3.4. Религия: функции, культ, организации</w:t>
            </w:r>
          </w:p>
        </w:tc>
        <w:tc>
          <w:tcPr>
            <w:tcW w:w="142" w:type="pct"/>
            <w:gridSpan w:val="2"/>
          </w:tcPr>
          <w:p w14:paraId="2A9A72F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0239885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Религия как феномен культуры. Функции религии. Религиозное сознание. Религиозный культ. Религиозные организации. Религия и мораль. Религия в современном мире.</w:t>
            </w:r>
          </w:p>
        </w:tc>
        <w:tc>
          <w:tcPr>
            <w:tcW w:w="567" w:type="pct"/>
            <w:shd w:val="clear" w:color="auto" w:fill="auto"/>
          </w:tcPr>
          <w:p w14:paraId="742F0D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4C37EA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81A77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4A6CD2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68964C7" w14:textId="77777777" w:rsidTr="00A07BA7">
        <w:tc>
          <w:tcPr>
            <w:tcW w:w="928" w:type="pct"/>
            <w:shd w:val="clear" w:color="auto" w:fill="auto"/>
          </w:tcPr>
          <w:p w14:paraId="4EF859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3.5. Искусство как вид духовного производства.</w:t>
            </w:r>
          </w:p>
        </w:tc>
        <w:tc>
          <w:tcPr>
            <w:tcW w:w="142" w:type="pct"/>
            <w:gridSpan w:val="2"/>
          </w:tcPr>
          <w:p w14:paraId="2882FE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445FC4D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Искусство как вид духовного производства. Сущность искусства, его происхождение и основные формы. Искусство как эстетическая деятельность. Формы и основные направления искусства. Значение искусства для человека и человечества.</w:t>
            </w:r>
          </w:p>
        </w:tc>
        <w:tc>
          <w:tcPr>
            <w:tcW w:w="567" w:type="pct"/>
            <w:shd w:val="clear" w:color="auto" w:fill="auto"/>
          </w:tcPr>
          <w:p w14:paraId="290F81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2DA00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04EE7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3E1429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7C3F6AD" w14:textId="77777777" w:rsidTr="00A07BA7">
        <w:tc>
          <w:tcPr>
            <w:tcW w:w="928" w:type="pct"/>
            <w:shd w:val="clear" w:color="auto" w:fill="auto"/>
          </w:tcPr>
          <w:p w14:paraId="7FEBE6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3.6. Образование в системе духовного производства.</w:t>
            </w:r>
          </w:p>
        </w:tc>
        <w:tc>
          <w:tcPr>
            <w:tcW w:w="142" w:type="pct"/>
            <w:gridSpan w:val="2"/>
          </w:tcPr>
          <w:p w14:paraId="17E876E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4C26399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Образование в системе духовного производства. Цели и функции образования в современном мире. Основные элементы системы образования. Образование как ценность. Самообразование. Значение самообразования для самореализации.</w:t>
            </w:r>
          </w:p>
        </w:tc>
        <w:tc>
          <w:tcPr>
            <w:tcW w:w="567" w:type="pct"/>
            <w:shd w:val="clear" w:color="auto" w:fill="auto"/>
          </w:tcPr>
          <w:p w14:paraId="717BF5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3B9095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34BCAC3A" w14:textId="77777777" w:rsidR="005C552F" w:rsidRPr="00137676" w:rsidRDefault="005C552F" w:rsidP="00137676">
            <w:pPr>
              <w:spacing w:after="0"/>
              <w:rPr>
                <w:rFonts w:ascii="Times New Roman" w:hAnsi="Times New Roman"/>
                <w:sz w:val="24"/>
                <w:szCs w:val="24"/>
              </w:rPr>
            </w:pPr>
          </w:p>
        </w:tc>
        <w:tc>
          <w:tcPr>
            <w:tcW w:w="359" w:type="pct"/>
          </w:tcPr>
          <w:p w14:paraId="4527ED35" w14:textId="77777777" w:rsidR="005C552F" w:rsidRPr="00137676" w:rsidRDefault="005C552F" w:rsidP="00137676">
            <w:pPr>
              <w:spacing w:after="0"/>
              <w:rPr>
                <w:rFonts w:ascii="Times New Roman" w:hAnsi="Times New Roman"/>
                <w:sz w:val="24"/>
                <w:szCs w:val="24"/>
              </w:rPr>
            </w:pPr>
          </w:p>
        </w:tc>
      </w:tr>
      <w:tr w:rsidR="005C552F" w:rsidRPr="00137676" w14:paraId="0A546596" w14:textId="77777777" w:rsidTr="00A07BA7">
        <w:tc>
          <w:tcPr>
            <w:tcW w:w="928" w:type="pct"/>
            <w:shd w:val="clear" w:color="auto" w:fill="auto"/>
          </w:tcPr>
          <w:p w14:paraId="23DB1E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14:paraId="2826F09B" w14:textId="77777777" w:rsidR="005C552F" w:rsidRPr="00137676" w:rsidRDefault="005C552F" w:rsidP="00137676">
            <w:pPr>
              <w:spacing w:after="0"/>
              <w:jc w:val="both"/>
              <w:rPr>
                <w:rFonts w:ascii="Times New Roman" w:hAnsi="Times New Roman"/>
                <w:sz w:val="24"/>
                <w:szCs w:val="24"/>
              </w:rPr>
            </w:pPr>
          </w:p>
        </w:tc>
        <w:tc>
          <w:tcPr>
            <w:tcW w:w="1722" w:type="pct"/>
            <w:gridSpan w:val="2"/>
            <w:shd w:val="clear" w:color="auto" w:fill="auto"/>
          </w:tcPr>
          <w:p w14:paraId="78E9225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22D7D1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14:paraId="4C9890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3DCD4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19DB3A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923285B" w14:textId="77777777" w:rsidTr="00A07BA7">
        <w:tc>
          <w:tcPr>
            <w:tcW w:w="928" w:type="pct"/>
            <w:shd w:val="clear" w:color="auto" w:fill="auto"/>
          </w:tcPr>
          <w:p w14:paraId="62C9E1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3.7. Культура: формы и разновидности.</w:t>
            </w:r>
          </w:p>
        </w:tc>
        <w:tc>
          <w:tcPr>
            <w:tcW w:w="142" w:type="pct"/>
            <w:gridSpan w:val="2"/>
          </w:tcPr>
          <w:p w14:paraId="75E31D1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24E099A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Культура материальная, культура духовная. Массовая, элитарная, экранная культура, популярная, отличительные черты. Культурная интеграция.</w:t>
            </w:r>
          </w:p>
        </w:tc>
        <w:tc>
          <w:tcPr>
            <w:tcW w:w="567" w:type="pct"/>
            <w:shd w:val="clear" w:color="auto" w:fill="auto"/>
          </w:tcPr>
          <w:p w14:paraId="57739D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97A48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333553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1FC2A4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8A4D054" w14:textId="77777777" w:rsidTr="00A07BA7">
        <w:tc>
          <w:tcPr>
            <w:tcW w:w="2792" w:type="pct"/>
            <w:gridSpan w:val="5"/>
            <w:shd w:val="clear" w:color="auto" w:fill="auto"/>
          </w:tcPr>
          <w:p w14:paraId="24CFD2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4. Социальные отношения.</w:t>
            </w:r>
          </w:p>
        </w:tc>
        <w:tc>
          <w:tcPr>
            <w:tcW w:w="567" w:type="pct"/>
            <w:shd w:val="clear" w:color="auto" w:fill="auto"/>
          </w:tcPr>
          <w:p w14:paraId="53B8F5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19</w:t>
            </w:r>
          </w:p>
        </w:tc>
        <w:tc>
          <w:tcPr>
            <w:tcW w:w="903" w:type="pct"/>
            <w:shd w:val="clear" w:color="auto" w:fill="auto"/>
          </w:tcPr>
          <w:p w14:paraId="799D57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243A4A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B459C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F868778" w14:textId="77777777" w:rsidTr="00A07BA7">
        <w:tc>
          <w:tcPr>
            <w:tcW w:w="928" w:type="pct"/>
            <w:shd w:val="clear" w:color="auto" w:fill="auto"/>
          </w:tcPr>
          <w:p w14:paraId="15D923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4.1. Социальный статус.</w:t>
            </w:r>
          </w:p>
        </w:tc>
        <w:tc>
          <w:tcPr>
            <w:tcW w:w="142" w:type="pct"/>
            <w:gridSpan w:val="2"/>
          </w:tcPr>
          <w:p w14:paraId="463C37B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0F313FB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Социальный статус. Многообразие социальных групп. Социальные процессы в современной России.</w:t>
            </w:r>
          </w:p>
        </w:tc>
        <w:tc>
          <w:tcPr>
            <w:tcW w:w="567" w:type="pct"/>
            <w:shd w:val="clear" w:color="auto" w:fill="auto"/>
          </w:tcPr>
          <w:p w14:paraId="6F6635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3F0F4C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8E979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3FDA29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2C187332" w14:textId="77777777" w:rsidTr="00A07BA7">
        <w:tc>
          <w:tcPr>
            <w:tcW w:w="928" w:type="pct"/>
            <w:shd w:val="clear" w:color="auto" w:fill="auto"/>
          </w:tcPr>
          <w:p w14:paraId="5707C6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4.2. Социальные отношения и </w:t>
            </w:r>
            <w:r w:rsidRPr="00137676">
              <w:rPr>
                <w:rFonts w:ascii="Times New Roman" w:hAnsi="Times New Roman"/>
                <w:sz w:val="24"/>
                <w:szCs w:val="24"/>
              </w:rPr>
              <w:lastRenderedPageBreak/>
              <w:t>взаимодействия.</w:t>
            </w:r>
          </w:p>
        </w:tc>
        <w:tc>
          <w:tcPr>
            <w:tcW w:w="142" w:type="pct"/>
            <w:gridSpan w:val="2"/>
          </w:tcPr>
          <w:p w14:paraId="605460D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lastRenderedPageBreak/>
              <w:t>1</w:t>
            </w:r>
          </w:p>
        </w:tc>
        <w:tc>
          <w:tcPr>
            <w:tcW w:w="1722" w:type="pct"/>
            <w:gridSpan w:val="2"/>
            <w:shd w:val="clear" w:color="auto" w:fill="auto"/>
          </w:tcPr>
          <w:p w14:paraId="20152EF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Социальные отношения. Социальные действия и взаимодействия, их виды.</w:t>
            </w:r>
          </w:p>
        </w:tc>
        <w:tc>
          <w:tcPr>
            <w:tcW w:w="567" w:type="pct"/>
            <w:shd w:val="clear" w:color="auto" w:fill="auto"/>
          </w:tcPr>
          <w:p w14:paraId="67B79F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A6B45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504D8F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A7CAD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4F1FD617" w14:textId="77777777" w:rsidTr="00A07BA7">
        <w:tc>
          <w:tcPr>
            <w:tcW w:w="928" w:type="pct"/>
            <w:shd w:val="clear" w:color="auto" w:fill="auto"/>
          </w:tcPr>
          <w:p w14:paraId="410816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14:paraId="6E4FA9E8" w14:textId="77777777" w:rsidR="005C552F" w:rsidRPr="00137676" w:rsidRDefault="005C552F" w:rsidP="00137676">
            <w:pPr>
              <w:spacing w:after="0"/>
              <w:jc w:val="both"/>
              <w:rPr>
                <w:rFonts w:ascii="Times New Roman" w:hAnsi="Times New Roman"/>
                <w:sz w:val="24"/>
                <w:szCs w:val="24"/>
              </w:rPr>
            </w:pPr>
          </w:p>
        </w:tc>
        <w:tc>
          <w:tcPr>
            <w:tcW w:w="1722" w:type="pct"/>
            <w:gridSpan w:val="2"/>
            <w:shd w:val="clear" w:color="auto" w:fill="auto"/>
          </w:tcPr>
          <w:p w14:paraId="0136103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121997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14:paraId="7AD405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2F035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4536A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1DCDAA22" w14:textId="77777777" w:rsidTr="00A07BA7">
        <w:tc>
          <w:tcPr>
            <w:tcW w:w="928" w:type="pct"/>
            <w:shd w:val="clear" w:color="auto" w:fill="auto"/>
          </w:tcPr>
          <w:p w14:paraId="13651D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4.3. Социализация.</w:t>
            </w:r>
          </w:p>
        </w:tc>
        <w:tc>
          <w:tcPr>
            <w:tcW w:w="142" w:type="pct"/>
            <w:gridSpan w:val="2"/>
          </w:tcPr>
          <w:p w14:paraId="2919513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4B4EB49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Личность как субъект общественной жизни. Социализация и воспитание личности. Поведение. Саморегуляция личности. Саморегуляция. Свобода и ответственность личности. Основные типы жизненных стратегий в современном обществе: стратегии благополучия, успеха и самореализации.</w:t>
            </w:r>
          </w:p>
        </w:tc>
        <w:tc>
          <w:tcPr>
            <w:tcW w:w="567" w:type="pct"/>
            <w:shd w:val="clear" w:color="auto" w:fill="auto"/>
          </w:tcPr>
          <w:p w14:paraId="257271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327FC0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A08F9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560CE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4F0AB074" w14:textId="77777777" w:rsidTr="00A07BA7">
        <w:trPr>
          <w:trHeight w:val="666"/>
        </w:trPr>
        <w:tc>
          <w:tcPr>
            <w:tcW w:w="928" w:type="pct"/>
            <w:shd w:val="clear" w:color="auto" w:fill="auto"/>
          </w:tcPr>
          <w:p w14:paraId="760492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4.4. Социальный контроль. </w:t>
            </w:r>
          </w:p>
        </w:tc>
        <w:tc>
          <w:tcPr>
            <w:tcW w:w="142" w:type="pct"/>
            <w:gridSpan w:val="2"/>
          </w:tcPr>
          <w:p w14:paraId="288546E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1BFD8D0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Социальный контроль и самоконтроль. Нормы, санкции и их виды.</w:t>
            </w:r>
          </w:p>
        </w:tc>
        <w:tc>
          <w:tcPr>
            <w:tcW w:w="567" w:type="pct"/>
            <w:shd w:val="clear" w:color="auto" w:fill="auto"/>
          </w:tcPr>
          <w:p w14:paraId="6918AE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72E26D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39558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369DB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004C772F" w14:textId="77777777" w:rsidTr="00A07BA7">
        <w:tc>
          <w:tcPr>
            <w:tcW w:w="928" w:type="pct"/>
            <w:shd w:val="clear" w:color="auto" w:fill="auto"/>
          </w:tcPr>
          <w:p w14:paraId="682041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4.5. Социальное поведение.</w:t>
            </w:r>
          </w:p>
        </w:tc>
        <w:tc>
          <w:tcPr>
            <w:tcW w:w="142" w:type="pct"/>
            <w:gridSpan w:val="2"/>
          </w:tcPr>
          <w:p w14:paraId="3871894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76AB730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Социальные нормы. Элементы социального поведения. Отклоняющееся поведение. Социальный контроль и самоконтроль.</w:t>
            </w:r>
          </w:p>
        </w:tc>
        <w:tc>
          <w:tcPr>
            <w:tcW w:w="567" w:type="pct"/>
            <w:shd w:val="clear" w:color="auto" w:fill="auto"/>
          </w:tcPr>
          <w:p w14:paraId="2A67D8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6CF849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C19D6C6" w14:textId="77777777" w:rsidR="005C552F" w:rsidRPr="00137676" w:rsidRDefault="005C552F" w:rsidP="00137676">
            <w:pPr>
              <w:suppressAutoHyphens/>
              <w:spacing w:after="0"/>
              <w:rPr>
                <w:rFonts w:ascii="Times New Roman" w:hAnsi="Times New Roman"/>
                <w:sz w:val="24"/>
                <w:szCs w:val="24"/>
              </w:rPr>
            </w:pPr>
          </w:p>
        </w:tc>
        <w:tc>
          <w:tcPr>
            <w:tcW w:w="359" w:type="pct"/>
          </w:tcPr>
          <w:p w14:paraId="56511982" w14:textId="77777777" w:rsidR="005C552F" w:rsidRPr="00137676" w:rsidRDefault="005C552F" w:rsidP="00137676">
            <w:pPr>
              <w:suppressAutoHyphens/>
              <w:spacing w:after="0"/>
              <w:rPr>
                <w:rFonts w:ascii="Times New Roman" w:hAnsi="Times New Roman"/>
                <w:sz w:val="24"/>
                <w:szCs w:val="24"/>
              </w:rPr>
            </w:pPr>
          </w:p>
        </w:tc>
      </w:tr>
      <w:tr w:rsidR="005C552F" w:rsidRPr="00137676" w14:paraId="6A42BAE3" w14:textId="77777777" w:rsidTr="00A07BA7">
        <w:tc>
          <w:tcPr>
            <w:tcW w:w="928" w:type="pct"/>
            <w:shd w:val="clear" w:color="auto" w:fill="auto"/>
          </w:tcPr>
          <w:p w14:paraId="1084E9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4.6. Социальная мобильность.</w:t>
            </w:r>
          </w:p>
        </w:tc>
        <w:tc>
          <w:tcPr>
            <w:tcW w:w="142" w:type="pct"/>
            <w:gridSpan w:val="2"/>
          </w:tcPr>
          <w:p w14:paraId="55F3C41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03B677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Социальная мобильность: виды и типы. Факторы, влияющие на социальную мобильность.</w:t>
            </w:r>
          </w:p>
        </w:tc>
        <w:tc>
          <w:tcPr>
            <w:tcW w:w="567" w:type="pct"/>
            <w:shd w:val="clear" w:color="auto" w:fill="auto"/>
          </w:tcPr>
          <w:p w14:paraId="0A1E26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41B2E7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07763C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5DF3BA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6477024" w14:textId="77777777" w:rsidTr="00A07BA7">
        <w:tc>
          <w:tcPr>
            <w:tcW w:w="928" w:type="pct"/>
            <w:shd w:val="clear" w:color="auto" w:fill="auto"/>
          </w:tcPr>
          <w:p w14:paraId="1D087C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4.7. Социальная стратификация</w:t>
            </w:r>
          </w:p>
        </w:tc>
        <w:tc>
          <w:tcPr>
            <w:tcW w:w="142" w:type="pct"/>
            <w:gridSpan w:val="2"/>
          </w:tcPr>
          <w:p w14:paraId="699DBCE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6365BC4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Понятие стратификации, типы и виды стратификации, объем и дистанция стратификации, М.Вебер и каналы вертикальной мобильности.</w:t>
            </w:r>
          </w:p>
        </w:tc>
        <w:tc>
          <w:tcPr>
            <w:tcW w:w="567" w:type="pct"/>
            <w:shd w:val="clear" w:color="auto" w:fill="auto"/>
          </w:tcPr>
          <w:p w14:paraId="50F56E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729081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2CC5CE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3BA1B9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300CE27" w14:textId="77777777" w:rsidTr="00A07BA7">
        <w:tc>
          <w:tcPr>
            <w:tcW w:w="928" w:type="pct"/>
            <w:shd w:val="clear" w:color="auto" w:fill="auto"/>
          </w:tcPr>
          <w:p w14:paraId="3DA5F0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4.8. Семья, как социальный институт.</w:t>
            </w:r>
          </w:p>
        </w:tc>
        <w:tc>
          <w:tcPr>
            <w:tcW w:w="142" w:type="pct"/>
            <w:gridSpan w:val="2"/>
          </w:tcPr>
          <w:p w14:paraId="2204FC7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3455E83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История возникновения института семьи, виды семьи. Функции.</w:t>
            </w:r>
          </w:p>
        </w:tc>
        <w:tc>
          <w:tcPr>
            <w:tcW w:w="567" w:type="pct"/>
            <w:shd w:val="clear" w:color="auto" w:fill="auto"/>
          </w:tcPr>
          <w:p w14:paraId="5EB9C2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175DBC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0225F2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4DC50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1C4D4B9" w14:textId="77777777" w:rsidTr="00A07BA7">
        <w:tc>
          <w:tcPr>
            <w:tcW w:w="928" w:type="pct"/>
            <w:shd w:val="clear" w:color="auto" w:fill="auto"/>
          </w:tcPr>
          <w:p w14:paraId="20F159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Контрольная работа № 1</w:t>
            </w:r>
          </w:p>
        </w:tc>
        <w:tc>
          <w:tcPr>
            <w:tcW w:w="142" w:type="pct"/>
            <w:gridSpan w:val="2"/>
          </w:tcPr>
          <w:p w14:paraId="65F69B4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40AED987" w14:textId="77777777" w:rsidR="005C552F" w:rsidRPr="00137676" w:rsidRDefault="005C552F" w:rsidP="00137676">
            <w:pPr>
              <w:spacing w:after="0"/>
              <w:jc w:val="both"/>
              <w:rPr>
                <w:rFonts w:ascii="Times New Roman" w:hAnsi="Times New Roman"/>
                <w:sz w:val="24"/>
                <w:szCs w:val="24"/>
              </w:rPr>
            </w:pPr>
          </w:p>
        </w:tc>
        <w:tc>
          <w:tcPr>
            <w:tcW w:w="567" w:type="pct"/>
            <w:shd w:val="clear" w:color="auto" w:fill="auto"/>
          </w:tcPr>
          <w:p w14:paraId="0EDBE8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903" w:type="pct"/>
            <w:vMerge/>
            <w:shd w:val="clear" w:color="auto" w:fill="auto"/>
          </w:tcPr>
          <w:p w14:paraId="256637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14:paraId="5D7585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14:paraId="009C28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8E482BF" w14:textId="77777777" w:rsidTr="00A07BA7">
        <w:tc>
          <w:tcPr>
            <w:tcW w:w="928" w:type="pct"/>
            <w:shd w:val="clear" w:color="auto" w:fill="auto"/>
          </w:tcPr>
          <w:p w14:paraId="772170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4.9. Межнациональные отношения.</w:t>
            </w:r>
          </w:p>
        </w:tc>
        <w:tc>
          <w:tcPr>
            <w:tcW w:w="142" w:type="pct"/>
            <w:gridSpan w:val="2"/>
          </w:tcPr>
          <w:p w14:paraId="58E1474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5577B6F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Этнические общности. Межнациональные отношения. Межнациональные конфликты и пути их преодоления. Национальная политика.</w:t>
            </w:r>
          </w:p>
        </w:tc>
        <w:tc>
          <w:tcPr>
            <w:tcW w:w="567" w:type="pct"/>
            <w:shd w:val="clear" w:color="auto" w:fill="auto"/>
          </w:tcPr>
          <w:p w14:paraId="6CB33B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330F12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44A2C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0CA033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5BE9CBC" w14:textId="77777777" w:rsidTr="00A07BA7">
        <w:trPr>
          <w:trHeight w:val="102"/>
        </w:trPr>
        <w:tc>
          <w:tcPr>
            <w:tcW w:w="2792" w:type="pct"/>
            <w:gridSpan w:val="5"/>
            <w:shd w:val="clear" w:color="auto" w:fill="auto"/>
          </w:tcPr>
          <w:p w14:paraId="7178E4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5. Экономика.</w:t>
            </w:r>
          </w:p>
        </w:tc>
        <w:tc>
          <w:tcPr>
            <w:tcW w:w="567" w:type="pct"/>
            <w:shd w:val="clear" w:color="auto" w:fill="auto"/>
          </w:tcPr>
          <w:p w14:paraId="45CFD5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22</w:t>
            </w:r>
          </w:p>
        </w:tc>
        <w:tc>
          <w:tcPr>
            <w:tcW w:w="903" w:type="pct"/>
            <w:shd w:val="clear" w:color="auto" w:fill="auto"/>
          </w:tcPr>
          <w:p w14:paraId="51461E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09FBB3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181DAE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C469C6D" w14:textId="77777777" w:rsidTr="00A07BA7">
        <w:trPr>
          <w:trHeight w:val="1050"/>
        </w:trPr>
        <w:tc>
          <w:tcPr>
            <w:tcW w:w="928" w:type="pct"/>
            <w:shd w:val="clear" w:color="auto" w:fill="auto"/>
          </w:tcPr>
          <w:p w14:paraId="3C8FAA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lastRenderedPageBreak/>
              <w:t>Тема 5.1. Типы экономических систем. Формы собственности.</w:t>
            </w:r>
          </w:p>
        </w:tc>
        <w:tc>
          <w:tcPr>
            <w:tcW w:w="142" w:type="pct"/>
            <w:gridSpan w:val="2"/>
          </w:tcPr>
          <w:p w14:paraId="6E92475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7CC6E44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Экономика: теория и практика. Типы экономических систем, их отличительные признаки. Экономический цикл, его основные фазы. Экономический рост. Экономическое содержание собственности. Формы и отношения собственности. Разгосударствление и приватизация. Частная собственность на землю и ее экономическое значение.</w:t>
            </w:r>
          </w:p>
        </w:tc>
        <w:tc>
          <w:tcPr>
            <w:tcW w:w="567" w:type="pct"/>
            <w:shd w:val="clear" w:color="auto" w:fill="auto"/>
          </w:tcPr>
          <w:p w14:paraId="7530BA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695F91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1256BA9A" w14:textId="77777777" w:rsidR="005C552F" w:rsidRPr="00137676" w:rsidRDefault="005C552F" w:rsidP="00137676">
            <w:pPr>
              <w:spacing w:after="0"/>
              <w:rPr>
                <w:rFonts w:ascii="Times New Roman" w:hAnsi="Times New Roman"/>
                <w:sz w:val="24"/>
                <w:szCs w:val="24"/>
              </w:rPr>
            </w:pPr>
          </w:p>
        </w:tc>
        <w:tc>
          <w:tcPr>
            <w:tcW w:w="359" w:type="pct"/>
          </w:tcPr>
          <w:p w14:paraId="2441682F" w14:textId="77777777" w:rsidR="005C552F" w:rsidRPr="00137676" w:rsidRDefault="005C552F" w:rsidP="00137676">
            <w:pPr>
              <w:spacing w:after="0"/>
              <w:rPr>
                <w:rFonts w:ascii="Times New Roman" w:hAnsi="Times New Roman"/>
                <w:sz w:val="24"/>
                <w:szCs w:val="24"/>
              </w:rPr>
            </w:pPr>
          </w:p>
        </w:tc>
      </w:tr>
      <w:tr w:rsidR="005C552F" w:rsidRPr="00137676" w14:paraId="3210F860" w14:textId="77777777" w:rsidTr="00A07BA7">
        <w:trPr>
          <w:trHeight w:val="221"/>
        </w:trPr>
        <w:tc>
          <w:tcPr>
            <w:tcW w:w="928" w:type="pct"/>
            <w:shd w:val="clear" w:color="auto" w:fill="auto"/>
          </w:tcPr>
          <w:p w14:paraId="3BEBFB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14:paraId="670E12CD" w14:textId="77777777" w:rsidR="005C552F" w:rsidRPr="00137676" w:rsidRDefault="005C552F" w:rsidP="00137676">
            <w:pPr>
              <w:spacing w:after="0"/>
              <w:jc w:val="both"/>
              <w:rPr>
                <w:rFonts w:ascii="Times New Roman" w:hAnsi="Times New Roman"/>
                <w:sz w:val="24"/>
                <w:szCs w:val="24"/>
              </w:rPr>
            </w:pPr>
          </w:p>
        </w:tc>
        <w:tc>
          <w:tcPr>
            <w:tcW w:w="1722" w:type="pct"/>
            <w:gridSpan w:val="2"/>
            <w:shd w:val="clear" w:color="auto" w:fill="auto"/>
          </w:tcPr>
          <w:p w14:paraId="21F43F4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322D5E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14:paraId="118902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503697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596C7D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1DE6F5F6" w14:textId="77777777" w:rsidTr="00A07BA7">
        <w:trPr>
          <w:trHeight w:val="675"/>
        </w:trPr>
        <w:tc>
          <w:tcPr>
            <w:tcW w:w="928" w:type="pct"/>
            <w:shd w:val="clear" w:color="auto" w:fill="auto"/>
          </w:tcPr>
          <w:p w14:paraId="501554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5.2. Экономическая деятельность. Рынок.</w:t>
            </w:r>
          </w:p>
        </w:tc>
        <w:tc>
          <w:tcPr>
            <w:tcW w:w="142" w:type="pct"/>
            <w:gridSpan w:val="2"/>
          </w:tcPr>
          <w:p w14:paraId="5D4BA30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22" w:type="pct"/>
            <w:gridSpan w:val="2"/>
            <w:shd w:val="clear" w:color="auto" w:fill="auto"/>
          </w:tcPr>
          <w:p w14:paraId="39BB465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Экономическая деятельность. Производство: структура, факторы, виды. Измерители экономической деятельности. Экономика производителя. Рынок как особый институт, организующий социально-экономическую систему общества. Многообразие рынков. Обмен. Специализация. Россия в условиях рыночных отношениях. </w:t>
            </w:r>
          </w:p>
        </w:tc>
        <w:tc>
          <w:tcPr>
            <w:tcW w:w="567" w:type="pct"/>
            <w:shd w:val="clear" w:color="auto" w:fill="auto"/>
          </w:tcPr>
          <w:p w14:paraId="6085A9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2CE35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BE7F2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C3EBD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44E08249" w14:textId="77777777" w:rsidTr="00A07BA7">
        <w:tc>
          <w:tcPr>
            <w:tcW w:w="928" w:type="pct"/>
            <w:shd w:val="clear" w:color="auto" w:fill="auto"/>
          </w:tcPr>
          <w:p w14:paraId="4076A3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5.3. Рынок: механизмы рынка</w:t>
            </w:r>
          </w:p>
        </w:tc>
        <w:tc>
          <w:tcPr>
            <w:tcW w:w="162" w:type="pct"/>
            <w:gridSpan w:val="3"/>
          </w:tcPr>
          <w:p w14:paraId="2260BF2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74917E1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Закон спроса и предложения: решение задач. Равновесная цена: решение задач графически и математически.</w:t>
            </w:r>
          </w:p>
        </w:tc>
        <w:tc>
          <w:tcPr>
            <w:tcW w:w="567" w:type="pct"/>
            <w:shd w:val="clear" w:color="auto" w:fill="auto"/>
          </w:tcPr>
          <w:p w14:paraId="0C9F83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E9275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3B83C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3DECEA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611E68EA" w14:textId="77777777" w:rsidTr="00A07BA7">
        <w:tc>
          <w:tcPr>
            <w:tcW w:w="928" w:type="pct"/>
            <w:shd w:val="clear" w:color="auto" w:fill="auto"/>
          </w:tcPr>
          <w:p w14:paraId="73F2FE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5.4. Государство и экономика</w:t>
            </w:r>
          </w:p>
        </w:tc>
        <w:tc>
          <w:tcPr>
            <w:tcW w:w="162" w:type="pct"/>
            <w:gridSpan w:val="3"/>
          </w:tcPr>
          <w:p w14:paraId="4C1519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607DCE0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Государство и экономика. Экономические функции и задачи государства. Экономическая политика. Государственный бюджет. Бюджетно-налоговое и денежно-кредитное регулирование экономики.</w:t>
            </w:r>
          </w:p>
        </w:tc>
        <w:tc>
          <w:tcPr>
            <w:tcW w:w="567" w:type="pct"/>
            <w:shd w:val="clear" w:color="auto" w:fill="auto"/>
          </w:tcPr>
          <w:p w14:paraId="5554E0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344568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5B646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CAAD7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7CC9173" w14:textId="77777777" w:rsidTr="00A07BA7">
        <w:tc>
          <w:tcPr>
            <w:tcW w:w="928" w:type="pct"/>
            <w:shd w:val="clear" w:color="auto" w:fill="auto"/>
          </w:tcPr>
          <w:p w14:paraId="66ABD2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5.5. Управление личными финансами</w:t>
            </w:r>
          </w:p>
        </w:tc>
        <w:tc>
          <w:tcPr>
            <w:tcW w:w="162" w:type="pct"/>
            <w:gridSpan w:val="3"/>
          </w:tcPr>
          <w:p w14:paraId="68C1896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63C163A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Доходы, расходы: их виды. Способы накопления</w:t>
            </w:r>
          </w:p>
        </w:tc>
        <w:tc>
          <w:tcPr>
            <w:tcW w:w="567" w:type="pct"/>
            <w:shd w:val="clear" w:color="auto" w:fill="auto"/>
          </w:tcPr>
          <w:p w14:paraId="0D19B8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2EBD04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24513A0C" w14:textId="77777777" w:rsidR="005C552F" w:rsidRPr="00137676" w:rsidRDefault="005C552F" w:rsidP="00137676">
            <w:pPr>
              <w:spacing w:after="0"/>
              <w:rPr>
                <w:rFonts w:ascii="Times New Roman" w:hAnsi="Times New Roman"/>
                <w:sz w:val="24"/>
                <w:szCs w:val="24"/>
              </w:rPr>
            </w:pPr>
          </w:p>
        </w:tc>
        <w:tc>
          <w:tcPr>
            <w:tcW w:w="359" w:type="pct"/>
          </w:tcPr>
          <w:p w14:paraId="5B2C913C" w14:textId="77777777" w:rsidR="005C552F" w:rsidRPr="00137676" w:rsidRDefault="005C552F" w:rsidP="00137676">
            <w:pPr>
              <w:spacing w:after="0"/>
              <w:rPr>
                <w:rFonts w:ascii="Times New Roman" w:hAnsi="Times New Roman"/>
                <w:sz w:val="24"/>
                <w:szCs w:val="24"/>
              </w:rPr>
            </w:pPr>
          </w:p>
        </w:tc>
      </w:tr>
      <w:tr w:rsidR="005C552F" w:rsidRPr="00137676" w14:paraId="5BE4D6D8" w14:textId="77777777" w:rsidTr="00A07BA7">
        <w:tc>
          <w:tcPr>
            <w:tcW w:w="928" w:type="pct"/>
            <w:shd w:val="clear" w:color="auto" w:fill="auto"/>
          </w:tcPr>
          <w:p w14:paraId="5DF4BC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5.6 Фондовый рынок: акции, облигации</w:t>
            </w:r>
          </w:p>
        </w:tc>
        <w:tc>
          <w:tcPr>
            <w:tcW w:w="162" w:type="pct"/>
            <w:gridSpan w:val="3"/>
          </w:tcPr>
          <w:p w14:paraId="10FAC3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7F1DBD7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Фондовый рынок. Биржа, ее виды. Участники бирж. Ценные бумаги: разновидности.</w:t>
            </w:r>
          </w:p>
        </w:tc>
        <w:tc>
          <w:tcPr>
            <w:tcW w:w="567" w:type="pct"/>
            <w:shd w:val="clear" w:color="auto" w:fill="auto"/>
          </w:tcPr>
          <w:p w14:paraId="32FA08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3D3325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6E2186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72AB1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1FDE67C5" w14:textId="77777777" w:rsidTr="00A07BA7">
        <w:tc>
          <w:tcPr>
            <w:tcW w:w="928" w:type="pct"/>
            <w:shd w:val="clear" w:color="auto" w:fill="auto"/>
          </w:tcPr>
          <w:p w14:paraId="751304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lastRenderedPageBreak/>
              <w:t>Тема 5.7. Банковские вклады, банковские карты</w:t>
            </w:r>
          </w:p>
        </w:tc>
        <w:tc>
          <w:tcPr>
            <w:tcW w:w="162" w:type="pct"/>
            <w:gridSpan w:val="3"/>
          </w:tcPr>
          <w:p w14:paraId="7593CE7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4263C9C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Банковские вклады: разновидности. Как выбрать лучший?</w:t>
            </w:r>
          </w:p>
          <w:p w14:paraId="093F989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Виды банковских карт.</w:t>
            </w:r>
          </w:p>
        </w:tc>
        <w:tc>
          <w:tcPr>
            <w:tcW w:w="567" w:type="pct"/>
            <w:shd w:val="clear" w:color="auto" w:fill="auto"/>
          </w:tcPr>
          <w:p w14:paraId="67CE1B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68F713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69C44A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2A5BD3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2572B860" w14:textId="77777777" w:rsidTr="00A07BA7">
        <w:tc>
          <w:tcPr>
            <w:tcW w:w="928" w:type="pct"/>
            <w:shd w:val="clear" w:color="auto" w:fill="auto"/>
          </w:tcPr>
          <w:p w14:paraId="323FB2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5.8. Страхование вкладов, налогообложение.</w:t>
            </w:r>
          </w:p>
        </w:tc>
        <w:tc>
          <w:tcPr>
            <w:tcW w:w="162" w:type="pct"/>
            <w:gridSpan w:val="3"/>
          </w:tcPr>
          <w:p w14:paraId="50A7331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9600FB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Страхование: природа, понятие. Нормативная рамка. Классификация</w:t>
            </w:r>
          </w:p>
          <w:p w14:paraId="35488E5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Какие бывают страховки. Покупать или не покупать страховку?</w:t>
            </w:r>
          </w:p>
          <w:p w14:paraId="3B8980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Налоги, виды и классификация налогов.</w:t>
            </w:r>
          </w:p>
        </w:tc>
        <w:tc>
          <w:tcPr>
            <w:tcW w:w="567" w:type="pct"/>
            <w:shd w:val="clear" w:color="auto" w:fill="auto"/>
          </w:tcPr>
          <w:p w14:paraId="251E8F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20709A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1AEA5E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2C3FC4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44D38AA6" w14:textId="77777777" w:rsidTr="00A07BA7">
        <w:tc>
          <w:tcPr>
            <w:tcW w:w="928" w:type="pct"/>
            <w:shd w:val="clear" w:color="auto" w:fill="auto"/>
          </w:tcPr>
          <w:p w14:paraId="3D1813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5.9. Потребительские кредиты.</w:t>
            </w:r>
          </w:p>
        </w:tc>
        <w:tc>
          <w:tcPr>
            <w:tcW w:w="162" w:type="pct"/>
            <w:gridSpan w:val="3"/>
          </w:tcPr>
          <w:p w14:paraId="5FB1843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82A4D4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Потребительские кредиты, кредитная история, кредитный договор.</w:t>
            </w:r>
          </w:p>
        </w:tc>
        <w:tc>
          <w:tcPr>
            <w:tcW w:w="567" w:type="pct"/>
            <w:shd w:val="clear" w:color="auto" w:fill="auto"/>
          </w:tcPr>
          <w:p w14:paraId="49E497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61A563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20DB57EC" w14:textId="77777777" w:rsidR="005C552F" w:rsidRPr="00137676" w:rsidRDefault="005C552F" w:rsidP="00137676">
            <w:pPr>
              <w:spacing w:after="0"/>
              <w:rPr>
                <w:rFonts w:ascii="Times New Roman" w:hAnsi="Times New Roman"/>
                <w:sz w:val="24"/>
                <w:szCs w:val="24"/>
              </w:rPr>
            </w:pPr>
          </w:p>
        </w:tc>
        <w:tc>
          <w:tcPr>
            <w:tcW w:w="359" w:type="pct"/>
          </w:tcPr>
          <w:p w14:paraId="19C8BBA6" w14:textId="77777777" w:rsidR="005C552F" w:rsidRPr="00137676" w:rsidRDefault="005C552F" w:rsidP="00137676">
            <w:pPr>
              <w:spacing w:after="0"/>
              <w:rPr>
                <w:rFonts w:ascii="Times New Roman" w:hAnsi="Times New Roman"/>
                <w:sz w:val="24"/>
                <w:szCs w:val="24"/>
              </w:rPr>
            </w:pPr>
          </w:p>
        </w:tc>
      </w:tr>
      <w:tr w:rsidR="005C552F" w:rsidRPr="00137676" w14:paraId="51399B76" w14:textId="77777777" w:rsidTr="00A07BA7">
        <w:tc>
          <w:tcPr>
            <w:tcW w:w="928" w:type="pct"/>
            <w:shd w:val="clear" w:color="auto" w:fill="auto"/>
          </w:tcPr>
          <w:p w14:paraId="027AD6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14:paraId="3D8D526D" w14:textId="77777777" w:rsidR="005C552F" w:rsidRPr="00137676" w:rsidRDefault="005C552F" w:rsidP="00137676">
            <w:pPr>
              <w:spacing w:after="0"/>
              <w:jc w:val="both"/>
              <w:rPr>
                <w:rFonts w:ascii="Times New Roman" w:hAnsi="Times New Roman"/>
                <w:sz w:val="24"/>
                <w:szCs w:val="24"/>
              </w:rPr>
            </w:pPr>
          </w:p>
        </w:tc>
        <w:tc>
          <w:tcPr>
            <w:tcW w:w="1702" w:type="pct"/>
          </w:tcPr>
          <w:p w14:paraId="719FEEC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1F98F8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14:paraId="4A8AD1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4A9BFA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5CDE24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5B79293D" w14:textId="77777777" w:rsidTr="00A07BA7">
        <w:tc>
          <w:tcPr>
            <w:tcW w:w="928" w:type="pct"/>
            <w:shd w:val="clear" w:color="auto" w:fill="auto"/>
          </w:tcPr>
          <w:p w14:paraId="2A0DE1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5.10. Финансовые пирамиды, финансовое мошенничество.</w:t>
            </w:r>
          </w:p>
        </w:tc>
        <w:tc>
          <w:tcPr>
            <w:tcW w:w="162" w:type="pct"/>
            <w:gridSpan w:val="3"/>
          </w:tcPr>
          <w:p w14:paraId="719FFAD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2166CC1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Финансовое мошенничество в эпоху цифровой экономики </w:t>
            </w:r>
          </w:p>
          <w:p w14:paraId="7FB175C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Способы украсть деньги, не зная реквизитов банковской карты </w:t>
            </w:r>
          </w:p>
          <w:p w14:paraId="5600868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Скимминг. Претекстинг . Фишинг. Кража данных без контакта с жертвой </w:t>
            </w:r>
          </w:p>
          <w:p w14:paraId="6D3588B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Способы защиты от мошенников. Фальшивые деньги </w:t>
            </w:r>
          </w:p>
        </w:tc>
        <w:tc>
          <w:tcPr>
            <w:tcW w:w="567" w:type="pct"/>
            <w:shd w:val="clear" w:color="auto" w:fill="auto"/>
          </w:tcPr>
          <w:p w14:paraId="39CB8E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1186F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31733C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2CE154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4A58A019" w14:textId="77777777" w:rsidTr="00A07BA7">
        <w:tc>
          <w:tcPr>
            <w:tcW w:w="928" w:type="pct"/>
            <w:shd w:val="clear" w:color="auto" w:fill="auto"/>
          </w:tcPr>
          <w:p w14:paraId="522FE7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5.11. Основы ипотечной грамотности</w:t>
            </w:r>
          </w:p>
        </w:tc>
        <w:tc>
          <w:tcPr>
            <w:tcW w:w="162" w:type="pct"/>
            <w:gridSpan w:val="3"/>
          </w:tcPr>
          <w:p w14:paraId="12C5416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46BF1C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Ипотека: цели, задачи, принципы.</w:t>
            </w:r>
          </w:p>
        </w:tc>
        <w:tc>
          <w:tcPr>
            <w:tcW w:w="567" w:type="pct"/>
            <w:shd w:val="clear" w:color="auto" w:fill="auto"/>
          </w:tcPr>
          <w:p w14:paraId="2C2635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0F0BE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3EC3BE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767A3B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43595F8A" w14:textId="77777777" w:rsidTr="00A07BA7">
        <w:tc>
          <w:tcPr>
            <w:tcW w:w="2792" w:type="pct"/>
            <w:gridSpan w:val="5"/>
            <w:shd w:val="clear" w:color="auto" w:fill="auto"/>
          </w:tcPr>
          <w:p w14:paraId="4502CC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6. Политика.</w:t>
            </w:r>
          </w:p>
        </w:tc>
        <w:tc>
          <w:tcPr>
            <w:tcW w:w="567" w:type="pct"/>
            <w:shd w:val="clear" w:color="auto" w:fill="auto"/>
          </w:tcPr>
          <w:p w14:paraId="175CE6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16</w:t>
            </w:r>
          </w:p>
        </w:tc>
        <w:tc>
          <w:tcPr>
            <w:tcW w:w="903" w:type="pct"/>
            <w:shd w:val="clear" w:color="auto" w:fill="auto"/>
          </w:tcPr>
          <w:p w14:paraId="61FBDE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6876C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44B99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4977D5E" w14:textId="77777777" w:rsidTr="00A07BA7">
        <w:tc>
          <w:tcPr>
            <w:tcW w:w="928" w:type="pct"/>
            <w:shd w:val="clear" w:color="auto" w:fill="auto"/>
          </w:tcPr>
          <w:p w14:paraId="56B2FE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6.1. Власть, ее происхождение, виды.</w:t>
            </w:r>
          </w:p>
        </w:tc>
        <w:tc>
          <w:tcPr>
            <w:tcW w:w="162" w:type="pct"/>
            <w:gridSpan w:val="3"/>
          </w:tcPr>
          <w:p w14:paraId="2BE7191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5BB9FD1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Власть, ее происхождение и виды. Ветви власти. Принципы, функции, ресурсы власти.</w:t>
            </w:r>
          </w:p>
        </w:tc>
        <w:tc>
          <w:tcPr>
            <w:tcW w:w="567" w:type="pct"/>
            <w:shd w:val="clear" w:color="auto" w:fill="auto"/>
          </w:tcPr>
          <w:p w14:paraId="092F39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73C229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AB3A2AD" w14:textId="77777777" w:rsidR="005C552F" w:rsidRPr="00137676" w:rsidRDefault="005C552F" w:rsidP="00137676">
            <w:pPr>
              <w:spacing w:after="0"/>
              <w:rPr>
                <w:rFonts w:ascii="Times New Roman" w:hAnsi="Times New Roman"/>
                <w:sz w:val="24"/>
                <w:szCs w:val="24"/>
              </w:rPr>
            </w:pPr>
          </w:p>
        </w:tc>
        <w:tc>
          <w:tcPr>
            <w:tcW w:w="359" w:type="pct"/>
          </w:tcPr>
          <w:p w14:paraId="5874D18A" w14:textId="77777777" w:rsidR="005C552F" w:rsidRPr="00137676" w:rsidRDefault="005C552F" w:rsidP="00137676">
            <w:pPr>
              <w:spacing w:after="0"/>
              <w:rPr>
                <w:rFonts w:ascii="Times New Roman" w:hAnsi="Times New Roman"/>
                <w:sz w:val="24"/>
                <w:szCs w:val="24"/>
              </w:rPr>
            </w:pPr>
          </w:p>
        </w:tc>
      </w:tr>
      <w:tr w:rsidR="005C552F" w:rsidRPr="00137676" w14:paraId="2632F661" w14:textId="77777777" w:rsidTr="00A07BA7">
        <w:tc>
          <w:tcPr>
            <w:tcW w:w="928" w:type="pct"/>
            <w:shd w:val="clear" w:color="auto" w:fill="auto"/>
          </w:tcPr>
          <w:p w14:paraId="12B137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6.2. Политические режимы.</w:t>
            </w:r>
          </w:p>
        </w:tc>
        <w:tc>
          <w:tcPr>
            <w:tcW w:w="162" w:type="pct"/>
            <w:gridSpan w:val="3"/>
          </w:tcPr>
          <w:p w14:paraId="33B08D2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1723232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Политический режим. Типы политических режимов: тоталитарный, авторитарный и демократический.</w:t>
            </w:r>
          </w:p>
        </w:tc>
        <w:tc>
          <w:tcPr>
            <w:tcW w:w="567" w:type="pct"/>
            <w:shd w:val="clear" w:color="auto" w:fill="auto"/>
          </w:tcPr>
          <w:p w14:paraId="3A0936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E7561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818D5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BD144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325AD95" w14:textId="77777777" w:rsidTr="00A07BA7">
        <w:tc>
          <w:tcPr>
            <w:tcW w:w="928" w:type="pct"/>
            <w:shd w:val="clear" w:color="auto" w:fill="auto"/>
          </w:tcPr>
          <w:p w14:paraId="0C22BF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6.3. Государство.</w:t>
            </w:r>
          </w:p>
        </w:tc>
        <w:tc>
          <w:tcPr>
            <w:tcW w:w="162" w:type="pct"/>
            <w:gridSpan w:val="3"/>
          </w:tcPr>
          <w:p w14:paraId="2C1C708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5A15A3C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Государство: его признаки, формы, функции. Государственный аппарат.</w:t>
            </w:r>
          </w:p>
        </w:tc>
        <w:tc>
          <w:tcPr>
            <w:tcW w:w="567" w:type="pct"/>
            <w:shd w:val="clear" w:color="auto" w:fill="auto"/>
          </w:tcPr>
          <w:p w14:paraId="0B385C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C5228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6EE2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39DD20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3DEC2F5" w14:textId="77777777" w:rsidTr="00A07BA7">
        <w:tc>
          <w:tcPr>
            <w:tcW w:w="928" w:type="pct"/>
            <w:shd w:val="clear" w:color="auto" w:fill="auto"/>
          </w:tcPr>
          <w:p w14:paraId="07811E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14:paraId="7F6A8201" w14:textId="77777777" w:rsidR="005C552F" w:rsidRPr="00137676" w:rsidRDefault="005C552F" w:rsidP="00137676">
            <w:pPr>
              <w:spacing w:after="0"/>
              <w:jc w:val="both"/>
              <w:rPr>
                <w:rFonts w:ascii="Times New Roman" w:hAnsi="Times New Roman"/>
                <w:sz w:val="24"/>
                <w:szCs w:val="24"/>
              </w:rPr>
            </w:pPr>
          </w:p>
        </w:tc>
        <w:tc>
          <w:tcPr>
            <w:tcW w:w="1702" w:type="pct"/>
          </w:tcPr>
          <w:p w14:paraId="340A63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0DA306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424DF4C3" w14:textId="77777777" w:rsidR="005C552F" w:rsidRPr="00137676" w:rsidRDefault="005C552F" w:rsidP="00137676">
            <w:pPr>
              <w:spacing w:after="0"/>
              <w:rPr>
                <w:rFonts w:ascii="Times New Roman" w:hAnsi="Times New Roman"/>
                <w:sz w:val="24"/>
                <w:szCs w:val="24"/>
              </w:rPr>
            </w:pPr>
          </w:p>
        </w:tc>
        <w:tc>
          <w:tcPr>
            <w:tcW w:w="379" w:type="pct"/>
          </w:tcPr>
          <w:p w14:paraId="43B3B2EF" w14:textId="77777777" w:rsidR="005C552F" w:rsidRPr="00137676" w:rsidRDefault="005C552F" w:rsidP="00137676">
            <w:pPr>
              <w:spacing w:after="0"/>
              <w:rPr>
                <w:rFonts w:ascii="Times New Roman" w:hAnsi="Times New Roman"/>
                <w:sz w:val="24"/>
                <w:szCs w:val="24"/>
              </w:rPr>
            </w:pPr>
          </w:p>
        </w:tc>
        <w:tc>
          <w:tcPr>
            <w:tcW w:w="359" w:type="pct"/>
          </w:tcPr>
          <w:p w14:paraId="5FE44959" w14:textId="77777777" w:rsidR="005C552F" w:rsidRPr="00137676" w:rsidRDefault="005C552F" w:rsidP="00137676">
            <w:pPr>
              <w:spacing w:after="0"/>
              <w:rPr>
                <w:rFonts w:ascii="Times New Roman" w:hAnsi="Times New Roman"/>
                <w:sz w:val="24"/>
                <w:szCs w:val="24"/>
              </w:rPr>
            </w:pPr>
          </w:p>
        </w:tc>
      </w:tr>
      <w:tr w:rsidR="005C552F" w:rsidRPr="00137676" w14:paraId="6908FFE5" w14:textId="77777777" w:rsidTr="00A07BA7">
        <w:tc>
          <w:tcPr>
            <w:tcW w:w="928" w:type="pct"/>
            <w:shd w:val="clear" w:color="auto" w:fill="auto"/>
          </w:tcPr>
          <w:p w14:paraId="23EA12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6.4. Избирательные системы.</w:t>
            </w:r>
          </w:p>
        </w:tc>
        <w:tc>
          <w:tcPr>
            <w:tcW w:w="162" w:type="pct"/>
            <w:gridSpan w:val="3"/>
          </w:tcPr>
          <w:p w14:paraId="65E2644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92ECAC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Избирательные системы: виды, особенности. Политическая жизнь современной России. Политическая жизнь современной России.</w:t>
            </w:r>
          </w:p>
        </w:tc>
        <w:tc>
          <w:tcPr>
            <w:tcW w:w="567" w:type="pct"/>
            <w:shd w:val="clear" w:color="auto" w:fill="auto"/>
          </w:tcPr>
          <w:p w14:paraId="5325B7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68FE15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68C95F6" w14:textId="77777777" w:rsidR="005C552F" w:rsidRPr="00137676" w:rsidRDefault="005C552F" w:rsidP="00137676">
            <w:pPr>
              <w:spacing w:after="0"/>
              <w:rPr>
                <w:rFonts w:ascii="Times New Roman" w:hAnsi="Times New Roman"/>
                <w:sz w:val="24"/>
                <w:szCs w:val="24"/>
              </w:rPr>
            </w:pPr>
          </w:p>
        </w:tc>
        <w:tc>
          <w:tcPr>
            <w:tcW w:w="359" w:type="pct"/>
          </w:tcPr>
          <w:p w14:paraId="0A61E7DF" w14:textId="77777777" w:rsidR="005C552F" w:rsidRPr="00137676" w:rsidRDefault="005C552F" w:rsidP="00137676">
            <w:pPr>
              <w:spacing w:after="0"/>
              <w:rPr>
                <w:rFonts w:ascii="Times New Roman" w:hAnsi="Times New Roman"/>
                <w:sz w:val="24"/>
                <w:szCs w:val="24"/>
              </w:rPr>
            </w:pPr>
          </w:p>
        </w:tc>
      </w:tr>
      <w:tr w:rsidR="005C552F" w:rsidRPr="00137676" w14:paraId="61099E1E" w14:textId="77777777" w:rsidTr="00A07BA7">
        <w:tc>
          <w:tcPr>
            <w:tcW w:w="928" w:type="pct"/>
            <w:shd w:val="clear" w:color="auto" w:fill="auto"/>
          </w:tcPr>
          <w:p w14:paraId="194DE2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6.5. Местное самоуправление.</w:t>
            </w:r>
          </w:p>
        </w:tc>
        <w:tc>
          <w:tcPr>
            <w:tcW w:w="162" w:type="pct"/>
            <w:gridSpan w:val="3"/>
          </w:tcPr>
          <w:p w14:paraId="5BFC570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7AA2F91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Местное самоуправление: функции, принципы, особенности. Местное управление в России.</w:t>
            </w:r>
          </w:p>
        </w:tc>
        <w:tc>
          <w:tcPr>
            <w:tcW w:w="567" w:type="pct"/>
            <w:shd w:val="clear" w:color="auto" w:fill="auto"/>
          </w:tcPr>
          <w:p w14:paraId="593AA9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3A8615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44FE51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B8B7B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F2DB738" w14:textId="77777777" w:rsidTr="00A07BA7">
        <w:tc>
          <w:tcPr>
            <w:tcW w:w="928" w:type="pct"/>
            <w:shd w:val="clear" w:color="auto" w:fill="auto"/>
          </w:tcPr>
          <w:p w14:paraId="4903C9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6.6. Политическая идеология.</w:t>
            </w:r>
          </w:p>
        </w:tc>
        <w:tc>
          <w:tcPr>
            <w:tcW w:w="162" w:type="pct"/>
            <w:gridSpan w:val="3"/>
          </w:tcPr>
          <w:p w14:paraId="314B98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C1BC0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Политическая идеология, ее структура. Функции политической идеологии. Различия и взаимодействие политической идеологии и политической психологии. Политическая идеология и политическая деятельность.</w:t>
            </w:r>
          </w:p>
        </w:tc>
        <w:tc>
          <w:tcPr>
            <w:tcW w:w="567" w:type="pct"/>
            <w:shd w:val="clear" w:color="auto" w:fill="auto"/>
          </w:tcPr>
          <w:p w14:paraId="0FC679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4C36D9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6F48ECE0" w14:textId="77777777" w:rsidR="005C552F" w:rsidRPr="00137676" w:rsidRDefault="005C552F" w:rsidP="00137676">
            <w:pPr>
              <w:spacing w:after="0"/>
              <w:rPr>
                <w:rFonts w:ascii="Times New Roman" w:hAnsi="Times New Roman"/>
                <w:sz w:val="24"/>
                <w:szCs w:val="24"/>
              </w:rPr>
            </w:pPr>
          </w:p>
        </w:tc>
        <w:tc>
          <w:tcPr>
            <w:tcW w:w="359" w:type="pct"/>
          </w:tcPr>
          <w:p w14:paraId="5BB44E53" w14:textId="77777777" w:rsidR="005C552F" w:rsidRPr="00137676" w:rsidRDefault="005C552F" w:rsidP="00137676">
            <w:pPr>
              <w:spacing w:after="0"/>
              <w:rPr>
                <w:rFonts w:ascii="Times New Roman" w:hAnsi="Times New Roman"/>
                <w:sz w:val="24"/>
                <w:szCs w:val="24"/>
              </w:rPr>
            </w:pPr>
          </w:p>
        </w:tc>
      </w:tr>
      <w:tr w:rsidR="005C552F" w:rsidRPr="00137676" w14:paraId="07CB871B" w14:textId="77777777" w:rsidTr="00A07BA7">
        <w:tc>
          <w:tcPr>
            <w:tcW w:w="928" w:type="pct"/>
            <w:shd w:val="clear" w:color="auto" w:fill="auto"/>
          </w:tcPr>
          <w:p w14:paraId="07DABC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6.7. Политическая культура.</w:t>
            </w:r>
          </w:p>
        </w:tc>
        <w:tc>
          <w:tcPr>
            <w:tcW w:w="162" w:type="pct"/>
            <w:gridSpan w:val="3"/>
          </w:tcPr>
          <w:p w14:paraId="6D8BEB6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2BD2EA6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Политическая культура. Типы политической культуры. Функции политической культуры. Пути и формы политической социализации личности.</w:t>
            </w:r>
          </w:p>
        </w:tc>
        <w:tc>
          <w:tcPr>
            <w:tcW w:w="567" w:type="pct"/>
            <w:shd w:val="clear" w:color="auto" w:fill="auto"/>
          </w:tcPr>
          <w:p w14:paraId="5577EB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74965F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47E98B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65A1B5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8B23DAD" w14:textId="77777777" w:rsidTr="00A07BA7">
        <w:tc>
          <w:tcPr>
            <w:tcW w:w="928" w:type="pct"/>
            <w:shd w:val="clear" w:color="auto" w:fill="auto"/>
          </w:tcPr>
          <w:p w14:paraId="260ACE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6.8. Правовое государство.</w:t>
            </w:r>
          </w:p>
        </w:tc>
        <w:tc>
          <w:tcPr>
            <w:tcW w:w="162" w:type="pct"/>
            <w:gridSpan w:val="3"/>
          </w:tcPr>
          <w:p w14:paraId="07AB9C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5D9D16A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Понятие правового государства, признаки и характеристики, три ветви власти и принцип разделения властей.</w:t>
            </w:r>
          </w:p>
        </w:tc>
        <w:tc>
          <w:tcPr>
            <w:tcW w:w="567" w:type="pct"/>
            <w:shd w:val="clear" w:color="auto" w:fill="auto"/>
          </w:tcPr>
          <w:p w14:paraId="6E7A03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9D94D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007C85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440902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2D22DAB" w14:textId="77777777" w:rsidTr="00A07BA7">
        <w:tc>
          <w:tcPr>
            <w:tcW w:w="2792" w:type="pct"/>
            <w:gridSpan w:val="5"/>
            <w:shd w:val="clear" w:color="auto" w:fill="auto"/>
          </w:tcPr>
          <w:p w14:paraId="58F4CB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Раздел 7. Право.</w:t>
            </w:r>
          </w:p>
        </w:tc>
        <w:tc>
          <w:tcPr>
            <w:tcW w:w="567" w:type="pct"/>
            <w:shd w:val="clear" w:color="auto" w:fill="auto"/>
          </w:tcPr>
          <w:p w14:paraId="423E02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30</w:t>
            </w:r>
          </w:p>
        </w:tc>
        <w:tc>
          <w:tcPr>
            <w:tcW w:w="903" w:type="pct"/>
            <w:shd w:val="clear" w:color="auto" w:fill="auto"/>
          </w:tcPr>
          <w:p w14:paraId="5FEFF6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14:paraId="13C9A9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3A69AB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443BF62" w14:textId="77777777" w:rsidTr="00A07BA7">
        <w:tc>
          <w:tcPr>
            <w:tcW w:w="928" w:type="pct"/>
            <w:shd w:val="clear" w:color="auto" w:fill="auto"/>
          </w:tcPr>
          <w:p w14:paraId="542EA6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 Система права.</w:t>
            </w:r>
          </w:p>
        </w:tc>
        <w:tc>
          <w:tcPr>
            <w:tcW w:w="162" w:type="pct"/>
            <w:gridSpan w:val="3"/>
          </w:tcPr>
          <w:p w14:paraId="1CBA459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10D05C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Право в системе социальных норм. Система права: основные отрасли, институты, отношения. Источники права. Правовые акты. Публичное и частное право.</w:t>
            </w:r>
          </w:p>
        </w:tc>
        <w:tc>
          <w:tcPr>
            <w:tcW w:w="567" w:type="pct"/>
            <w:shd w:val="clear" w:color="auto" w:fill="auto"/>
          </w:tcPr>
          <w:p w14:paraId="5BA28A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05AE75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10DF6063" w14:textId="77777777" w:rsidR="005C552F" w:rsidRPr="00137676" w:rsidRDefault="005C552F" w:rsidP="00137676">
            <w:pPr>
              <w:spacing w:after="0"/>
              <w:rPr>
                <w:rFonts w:ascii="Times New Roman" w:hAnsi="Times New Roman"/>
                <w:sz w:val="24"/>
                <w:szCs w:val="24"/>
              </w:rPr>
            </w:pPr>
          </w:p>
        </w:tc>
        <w:tc>
          <w:tcPr>
            <w:tcW w:w="359" w:type="pct"/>
          </w:tcPr>
          <w:p w14:paraId="64816D1C" w14:textId="77777777" w:rsidR="005C552F" w:rsidRPr="00137676" w:rsidRDefault="005C552F" w:rsidP="00137676">
            <w:pPr>
              <w:spacing w:after="0"/>
              <w:rPr>
                <w:rFonts w:ascii="Times New Roman" w:hAnsi="Times New Roman"/>
                <w:sz w:val="24"/>
                <w:szCs w:val="24"/>
              </w:rPr>
            </w:pPr>
          </w:p>
        </w:tc>
      </w:tr>
      <w:tr w:rsidR="005C552F" w:rsidRPr="00137676" w14:paraId="79080894" w14:textId="77777777" w:rsidTr="00A07BA7">
        <w:tc>
          <w:tcPr>
            <w:tcW w:w="928" w:type="pct"/>
            <w:shd w:val="clear" w:color="auto" w:fill="auto"/>
          </w:tcPr>
          <w:p w14:paraId="461208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7.2. Правоотношения, правонарушения.</w:t>
            </w:r>
          </w:p>
        </w:tc>
        <w:tc>
          <w:tcPr>
            <w:tcW w:w="162" w:type="pct"/>
            <w:gridSpan w:val="3"/>
          </w:tcPr>
          <w:p w14:paraId="3CD2ECB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02D1140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Правоотношения. Правонарушения. Юридическая ответственность и ее виды. Правовая культура.</w:t>
            </w:r>
          </w:p>
        </w:tc>
        <w:tc>
          <w:tcPr>
            <w:tcW w:w="567" w:type="pct"/>
            <w:shd w:val="clear" w:color="auto" w:fill="auto"/>
          </w:tcPr>
          <w:p w14:paraId="29FA5D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04CFEB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3797E2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58E8E0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ACEE697" w14:textId="77777777" w:rsidTr="00A07BA7">
        <w:tc>
          <w:tcPr>
            <w:tcW w:w="928" w:type="pct"/>
            <w:shd w:val="clear" w:color="auto" w:fill="auto"/>
          </w:tcPr>
          <w:p w14:paraId="443E04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14:paraId="1A487A97" w14:textId="77777777" w:rsidR="005C552F" w:rsidRPr="00137676" w:rsidRDefault="005C552F" w:rsidP="00137676">
            <w:pPr>
              <w:spacing w:after="0"/>
              <w:jc w:val="both"/>
              <w:rPr>
                <w:rFonts w:ascii="Times New Roman" w:hAnsi="Times New Roman"/>
                <w:sz w:val="24"/>
                <w:szCs w:val="24"/>
              </w:rPr>
            </w:pPr>
          </w:p>
        </w:tc>
        <w:tc>
          <w:tcPr>
            <w:tcW w:w="1702" w:type="pct"/>
          </w:tcPr>
          <w:p w14:paraId="6993A19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5FABC4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5BA5D780" w14:textId="77777777" w:rsidR="005C552F" w:rsidRPr="00137676" w:rsidRDefault="005C552F" w:rsidP="00137676">
            <w:pPr>
              <w:spacing w:after="0"/>
              <w:rPr>
                <w:rFonts w:ascii="Times New Roman" w:hAnsi="Times New Roman"/>
                <w:sz w:val="24"/>
                <w:szCs w:val="24"/>
              </w:rPr>
            </w:pPr>
          </w:p>
        </w:tc>
        <w:tc>
          <w:tcPr>
            <w:tcW w:w="379" w:type="pct"/>
          </w:tcPr>
          <w:p w14:paraId="0449267D" w14:textId="77777777" w:rsidR="005C552F" w:rsidRPr="00137676" w:rsidRDefault="005C552F" w:rsidP="00137676">
            <w:pPr>
              <w:spacing w:after="0"/>
              <w:rPr>
                <w:rFonts w:ascii="Times New Roman" w:hAnsi="Times New Roman"/>
                <w:sz w:val="24"/>
                <w:szCs w:val="24"/>
              </w:rPr>
            </w:pPr>
          </w:p>
        </w:tc>
        <w:tc>
          <w:tcPr>
            <w:tcW w:w="359" w:type="pct"/>
          </w:tcPr>
          <w:p w14:paraId="05564CD9" w14:textId="77777777" w:rsidR="005C552F" w:rsidRPr="00137676" w:rsidRDefault="005C552F" w:rsidP="00137676">
            <w:pPr>
              <w:spacing w:after="0"/>
              <w:rPr>
                <w:rFonts w:ascii="Times New Roman" w:hAnsi="Times New Roman"/>
                <w:sz w:val="24"/>
                <w:szCs w:val="24"/>
              </w:rPr>
            </w:pPr>
          </w:p>
        </w:tc>
      </w:tr>
      <w:tr w:rsidR="005C552F" w:rsidRPr="00137676" w14:paraId="2642F8C8" w14:textId="77777777" w:rsidTr="00A07BA7">
        <w:tc>
          <w:tcPr>
            <w:tcW w:w="928" w:type="pct"/>
            <w:shd w:val="clear" w:color="auto" w:fill="auto"/>
          </w:tcPr>
          <w:p w14:paraId="4E710C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7.3. Международные </w:t>
            </w:r>
            <w:r w:rsidRPr="00137676">
              <w:rPr>
                <w:rFonts w:ascii="Times New Roman" w:hAnsi="Times New Roman"/>
                <w:sz w:val="24"/>
                <w:szCs w:val="24"/>
              </w:rPr>
              <w:lastRenderedPageBreak/>
              <w:t>документы по правам человека.</w:t>
            </w:r>
          </w:p>
        </w:tc>
        <w:tc>
          <w:tcPr>
            <w:tcW w:w="162" w:type="pct"/>
            <w:gridSpan w:val="3"/>
          </w:tcPr>
          <w:p w14:paraId="62057F3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lastRenderedPageBreak/>
              <w:t>1</w:t>
            </w:r>
          </w:p>
        </w:tc>
        <w:tc>
          <w:tcPr>
            <w:tcW w:w="1702" w:type="pct"/>
          </w:tcPr>
          <w:p w14:paraId="07EE8A9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Международные документы по правам человека. Социально-экономические, </w:t>
            </w:r>
            <w:r w:rsidRPr="00137676">
              <w:rPr>
                <w:rFonts w:ascii="Times New Roman" w:hAnsi="Times New Roman"/>
                <w:sz w:val="24"/>
                <w:szCs w:val="24"/>
              </w:rPr>
              <w:lastRenderedPageBreak/>
              <w:t>политические и личные права и свободы. Система судебной защиты прав человека.</w:t>
            </w:r>
          </w:p>
        </w:tc>
        <w:tc>
          <w:tcPr>
            <w:tcW w:w="567" w:type="pct"/>
            <w:shd w:val="clear" w:color="auto" w:fill="auto"/>
          </w:tcPr>
          <w:p w14:paraId="6548B2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903" w:type="pct"/>
            <w:shd w:val="clear" w:color="auto" w:fill="auto"/>
          </w:tcPr>
          <w:p w14:paraId="30EA4B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275819A6" w14:textId="77777777" w:rsidR="005C552F" w:rsidRPr="00137676" w:rsidRDefault="005C552F" w:rsidP="00137676">
            <w:pPr>
              <w:spacing w:after="0"/>
              <w:rPr>
                <w:rFonts w:ascii="Times New Roman" w:hAnsi="Times New Roman"/>
                <w:sz w:val="24"/>
                <w:szCs w:val="24"/>
              </w:rPr>
            </w:pPr>
          </w:p>
        </w:tc>
        <w:tc>
          <w:tcPr>
            <w:tcW w:w="359" w:type="pct"/>
          </w:tcPr>
          <w:p w14:paraId="79DCCA1F" w14:textId="77777777" w:rsidR="005C552F" w:rsidRPr="00137676" w:rsidRDefault="005C552F" w:rsidP="00137676">
            <w:pPr>
              <w:spacing w:after="0"/>
              <w:rPr>
                <w:rFonts w:ascii="Times New Roman" w:hAnsi="Times New Roman"/>
                <w:sz w:val="24"/>
                <w:szCs w:val="24"/>
              </w:rPr>
            </w:pPr>
          </w:p>
        </w:tc>
      </w:tr>
      <w:tr w:rsidR="005C552F" w:rsidRPr="00137676" w14:paraId="429A20A0" w14:textId="77777777" w:rsidTr="00A07BA7">
        <w:tc>
          <w:tcPr>
            <w:tcW w:w="928" w:type="pct"/>
            <w:shd w:val="clear" w:color="auto" w:fill="auto"/>
          </w:tcPr>
          <w:p w14:paraId="724ECB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7.4. Конституционное право.</w:t>
            </w:r>
          </w:p>
        </w:tc>
        <w:tc>
          <w:tcPr>
            <w:tcW w:w="162" w:type="pct"/>
            <w:gridSpan w:val="3"/>
          </w:tcPr>
          <w:p w14:paraId="53DB119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163F5B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Конституция в иерархии нормативных актов. Конституция РФ об основах конституционного строя.</w:t>
            </w:r>
          </w:p>
        </w:tc>
        <w:tc>
          <w:tcPr>
            <w:tcW w:w="567" w:type="pct"/>
            <w:shd w:val="clear" w:color="auto" w:fill="auto"/>
          </w:tcPr>
          <w:p w14:paraId="179B73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41A9B3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265E37E8" w14:textId="77777777" w:rsidR="005C552F" w:rsidRPr="00137676" w:rsidRDefault="005C552F" w:rsidP="00137676">
            <w:pPr>
              <w:spacing w:after="0"/>
              <w:rPr>
                <w:rFonts w:ascii="Times New Roman" w:hAnsi="Times New Roman"/>
                <w:sz w:val="24"/>
                <w:szCs w:val="24"/>
              </w:rPr>
            </w:pPr>
          </w:p>
        </w:tc>
        <w:tc>
          <w:tcPr>
            <w:tcW w:w="359" w:type="pct"/>
          </w:tcPr>
          <w:p w14:paraId="07938D23" w14:textId="77777777" w:rsidR="005C552F" w:rsidRPr="00137676" w:rsidRDefault="005C552F" w:rsidP="00137676">
            <w:pPr>
              <w:spacing w:after="0"/>
              <w:rPr>
                <w:rFonts w:ascii="Times New Roman" w:hAnsi="Times New Roman"/>
                <w:sz w:val="24"/>
                <w:szCs w:val="24"/>
              </w:rPr>
            </w:pPr>
          </w:p>
        </w:tc>
      </w:tr>
      <w:tr w:rsidR="005C552F" w:rsidRPr="00137676" w14:paraId="5B961EA3" w14:textId="77777777" w:rsidTr="00A07BA7">
        <w:tc>
          <w:tcPr>
            <w:tcW w:w="928" w:type="pct"/>
            <w:shd w:val="clear" w:color="auto" w:fill="auto"/>
          </w:tcPr>
          <w:p w14:paraId="2DE27A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7.5. Конституционно-правовой статус личности.</w:t>
            </w:r>
          </w:p>
        </w:tc>
        <w:tc>
          <w:tcPr>
            <w:tcW w:w="162" w:type="pct"/>
            <w:gridSpan w:val="3"/>
          </w:tcPr>
          <w:p w14:paraId="648A50C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29492EF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Права, виды прав – личные, культурные, социальные, экономические, политические. Обязанности.</w:t>
            </w:r>
          </w:p>
        </w:tc>
        <w:tc>
          <w:tcPr>
            <w:tcW w:w="567" w:type="pct"/>
            <w:shd w:val="clear" w:color="auto" w:fill="auto"/>
          </w:tcPr>
          <w:p w14:paraId="779BA9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29C913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22003A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7DCA79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7749DB72" w14:textId="77777777" w:rsidTr="00A07BA7">
        <w:tc>
          <w:tcPr>
            <w:tcW w:w="928" w:type="pct"/>
            <w:shd w:val="clear" w:color="auto" w:fill="auto"/>
          </w:tcPr>
          <w:p w14:paraId="292234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7.6. Федеративное устройство РФ.</w:t>
            </w:r>
          </w:p>
        </w:tc>
        <w:tc>
          <w:tcPr>
            <w:tcW w:w="162" w:type="pct"/>
            <w:gridSpan w:val="3"/>
          </w:tcPr>
          <w:p w14:paraId="2052364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0CFA478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Федеративное устройство РФ, институт президентства, правительства и федеральное собрание.</w:t>
            </w:r>
          </w:p>
        </w:tc>
        <w:tc>
          <w:tcPr>
            <w:tcW w:w="567" w:type="pct"/>
            <w:shd w:val="clear" w:color="auto" w:fill="auto"/>
          </w:tcPr>
          <w:p w14:paraId="7895A1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1F7337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222521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057BBE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56B1B35E" w14:textId="77777777" w:rsidTr="00A07BA7">
        <w:tc>
          <w:tcPr>
            <w:tcW w:w="928" w:type="pct"/>
            <w:shd w:val="clear" w:color="auto" w:fill="auto"/>
          </w:tcPr>
          <w:p w14:paraId="677495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7.7. Административное право.</w:t>
            </w:r>
          </w:p>
        </w:tc>
        <w:tc>
          <w:tcPr>
            <w:tcW w:w="162" w:type="pct"/>
            <w:gridSpan w:val="3"/>
          </w:tcPr>
          <w:p w14:paraId="7E948D5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23FE7B2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Административное право. Органы государственного управления. Административная ответственность.</w:t>
            </w:r>
          </w:p>
        </w:tc>
        <w:tc>
          <w:tcPr>
            <w:tcW w:w="567" w:type="pct"/>
            <w:shd w:val="clear" w:color="auto" w:fill="auto"/>
          </w:tcPr>
          <w:p w14:paraId="74C649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shd w:val="clear" w:color="auto" w:fill="auto"/>
          </w:tcPr>
          <w:p w14:paraId="76053D86" w14:textId="77777777" w:rsidR="005C552F" w:rsidRPr="00137676" w:rsidRDefault="005C552F" w:rsidP="00137676">
            <w:pPr>
              <w:spacing w:after="0"/>
              <w:rPr>
                <w:rFonts w:ascii="Times New Roman" w:hAnsi="Times New Roman"/>
                <w:sz w:val="24"/>
                <w:szCs w:val="24"/>
              </w:rPr>
            </w:pPr>
          </w:p>
        </w:tc>
        <w:tc>
          <w:tcPr>
            <w:tcW w:w="379" w:type="pct"/>
          </w:tcPr>
          <w:p w14:paraId="42162934" w14:textId="77777777" w:rsidR="005C552F" w:rsidRPr="00137676" w:rsidRDefault="005C552F" w:rsidP="00137676">
            <w:pPr>
              <w:spacing w:after="0"/>
              <w:rPr>
                <w:rFonts w:ascii="Times New Roman" w:hAnsi="Times New Roman"/>
                <w:sz w:val="24"/>
                <w:szCs w:val="24"/>
              </w:rPr>
            </w:pPr>
          </w:p>
        </w:tc>
        <w:tc>
          <w:tcPr>
            <w:tcW w:w="359" w:type="pct"/>
          </w:tcPr>
          <w:p w14:paraId="67377C8A" w14:textId="77777777" w:rsidR="005C552F" w:rsidRPr="00137676" w:rsidRDefault="005C552F" w:rsidP="00137676">
            <w:pPr>
              <w:spacing w:after="0"/>
              <w:rPr>
                <w:rFonts w:ascii="Times New Roman" w:hAnsi="Times New Roman"/>
                <w:sz w:val="24"/>
                <w:szCs w:val="24"/>
              </w:rPr>
            </w:pPr>
          </w:p>
        </w:tc>
      </w:tr>
      <w:tr w:rsidR="005C552F" w:rsidRPr="00137676" w14:paraId="41300950" w14:textId="77777777" w:rsidTr="00A07BA7">
        <w:tc>
          <w:tcPr>
            <w:tcW w:w="928" w:type="pct"/>
            <w:shd w:val="clear" w:color="auto" w:fill="auto"/>
          </w:tcPr>
          <w:p w14:paraId="7A3AF2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7.8. Гражданство.</w:t>
            </w:r>
          </w:p>
        </w:tc>
        <w:tc>
          <w:tcPr>
            <w:tcW w:w="162" w:type="pct"/>
            <w:gridSpan w:val="3"/>
          </w:tcPr>
          <w:p w14:paraId="4286E09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4B61EC6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Понятие «гражданство», принципы, виды, способы приобретения гражданства.</w:t>
            </w:r>
          </w:p>
        </w:tc>
        <w:tc>
          <w:tcPr>
            <w:tcW w:w="567" w:type="pct"/>
            <w:shd w:val="clear" w:color="auto" w:fill="auto"/>
          </w:tcPr>
          <w:p w14:paraId="06B7CB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540A5052" w14:textId="77777777" w:rsidR="005C552F" w:rsidRPr="00137676" w:rsidRDefault="005C552F" w:rsidP="00137676">
            <w:pPr>
              <w:spacing w:after="0"/>
              <w:rPr>
                <w:rFonts w:ascii="Times New Roman" w:hAnsi="Times New Roman"/>
                <w:sz w:val="24"/>
                <w:szCs w:val="24"/>
              </w:rPr>
            </w:pPr>
          </w:p>
        </w:tc>
        <w:tc>
          <w:tcPr>
            <w:tcW w:w="379" w:type="pct"/>
          </w:tcPr>
          <w:p w14:paraId="2AB84C48" w14:textId="77777777" w:rsidR="005C552F" w:rsidRPr="00137676" w:rsidRDefault="005C552F" w:rsidP="00137676">
            <w:pPr>
              <w:spacing w:after="0"/>
              <w:rPr>
                <w:rFonts w:ascii="Times New Roman" w:hAnsi="Times New Roman"/>
                <w:sz w:val="24"/>
                <w:szCs w:val="24"/>
              </w:rPr>
            </w:pPr>
          </w:p>
        </w:tc>
        <w:tc>
          <w:tcPr>
            <w:tcW w:w="359" w:type="pct"/>
          </w:tcPr>
          <w:p w14:paraId="7B532E9C" w14:textId="77777777" w:rsidR="005C552F" w:rsidRPr="00137676" w:rsidRDefault="005C552F" w:rsidP="00137676">
            <w:pPr>
              <w:spacing w:after="0"/>
              <w:rPr>
                <w:rFonts w:ascii="Times New Roman" w:hAnsi="Times New Roman"/>
                <w:sz w:val="24"/>
                <w:szCs w:val="24"/>
              </w:rPr>
            </w:pPr>
          </w:p>
        </w:tc>
      </w:tr>
      <w:tr w:rsidR="005C552F" w:rsidRPr="00137676" w14:paraId="085464ED" w14:textId="77777777" w:rsidTr="00A07BA7">
        <w:tc>
          <w:tcPr>
            <w:tcW w:w="928" w:type="pct"/>
            <w:shd w:val="clear" w:color="auto" w:fill="auto"/>
          </w:tcPr>
          <w:p w14:paraId="6AE218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7.9. Гражданское право.</w:t>
            </w:r>
          </w:p>
        </w:tc>
        <w:tc>
          <w:tcPr>
            <w:tcW w:w="162" w:type="pct"/>
            <w:gridSpan w:val="3"/>
          </w:tcPr>
          <w:p w14:paraId="7ED6C44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1034CD3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Гражданское право. Право собственности юридических и физических лиц. Обязательства в гражданском праве.</w:t>
            </w:r>
          </w:p>
        </w:tc>
        <w:tc>
          <w:tcPr>
            <w:tcW w:w="567" w:type="pct"/>
            <w:shd w:val="clear" w:color="auto" w:fill="auto"/>
          </w:tcPr>
          <w:p w14:paraId="54B136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2D71B6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7E7AF8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4E9369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197ABF66" w14:textId="77777777" w:rsidTr="00A07BA7">
        <w:tc>
          <w:tcPr>
            <w:tcW w:w="928" w:type="pct"/>
            <w:shd w:val="clear" w:color="auto" w:fill="auto"/>
          </w:tcPr>
          <w:p w14:paraId="28B07C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14:paraId="15B1118E" w14:textId="77777777" w:rsidR="005C552F" w:rsidRPr="00137676" w:rsidRDefault="005C552F" w:rsidP="00137676">
            <w:pPr>
              <w:spacing w:after="0"/>
              <w:jc w:val="both"/>
              <w:rPr>
                <w:rFonts w:ascii="Times New Roman" w:hAnsi="Times New Roman"/>
                <w:sz w:val="24"/>
                <w:szCs w:val="24"/>
              </w:rPr>
            </w:pPr>
          </w:p>
        </w:tc>
        <w:tc>
          <w:tcPr>
            <w:tcW w:w="1702" w:type="pct"/>
          </w:tcPr>
          <w:p w14:paraId="44FB2DD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567" w:type="pct"/>
            <w:shd w:val="clear" w:color="auto" w:fill="auto"/>
          </w:tcPr>
          <w:p w14:paraId="731A15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14:paraId="4AB8AB04" w14:textId="77777777" w:rsidR="005C552F" w:rsidRPr="00137676" w:rsidRDefault="005C552F" w:rsidP="00137676">
            <w:pPr>
              <w:spacing w:after="0"/>
              <w:rPr>
                <w:rFonts w:ascii="Times New Roman" w:hAnsi="Times New Roman"/>
                <w:sz w:val="24"/>
                <w:szCs w:val="24"/>
              </w:rPr>
            </w:pPr>
          </w:p>
        </w:tc>
        <w:tc>
          <w:tcPr>
            <w:tcW w:w="379" w:type="pct"/>
          </w:tcPr>
          <w:p w14:paraId="2985A3AD" w14:textId="77777777" w:rsidR="005C552F" w:rsidRPr="00137676" w:rsidRDefault="005C552F" w:rsidP="00137676">
            <w:pPr>
              <w:spacing w:after="0"/>
              <w:rPr>
                <w:rFonts w:ascii="Times New Roman" w:hAnsi="Times New Roman"/>
                <w:sz w:val="24"/>
                <w:szCs w:val="24"/>
              </w:rPr>
            </w:pPr>
          </w:p>
        </w:tc>
        <w:tc>
          <w:tcPr>
            <w:tcW w:w="359" w:type="pct"/>
          </w:tcPr>
          <w:p w14:paraId="06E4FAEB" w14:textId="77777777" w:rsidR="005C552F" w:rsidRPr="00137676" w:rsidRDefault="005C552F" w:rsidP="00137676">
            <w:pPr>
              <w:spacing w:after="0"/>
              <w:rPr>
                <w:rFonts w:ascii="Times New Roman" w:hAnsi="Times New Roman"/>
                <w:sz w:val="24"/>
                <w:szCs w:val="24"/>
              </w:rPr>
            </w:pPr>
          </w:p>
        </w:tc>
      </w:tr>
      <w:tr w:rsidR="005C552F" w:rsidRPr="00137676" w14:paraId="31A6763A" w14:textId="77777777" w:rsidTr="00A07BA7">
        <w:tc>
          <w:tcPr>
            <w:tcW w:w="928" w:type="pct"/>
            <w:shd w:val="clear" w:color="auto" w:fill="auto"/>
          </w:tcPr>
          <w:p w14:paraId="150D5E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7.10. Трудовое право.</w:t>
            </w:r>
          </w:p>
        </w:tc>
        <w:tc>
          <w:tcPr>
            <w:tcW w:w="162" w:type="pct"/>
            <w:gridSpan w:val="3"/>
          </w:tcPr>
          <w:p w14:paraId="3CE0188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7C1A1AB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Трудовое право. Трудовой договор. Заработная плата. Трудовая дисциплина. Трудовые споры и порядок их разрешения. </w:t>
            </w:r>
          </w:p>
        </w:tc>
        <w:tc>
          <w:tcPr>
            <w:tcW w:w="567" w:type="pct"/>
            <w:shd w:val="clear" w:color="auto" w:fill="auto"/>
          </w:tcPr>
          <w:p w14:paraId="108065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shd w:val="clear" w:color="auto" w:fill="auto"/>
          </w:tcPr>
          <w:p w14:paraId="28BF08CB" w14:textId="77777777" w:rsidR="005C552F" w:rsidRPr="00137676" w:rsidRDefault="005C552F" w:rsidP="00137676">
            <w:pPr>
              <w:spacing w:after="0"/>
              <w:jc w:val="both"/>
              <w:rPr>
                <w:rFonts w:ascii="Times New Roman" w:hAnsi="Times New Roman"/>
                <w:bCs/>
                <w:sz w:val="24"/>
                <w:szCs w:val="24"/>
              </w:rPr>
            </w:pPr>
          </w:p>
        </w:tc>
        <w:tc>
          <w:tcPr>
            <w:tcW w:w="379" w:type="pct"/>
          </w:tcPr>
          <w:p w14:paraId="43C12E8F" w14:textId="77777777" w:rsidR="005C552F" w:rsidRPr="00137676" w:rsidRDefault="005C552F" w:rsidP="00137676">
            <w:pPr>
              <w:spacing w:after="0"/>
              <w:rPr>
                <w:rFonts w:ascii="Times New Roman" w:hAnsi="Times New Roman"/>
                <w:sz w:val="24"/>
                <w:szCs w:val="24"/>
              </w:rPr>
            </w:pPr>
          </w:p>
        </w:tc>
        <w:tc>
          <w:tcPr>
            <w:tcW w:w="359" w:type="pct"/>
          </w:tcPr>
          <w:p w14:paraId="6524037B" w14:textId="77777777" w:rsidR="005C552F" w:rsidRPr="00137676" w:rsidRDefault="005C552F" w:rsidP="00137676">
            <w:pPr>
              <w:spacing w:after="0"/>
              <w:rPr>
                <w:rFonts w:ascii="Times New Roman" w:hAnsi="Times New Roman"/>
                <w:sz w:val="24"/>
                <w:szCs w:val="24"/>
              </w:rPr>
            </w:pPr>
          </w:p>
        </w:tc>
      </w:tr>
      <w:tr w:rsidR="005C552F" w:rsidRPr="00137676" w14:paraId="4DCFE470" w14:textId="77777777" w:rsidTr="00A07BA7">
        <w:tc>
          <w:tcPr>
            <w:tcW w:w="928" w:type="pct"/>
            <w:shd w:val="clear" w:color="auto" w:fill="auto"/>
          </w:tcPr>
          <w:p w14:paraId="5A1262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7.11. Уголовное право. </w:t>
            </w:r>
          </w:p>
        </w:tc>
        <w:tc>
          <w:tcPr>
            <w:tcW w:w="162" w:type="pct"/>
            <w:gridSpan w:val="3"/>
          </w:tcPr>
          <w:p w14:paraId="0E4CCF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3D2B6A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Уголовное право. Преступление и наказание в уголовном праве.</w:t>
            </w:r>
          </w:p>
        </w:tc>
        <w:tc>
          <w:tcPr>
            <w:tcW w:w="567" w:type="pct"/>
            <w:shd w:val="clear" w:color="auto" w:fill="auto"/>
          </w:tcPr>
          <w:p w14:paraId="35B61D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val="restart"/>
            <w:shd w:val="clear" w:color="auto" w:fill="auto"/>
          </w:tcPr>
          <w:p w14:paraId="26A5FC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8DCAB22" w14:textId="77777777" w:rsidR="005C552F" w:rsidRPr="00137676" w:rsidRDefault="005C552F" w:rsidP="00137676">
            <w:pPr>
              <w:spacing w:after="0"/>
              <w:rPr>
                <w:rFonts w:ascii="Times New Roman" w:hAnsi="Times New Roman"/>
                <w:sz w:val="24"/>
                <w:szCs w:val="24"/>
              </w:rPr>
            </w:pPr>
          </w:p>
        </w:tc>
        <w:tc>
          <w:tcPr>
            <w:tcW w:w="359" w:type="pct"/>
          </w:tcPr>
          <w:p w14:paraId="549E0919" w14:textId="77777777" w:rsidR="005C552F" w:rsidRPr="00137676" w:rsidRDefault="005C552F" w:rsidP="00137676">
            <w:pPr>
              <w:spacing w:after="0"/>
              <w:rPr>
                <w:rFonts w:ascii="Times New Roman" w:hAnsi="Times New Roman"/>
                <w:sz w:val="24"/>
                <w:szCs w:val="24"/>
              </w:rPr>
            </w:pPr>
          </w:p>
        </w:tc>
      </w:tr>
      <w:tr w:rsidR="005C552F" w:rsidRPr="00137676" w14:paraId="43A28E42" w14:textId="77777777" w:rsidTr="00A07BA7">
        <w:tc>
          <w:tcPr>
            <w:tcW w:w="928" w:type="pct"/>
            <w:shd w:val="clear" w:color="auto" w:fill="auto"/>
          </w:tcPr>
          <w:p w14:paraId="3B7B8D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7.12. Преступление</w:t>
            </w:r>
          </w:p>
        </w:tc>
        <w:tc>
          <w:tcPr>
            <w:tcW w:w="162" w:type="pct"/>
            <w:gridSpan w:val="3"/>
          </w:tcPr>
          <w:p w14:paraId="0DE303A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591032D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Понятие: виды, классификация.</w:t>
            </w:r>
          </w:p>
        </w:tc>
        <w:tc>
          <w:tcPr>
            <w:tcW w:w="567" w:type="pct"/>
            <w:shd w:val="clear" w:color="auto" w:fill="auto"/>
          </w:tcPr>
          <w:p w14:paraId="5D7BA1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6AEE75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5918C1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25CCFA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5564903D" w14:textId="77777777" w:rsidTr="00A07BA7">
        <w:tc>
          <w:tcPr>
            <w:tcW w:w="928" w:type="pct"/>
            <w:shd w:val="clear" w:color="auto" w:fill="auto"/>
          </w:tcPr>
          <w:p w14:paraId="4E384E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7.13. Уголовная ответственность.</w:t>
            </w:r>
          </w:p>
        </w:tc>
        <w:tc>
          <w:tcPr>
            <w:tcW w:w="162" w:type="pct"/>
            <w:gridSpan w:val="3"/>
          </w:tcPr>
          <w:p w14:paraId="611F942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13840D1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Ответственность за преступления против личности. Уголовная ответственность за </w:t>
            </w:r>
            <w:r w:rsidRPr="00137676">
              <w:rPr>
                <w:rFonts w:ascii="Times New Roman" w:hAnsi="Times New Roman"/>
                <w:sz w:val="24"/>
                <w:szCs w:val="24"/>
              </w:rPr>
              <w:lastRenderedPageBreak/>
              <w:t>другие виды преступлений.</w:t>
            </w:r>
          </w:p>
        </w:tc>
        <w:tc>
          <w:tcPr>
            <w:tcW w:w="567" w:type="pct"/>
            <w:shd w:val="clear" w:color="auto" w:fill="auto"/>
          </w:tcPr>
          <w:p w14:paraId="4BF5F7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903" w:type="pct"/>
            <w:vMerge/>
            <w:shd w:val="clear" w:color="auto" w:fill="auto"/>
          </w:tcPr>
          <w:p w14:paraId="362B92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14:paraId="408DB2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14:paraId="17027C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5C552F" w:rsidRPr="00137676" w14:paraId="3DF83852" w14:textId="77777777" w:rsidTr="00A07BA7">
        <w:tc>
          <w:tcPr>
            <w:tcW w:w="928" w:type="pct"/>
            <w:shd w:val="clear" w:color="auto" w:fill="auto"/>
          </w:tcPr>
          <w:p w14:paraId="0DFE65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Контрольная работа № 2</w:t>
            </w:r>
          </w:p>
        </w:tc>
        <w:tc>
          <w:tcPr>
            <w:tcW w:w="162" w:type="pct"/>
            <w:gridSpan w:val="3"/>
          </w:tcPr>
          <w:p w14:paraId="73953E8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3F8D541B" w14:textId="77777777" w:rsidR="005C552F" w:rsidRPr="00137676" w:rsidRDefault="005C552F" w:rsidP="00137676">
            <w:pPr>
              <w:spacing w:after="0"/>
              <w:jc w:val="both"/>
              <w:rPr>
                <w:rFonts w:ascii="Times New Roman" w:hAnsi="Times New Roman"/>
                <w:sz w:val="24"/>
                <w:szCs w:val="24"/>
              </w:rPr>
            </w:pPr>
          </w:p>
        </w:tc>
        <w:tc>
          <w:tcPr>
            <w:tcW w:w="567" w:type="pct"/>
            <w:shd w:val="clear" w:color="auto" w:fill="auto"/>
          </w:tcPr>
          <w:p w14:paraId="2BE062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vMerge/>
            <w:shd w:val="clear" w:color="auto" w:fill="auto"/>
          </w:tcPr>
          <w:p w14:paraId="5A2263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745FB1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14:paraId="161BA7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133643C3" w14:textId="77777777" w:rsidTr="00A07BA7">
        <w:tc>
          <w:tcPr>
            <w:tcW w:w="928" w:type="pct"/>
            <w:shd w:val="clear" w:color="auto" w:fill="auto"/>
          </w:tcPr>
          <w:p w14:paraId="769589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7.14. Общие тенденции развития правовой системы.</w:t>
            </w:r>
          </w:p>
        </w:tc>
        <w:tc>
          <w:tcPr>
            <w:tcW w:w="162" w:type="pct"/>
            <w:gridSpan w:val="3"/>
          </w:tcPr>
          <w:p w14:paraId="61B72A0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702" w:type="pct"/>
          </w:tcPr>
          <w:p w14:paraId="4AD385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Развитие правовой системы: недостатки, правовые коллизии.</w:t>
            </w:r>
          </w:p>
        </w:tc>
        <w:tc>
          <w:tcPr>
            <w:tcW w:w="567" w:type="pct"/>
            <w:shd w:val="clear" w:color="auto" w:fill="auto"/>
          </w:tcPr>
          <w:p w14:paraId="2FC061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903" w:type="pct"/>
            <w:shd w:val="clear" w:color="auto" w:fill="auto"/>
          </w:tcPr>
          <w:p w14:paraId="027905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14:paraId="77C4BD82" w14:textId="77777777" w:rsidR="005C552F" w:rsidRPr="00137676" w:rsidRDefault="005C552F" w:rsidP="00137676">
            <w:pPr>
              <w:spacing w:after="0"/>
              <w:rPr>
                <w:rFonts w:ascii="Times New Roman" w:hAnsi="Times New Roman"/>
                <w:sz w:val="24"/>
                <w:szCs w:val="24"/>
              </w:rPr>
            </w:pPr>
          </w:p>
        </w:tc>
        <w:tc>
          <w:tcPr>
            <w:tcW w:w="359" w:type="pct"/>
          </w:tcPr>
          <w:p w14:paraId="51A71DFD" w14:textId="77777777" w:rsidR="005C552F" w:rsidRPr="00137676" w:rsidRDefault="005C552F" w:rsidP="00137676">
            <w:pPr>
              <w:spacing w:after="0"/>
              <w:rPr>
                <w:rFonts w:ascii="Times New Roman" w:hAnsi="Times New Roman"/>
                <w:sz w:val="24"/>
                <w:szCs w:val="24"/>
              </w:rPr>
            </w:pPr>
          </w:p>
        </w:tc>
      </w:tr>
      <w:tr w:rsidR="005C552F" w:rsidRPr="00137676" w14:paraId="58827476" w14:textId="77777777" w:rsidTr="00A07BA7">
        <w:trPr>
          <w:trHeight w:val="369"/>
        </w:trPr>
        <w:tc>
          <w:tcPr>
            <w:tcW w:w="2792" w:type="pct"/>
            <w:gridSpan w:val="5"/>
            <w:shd w:val="clear" w:color="auto" w:fill="auto"/>
          </w:tcPr>
          <w:p w14:paraId="23D242F1"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                                                                                                                                                                         </w:t>
            </w:r>
            <w:r w:rsidRPr="00137676">
              <w:rPr>
                <w:rFonts w:ascii="Times New Roman" w:hAnsi="Times New Roman"/>
                <w:b/>
                <w:sz w:val="24"/>
                <w:szCs w:val="24"/>
              </w:rPr>
              <w:t>Всего:</w:t>
            </w:r>
          </w:p>
        </w:tc>
        <w:tc>
          <w:tcPr>
            <w:tcW w:w="567" w:type="pct"/>
            <w:shd w:val="clear" w:color="auto" w:fill="FFFFFF" w:themeFill="background1"/>
          </w:tcPr>
          <w:p w14:paraId="545EEC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117</w:t>
            </w:r>
          </w:p>
        </w:tc>
        <w:tc>
          <w:tcPr>
            <w:tcW w:w="903" w:type="pct"/>
            <w:tcBorders>
              <w:bottom w:val="single" w:sz="4" w:space="0" w:color="auto"/>
            </w:tcBorders>
            <w:shd w:val="clear" w:color="auto" w:fill="auto"/>
          </w:tcPr>
          <w:p w14:paraId="58AD23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Borders>
              <w:bottom w:val="single" w:sz="4" w:space="0" w:color="auto"/>
            </w:tcBorders>
          </w:tcPr>
          <w:p w14:paraId="052543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Borders>
              <w:bottom w:val="single" w:sz="4" w:space="0" w:color="auto"/>
            </w:tcBorders>
          </w:tcPr>
          <w:p w14:paraId="018EA5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1FBAAA63"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57275CE6"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1C23C198"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22C69620"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779FC0D" w14:textId="77777777" w:rsidR="005C552F" w:rsidRPr="00137676" w:rsidRDefault="005C552F" w:rsidP="004442C3">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Обществознания</w:t>
      </w:r>
      <w:r w:rsidRPr="00137676">
        <w:rPr>
          <w:rFonts w:ascii="Times New Roman" w:hAnsi="Times New Roman"/>
          <w:bCs/>
          <w:sz w:val="24"/>
          <w:szCs w:val="24"/>
        </w:rPr>
        <w:t>»</w:t>
      </w:r>
      <w:r w:rsidRPr="00137676">
        <w:rPr>
          <w:rFonts w:ascii="Times New Roman" w:hAnsi="Times New Roman"/>
          <w:sz w:val="24"/>
          <w:szCs w:val="24"/>
          <w:lang w:eastAsia="en-US"/>
        </w:rPr>
        <w:t>,</w:t>
      </w:r>
      <w:r w:rsidR="004442C3">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5DC761ED" w14:textId="77777777" w:rsidR="005C552F" w:rsidRPr="00137676" w:rsidRDefault="005C552F" w:rsidP="00137676">
      <w:pPr>
        <w:suppressAutoHyphens/>
        <w:spacing w:after="0"/>
        <w:ind w:firstLine="709"/>
        <w:jc w:val="both"/>
        <w:rPr>
          <w:rFonts w:ascii="Times New Roman" w:hAnsi="Times New Roman"/>
          <w:bCs/>
          <w:sz w:val="24"/>
          <w:szCs w:val="24"/>
        </w:rPr>
      </w:pPr>
    </w:p>
    <w:p w14:paraId="4504ADD2"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5F8D1A45"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359FC2"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7B3EB562" w14:textId="77777777" w:rsidR="005C552F" w:rsidRPr="00137676" w:rsidRDefault="005C552F" w:rsidP="00137676">
      <w:pPr>
        <w:spacing w:after="0"/>
        <w:ind w:firstLine="709"/>
        <w:contextualSpacing/>
        <w:jc w:val="both"/>
        <w:rPr>
          <w:rFonts w:ascii="Times New Roman" w:eastAsia="SimSun" w:hAnsi="Times New Roman"/>
          <w:sz w:val="24"/>
          <w:szCs w:val="24"/>
          <w:lang w:eastAsia="zh-CN"/>
        </w:rPr>
      </w:pPr>
      <w:r w:rsidRPr="00137676">
        <w:rPr>
          <w:rFonts w:ascii="Times New Roman" w:hAnsi="Times New Roman"/>
          <w:sz w:val="24"/>
          <w:szCs w:val="24"/>
        </w:rPr>
        <w:t xml:space="preserve">1. </w:t>
      </w:r>
      <w:r w:rsidRPr="00137676">
        <w:rPr>
          <w:rFonts w:ascii="Times New Roman" w:eastAsia="SimSun" w:hAnsi="Times New Roman"/>
          <w:sz w:val="24"/>
          <w:szCs w:val="24"/>
          <w:lang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14:paraId="2FC15DA0"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83181B1" w14:textId="77777777" w:rsidR="005C552F" w:rsidRPr="00137676" w:rsidRDefault="005C552F" w:rsidP="00137676">
      <w:pPr>
        <w:spacing w:after="0"/>
        <w:ind w:firstLine="709"/>
        <w:contextualSpacing/>
        <w:jc w:val="both"/>
        <w:rPr>
          <w:rFonts w:ascii="Times New Roman" w:hAnsi="Times New Roman"/>
          <w:sz w:val="24"/>
          <w:szCs w:val="24"/>
        </w:rPr>
      </w:pPr>
      <w:r w:rsidRPr="00137676">
        <w:rPr>
          <w:rFonts w:ascii="Times New Roman" w:hAnsi="Times New Roman"/>
          <w:sz w:val="24"/>
          <w:szCs w:val="24"/>
        </w:rPr>
        <w:t xml:space="preserve">1. </w:t>
      </w:r>
      <w:r w:rsidRPr="00137676">
        <w:rPr>
          <w:rStyle w:val="af"/>
          <w:rFonts w:ascii="Times New Roman" w:hAnsi="Times New Roman"/>
          <w:sz w:val="24"/>
          <w:szCs w:val="24"/>
        </w:rPr>
        <w:t xml:space="preserve"> </w:t>
      </w:r>
      <w:r w:rsidRPr="00137676">
        <w:rPr>
          <w:rFonts w:ascii="Times New Roman" w:hAnsi="Times New Roman"/>
          <w:sz w:val="24"/>
          <w:szCs w:val="24"/>
          <w:u w:val="single"/>
        </w:rPr>
        <w:t>www.fcior.edu.ru</w:t>
      </w:r>
      <w:r w:rsidRPr="00137676">
        <w:rPr>
          <w:rFonts w:ascii="Times New Roman" w:hAnsi="Times New Roman"/>
          <w:sz w:val="24"/>
          <w:szCs w:val="24"/>
        </w:rPr>
        <w:t xml:space="preserve">  -(Федеральный центр информационно-образовательных ресурсов).</w:t>
      </w:r>
    </w:p>
    <w:p w14:paraId="0E49307B" w14:textId="77777777" w:rsidR="005C552F" w:rsidRPr="00137676" w:rsidRDefault="005C552F" w:rsidP="00137676">
      <w:pPr>
        <w:pStyle w:val="af0"/>
        <w:numPr>
          <w:ilvl w:val="0"/>
          <w:numId w:val="109"/>
        </w:numPr>
        <w:spacing w:before="0" w:after="0" w:line="276" w:lineRule="auto"/>
        <w:ind w:left="0" w:firstLine="709"/>
        <w:contextualSpacing/>
        <w:jc w:val="both"/>
        <w:rPr>
          <w:rFonts w:eastAsia="SimSun"/>
        </w:rPr>
      </w:pPr>
      <w:r w:rsidRPr="00137676">
        <w:rPr>
          <w:u w:val="single"/>
          <w:lang w:val="en-US"/>
        </w:rPr>
        <w:t>wwww</w:t>
      </w:r>
      <w:r w:rsidRPr="00137676">
        <w:rPr>
          <w:u w:val="single"/>
        </w:rPr>
        <w:t>.</w:t>
      </w:r>
      <w:r w:rsidRPr="00137676">
        <w:rPr>
          <w:u w:val="single"/>
          <w:lang w:val="en-US"/>
        </w:rPr>
        <w:t>dic</w:t>
      </w:r>
      <w:r w:rsidRPr="00137676">
        <w:rPr>
          <w:u w:val="single"/>
        </w:rPr>
        <w:t>.</w:t>
      </w:r>
      <w:r w:rsidRPr="00137676">
        <w:rPr>
          <w:u w:val="single"/>
          <w:lang w:val="en-US"/>
        </w:rPr>
        <w:t>academic</w:t>
      </w:r>
      <w:r w:rsidRPr="00137676">
        <w:rPr>
          <w:u w:val="single"/>
        </w:rPr>
        <w:t>.</w:t>
      </w:r>
      <w:r w:rsidRPr="00137676">
        <w:rPr>
          <w:u w:val="single"/>
          <w:lang w:val="en-US"/>
        </w:rPr>
        <w:t>ru</w:t>
      </w:r>
      <w:r w:rsidRPr="00137676">
        <w:t xml:space="preserve"> - (Академик. Словари и энциклопедии).</w:t>
      </w:r>
    </w:p>
    <w:p w14:paraId="28D5959C"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3.</w:t>
      </w:r>
      <w:r w:rsidRPr="00137676">
        <w:rPr>
          <w:rStyle w:val="af"/>
          <w:rFonts w:ascii="Times New Roman" w:hAnsi="Times New Roman"/>
          <w:sz w:val="24"/>
          <w:szCs w:val="24"/>
        </w:rPr>
        <w:t xml:space="preserve"> </w:t>
      </w:r>
      <w:hyperlink r:id="rId150" w:history="1">
        <w:r w:rsidRPr="00137676">
          <w:rPr>
            <w:rStyle w:val="af"/>
            <w:rFonts w:ascii="Times New Roman" w:hAnsi="Times New Roman"/>
            <w:sz w:val="24"/>
            <w:szCs w:val="24"/>
          </w:rPr>
          <w:t>http://www.i-olymp.ru</w:t>
        </w:r>
      </w:hyperlink>
      <w:r w:rsidRPr="00137676">
        <w:rPr>
          <w:rFonts w:ascii="Times New Roman" w:hAnsi="Times New Roman"/>
          <w:sz w:val="24"/>
          <w:szCs w:val="24"/>
        </w:rPr>
        <w:t xml:space="preserve"> - интернет-олимпиады </w:t>
      </w:r>
    </w:p>
    <w:p w14:paraId="24D93A9F" w14:textId="77777777" w:rsidR="005C552F" w:rsidRPr="00137676" w:rsidRDefault="005C552F" w:rsidP="00137676">
      <w:pPr>
        <w:spacing w:after="0"/>
        <w:ind w:firstLine="709"/>
        <w:contextualSpacing/>
        <w:jc w:val="both"/>
        <w:rPr>
          <w:rFonts w:ascii="Times New Roman" w:hAnsi="Times New Roman"/>
          <w:b/>
          <w:bCs/>
          <w:sz w:val="24"/>
          <w:szCs w:val="24"/>
        </w:rPr>
      </w:pPr>
    </w:p>
    <w:p w14:paraId="3CAA9B09"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780A87BA" w14:textId="77777777" w:rsidR="004442C3" w:rsidRDefault="004442C3" w:rsidP="00137676">
      <w:pPr>
        <w:spacing w:after="0"/>
        <w:contextualSpacing/>
        <w:jc w:val="center"/>
        <w:rPr>
          <w:rFonts w:ascii="Times New Roman" w:hAnsi="Times New Roman"/>
          <w:b/>
          <w:sz w:val="24"/>
          <w:szCs w:val="24"/>
        </w:rPr>
      </w:pPr>
    </w:p>
    <w:p w14:paraId="4705D425"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45A866BC"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87A0539"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704"/>
        <w:gridCol w:w="2517"/>
      </w:tblGrid>
      <w:tr w:rsidR="005C552F" w:rsidRPr="00137676" w14:paraId="40F169EB" w14:textId="77777777" w:rsidTr="00A07BA7">
        <w:tc>
          <w:tcPr>
            <w:tcW w:w="1750" w:type="pct"/>
          </w:tcPr>
          <w:p w14:paraId="2C274E20" w14:textId="5B064D83"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935" w:type="pct"/>
          </w:tcPr>
          <w:p w14:paraId="7AECE31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315" w:type="pct"/>
          </w:tcPr>
          <w:p w14:paraId="6CD19FEE"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349A7D59" w14:textId="77777777" w:rsidTr="00A07BA7">
        <w:tc>
          <w:tcPr>
            <w:tcW w:w="1750" w:type="pct"/>
          </w:tcPr>
          <w:p w14:paraId="08792AF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2B725AB1"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r w:rsidRPr="00137676">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5D0DEFAC"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p>
          <w:p w14:paraId="7AB07C3D"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r w:rsidRPr="00137676">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14:paraId="5F9B196F"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p>
          <w:p w14:paraId="5C2B991B"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r w:rsidRPr="00137676">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14:paraId="0F9D7C39" w14:textId="77777777" w:rsidR="005C552F" w:rsidRPr="00137676" w:rsidRDefault="005C552F" w:rsidP="00137676">
            <w:pPr>
              <w:tabs>
                <w:tab w:val="left" w:pos="567"/>
                <w:tab w:val="left" w:pos="1080"/>
                <w:tab w:val="left" w:pos="1497"/>
              </w:tabs>
              <w:spacing w:after="0"/>
              <w:rPr>
                <w:rFonts w:ascii="Times New Roman" w:hAnsi="Times New Roman"/>
                <w:sz w:val="24"/>
                <w:szCs w:val="24"/>
                <w:lang w:eastAsia="ar-SA"/>
              </w:rPr>
            </w:pPr>
          </w:p>
          <w:p w14:paraId="27B36143" w14:textId="77777777" w:rsidR="005C552F" w:rsidRPr="00137676" w:rsidRDefault="005C552F" w:rsidP="00137676">
            <w:pPr>
              <w:tabs>
                <w:tab w:val="left" w:pos="567"/>
                <w:tab w:val="left" w:pos="1080"/>
              </w:tabs>
              <w:spacing w:after="0"/>
              <w:rPr>
                <w:rFonts w:ascii="Times New Roman" w:hAnsi="Times New Roman"/>
                <w:sz w:val="24"/>
                <w:szCs w:val="24"/>
                <w:lang w:eastAsia="ar-SA"/>
              </w:rPr>
            </w:pPr>
            <w:r w:rsidRPr="00137676">
              <w:rPr>
                <w:rFonts w:ascii="Times New Roman" w:hAnsi="Times New Roman"/>
                <w:sz w:val="24"/>
                <w:szCs w:val="24"/>
                <w:lang w:eastAsia="ar-SA"/>
              </w:rPr>
              <w:t>-особенности социально-гуманитарного познания;</w:t>
            </w:r>
          </w:p>
          <w:p w14:paraId="27A716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137676">
              <w:rPr>
                <w:rFonts w:ascii="Times New Roman" w:hAnsi="Times New Roman"/>
                <w:sz w:val="24"/>
                <w:szCs w:val="24"/>
              </w:rPr>
              <w:t>источники сведений о прошлом человечества;</w:t>
            </w:r>
            <w:r w:rsidRPr="00137676">
              <w:rPr>
                <w:rFonts w:ascii="Times New Roman" w:eastAsia="SimSun" w:hAnsi="Times New Roman"/>
                <w:sz w:val="24"/>
                <w:szCs w:val="24"/>
                <w:lang w:eastAsia="zh-CN"/>
              </w:rPr>
              <w:t>;</w:t>
            </w:r>
          </w:p>
          <w:p w14:paraId="5026E51A" w14:textId="77777777" w:rsidR="005C552F" w:rsidRPr="00137676" w:rsidRDefault="005C552F" w:rsidP="00137676">
            <w:pPr>
              <w:spacing w:after="0"/>
              <w:rPr>
                <w:rFonts w:ascii="Times New Roman" w:hAnsi="Times New Roman"/>
                <w:sz w:val="24"/>
                <w:szCs w:val="24"/>
              </w:rPr>
            </w:pPr>
          </w:p>
        </w:tc>
        <w:tc>
          <w:tcPr>
            <w:tcW w:w="1935" w:type="pct"/>
            <w:vMerge w:val="restart"/>
          </w:tcPr>
          <w:p w14:paraId="7F2FE4F7"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sz w:val="24"/>
                <w:szCs w:val="24"/>
              </w:rPr>
              <w:lastRenderedPageBreak/>
              <w:t xml:space="preserve">- </w:t>
            </w:r>
            <w:r w:rsidRPr="00137676">
              <w:rPr>
                <w:rFonts w:ascii="Times New Roman" w:hAnsi="Times New Roman"/>
                <w:bCs/>
                <w:sz w:val="24"/>
                <w:szCs w:val="24"/>
              </w:rPr>
              <w:t>характеризовать</w:t>
            </w:r>
            <w:r w:rsidRPr="00137676">
              <w:rPr>
                <w:rFonts w:ascii="Times New Roman" w:hAnsi="Times New Roman"/>
                <w:sz w:val="24"/>
                <w:szCs w:val="24"/>
              </w:rPr>
              <w:t xml:space="preserve"> основные социальные объекты, выделяя их существенные признаки, закономерности развития;</w:t>
            </w:r>
          </w:p>
          <w:p w14:paraId="6B6FE5B8" w14:textId="77777777" w:rsidR="005C552F" w:rsidRPr="00137676" w:rsidRDefault="005C552F" w:rsidP="00137676">
            <w:pPr>
              <w:tabs>
                <w:tab w:val="left" w:pos="567"/>
              </w:tabs>
              <w:spacing w:after="0"/>
              <w:rPr>
                <w:rFonts w:ascii="Times New Roman" w:hAnsi="Times New Roman"/>
                <w:sz w:val="24"/>
                <w:szCs w:val="24"/>
              </w:rPr>
            </w:pPr>
          </w:p>
          <w:p w14:paraId="3ECCA5C7"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b/>
                <w:sz w:val="24"/>
                <w:szCs w:val="24"/>
              </w:rPr>
              <w:t xml:space="preserve">- </w:t>
            </w:r>
            <w:r w:rsidRPr="00137676">
              <w:rPr>
                <w:rFonts w:ascii="Times New Roman" w:hAnsi="Times New Roman"/>
                <w:bCs/>
                <w:sz w:val="24"/>
                <w:szCs w:val="24"/>
              </w:rPr>
              <w:t>анализировать</w:t>
            </w:r>
            <w:r w:rsidRPr="00137676">
              <w:rPr>
                <w:rFonts w:ascii="Times New Roman" w:hAnsi="Times New Roman"/>
                <w:sz w:val="24"/>
                <w:szCs w:val="24"/>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4C00865A"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b/>
                <w:sz w:val="24"/>
                <w:szCs w:val="24"/>
              </w:rPr>
              <w:lastRenderedPageBreak/>
              <w:t xml:space="preserve">- </w:t>
            </w:r>
            <w:r w:rsidRPr="00137676">
              <w:rPr>
                <w:rFonts w:ascii="Times New Roman" w:hAnsi="Times New Roman"/>
                <w:bCs/>
                <w:sz w:val="24"/>
                <w:szCs w:val="24"/>
              </w:rPr>
              <w:t xml:space="preserve">объяснять </w:t>
            </w:r>
            <w:r w:rsidRPr="00137676">
              <w:rPr>
                <w:rFonts w:ascii="Times New Roman" w:hAnsi="Times New Roman"/>
                <w:sz w:val="24"/>
                <w:szCs w:val="24"/>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4B2F1A57" w14:textId="77777777" w:rsidR="005C552F" w:rsidRPr="00137676" w:rsidRDefault="005C552F" w:rsidP="00137676">
            <w:pPr>
              <w:tabs>
                <w:tab w:val="left" w:pos="567"/>
              </w:tabs>
              <w:spacing w:after="0"/>
              <w:rPr>
                <w:rFonts w:ascii="Times New Roman" w:hAnsi="Times New Roman"/>
                <w:spacing w:val="-6"/>
                <w:sz w:val="24"/>
                <w:szCs w:val="24"/>
              </w:rPr>
            </w:pPr>
            <w:r w:rsidRPr="00137676">
              <w:rPr>
                <w:rFonts w:ascii="Times New Roman" w:hAnsi="Times New Roman"/>
                <w:b/>
                <w:spacing w:val="-6"/>
                <w:sz w:val="24"/>
                <w:szCs w:val="24"/>
              </w:rPr>
              <w:t xml:space="preserve">- </w:t>
            </w:r>
            <w:r w:rsidRPr="00137676">
              <w:rPr>
                <w:rFonts w:ascii="Times New Roman" w:hAnsi="Times New Roman"/>
                <w:bCs/>
                <w:spacing w:val="-6"/>
                <w:sz w:val="24"/>
                <w:szCs w:val="24"/>
              </w:rPr>
              <w:t>раскрывать на примерах</w:t>
            </w:r>
            <w:r w:rsidRPr="00137676">
              <w:rPr>
                <w:rFonts w:ascii="Times New Roman" w:hAnsi="Times New Roman"/>
                <w:spacing w:val="-6"/>
                <w:sz w:val="24"/>
                <w:szCs w:val="24"/>
              </w:rPr>
              <w:t xml:space="preserve"> изученные теоретические положения и понятия социально-экономических и гуманитарных наук;</w:t>
            </w:r>
          </w:p>
          <w:p w14:paraId="691247CE"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bCs/>
                <w:sz w:val="24"/>
                <w:szCs w:val="24"/>
              </w:rPr>
              <w:t>- осуществлять поиск</w:t>
            </w:r>
            <w:r w:rsidRPr="00137676">
              <w:rPr>
                <w:rFonts w:ascii="Times New Roman" w:hAnsi="Times New Roman"/>
                <w:sz w:val="24"/>
                <w:szCs w:val="24"/>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p w14:paraId="7D599F9F" w14:textId="77777777" w:rsidR="005C552F" w:rsidRPr="00137676" w:rsidRDefault="005C552F" w:rsidP="00137676">
            <w:pPr>
              <w:tabs>
                <w:tab w:val="left" w:pos="567"/>
              </w:tabs>
              <w:spacing w:after="0"/>
              <w:jc w:val="both"/>
              <w:rPr>
                <w:rFonts w:ascii="Times New Roman" w:hAnsi="Times New Roman"/>
                <w:sz w:val="24"/>
                <w:szCs w:val="24"/>
              </w:rPr>
            </w:pPr>
            <w:r w:rsidRPr="00137676">
              <w:rPr>
                <w:rFonts w:ascii="Times New Roman" w:hAnsi="Times New Roman"/>
                <w:b/>
                <w:sz w:val="24"/>
                <w:szCs w:val="24"/>
              </w:rPr>
              <w:t xml:space="preserve">- </w:t>
            </w:r>
            <w:r w:rsidRPr="00137676">
              <w:rPr>
                <w:rFonts w:ascii="Times New Roman" w:hAnsi="Times New Roman"/>
                <w:bCs/>
                <w:sz w:val="24"/>
                <w:szCs w:val="24"/>
              </w:rPr>
              <w:t xml:space="preserve">оценивать </w:t>
            </w:r>
            <w:r w:rsidRPr="00137676">
              <w:rPr>
                <w:rFonts w:ascii="Times New Roman" w:hAnsi="Times New Roman"/>
                <w:sz w:val="24"/>
                <w:szCs w:val="24"/>
              </w:rPr>
              <w:t>действия субъектов социальной жизни, включая личность, группы, организации, с точки зрения социальных норм, экономической рациональности;</w:t>
            </w:r>
          </w:p>
          <w:p w14:paraId="724D8547"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b/>
                <w:sz w:val="24"/>
                <w:szCs w:val="24"/>
              </w:rPr>
              <w:t xml:space="preserve">- </w:t>
            </w:r>
            <w:r w:rsidRPr="00137676">
              <w:rPr>
                <w:rFonts w:ascii="Times New Roman" w:hAnsi="Times New Roman"/>
                <w:bCs/>
                <w:sz w:val="24"/>
                <w:szCs w:val="24"/>
              </w:rPr>
              <w:t>формулировать</w:t>
            </w:r>
            <w:r w:rsidRPr="00137676">
              <w:rPr>
                <w:rFonts w:ascii="Times New Roman" w:hAnsi="Times New Roman"/>
                <w:sz w:val="24"/>
                <w:szCs w:val="24"/>
              </w:rPr>
              <w:t xml:space="preserve"> на основе приобретенных обществоведческих знаний собственные суждения и аргументы по определенным проблемам;</w:t>
            </w:r>
          </w:p>
          <w:p w14:paraId="22FEF200" w14:textId="77777777" w:rsidR="005C552F" w:rsidRPr="00137676" w:rsidRDefault="005C552F" w:rsidP="00137676">
            <w:pPr>
              <w:tabs>
                <w:tab w:val="left" w:pos="567"/>
              </w:tabs>
              <w:spacing w:after="0"/>
              <w:rPr>
                <w:rFonts w:ascii="Times New Roman" w:hAnsi="Times New Roman"/>
                <w:sz w:val="24"/>
                <w:szCs w:val="24"/>
              </w:rPr>
            </w:pPr>
            <w:r w:rsidRPr="00137676">
              <w:rPr>
                <w:rFonts w:ascii="Times New Roman" w:hAnsi="Times New Roman"/>
                <w:b/>
                <w:sz w:val="24"/>
                <w:szCs w:val="24"/>
              </w:rPr>
              <w:t>-</w:t>
            </w:r>
            <w:r w:rsidRPr="00137676">
              <w:rPr>
                <w:rFonts w:ascii="Times New Roman" w:hAnsi="Times New Roman"/>
                <w:bCs/>
                <w:sz w:val="24"/>
                <w:szCs w:val="24"/>
              </w:rPr>
              <w:t>подготавливать</w:t>
            </w:r>
            <w:r w:rsidRPr="00137676">
              <w:rPr>
                <w:rFonts w:ascii="Times New Roman" w:hAnsi="Times New Roman"/>
                <w:b/>
                <w:sz w:val="24"/>
                <w:szCs w:val="24"/>
              </w:rPr>
              <w:t xml:space="preserve"> </w:t>
            </w:r>
            <w:r w:rsidRPr="00137676">
              <w:rPr>
                <w:rFonts w:ascii="Times New Roman" w:hAnsi="Times New Roman"/>
                <w:sz w:val="24"/>
                <w:szCs w:val="24"/>
              </w:rPr>
              <w:t>устное выступление, творческую работу по социальной проблематике;</w:t>
            </w:r>
          </w:p>
          <w:p w14:paraId="2996B18F" w14:textId="77777777" w:rsidR="005C552F" w:rsidRPr="00137676" w:rsidRDefault="005C552F" w:rsidP="00137676">
            <w:pPr>
              <w:pStyle w:val="af0"/>
              <w:tabs>
                <w:tab w:val="left" w:pos="4190"/>
              </w:tabs>
              <w:spacing w:before="0" w:after="0" w:line="276" w:lineRule="auto"/>
              <w:ind w:left="0"/>
            </w:pPr>
            <w:r w:rsidRPr="00137676">
              <w:rPr>
                <w:b/>
              </w:rPr>
              <w:lastRenderedPageBreak/>
              <w:t xml:space="preserve">П    - </w:t>
            </w:r>
            <w:r w:rsidRPr="00137676">
              <w:rPr>
                <w:bCs/>
              </w:rPr>
              <w:t>изменять</w:t>
            </w:r>
            <w:r w:rsidRPr="00137676">
              <w:rPr>
                <w:b/>
              </w:rPr>
              <w:t xml:space="preserve"> </w:t>
            </w:r>
            <w:r w:rsidRPr="00137676">
              <w:t xml:space="preserve">социально-экономические и гуманитарные знания в процессе решения познавательных задач по актуальным социальным проблемам; </w:t>
            </w:r>
          </w:p>
          <w:p w14:paraId="15268056" w14:textId="77777777" w:rsidR="005C552F" w:rsidRPr="00137676" w:rsidRDefault="005C552F" w:rsidP="00137676">
            <w:pPr>
              <w:pStyle w:val="af0"/>
              <w:tabs>
                <w:tab w:val="left" w:pos="4190"/>
              </w:tabs>
              <w:spacing w:before="0" w:after="0" w:line="276" w:lineRule="auto"/>
              <w:ind w:left="0"/>
              <w:rPr>
                <w:bCs/>
              </w:rPr>
            </w:pPr>
            <w:r w:rsidRPr="00137676">
              <w:t>- т</w:t>
            </w:r>
          </w:p>
        </w:tc>
        <w:tc>
          <w:tcPr>
            <w:tcW w:w="1315" w:type="pct"/>
            <w:vMerge w:val="restart"/>
          </w:tcPr>
          <w:p w14:paraId="01161E5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lastRenderedPageBreak/>
              <w:t>- тестирование</w:t>
            </w:r>
          </w:p>
          <w:p w14:paraId="4897955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устный опрос</w:t>
            </w:r>
          </w:p>
          <w:p w14:paraId="7A486C3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работа с источниками (документами)</w:t>
            </w:r>
          </w:p>
          <w:p w14:paraId="476B6D5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самостоятельная работа</w:t>
            </w:r>
          </w:p>
          <w:p w14:paraId="7F4E7ED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Cs/>
                <w:sz w:val="24"/>
                <w:szCs w:val="24"/>
              </w:rPr>
              <w:t>-экспертная оценка р</w:t>
            </w:r>
            <w:r w:rsidRPr="00137676">
              <w:rPr>
                <w:rFonts w:ascii="Times New Roman" w:hAnsi="Times New Roman"/>
                <w:sz w:val="24"/>
                <w:szCs w:val="24"/>
              </w:rPr>
              <w:t xml:space="preserve">аботы студента с источниками социальной информации (философскими, научными, публицистическими, </w:t>
            </w:r>
            <w:r w:rsidRPr="00137676">
              <w:rPr>
                <w:rFonts w:ascii="Times New Roman" w:hAnsi="Times New Roman"/>
                <w:sz w:val="24"/>
                <w:szCs w:val="24"/>
              </w:rPr>
              <w:lastRenderedPageBreak/>
              <w:t>правовыми), в том числе новыми нормативными актами;</w:t>
            </w:r>
          </w:p>
          <w:p w14:paraId="0164EEF4" w14:textId="77777777" w:rsidR="005C552F" w:rsidRPr="00137676" w:rsidRDefault="005C552F" w:rsidP="00137676">
            <w:pPr>
              <w:spacing w:after="0"/>
              <w:jc w:val="both"/>
              <w:rPr>
                <w:rFonts w:ascii="Times New Roman" w:hAnsi="Times New Roman"/>
                <w:sz w:val="24"/>
                <w:szCs w:val="24"/>
              </w:rPr>
            </w:pPr>
          </w:p>
          <w:p w14:paraId="182FA90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-анализ сочинений-рассуждений;</w:t>
            </w:r>
          </w:p>
          <w:p w14:paraId="7774800E" w14:textId="77777777" w:rsidR="005C552F" w:rsidRPr="00137676" w:rsidRDefault="005C552F" w:rsidP="00137676">
            <w:pPr>
              <w:spacing w:after="0"/>
              <w:jc w:val="both"/>
              <w:rPr>
                <w:rFonts w:ascii="Times New Roman" w:hAnsi="Times New Roman"/>
                <w:sz w:val="24"/>
                <w:szCs w:val="24"/>
              </w:rPr>
            </w:pPr>
          </w:p>
          <w:p w14:paraId="4B6190D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контрольная работа</w:t>
            </w:r>
          </w:p>
          <w:p w14:paraId="78FF1C37"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w:t>
            </w:r>
            <w:r w:rsidRPr="00137676">
              <w:rPr>
                <w:rFonts w:ascii="Times New Roman" w:hAnsi="Times New Roman"/>
                <w:bCs/>
                <w:sz w:val="24"/>
                <w:szCs w:val="24"/>
              </w:rPr>
              <w:t xml:space="preserve"> и</w:t>
            </w:r>
            <w:r w:rsidRPr="00137676">
              <w:rPr>
                <w:rFonts w:ascii="Times New Roman" w:hAnsi="Times New Roman"/>
                <w:sz w:val="24"/>
                <w:szCs w:val="24"/>
              </w:rPr>
              <w:t>ндивидуальное домашнее задание</w:t>
            </w:r>
            <w:r w:rsidRPr="00137676">
              <w:rPr>
                <w:rFonts w:ascii="Times New Roman" w:hAnsi="Times New Roman"/>
                <w:bCs/>
                <w:sz w:val="24"/>
                <w:szCs w:val="24"/>
              </w:rPr>
              <w:t>;</w:t>
            </w:r>
          </w:p>
          <w:p w14:paraId="6DEA511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реферативное задание;</w:t>
            </w:r>
          </w:p>
          <w:p w14:paraId="51356A1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проектное задание;</w:t>
            </w:r>
          </w:p>
          <w:p w14:paraId="09330D7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дифференцированный зачет.</w:t>
            </w:r>
          </w:p>
          <w:p w14:paraId="0698F277" w14:textId="77777777" w:rsidR="005C552F" w:rsidRPr="00137676" w:rsidRDefault="005C552F" w:rsidP="00137676">
            <w:pPr>
              <w:spacing w:after="0"/>
              <w:rPr>
                <w:rFonts w:ascii="Times New Roman" w:hAnsi="Times New Roman"/>
                <w:bCs/>
                <w:sz w:val="24"/>
                <w:szCs w:val="24"/>
              </w:rPr>
            </w:pPr>
          </w:p>
        </w:tc>
      </w:tr>
      <w:tr w:rsidR="005C552F" w:rsidRPr="00137676" w14:paraId="1159EF08" w14:textId="77777777" w:rsidTr="00A07BA7">
        <w:trPr>
          <w:trHeight w:val="896"/>
        </w:trPr>
        <w:tc>
          <w:tcPr>
            <w:tcW w:w="1750" w:type="pct"/>
          </w:tcPr>
          <w:p w14:paraId="25C78910"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lastRenderedPageBreak/>
              <w:t>Перечень умений, осваиваемых в рамках дисциплины</w:t>
            </w:r>
          </w:p>
          <w:p w14:paraId="72E1FA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p>
        </w:tc>
        <w:tc>
          <w:tcPr>
            <w:tcW w:w="1935" w:type="pct"/>
            <w:vMerge/>
          </w:tcPr>
          <w:p w14:paraId="62525DED" w14:textId="77777777" w:rsidR="005C552F" w:rsidRPr="00137676" w:rsidRDefault="005C552F" w:rsidP="00137676">
            <w:pPr>
              <w:spacing w:after="0"/>
              <w:rPr>
                <w:rFonts w:ascii="Times New Roman" w:hAnsi="Times New Roman"/>
                <w:bCs/>
                <w:sz w:val="24"/>
                <w:szCs w:val="24"/>
              </w:rPr>
            </w:pPr>
          </w:p>
        </w:tc>
        <w:tc>
          <w:tcPr>
            <w:tcW w:w="1315" w:type="pct"/>
            <w:vMerge/>
          </w:tcPr>
          <w:p w14:paraId="0CEA3E05" w14:textId="77777777" w:rsidR="005C552F" w:rsidRPr="00137676" w:rsidRDefault="005C552F" w:rsidP="00137676">
            <w:pPr>
              <w:spacing w:after="0"/>
              <w:rPr>
                <w:rFonts w:ascii="Times New Roman" w:hAnsi="Times New Roman"/>
                <w:bCs/>
                <w:sz w:val="24"/>
                <w:szCs w:val="24"/>
              </w:rPr>
            </w:pPr>
          </w:p>
        </w:tc>
      </w:tr>
    </w:tbl>
    <w:p w14:paraId="4233B5A3" w14:textId="77777777" w:rsidR="005C552F" w:rsidRPr="00137676" w:rsidRDefault="005C552F" w:rsidP="00137676">
      <w:pPr>
        <w:spacing w:after="0"/>
        <w:jc w:val="both"/>
        <w:rPr>
          <w:rFonts w:ascii="Times New Roman" w:hAnsi="Times New Roman"/>
          <w:b/>
          <w:sz w:val="24"/>
          <w:szCs w:val="24"/>
        </w:rPr>
      </w:pPr>
    </w:p>
    <w:p w14:paraId="54CBFCBD"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51"/>
          <w:footerReference w:type="default" r:id="rId152"/>
          <w:pgSz w:w="11906" w:h="16838"/>
          <w:pgMar w:top="1134" w:right="851" w:bottom="1134" w:left="1701" w:header="709" w:footer="709" w:gutter="0"/>
          <w:cols w:space="708"/>
          <w:docGrid w:linePitch="360"/>
        </w:sectPr>
      </w:pPr>
    </w:p>
    <w:p w14:paraId="075C3B19"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3.10</w:t>
      </w:r>
    </w:p>
    <w:p w14:paraId="7853DA49"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43EA292A" w14:textId="77777777" w:rsidR="005C552F" w:rsidRPr="00137676" w:rsidRDefault="005C552F" w:rsidP="00137676">
      <w:pPr>
        <w:spacing w:after="0"/>
        <w:jc w:val="right"/>
        <w:rPr>
          <w:rFonts w:ascii="Times New Roman" w:hAnsi="Times New Roman"/>
          <w:sz w:val="24"/>
          <w:szCs w:val="24"/>
        </w:rPr>
      </w:pPr>
    </w:p>
    <w:p w14:paraId="093A19D6" w14:textId="77777777" w:rsidR="005C552F" w:rsidRPr="00137676" w:rsidRDefault="005C552F" w:rsidP="00137676">
      <w:pPr>
        <w:spacing w:after="0"/>
        <w:jc w:val="center"/>
        <w:rPr>
          <w:rFonts w:ascii="Times New Roman" w:hAnsi="Times New Roman"/>
          <w:b/>
          <w:sz w:val="24"/>
          <w:szCs w:val="24"/>
        </w:rPr>
      </w:pPr>
    </w:p>
    <w:p w14:paraId="14FDD799" w14:textId="77777777" w:rsidR="005C552F" w:rsidRPr="00137676" w:rsidRDefault="005C552F" w:rsidP="00137676">
      <w:pPr>
        <w:spacing w:after="0"/>
        <w:jc w:val="center"/>
        <w:rPr>
          <w:rFonts w:ascii="Times New Roman" w:hAnsi="Times New Roman"/>
          <w:b/>
          <w:sz w:val="24"/>
          <w:szCs w:val="24"/>
        </w:rPr>
      </w:pPr>
    </w:p>
    <w:p w14:paraId="6944CC8A" w14:textId="77777777" w:rsidR="005C552F" w:rsidRDefault="005C552F" w:rsidP="00137676">
      <w:pPr>
        <w:spacing w:after="0"/>
        <w:jc w:val="center"/>
        <w:rPr>
          <w:rFonts w:ascii="Times New Roman" w:hAnsi="Times New Roman"/>
          <w:b/>
          <w:sz w:val="24"/>
          <w:szCs w:val="24"/>
        </w:rPr>
      </w:pPr>
    </w:p>
    <w:p w14:paraId="0F67C0AC" w14:textId="77777777" w:rsidR="00047F67" w:rsidRDefault="00047F67" w:rsidP="00137676">
      <w:pPr>
        <w:spacing w:after="0"/>
        <w:jc w:val="center"/>
        <w:rPr>
          <w:rFonts w:ascii="Times New Roman" w:hAnsi="Times New Roman"/>
          <w:b/>
          <w:sz w:val="24"/>
          <w:szCs w:val="24"/>
        </w:rPr>
      </w:pPr>
    </w:p>
    <w:p w14:paraId="1A57479A" w14:textId="77777777" w:rsidR="00047F67" w:rsidRDefault="00047F67" w:rsidP="00137676">
      <w:pPr>
        <w:spacing w:after="0"/>
        <w:jc w:val="center"/>
        <w:rPr>
          <w:rFonts w:ascii="Times New Roman" w:hAnsi="Times New Roman"/>
          <w:b/>
          <w:sz w:val="24"/>
          <w:szCs w:val="24"/>
        </w:rPr>
      </w:pPr>
    </w:p>
    <w:p w14:paraId="21628C81" w14:textId="77777777" w:rsidR="00047F67" w:rsidRDefault="00047F67" w:rsidP="00137676">
      <w:pPr>
        <w:spacing w:after="0"/>
        <w:jc w:val="center"/>
        <w:rPr>
          <w:rFonts w:ascii="Times New Roman" w:hAnsi="Times New Roman"/>
          <w:b/>
          <w:sz w:val="24"/>
          <w:szCs w:val="24"/>
        </w:rPr>
      </w:pPr>
    </w:p>
    <w:p w14:paraId="5CB4F51F" w14:textId="77777777" w:rsidR="00047F67" w:rsidRDefault="00047F67" w:rsidP="00137676">
      <w:pPr>
        <w:spacing w:after="0"/>
        <w:jc w:val="center"/>
        <w:rPr>
          <w:rFonts w:ascii="Times New Roman" w:hAnsi="Times New Roman"/>
          <w:b/>
          <w:sz w:val="24"/>
          <w:szCs w:val="24"/>
        </w:rPr>
      </w:pPr>
    </w:p>
    <w:p w14:paraId="252C924F" w14:textId="77777777" w:rsidR="00047F67" w:rsidRDefault="00047F67" w:rsidP="00137676">
      <w:pPr>
        <w:spacing w:after="0"/>
        <w:jc w:val="center"/>
        <w:rPr>
          <w:rFonts w:ascii="Times New Roman" w:hAnsi="Times New Roman"/>
          <w:b/>
          <w:sz w:val="24"/>
          <w:szCs w:val="24"/>
        </w:rPr>
      </w:pPr>
    </w:p>
    <w:p w14:paraId="39F5B7B1" w14:textId="77777777" w:rsidR="00047F67" w:rsidRDefault="00047F67" w:rsidP="00137676">
      <w:pPr>
        <w:spacing w:after="0"/>
        <w:jc w:val="center"/>
        <w:rPr>
          <w:rFonts w:ascii="Times New Roman" w:hAnsi="Times New Roman"/>
          <w:b/>
          <w:sz w:val="24"/>
          <w:szCs w:val="24"/>
        </w:rPr>
      </w:pPr>
    </w:p>
    <w:p w14:paraId="2294D6B9" w14:textId="77777777" w:rsidR="00047F67" w:rsidRDefault="00047F67" w:rsidP="00137676">
      <w:pPr>
        <w:spacing w:after="0"/>
        <w:jc w:val="center"/>
        <w:rPr>
          <w:rFonts w:ascii="Times New Roman" w:hAnsi="Times New Roman"/>
          <w:b/>
          <w:sz w:val="24"/>
          <w:szCs w:val="24"/>
        </w:rPr>
      </w:pPr>
    </w:p>
    <w:p w14:paraId="42FE2D61" w14:textId="77777777" w:rsidR="00047F67" w:rsidRPr="00137676" w:rsidRDefault="00047F67" w:rsidP="00137676">
      <w:pPr>
        <w:spacing w:after="0"/>
        <w:jc w:val="center"/>
        <w:rPr>
          <w:rFonts w:ascii="Times New Roman" w:hAnsi="Times New Roman"/>
          <w:b/>
          <w:sz w:val="24"/>
          <w:szCs w:val="24"/>
        </w:rPr>
      </w:pPr>
    </w:p>
    <w:p w14:paraId="2C1FC898" w14:textId="77777777" w:rsidR="005C552F" w:rsidRPr="00137676" w:rsidRDefault="005C552F" w:rsidP="00137676">
      <w:pPr>
        <w:spacing w:after="0"/>
        <w:jc w:val="center"/>
        <w:rPr>
          <w:rFonts w:ascii="Times New Roman" w:hAnsi="Times New Roman"/>
          <w:b/>
          <w:sz w:val="24"/>
          <w:szCs w:val="24"/>
        </w:rPr>
      </w:pPr>
    </w:p>
    <w:p w14:paraId="5A5F2757" w14:textId="77777777" w:rsidR="005C552F" w:rsidRPr="00137676" w:rsidRDefault="005C552F" w:rsidP="00137676">
      <w:pPr>
        <w:spacing w:after="0"/>
        <w:jc w:val="center"/>
        <w:rPr>
          <w:rFonts w:ascii="Times New Roman" w:hAnsi="Times New Roman"/>
          <w:b/>
          <w:sz w:val="24"/>
          <w:szCs w:val="24"/>
        </w:rPr>
      </w:pPr>
    </w:p>
    <w:p w14:paraId="0F751052" w14:textId="77777777" w:rsidR="005C552F" w:rsidRPr="00137676" w:rsidRDefault="005C552F" w:rsidP="00137676">
      <w:pPr>
        <w:spacing w:after="0"/>
        <w:jc w:val="center"/>
        <w:rPr>
          <w:rFonts w:ascii="Times New Roman" w:hAnsi="Times New Roman"/>
          <w:b/>
          <w:sz w:val="24"/>
          <w:szCs w:val="24"/>
        </w:rPr>
      </w:pPr>
    </w:p>
    <w:p w14:paraId="18FFD9D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A5565A6" w14:textId="77777777" w:rsidR="005C552F" w:rsidRPr="00137676" w:rsidRDefault="005C552F" w:rsidP="00137676">
      <w:pPr>
        <w:spacing w:after="0"/>
        <w:jc w:val="center"/>
        <w:rPr>
          <w:rFonts w:ascii="Times New Roman" w:hAnsi="Times New Roman"/>
          <w:b/>
          <w:sz w:val="24"/>
          <w:szCs w:val="24"/>
          <w:u w:val="single"/>
        </w:rPr>
      </w:pPr>
    </w:p>
    <w:p w14:paraId="292968E6"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ООД.10 </w:t>
      </w:r>
      <w:r w:rsidRPr="00137676">
        <w:rPr>
          <w:rFonts w:ascii="Times New Roman" w:hAnsi="Times New Roman"/>
          <w:b/>
          <w:sz w:val="24"/>
          <w:szCs w:val="24"/>
        </w:rPr>
        <w:t>Естествознание</w:t>
      </w:r>
    </w:p>
    <w:p w14:paraId="34A9FFFE" w14:textId="77777777" w:rsidR="005C552F" w:rsidRPr="00137676" w:rsidRDefault="005C552F" w:rsidP="00137676">
      <w:pPr>
        <w:spacing w:after="0"/>
        <w:jc w:val="center"/>
        <w:rPr>
          <w:rFonts w:ascii="Times New Roman" w:hAnsi="Times New Roman"/>
          <w:bCs/>
          <w:sz w:val="24"/>
          <w:szCs w:val="24"/>
        </w:rPr>
      </w:pPr>
    </w:p>
    <w:p w14:paraId="78CE9534" w14:textId="77777777" w:rsidR="005C552F" w:rsidRPr="00137676" w:rsidRDefault="005C552F" w:rsidP="00137676">
      <w:pPr>
        <w:spacing w:after="0"/>
        <w:jc w:val="center"/>
        <w:rPr>
          <w:rFonts w:ascii="Times New Roman" w:hAnsi="Times New Roman"/>
          <w:b/>
          <w:sz w:val="24"/>
          <w:szCs w:val="24"/>
        </w:rPr>
      </w:pPr>
    </w:p>
    <w:p w14:paraId="283ED53E" w14:textId="77777777" w:rsidR="005C552F" w:rsidRPr="00137676" w:rsidRDefault="005C552F" w:rsidP="00137676">
      <w:pPr>
        <w:spacing w:after="0"/>
        <w:rPr>
          <w:rFonts w:ascii="Times New Roman" w:hAnsi="Times New Roman"/>
          <w:b/>
          <w:sz w:val="24"/>
          <w:szCs w:val="24"/>
        </w:rPr>
      </w:pPr>
    </w:p>
    <w:p w14:paraId="0D876DFD" w14:textId="77777777" w:rsidR="005C552F" w:rsidRPr="00137676" w:rsidRDefault="005C552F" w:rsidP="00137676">
      <w:pPr>
        <w:spacing w:after="0"/>
        <w:rPr>
          <w:rFonts w:ascii="Times New Roman" w:hAnsi="Times New Roman"/>
          <w:b/>
          <w:sz w:val="24"/>
          <w:szCs w:val="24"/>
        </w:rPr>
      </w:pPr>
    </w:p>
    <w:p w14:paraId="1F933ACF" w14:textId="77777777" w:rsidR="005C552F" w:rsidRPr="00137676" w:rsidRDefault="005C552F" w:rsidP="00137676">
      <w:pPr>
        <w:spacing w:after="0"/>
        <w:rPr>
          <w:rFonts w:ascii="Times New Roman" w:hAnsi="Times New Roman"/>
          <w:b/>
          <w:sz w:val="24"/>
          <w:szCs w:val="24"/>
        </w:rPr>
      </w:pPr>
    </w:p>
    <w:p w14:paraId="6E43DE01" w14:textId="77777777" w:rsidR="005C552F" w:rsidRPr="00137676" w:rsidRDefault="005C552F" w:rsidP="00137676">
      <w:pPr>
        <w:spacing w:after="0"/>
        <w:rPr>
          <w:rFonts w:ascii="Times New Roman" w:hAnsi="Times New Roman"/>
          <w:b/>
          <w:sz w:val="24"/>
          <w:szCs w:val="24"/>
        </w:rPr>
      </w:pPr>
    </w:p>
    <w:p w14:paraId="3CA8BF27" w14:textId="77777777" w:rsidR="005C552F" w:rsidRPr="00137676" w:rsidRDefault="005C552F" w:rsidP="00137676">
      <w:pPr>
        <w:spacing w:after="0"/>
        <w:rPr>
          <w:rFonts w:ascii="Times New Roman" w:hAnsi="Times New Roman"/>
          <w:b/>
          <w:sz w:val="24"/>
          <w:szCs w:val="24"/>
        </w:rPr>
      </w:pPr>
    </w:p>
    <w:p w14:paraId="30BA1F80" w14:textId="77777777" w:rsidR="005C552F" w:rsidRPr="00137676" w:rsidRDefault="005C552F" w:rsidP="00137676">
      <w:pPr>
        <w:spacing w:after="0"/>
        <w:rPr>
          <w:rFonts w:ascii="Times New Roman" w:hAnsi="Times New Roman"/>
          <w:b/>
          <w:sz w:val="24"/>
          <w:szCs w:val="24"/>
        </w:rPr>
      </w:pPr>
    </w:p>
    <w:p w14:paraId="6F572D4A" w14:textId="77777777" w:rsidR="005C552F" w:rsidRPr="00137676" w:rsidRDefault="005C552F" w:rsidP="00137676">
      <w:pPr>
        <w:spacing w:after="0"/>
        <w:rPr>
          <w:rFonts w:ascii="Times New Roman" w:hAnsi="Times New Roman"/>
          <w:b/>
          <w:sz w:val="24"/>
          <w:szCs w:val="24"/>
        </w:rPr>
      </w:pPr>
    </w:p>
    <w:p w14:paraId="7E716E22" w14:textId="77777777" w:rsidR="005C552F" w:rsidRPr="00137676" w:rsidRDefault="005C552F" w:rsidP="00137676">
      <w:pPr>
        <w:spacing w:after="0"/>
        <w:rPr>
          <w:rFonts w:ascii="Times New Roman" w:hAnsi="Times New Roman"/>
          <w:b/>
          <w:sz w:val="24"/>
          <w:szCs w:val="24"/>
        </w:rPr>
      </w:pPr>
    </w:p>
    <w:p w14:paraId="609B111A" w14:textId="77777777" w:rsidR="005C552F" w:rsidRPr="00137676" w:rsidRDefault="005C552F" w:rsidP="00137676">
      <w:pPr>
        <w:spacing w:after="0"/>
        <w:rPr>
          <w:rFonts w:ascii="Times New Roman" w:hAnsi="Times New Roman"/>
          <w:b/>
          <w:sz w:val="24"/>
          <w:szCs w:val="24"/>
        </w:rPr>
      </w:pPr>
    </w:p>
    <w:p w14:paraId="37EBEAF0" w14:textId="77777777" w:rsidR="005C552F" w:rsidRPr="00137676" w:rsidRDefault="005C552F" w:rsidP="00137676">
      <w:pPr>
        <w:spacing w:after="0"/>
        <w:rPr>
          <w:rFonts w:ascii="Times New Roman" w:hAnsi="Times New Roman"/>
          <w:b/>
          <w:sz w:val="24"/>
          <w:szCs w:val="24"/>
        </w:rPr>
      </w:pPr>
    </w:p>
    <w:p w14:paraId="70A0C084" w14:textId="77777777" w:rsidR="005C552F" w:rsidRPr="00137676" w:rsidRDefault="005C552F" w:rsidP="00137676">
      <w:pPr>
        <w:spacing w:after="0"/>
        <w:rPr>
          <w:rFonts w:ascii="Times New Roman" w:hAnsi="Times New Roman"/>
          <w:b/>
          <w:sz w:val="24"/>
          <w:szCs w:val="24"/>
        </w:rPr>
      </w:pPr>
    </w:p>
    <w:p w14:paraId="6206852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2F2F3D74"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1B9C38CD" w14:textId="77777777" w:rsidTr="00A07BA7">
        <w:tc>
          <w:tcPr>
            <w:tcW w:w="7501" w:type="dxa"/>
          </w:tcPr>
          <w:p w14:paraId="42555086" w14:textId="77777777" w:rsidR="005C552F" w:rsidRPr="00137676" w:rsidRDefault="005C552F" w:rsidP="00137676">
            <w:pPr>
              <w:numPr>
                <w:ilvl w:val="0"/>
                <w:numId w:val="115"/>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DFF0629" w14:textId="77777777" w:rsidR="005C552F" w:rsidRPr="00137676" w:rsidRDefault="005C552F" w:rsidP="00137676">
            <w:pPr>
              <w:pStyle w:val="af0"/>
              <w:spacing w:before="0" w:after="0" w:line="276" w:lineRule="auto"/>
              <w:ind w:left="644"/>
              <w:rPr>
                <w:b/>
              </w:rPr>
            </w:pPr>
          </w:p>
        </w:tc>
      </w:tr>
      <w:tr w:rsidR="005C552F" w:rsidRPr="00137676" w14:paraId="417BEA97" w14:textId="77777777" w:rsidTr="00A07BA7">
        <w:tc>
          <w:tcPr>
            <w:tcW w:w="7501" w:type="dxa"/>
          </w:tcPr>
          <w:p w14:paraId="533BC525" w14:textId="77777777" w:rsidR="005C552F" w:rsidRPr="00137676" w:rsidRDefault="005C552F" w:rsidP="00137676">
            <w:pPr>
              <w:numPr>
                <w:ilvl w:val="0"/>
                <w:numId w:val="115"/>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370710E1" w14:textId="77777777" w:rsidR="005C552F" w:rsidRPr="00137676" w:rsidRDefault="005C552F" w:rsidP="00137676">
            <w:pPr>
              <w:numPr>
                <w:ilvl w:val="0"/>
                <w:numId w:val="115"/>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251F6BEB" w14:textId="77777777" w:rsidR="005C552F" w:rsidRPr="00137676" w:rsidRDefault="005C552F" w:rsidP="00137676">
            <w:pPr>
              <w:pStyle w:val="af0"/>
              <w:spacing w:before="0" w:after="0" w:line="276" w:lineRule="auto"/>
              <w:ind w:left="644"/>
              <w:rPr>
                <w:b/>
              </w:rPr>
            </w:pPr>
          </w:p>
        </w:tc>
      </w:tr>
      <w:tr w:rsidR="005C552F" w:rsidRPr="00137676" w14:paraId="34CA0C1C" w14:textId="77777777" w:rsidTr="00A07BA7">
        <w:tc>
          <w:tcPr>
            <w:tcW w:w="7501" w:type="dxa"/>
          </w:tcPr>
          <w:p w14:paraId="49E382FD" w14:textId="77777777" w:rsidR="005C552F" w:rsidRPr="00137676" w:rsidRDefault="005C552F" w:rsidP="00137676">
            <w:pPr>
              <w:numPr>
                <w:ilvl w:val="0"/>
                <w:numId w:val="115"/>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824FF79"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7E699D72" w14:textId="77777777" w:rsidR="005C552F" w:rsidRPr="00137676" w:rsidRDefault="005C552F" w:rsidP="00137676">
            <w:pPr>
              <w:pStyle w:val="af0"/>
              <w:spacing w:before="0" w:after="0" w:line="276" w:lineRule="auto"/>
              <w:ind w:left="644"/>
              <w:rPr>
                <w:b/>
              </w:rPr>
            </w:pPr>
          </w:p>
        </w:tc>
      </w:tr>
    </w:tbl>
    <w:p w14:paraId="463F6504"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091311F0"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ООД.10 </w:t>
      </w:r>
      <w:r w:rsidRPr="00137676">
        <w:rPr>
          <w:b/>
        </w:rPr>
        <w:t>Естествознание</w:t>
      </w:r>
    </w:p>
    <w:p w14:paraId="3BA3E29A" w14:textId="77777777" w:rsidR="005C552F" w:rsidRPr="00137676" w:rsidRDefault="005C552F" w:rsidP="00137676">
      <w:pPr>
        <w:suppressAutoHyphens/>
        <w:spacing w:after="0"/>
        <w:ind w:left="720"/>
        <w:jc w:val="center"/>
        <w:rPr>
          <w:rFonts w:ascii="Times New Roman" w:hAnsi="Times New Roman"/>
          <w:b/>
          <w:sz w:val="24"/>
          <w:szCs w:val="24"/>
        </w:rPr>
      </w:pPr>
    </w:p>
    <w:p w14:paraId="193913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3DAFC763"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ООД.10 </w:t>
      </w:r>
      <w:r w:rsidRPr="00137676">
        <w:rPr>
          <w:rFonts w:ascii="Times New Roman" w:hAnsi="Times New Roman"/>
          <w:b/>
          <w:sz w:val="24"/>
          <w:szCs w:val="24"/>
        </w:rPr>
        <w:t>Естествознание</w:t>
      </w:r>
    </w:p>
    <w:p w14:paraId="1B80FF87"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3ED79A5C"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70499D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34CE66"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2BDEF333"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0BDAB01F" w14:textId="77777777" w:rsidTr="00A07BA7">
        <w:trPr>
          <w:trHeight w:val="649"/>
        </w:trPr>
        <w:tc>
          <w:tcPr>
            <w:tcW w:w="1589" w:type="dxa"/>
            <w:hideMark/>
          </w:tcPr>
          <w:p w14:paraId="2324C4B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549A99F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4A1230A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36E1B49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4AE96EA5" w14:textId="77777777" w:rsidTr="00A07BA7">
        <w:trPr>
          <w:trHeight w:val="212"/>
        </w:trPr>
        <w:tc>
          <w:tcPr>
            <w:tcW w:w="1589" w:type="dxa"/>
          </w:tcPr>
          <w:p w14:paraId="5FA35ADE"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18E1ED0A"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Уд1 объяснять: </w:t>
            </w:r>
            <w:r w:rsidRPr="004442C3">
              <w:rPr>
                <w:color w:val="000000"/>
                <w:lang w:val="ru-RU"/>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14:paraId="2E4F4BCF"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Уд2 </w:t>
            </w:r>
            <w:r w:rsidRPr="004442C3">
              <w:rPr>
                <w:color w:val="000000"/>
                <w:lang w:val="ru-RU"/>
              </w:rPr>
              <w:t xml:space="preserve">отрицательное влияние алкоголя, никотина, наркотических веществ на развитие зародыша человека; </w:t>
            </w:r>
          </w:p>
          <w:p w14:paraId="331C205D"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Уд3 </w:t>
            </w:r>
            <w:r w:rsidRPr="004442C3">
              <w:rPr>
                <w:color w:val="000000"/>
                <w:lang w:val="ru-RU"/>
              </w:rPr>
              <w:t xml:space="preserve">влияние мутагенов на организм человека, экологических факторов на организмы; </w:t>
            </w:r>
          </w:p>
          <w:p w14:paraId="5912534B"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Уд4 </w:t>
            </w:r>
            <w:r w:rsidRPr="004442C3">
              <w:rPr>
                <w:color w:val="000000"/>
                <w:lang w:val="ru-RU"/>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2F125756"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Уд5 </w:t>
            </w:r>
            <w:r w:rsidRPr="004442C3">
              <w:rPr>
                <w:bCs/>
                <w:iCs/>
                <w:color w:val="000000"/>
                <w:lang w:val="ru-RU"/>
              </w:rPr>
              <w:t>решать</w:t>
            </w:r>
            <w:r w:rsidRPr="004442C3">
              <w:rPr>
                <w:color w:val="000000"/>
                <w:lang w:val="ru-RU"/>
              </w:rPr>
              <w:t xml:space="preserve"> элементарные биологические задачи; </w:t>
            </w:r>
          </w:p>
          <w:p w14:paraId="6DAD5814"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Уд6 </w:t>
            </w:r>
            <w:r w:rsidRPr="004442C3">
              <w:rPr>
                <w:color w:val="000000"/>
                <w:lang w:val="ru-RU"/>
              </w:rPr>
              <w:t>составлять элементарные схемы скрещивания и схемы переноса веществ и энергии в экосистемах (цепи питания);</w:t>
            </w:r>
          </w:p>
          <w:p w14:paraId="2E18EF4D"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Уд7 </w:t>
            </w:r>
            <w:r w:rsidRPr="004442C3">
              <w:rPr>
                <w:bCs/>
                <w:iCs/>
                <w:color w:val="000000"/>
                <w:lang w:val="ru-RU"/>
              </w:rPr>
              <w:t>описывать</w:t>
            </w:r>
            <w:r w:rsidRPr="004442C3">
              <w:rPr>
                <w:color w:val="000000"/>
                <w:lang w:val="ru-RU"/>
              </w:rPr>
              <w:t xml:space="preserve"> особей видов по морфологическому критерию; </w:t>
            </w:r>
          </w:p>
          <w:p w14:paraId="0DA13684"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Уд8 </w:t>
            </w:r>
            <w:r w:rsidRPr="004442C3">
              <w:rPr>
                <w:bCs/>
                <w:iCs/>
                <w:color w:val="000000"/>
                <w:lang w:val="ru-RU"/>
              </w:rPr>
              <w:t>выявлять</w:t>
            </w:r>
            <w:r w:rsidRPr="004442C3">
              <w:rPr>
                <w:color w:val="000000"/>
                <w:lang w:val="ru-RU"/>
              </w:rPr>
              <w:t xml:space="preserve"> приспособления организмов к среде обитания, источники мутагенов в окружающей среде (косвенно), </w:t>
            </w:r>
            <w:r w:rsidRPr="004442C3">
              <w:rPr>
                <w:color w:val="000000"/>
                <w:lang w:val="ru-RU"/>
              </w:rPr>
              <w:lastRenderedPageBreak/>
              <w:t>антропогенные изменения в экосистемах своей местности;</w:t>
            </w:r>
          </w:p>
          <w:p w14:paraId="7CB51BC0"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Уд9 </w:t>
            </w:r>
            <w:r w:rsidRPr="004442C3">
              <w:rPr>
                <w:bCs/>
                <w:iCs/>
                <w:color w:val="000000"/>
                <w:lang w:val="ru-RU"/>
              </w:rPr>
              <w:t>сравнивать</w:t>
            </w:r>
            <w:r w:rsidRPr="004442C3">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14:paraId="4AF67EA0"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Уд10 </w:t>
            </w:r>
            <w:r w:rsidRPr="004442C3">
              <w:rPr>
                <w:bCs/>
                <w:iCs/>
                <w:color w:val="000000"/>
                <w:lang w:val="ru-RU"/>
              </w:rPr>
              <w:t xml:space="preserve">анализировать и оценивать </w:t>
            </w:r>
            <w:r w:rsidRPr="004442C3">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6D648CED" w14:textId="77777777" w:rsidR="004442C3" w:rsidRPr="004442C3" w:rsidRDefault="004442C3" w:rsidP="00103A15">
            <w:pPr>
              <w:pStyle w:val="affffff5"/>
              <w:tabs>
                <w:tab w:val="num" w:pos="33"/>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Уд10</w:t>
            </w:r>
            <w:r w:rsidRPr="004442C3">
              <w:rPr>
                <w:color w:val="000000"/>
                <w:lang w:val="ru-RU"/>
              </w:rPr>
              <w:t>·</w:t>
            </w:r>
            <w:r w:rsidRPr="004442C3">
              <w:rPr>
                <w:bCs/>
                <w:iCs/>
                <w:color w:val="000000"/>
                <w:lang w:val="ru-RU"/>
              </w:rPr>
              <w:t xml:space="preserve">изучать </w:t>
            </w:r>
            <w:r w:rsidRPr="004442C3">
              <w:rPr>
                <w:color w:val="000000"/>
                <w:lang w:val="ru-RU"/>
              </w:rPr>
              <w:t>изменения в экосистемах на биологических моделях;</w:t>
            </w:r>
          </w:p>
          <w:p w14:paraId="457F40E8" w14:textId="77777777" w:rsidR="004442C3" w:rsidRDefault="004442C3" w:rsidP="00103A15">
            <w:pPr>
              <w:tabs>
                <w:tab w:val="num" w:pos="33"/>
              </w:tabs>
              <w:spacing w:after="0"/>
              <w:jc w:val="both"/>
              <w:rPr>
                <w:rFonts w:ascii="Times New Roman" w:hAnsi="Times New Roman"/>
                <w:color w:val="000000"/>
                <w:sz w:val="24"/>
                <w:szCs w:val="24"/>
              </w:rPr>
            </w:pPr>
            <w:r w:rsidRPr="008317E5">
              <w:rPr>
                <w:rFonts w:ascii="Times New Roman" w:hAnsi="Times New Roman"/>
                <w:bCs/>
                <w:color w:val="000000"/>
                <w:sz w:val="24"/>
                <w:szCs w:val="24"/>
              </w:rPr>
              <w:t>Уд12</w:t>
            </w:r>
            <w:r w:rsidRPr="008317E5">
              <w:rPr>
                <w:rFonts w:ascii="Times New Roman" w:hAnsi="Times New Roman"/>
                <w:color w:val="000000"/>
                <w:sz w:val="24"/>
                <w:szCs w:val="24"/>
              </w:rPr>
              <w:t>·</w:t>
            </w:r>
            <w:r w:rsidRPr="008317E5">
              <w:rPr>
                <w:rFonts w:ascii="Times New Roman" w:hAnsi="Times New Roman"/>
                <w:bCs/>
                <w:iCs/>
                <w:color w:val="000000"/>
                <w:sz w:val="24"/>
                <w:szCs w:val="24"/>
              </w:rPr>
              <w:t>находить</w:t>
            </w:r>
            <w:r w:rsidRPr="00A71995">
              <w:rPr>
                <w:rFonts w:ascii="Times New Roman" w:hAnsi="Times New Roman"/>
                <w:bCs/>
                <w:iCs/>
                <w:color w:val="000000"/>
                <w:sz w:val="24"/>
                <w:szCs w:val="24"/>
              </w:rPr>
              <w:t xml:space="preserve"> </w:t>
            </w:r>
            <w:r w:rsidRPr="00A71995">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14:paraId="3DE9D1D5" w14:textId="77777777" w:rsidR="004442C3" w:rsidRPr="00A71995" w:rsidRDefault="004442C3" w:rsidP="00103A15">
            <w:pPr>
              <w:pStyle w:val="21"/>
              <w:tabs>
                <w:tab w:val="left" w:pos="2977"/>
              </w:tabs>
              <w:spacing w:line="276" w:lineRule="auto"/>
            </w:pPr>
            <w:r w:rsidRPr="008317E5">
              <w:rPr>
                <w:bCs/>
                <w:color w:val="000000"/>
              </w:rPr>
              <w:t>Уд1</w:t>
            </w:r>
            <w:r>
              <w:rPr>
                <w:bCs/>
                <w:color w:val="000000"/>
              </w:rPr>
              <w:t xml:space="preserve">3 </w:t>
            </w:r>
            <w:r w:rsidRPr="00A71995">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4E23B224" w14:textId="77777777" w:rsidR="004442C3" w:rsidRPr="00A71995" w:rsidRDefault="004442C3" w:rsidP="00103A15">
            <w:pPr>
              <w:pStyle w:val="21"/>
              <w:tabs>
                <w:tab w:val="left" w:pos="2977"/>
              </w:tabs>
              <w:spacing w:line="276" w:lineRule="auto"/>
            </w:pPr>
            <w:r w:rsidRPr="008317E5">
              <w:rPr>
                <w:bCs/>
                <w:color w:val="000000"/>
              </w:rPr>
              <w:t>Уд1</w:t>
            </w:r>
            <w:r>
              <w:rPr>
                <w:bCs/>
                <w:color w:val="000000"/>
              </w:rPr>
              <w:t>4</w:t>
            </w:r>
            <w:r w:rsidRPr="00A71995">
              <w:rPr>
                <w:b/>
              </w:rPr>
              <w:t xml:space="preserve"> </w:t>
            </w:r>
            <w:r w:rsidRPr="00A71995">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4A760025" w14:textId="77777777" w:rsidR="004442C3" w:rsidRPr="00A71995" w:rsidRDefault="004442C3" w:rsidP="00103A15">
            <w:pPr>
              <w:pStyle w:val="21"/>
              <w:tabs>
                <w:tab w:val="left" w:pos="2977"/>
              </w:tabs>
              <w:spacing w:line="276" w:lineRule="auto"/>
            </w:pPr>
            <w:r w:rsidRPr="008317E5">
              <w:rPr>
                <w:bCs/>
                <w:color w:val="000000"/>
              </w:rPr>
              <w:t>Уд1</w:t>
            </w:r>
            <w:r>
              <w:rPr>
                <w:bCs/>
                <w:color w:val="000000"/>
              </w:rPr>
              <w:t>5</w:t>
            </w:r>
            <w:r w:rsidRPr="00A71995">
              <w:rPr>
                <w:b/>
              </w:rPr>
              <w:t xml:space="preserve"> </w:t>
            </w:r>
            <w:r w:rsidRPr="00A71995">
              <w:t xml:space="preserve">объяснять: зависимость свойств веществ от их состава и строения, природу химической связи (ионной ковалентной, металлической и водородной), зависимость </w:t>
            </w:r>
            <w:r w:rsidRPr="00A71995">
              <w:lastRenderedPageBreak/>
              <w:t>скорости химической реакции и положение химического равновесия от различных факторов;</w:t>
            </w:r>
          </w:p>
          <w:p w14:paraId="2BF068F4" w14:textId="77777777" w:rsidR="004442C3" w:rsidRPr="00A71995" w:rsidRDefault="004442C3" w:rsidP="00103A15">
            <w:pPr>
              <w:pStyle w:val="21"/>
              <w:tabs>
                <w:tab w:val="left" w:pos="2977"/>
              </w:tabs>
              <w:spacing w:line="276" w:lineRule="auto"/>
            </w:pPr>
            <w:r w:rsidRPr="008317E5">
              <w:rPr>
                <w:bCs/>
                <w:color w:val="000000"/>
              </w:rPr>
              <w:t>Уд1</w:t>
            </w:r>
            <w:r>
              <w:rPr>
                <w:bCs/>
                <w:color w:val="000000"/>
              </w:rPr>
              <w:t>6</w:t>
            </w:r>
            <w:r w:rsidRPr="00A71995">
              <w:rPr>
                <w:b/>
              </w:rPr>
              <w:t xml:space="preserve"> </w:t>
            </w:r>
            <w:r w:rsidRPr="00A71995">
              <w:t>выполнять химический эксперимент: по распознаванию важнейших неорганических и органических соединений;</w:t>
            </w:r>
          </w:p>
          <w:p w14:paraId="40F7267E" w14:textId="77777777" w:rsidR="004442C3" w:rsidRPr="00A71995" w:rsidRDefault="004442C3" w:rsidP="00103A15">
            <w:pPr>
              <w:pStyle w:val="21"/>
              <w:tabs>
                <w:tab w:val="left" w:pos="2977"/>
              </w:tabs>
              <w:spacing w:line="276" w:lineRule="auto"/>
            </w:pPr>
            <w:r w:rsidRPr="008317E5">
              <w:rPr>
                <w:bCs/>
                <w:color w:val="000000"/>
              </w:rPr>
              <w:t>Уд1</w:t>
            </w:r>
            <w:r>
              <w:rPr>
                <w:bCs/>
                <w:color w:val="000000"/>
              </w:rPr>
              <w:t>7</w:t>
            </w:r>
            <w:r w:rsidRPr="00A71995">
              <w:rPr>
                <w:b/>
              </w:rPr>
              <w:t xml:space="preserve"> </w:t>
            </w:r>
            <w:r w:rsidRPr="00A71995">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648C7F0C" w14:textId="77777777" w:rsidR="004442C3" w:rsidRPr="00A71995" w:rsidRDefault="004442C3" w:rsidP="00103A15">
            <w:pPr>
              <w:tabs>
                <w:tab w:val="num" w:pos="33"/>
              </w:tabs>
              <w:spacing w:after="0"/>
              <w:jc w:val="both"/>
              <w:rPr>
                <w:rFonts w:ascii="Times New Roman" w:hAnsi="Times New Roman"/>
                <w:sz w:val="24"/>
                <w:szCs w:val="24"/>
              </w:rPr>
            </w:pPr>
            <w:r w:rsidRPr="008317E5">
              <w:rPr>
                <w:rFonts w:ascii="Times New Roman" w:hAnsi="Times New Roman"/>
                <w:bCs/>
                <w:color w:val="000000"/>
                <w:sz w:val="24"/>
                <w:szCs w:val="24"/>
              </w:rPr>
              <w:t>Уд1</w:t>
            </w:r>
            <w:r>
              <w:rPr>
                <w:rFonts w:ascii="Times New Roman" w:hAnsi="Times New Roman"/>
                <w:bCs/>
                <w:color w:val="000000"/>
                <w:sz w:val="24"/>
                <w:szCs w:val="24"/>
              </w:rPr>
              <w:t>8</w:t>
            </w:r>
            <w:r w:rsidRPr="00A71995">
              <w:rPr>
                <w:rFonts w:ascii="Times New Roman" w:hAnsi="Times New Roman"/>
                <w:b/>
                <w:sz w:val="24"/>
                <w:szCs w:val="24"/>
              </w:rPr>
              <w:t xml:space="preserve"> </w:t>
            </w:r>
            <w:r w:rsidRPr="00A71995">
              <w:rPr>
                <w:rFonts w:ascii="Times New Roman" w:hAnsi="Times New Roman"/>
                <w:sz w:val="24"/>
                <w:szCs w:val="24"/>
              </w:rPr>
              <w:t>решать:</w:t>
            </w:r>
            <w:r>
              <w:rPr>
                <w:rFonts w:ascii="Times New Roman" w:hAnsi="Times New Roman"/>
                <w:sz w:val="24"/>
                <w:szCs w:val="24"/>
              </w:rPr>
              <w:t xml:space="preserve"> </w:t>
            </w:r>
            <w:r w:rsidRPr="00A71995">
              <w:rPr>
                <w:rFonts w:ascii="Times New Roman" w:hAnsi="Times New Roman"/>
                <w:sz w:val="24"/>
                <w:szCs w:val="24"/>
              </w:rPr>
              <w:t>расчетные задачи по химическим формулам и уравнениям.</w:t>
            </w:r>
          </w:p>
        </w:tc>
        <w:tc>
          <w:tcPr>
            <w:tcW w:w="3260" w:type="dxa"/>
          </w:tcPr>
          <w:p w14:paraId="7CF2CFF0" w14:textId="77777777" w:rsidR="004442C3" w:rsidRPr="004442C3" w:rsidRDefault="004442C3" w:rsidP="00103A15">
            <w:pPr>
              <w:pStyle w:val="affffff5"/>
              <w:tabs>
                <w:tab w:val="num" w:pos="0"/>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lastRenderedPageBreak/>
              <w:t>Зд1</w:t>
            </w:r>
            <w:r w:rsidRPr="004442C3">
              <w:rPr>
                <w:bCs/>
                <w:iCs/>
                <w:color w:val="000000"/>
                <w:lang w:val="ru-RU"/>
              </w:rPr>
              <w:t xml:space="preserve"> основные положения</w:t>
            </w:r>
            <w:r w:rsidRPr="004442C3">
              <w:rPr>
                <w:color w:val="000000"/>
                <w:lang w:val="ru-RU"/>
              </w:rPr>
              <w:t xml:space="preserve"> биологических теорий (клеточная, эволюционная теория Ч. Дарвина); </w:t>
            </w:r>
          </w:p>
          <w:p w14:paraId="0A202F90" w14:textId="77777777" w:rsidR="004442C3" w:rsidRPr="004442C3" w:rsidRDefault="004442C3" w:rsidP="00103A15">
            <w:pPr>
              <w:pStyle w:val="affffff5"/>
              <w:tabs>
                <w:tab w:val="num" w:pos="0"/>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Зд2 </w:t>
            </w:r>
            <w:r w:rsidRPr="004442C3">
              <w:rPr>
                <w:color w:val="000000"/>
                <w:lang w:val="ru-RU"/>
              </w:rPr>
              <w:t>учение В.И. Вернадского о биосфере; сущность законов Г. Менделя, закономерностей изменчивости;</w:t>
            </w:r>
          </w:p>
          <w:p w14:paraId="0FCD6714" w14:textId="77777777" w:rsidR="004442C3" w:rsidRPr="004442C3" w:rsidRDefault="004442C3" w:rsidP="00103A15">
            <w:pPr>
              <w:pStyle w:val="affffff5"/>
              <w:tabs>
                <w:tab w:val="num" w:pos="0"/>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Зд3</w:t>
            </w:r>
            <w:r w:rsidRPr="004442C3">
              <w:rPr>
                <w:color w:val="000000"/>
                <w:lang w:val="ru-RU"/>
              </w:rPr>
              <w:t xml:space="preserve"> </w:t>
            </w:r>
            <w:r w:rsidRPr="004442C3">
              <w:rPr>
                <w:bCs/>
                <w:iCs/>
                <w:color w:val="000000"/>
                <w:lang w:val="ru-RU"/>
              </w:rPr>
              <w:t>строение биологических объектов:</w:t>
            </w:r>
            <w:r w:rsidRPr="004442C3">
              <w:rPr>
                <w:color w:val="000000"/>
                <w:lang w:val="ru-RU"/>
              </w:rPr>
              <w:t xml:space="preserve"> клетки; генов и хромосом; вида и экосистем (структура); </w:t>
            </w:r>
          </w:p>
          <w:p w14:paraId="55F833D8" w14:textId="77777777" w:rsidR="004442C3" w:rsidRPr="004442C3" w:rsidRDefault="004442C3" w:rsidP="00103A15">
            <w:pPr>
              <w:pStyle w:val="affffff5"/>
              <w:tabs>
                <w:tab w:val="num" w:pos="0"/>
              </w:tabs>
              <w:overflowPunct w:val="0"/>
              <w:adjustRightInd w:val="0"/>
              <w:spacing w:line="276" w:lineRule="auto"/>
              <w:jc w:val="both"/>
              <w:textAlignment w:val="baseline"/>
              <w:rPr>
                <w:color w:val="000000"/>
                <w:lang w:val="ru-RU"/>
              </w:rPr>
            </w:pPr>
            <w:r w:rsidRPr="004442C3">
              <w:rPr>
                <w:bCs/>
                <w:color w:val="000000"/>
                <w:lang w:val="ru-RU"/>
              </w:rPr>
              <w:t xml:space="preserve">Зд4 </w:t>
            </w:r>
            <w:r w:rsidRPr="004442C3">
              <w:rPr>
                <w:bCs/>
                <w:iCs/>
                <w:color w:val="000000"/>
                <w:lang w:val="ru-RU"/>
              </w:rPr>
              <w:t>сущность биологических процессов:</w:t>
            </w:r>
            <w:r w:rsidRPr="004442C3">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2DE9CD8C" w14:textId="77777777" w:rsidR="004442C3" w:rsidRPr="004442C3" w:rsidRDefault="004442C3" w:rsidP="00103A15">
            <w:pPr>
              <w:pStyle w:val="affffff5"/>
              <w:tabs>
                <w:tab w:val="num" w:pos="0"/>
                <w:tab w:val="left" w:pos="72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Зд5 </w:t>
            </w:r>
            <w:r w:rsidRPr="004442C3">
              <w:rPr>
                <w:bCs/>
                <w:iCs/>
                <w:color w:val="000000"/>
                <w:lang w:val="ru-RU"/>
              </w:rPr>
              <w:t>вклад выдающихся ученых</w:t>
            </w:r>
            <w:r w:rsidRPr="004442C3">
              <w:rPr>
                <w:color w:val="000000"/>
                <w:lang w:val="ru-RU"/>
              </w:rPr>
              <w:t xml:space="preserve"> в развитие биологической науки; </w:t>
            </w:r>
          </w:p>
          <w:p w14:paraId="7D7F32CC" w14:textId="77777777" w:rsidR="004442C3" w:rsidRPr="004442C3" w:rsidRDefault="004442C3" w:rsidP="00103A15">
            <w:pPr>
              <w:pStyle w:val="affffff5"/>
              <w:tabs>
                <w:tab w:val="num" w:pos="0"/>
              </w:tabs>
              <w:overflowPunct w:val="0"/>
              <w:adjustRightInd w:val="0"/>
              <w:spacing w:line="276" w:lineRule="auto"/>
              <w:jc w:val="both"/>
              <w:textAlignment w:val="baseline"/>
              <w:rPr>
                <w:color w:val="000000"/>
                <w:lang w:val="ru-RU"/>
              </w:rPr>
            </w:pPr>
            <w:r w:rsidRPr="004442C3">
              <w:rPr>
                <w:bCs/>
                <w:color w:val="000000"/>
                <w:lang w:val="ru-RU"/>
              </w:rPr>
              <w:t xml:space="preserve">Зд6 </w:t>
            </w:r>
            <w:r w:rsidRPr="004442C3">
              <w:rPr>
                <w:color w:val="000000"/>
                <w:lang w:val="ru-RU"/>
              </w:rPr>
              <w:t>биологическую терминологию и символику;</w:t>
            </w:r>
          </w:p>
          <w:p w14:paraId="13CCAC21" w14:textId="77777777" w:rsidR="004442C3" w:rsidRPr="008317E5" w:rsidRDefault="004442C3" w:rsidP="00103A15">
            <w:pPr>
              <w:pStyle w:val="21"/>
              <w:tabs>
                <w:tab w:val="left" w:pos="3086"/>
              </w:tabs>
              <w:spacing w:line="276" w:lineRule="auto"/>
            </w:pPr>
            <w:r w:rsidRPr="008317E5">
              <w:rPr>
                <w:bCs/>
                <w:color w:val="000000"/>
              </w:rPr>
              <w:lastRenderedPageBreak/>
              <w:t>Зд7</w:t>
            </w:r>
            <w:r w:rsidRPr="008317E5">
              <w:rPr>
                <w:b/>
              </w:rPr>
              <w:t xml:space="preserve"> </w:t>
            </w:r>
            <w:r w:rsidRPr="008317E5">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2DF436BF" w14:textId="77777777" w:rsidR="004442C3" w:rsidRPr="008317E5" w:rsidRDefault="004442C3" w:rsidP="00103A15">
            <w:pPr>
              <w:pStyle w:val="21"/>
              <w:tabs>
                <w:tab w:val="left" w:pos="3086"/>
              </w:tabs>
              <w:spacing w:line="276" w:lineRule="auto"/>
            </w:pPr>
            <w:r w:rsidRPr="008317E5">
              <w:rPr>
                <w:bCs/>
                <w:color w:val="000000"/>
              </w:rPr>
              <w:t xml:space="preserve">Зд8 </w:t>
            </w:r>
            <w:r w:rsidRPr="008317E5">
              <w:rPr>
                <w:b/>
              </w:rPr>
              <w:t xml:space="preserve"> </w:t>
            </w:r>
            <w:r w:rsidRPr="008317E5">
              <w:t>основные законы химии: сохранения массы веществ, постоянства состава веществ, Периодический закон Д.И. Менделеева;</w:t>
            </w:r>
          </w:p>
          <w:p w14:paraId="0CE4FF2D" w14:textId="77777777" w:rsidR="004442C3" w:rsidRPr="008317E5" w:rsidRDefault="004442C3" w:rsidP="00103A15">
            <w:pPr>
              <w:pStyle w:val="21"/>
              <w:tabs>
                <w:tab w:val="left" w:pos="3086"/>
              </w:tabs>
              <w:spacing w:line="276" w:lineRule="auto"/>
            </w:pPr>
            <w:r w:rsidRPr="008317E5">
              <w:rPr>
                <w:bCs/>
                <w:color w:val="000000"/>
              </w:rPr>
              <w:t>Зд</w:t>
            </w:r>
            <w:r>
              <w:rPr>
                <w:bCs/>
                <w:color w:val="000000"/>
              </w:rPr>
              <w:t>9</w:t>
            </w:r>
            <w:r w:rsidRPr="008317E5">
              <w:rPr>
                <w:bCs/>
                <w:color w:val="000000"/>
              </w:rPr>
              <w:t xml:space="preserve"> </w:t>
            </w:r>
            <w:r w:rsidRPr="008317E5">
              <w:t>основные теории химии: химической связи, электролитической диссоциации, строения органических и неорганических соединений;</w:t>
            </w:r>
          </w:p>
          <w:p w14:paraId="481E2741" w14:textId="77777777" w:rsidR="004442C3" w:rsidRPr="008317E5" w:rsidRDefault="004442C3" w:rsidP="00103A15">
            <w:pPr>
              <w:tabs>
                <w:tab w:val="left" w:pos="3086"/>
              </w:tabs>
              <w:spacing w:after="0"/>
              <w:rPr>
                <w:rFonts w:ascii="Times New Roman" w:hAnsi="Times New Roman"/>
                <w:sz w:val="24"/>
                <w:szCs w:val="24"/>
              </w:rPr>
            </w:pPr>
            <w:r w:rsidRPr="008317E5">
              <w:rPr>
                <w:rFonts w:ascii="Times New Roman" w:hAnsi="Times New Roman"/>
                <w:bCs/>
                <w:color w:val="000000"/>
                <w:sz w:val="24"/>
                <w:szCs w:val="24"/>
              </w:rPr>
              <w:t>Зд</w:t>
            </w:r>
            <w:r>
              <w:rPr>
                <w:rFonts w:ascii="Times New Roman" w:hAnsi="Times New Roman"/>
                <w:bCs/>
                <w:color w:val="000000"/>
                <w:sz w:val="24"/>
                <w:szCs w:val="24"/>
              </w:rPr>
              <w:t>10</w:t>
            </w:r>
            <w:r w:rsidRPr="008317E5">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
          <w:p w14:paraId="47D4D483" w14:textId="77777777" w:rsidR="004442C3" w:rsidRPr="00A71995" w:rsidRDefault="004442C3" w:rsidP="00103A1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317E5">
              <w:rPr>
                <w:rFonts w:ascii="Times New Roman" w:hAnsi="Times New Roman"/>
                <w:bCs/>
                <w:color w:val="000000"/>
                <w:sz w:val="24"/>
                <w:szCs w:val="24"/>
              </w:rPr>
              <w:t>Зд</w:t>
            </w:r>
            <w:r>
              <w:rPr>
                <w:rFonts w:ascii="Times New Roman" w:hAnsi="Times New Roman"/>
                <w:bCs/>
                <w:color w:val="000000"/>
                <w:sz w:val="24"/>
                <w:szCs w:val="24"/>
              </w:rPr>
              <w:t>11</w:t>
            </w:r>
            <w:r w:rsidRPr="008317E5">
              <w:rPr>
                <w:rFonts w:ascii="Times New Roman" w:hAnsi="Times New Roman"/>
                <w:bCs/>
                <w:color w:val="000000"/>
                <w:sz w:val="24"/>
                <w:szCs w:val="24"/>
              </w:rPr>
              <w:t xml:space="preserve"> </w:t>
            </w:r>
            <w:r w:rsidRPr="008317E5">
              <w:rPr>
                <w:rFonts w:ascii="Times New Roman" w:hAnsi="Times New Roman"/>
                <w:sz w:val="24"/>
                <w:szCs w:val="24"/>
              </w:rPr>
              <w:t xml:space="preserve">основные, кислотные и </w:t>
            </w:r>
            <w:r w:rsidRPr="008317E5">
              <w:rPr>
                <w:rFonts w:ascii="Times New Roman" w:hAnsi="Times New Roman"/>
                <w:sz w:val="24"/>
                <w:szCs w:val="24"/>
              </w:rPr>
              <w:lastRenderedPageBreak/>
              <w:t>амфотерные оксиды и гидроксиды, щелочи, углекислый и угарный газы, сернистый газ, аммиак, вода, природный газ, метан, этан, этилен, ацетилен</w:t>
            </w:r>
            <w:r w:rsidRPr="00A71995">
              <w:rPr>
                <w:rFonts w:ascii="Times New Roman" w:hAnsi="Times New Roman"/>
                <w:sz w:val="24"/>
                <w:szCs w:val="24"/>
              </w:rPr>
              <w:t>,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r>
    </w:tbl>
    <w:p w14:paraId="78468D99" w14:textId="77777777" w:rsidR="005C552F" w:rsidRPr="00137676" w:rsidRDefault="005C552F" w:rsidP="00137676">
      <w:pPr>
        <w:suppressAutoHyphens/>
        <w:spacing w:after="0"/>
        <w:ind w:firstLine="709"/>
        <w:rPr>
          <w:rFonts w:ascii="Times New Roman" w:hAnsi="Times New Roman"/>
          <w:b/>
          <w:sz w:val="24"/>
          <w:szCs w:val="24"/>
        </w:rPr>
      </w:pPr>
    </w:p>
    <w:p w14:paraId="45B328BC"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052E7B68"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61740797" w14:textId="77777777" w:rsidTr="00A07BA7">
        <w:trPr>
          <w:trHeight w:val="490"/>
        </w:trPr>
        <w:tc>
          <w:tcPr>
            <w:tcW w:w="3685" w:type="pct"/>
            <w:vAlign w:val="center"/>
          </w:tcPr>
          <w:p w14:paraId="634106B7"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0AB94B0"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0AC6B30E" w14:textId="77777777" w:rsidTr="00A07BA7">
        <w:trPr>
          <w:trHeight w:val="490"/>
        </w:trPr>
        <w:tc>
          <w:tcPr>
            <w:tcW w:w="3685" w:type="pct"/>
            <w:vAlign w:val="center"/>
          </w:tcPr>
          <w:p w14:paraId="3B541C06"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24C3E8CC"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78</w:t>
            </w:r>
          </w:p>
        </w:tc>
      </w:tr>
      <w:tr w:rsidR="005C552F" w:rsidRPr="00137676" w14:paraId="5659D4E9" w14:textId="77777777" w:rsidTr="00A07BA7">
        <w:trPr>
          <w:trHeight w:val="490"/>
        </w:trPr>
        <w:tc>
          <w:tcPr>
            <w:tcW w:w="3685" w:type="pct"/>
            <w:shd w:val="clear" w:color="auto" w:fill="auto"/>
            <w:vAlign w:val="center"/>
          </w:tcPr>
          <w:p w14:paraId="03CFC481"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54B246FA"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60D5DE17" w14:textId="77777777" w:rsidTr="00A07BA7">
        <w:trPr>
          <w:trHeight w:val="336"/>
        </w:trPr>
        <w:tc>
          <w:tcPr>
            <w:tcW w:w="5000" w:type="pct"/>
            <w:gridSpan w:val="2"/>
            <w:vAlign w:val="center"/>
          </w:tcPr>
          <w:p w14:paraId="4F49E4A8"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34F732AD" w14:textId="77777777" w:rsidTr="00A07BA7">
        <w:trPr>
          <w:trHeight w:val="490"/>
        </w:trPr>
        <w:tc>
          <w:tcPr>
            <w:tcW w:w="3685" w:type="pct"/>
            <w:vAlign w:val="center"/>
          </w:tcPr>
          <w:p w14:paraId="07B60920"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6D88D242"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54</w:t>
            </w:r>
          </w:p>
        </w:tc>
      </w:tr>
      <w:tr w:rsidR="005C552F" w:rsidRPr="00137676" w14:paraId="6728488E" w14:textId="77777777" w:rsidTr="00A07BA7">
        <w:trPr>
          <w:trHeight w:val="490"/>
        </w:trPr>
        <w:tc>
          <w:tcPr>
            <w:tcW w:w="3685" w:type="pct"/>
            <w:vAlign w:val="center"/>
          </w:tcPr>
          <w:p w14:paraId="0A5FE4B4"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1BD5764E"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24</w:t>
            </w:r>
          </w:p>
        </w:tc>
      </w:tr>
      <w:tr w:rsidR="005C552F" w:rsidRPr="00137676" w14:paraId="74A536E9" w14:textId="77777777" w:rsidTr="00A07BA7">
        <w:trPr>
          <w:trHeight w:val="267"/>
        </w:trPr>
        <w:tc>
          <w:tcPr>
            <w:tcW w:w="3685" w:type="pct"/>
            <w:vAlign w:val="center"/>
          </w:tcPr>
          <w:p w14:paraId="0F744E99" w14:textId="1BD87FF8"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7BF80358"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0725B71E" w14:textId="77777777" w:rsidTr="00A07BA7">
        <w:trPr>
          <w:trHeight w:val="331"/>
        </w:trPr>
        <w:tc>
          <w:tcPr>
            <w:tcW w:w="3685" w:type="pct"/>
            <w:vAlign w:val="center"/>
          </w:tcPr>
          <w:p w14:paraId="013870E0"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D4EE7F6"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4CEEA462"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7A251D10"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5528"/>
        <w:gridCol w:w="6"/>
        <w:gridCol w:w="1840"/>
        <w:gridCol w:w="2557"/>
        <w:gridCol w:w="1277"/>
        <w:gridCol w:w="982"/>
      </w:tblGrid>
      <w:tr w:rsidR="005C552F" w:rsidRPr="00137676" w14:paraId="7C4A307B" w14:textId="77777777" w:rsidTr="00A07BA7">
        <w:trPr>
          <w:trHeight w:val="20"/>
        </w:trPr>
        <w:tc>
          <w:tcPr>
            <w:tcW w:w="905" w:type="pct"/>
            <w:vAlign w:val="center"/>
          </w:tcPr>
          <w:p w14:paraId="7CD8EA5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59" w:type="pct"/>
            <w:gridSpan w:val="2"/>
            <w:vAlign w:val="center"/>
          </w:tcPr>
          <w:p w14:paraId="28A4063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8" w:type="pct"/>
            <w:vAlign w:val="center"/>
          </w:tcPr>
          <w:p w14:paraId="378F65B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9" w:type="pct"/>
            <w:vAlign w:val="center"/>
          </w:tcPr>
          <w:p w14:paraId="133EE3DF" w14:textId="5B2AE06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w:t>
            </w:r>
            <w:r w:rsidR="00A91965">
              <w:rPr>
                <w:rFonts w:ascii="Times New Roman" w:hAnsi="Times New Roman"/>
                <w:b/>
                <w:bCs/>
                <w:sz w:val="24"/>
                <w:szCs w:val="24"/>
              </w:rPr>
              <w:t>,</w:t>
            </w:r>
            <w:r w:rsidRPr="00137676">
              <w:rPr>
                <w:rFonts w:ascii="Times New Roman" w:hAnsi="Times New Roman"/>
                <w:b/>
                <w:bCs/>
                <w:sz w:val="24"/>
                <w:szCs w:val="24"/>
              </w:rPr>
              <w:t xml:space="preserve"> формированию которых способствует элемент программы</w:t>
            </w:r>
          </w:p>
        </w:tc>
        <w:tc>
          <w:tcPr>
            <w:tcW w:w="429" w:type="pct"/>
          </w:tcPr>
          <w:p w14:paraId="6EB89E2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30" w:type="pct"/>
          </w:tcPr>
          <w:p w14:paraId="3B991F1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CA51185" w14:textId="77777777" w:rsidTr="00A07BA7">
        <w:trPr>
          <w:trHeight w:val="20"/>
        </w:trPr>
        <w:tc>
          <w:tcPr>
            <w:tcW w:w="905" w:type="pct"/>
            <w:vAlign w:val="center"/>
          </w:tcPr>
          <w:p w14:paraId="4532E64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59" w:type="pct"/>
            <w:gridSpan w:val="2"/>
            <w:vAlign w:val="center"/>
          </w:tcPr>
          <w:p w14:paraId="4CBA0F7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8" w:type="pct"/>
            <w:vAlign w:val="center"/>
          </w:tcPr>
          <w:p w14:paraId="18F0D70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9" w:type="pct"/>
            <w:vAlign w:val="center"/>
          </w:tcPr>
          <w:p w14:paraId="6A75C5E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429" w:type="pct"/>
          </w:tcPr>
          <w:p w14:paraId="433584F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30" w:type="pct"/>
          </w:tcPr>
          <w:p w14:paraId="773A8FA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4B715377" w14:textId="77777777" w:rsidTr="00A07BA7">
        <w:tblPrEx>
          <w:tblLook w:val="04A0" w:firstRow="1" w:lastRow="0" w:firstColumn="1" w:lastColumn="0" w:noHBand="0" w:noVBand="1"/>
        </w:tblPrEx>
        <w:tc>
          <w:tcPr>
            <w:tcW w:w="905" w:type="pct"/>
            <w:vMerge w:val="restart"/>
            <w:shd w:val="clear" w:color="auto" w:fill="auto"/>
          </w:tcPr>
          <w:p w14:paraId="039DE2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color w:val="000000"/>
                <w:sz w:val="24"/>
                <w:szCs w:val="24"/>
              </w:rPr>
              <w:t>Тема 1. Биология как наука. Методы научного познания.</w:t>
            </w:r>
          </w:p>
        </w:tc>
        <w:tc>
          <w:tcPr>
            <w:tcW w:w="1857" w:type="pct"/>
            <w:shd w:val="clear" w:color="auto" w:fill="auto"/>
          </w:tcPr>
          <w:p w14:paraId="5B1570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6093A3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9" w:type="pct"/>
            <w:vMerge w:val="restart"/>
            <w:shd w:val="clear" w:color="auto" w:fill="auto"/>
          </w:tcPr>
          <w:p w14:paraId="1B05D3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429" w:type="pct"/>
          </w:tcPr>
          <w:p w14:paraId="499F46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0" w:type="pct"/>
          </w:tcPr>
          <w:p w14:paraId="7E5985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5C552F" w:rsidRPr="00137676" w14:paraId="2F404E93" w14:textId="77777777" w:rsidTr="00A07BA7">
        <w:tblPrEx>
          <w:tblLook w:val="04A0" w:firstRow="1" w:lastRow="0" w:firstColumn="1" w:lastColumn="0" w:noHBand="0" w:noVBand="1"/>
        </w:tblPrEx>
        <w:tc>
          <w:tcPr>
            <w:tcW w:w="905" w:type="pct"/>
            <w:vMerge/>
            <w:shd w:val="clear" w:color="auto" w:fill="auto"/>
          </w:tcPr>
          <w:p w14:paraId="559BD0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59B8B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1. </w:t>
            </w:r>
            <w:r w:rsidRPr="00137676">
              <w:rPr>
                <w:rFonts w:ascii="Times New Roman" w:hAnsi="Times New Roman"/>
                <w:snapToGrid w:val="0"/>
                <w:color w:val="000000"/>
                <w:sz w:val="24"/>
                <w:szCs w:val="24"/>
              </w:rPr>
              <w:t>Многообразие живого мира.</w:t>
            </w:r>
          </w:p>
        </w:tc>
        <w:tc>
          <w:tcPr>
            <w:tcW w:w="620" w:type="pct"/>
            <w:gridSpan w:val="2"/>
            <w:shd w:val="clear" w:color="auto" w:fill="auto"/>
          </w:tcPr>
          <w:p w14:paraId="4B4E4F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163D4A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val="restart"/>
          </w:tcPr>
          <w:p w14:paraId="487110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color w:val="000000"/>
                <w:sz w:val="24"/>
                <w:szCs w:val="24"/>
              </w:rPr>
              <w:t>ОК 01 – ОК 09</w:t>
            </w:r>
          </w:p>
        </w:tc>
        <w:tc>
          <w:tcPr>
            <w:tcW w:w="330" w:type="pct"/>
            <w:vMerge w:val="restart"/>
          </w:tcPr>
          <w:p w14:paraId="348304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215404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iCs/>
                <w:sz w:val="24"/>
                <w:szCs w:val="24"/>
              </w:rPr>
              <w:t>Зо 01.01- Зо 09.05</w:t>
            </w:r>
          </w:p>
        </w:tc>
      </w:tr>
      <w:tr w:rsidR="005C552F" w:rsidRPr="00137676" w14:paraId="09122F57" w14:textId="77777777" w:rsidTr="00A07BA7">
        <w:tblPrEx>
          <w:tblLook w:val="04A0" w:firstRow="1" w:lastRow="0" w:firstColumn="1" w:lastColumn="0" w:noHBand="0" w:noVBand="1"/>
        </w:tblPrEx>
        <w:tc>
          <w:tcPr>
            <w:tcW w:w="905" w:type="pct"/>
            <w:vMerge/>
            <w:shd w:val="clear" w:color="auto" w:fill="auto"/>
          </w:tcPr>
          <w:p w14:paraId="511328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70D70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2. </w:t>
            </w:r>
            <w:r w:rsidRPr="00137676">
              <w:rPr>
                <w:rFonts w:ascii="Times New Roman" w:hAnsi="Times New Roman"/>
                <w:snapToGrid w:val="0"/>
                <w:color w:val="000000"/>
                <w:sz w:val="24"/>
                <w:szCs w:val="24"/>
              </w:rPr>
              <w:t>Возникновение жизни на Земле</w:t>
            </w:r>
          </w:p>
        </w:tc>
        <w:tc>
          <w:tcPr>
            <w:tcW w:w="620" w:type="pct"/>
            <w:gridSpan w:val="2"/>
            <w:shd w:val="clear" w:color="auto" w:fill="auto"/>
          </w:tcPr>
          <w:p w14:paraId="099973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5EFAF8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5D1B24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755CED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9FB62E1" w14:textId="77777777" w:rsidTr="00A07BA7">
        <w:tblPrEx>
          <w:tblLook w:val="04A0" w:firstRow="1" w:lastRow="0" w:firstColumn="1" w:lastColumn="0" w:noHBand="0" w:noVBand="1"/>
        </w:tblPrEx>
        <w:tc>
          <w:tcPr>
            <w:tcW w:w="905" w:type="pct"/>
            <w:vMerge w:val="restart"/>
            <w:shd w:val="clear" w:color="auto" w:fill="auto"/>
          </w:tcPr>
          <w:p w14:paraId="19AECC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napToGrid w:val="0"/>
                <w:color w:val="000000"/>
                <w:sz w:val="24"/>
                <w:szCs w:val="24"/>
              </w:rPr>
              <w:t>Тема 2. Клетка</w:t>
            </w:r>
          </w:p>
        </w:tc>
        <w:tc>
          <w:tcPr>
            <w:tcW w:w="1857" w:type="pct"/>
            <w:shd w:val="clear" w:color="auto" w:fill="auto"/>
          </w:tcPr>
          <w:p w14:paraId="61E78D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0B2C93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59" w:type="pct"/>
            <w:vMerge/>
            <w:shd w:val="clear" w:color="auto" w:fill="auto"/>
          </w:tcPr>
          <w:p w14:paraId="4827AA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4BC41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351B78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6B9FA2C" w14:textId="77777777" w:rsidTr="00A07BA7">
        <w:tblPrEx>
          <w:tblLook w:val="04A0" w:firstRow="1" w:lastRow="0" w:firstColumn="1" w:lastColumn="0" w:noHBand="0" w:noVBand="1"/>
        </w:tblPrEx>
        <w:tc>
          <w:tcPr>
            <w:tcW w:w="905" w:type="pct"/>
            <w:vMerge/>
            <w:shd w:val="clear" w:color="auto" w:fill="auto"/>
          </w:tcPr>
          <w:p w14:paraId="3C0D4D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56F43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1. </w:t>
            </w:r>
            <w:r w:rsidRPr="00137676">
              <w:rPr>
                <w:rFonts w:ascii="Times New Roman" w:hAnsi="Times New Roman"/>
                <w:bCs/>
                <w:sz w:val="24"/>
                <w:szCs w:val="24"/>
              </w:rPr>
              <w:t>Химическая организация клетки.</w:t>
            </w:r>
          </w:p>
        </w:tc>
        <w:tc>
          <w:tcPr>
            <w:tcW w:w="620" w:type="pct"/>
            <w:gridSpan w:val="2"/>
            <w:shd w:val="clear" w:color="auto" w:fill="auto"/>
          </w:tcPr>
          <w:p w14:paraId="787710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0AB1E2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653DE6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12B64D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5035DD" w14:textId="77777777" w:rsidTr="00A07BA7">
        <w:tblPrEx>
          <w:tblLook w:val="04A0" w:firstRow="1" w:lastRow="0" w:firstColumn="1" w:lastColumn="0" w:noHBand="0" w:noVBand="1"/>
        </w:tblPrEx>
        <w:tc>
          <w:tcPr>
            <w:tcW w:w="905" w:type="pct"/>
            <w:vMerge/>
            <w:shd w:val="clear" w:color="auto" w:fill="auto"/>
          </w:tcPr>
          <w:p w14:paraId="57BF6E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6031D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37676">
              <w:rPr>
                <w:rFonts w:ascii="Times New Roman" w:hAnsi="Times New Roman"/>
                <w:b/>
                <w:sz w:val="24"/>
                <w:szCs w:val="24"/>
              </w:rPr>
              <w:t>В том числе практических занятий</w:t>
            </w:r>
          </w:p>
        </w:tc>
        <w:tc>
          <w:tcPr>
            <w:tcW w:w="620" w:type="pct"/>
            <w:gridSpan w:val="2"/>
            <w:shd w:val="clear" w:color="auto" w:fill="auto"/>
          </w:tcPr>
          <w:p w14:paraId="209483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auto"/>
          </w:tcPr>
          <w:p w14:paraId="7C931E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14:paraId="32FD93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44FF9D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4F2C3B6" w14:textId="77777777" w:rsidTr="00A07BA7">
        <w:tblPrEx>
          <w:tblLook w:val="04A0" w:firstRow="1" w:lastRow="0" w:firstColumn="1" w:lastColumn="0" w:noHBand="0" w:noVBand="1"/>
        </w:tblPrEx>
        <w:tc>
          <w:tcPr>
            <w:tcW w:w="905" w:type="pct"/>
            <w:vMerge/>
            <w:shd w:val="clear" w:color="auto" w:fill="auto"/>
          </w:tcPr>
          <w:p w14:paraId="292F0E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D3D5C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2. </w:t>
            </w:r>
            <w:r w:rsidRPr="00137676">
              <w:rPr>
                <w:rFonts w:ascii="Times New Roman" w:hAnsi="Times New Roman"/>
                <w:snapToGrid w:val="0"/>
                <w:color w:val="000000"/>
                <w:sz w:val="24"/>
                <w:szCs w:val="24"/>
              </w:rPr>
              <w:t>Строение и функции  клетки.</w:t>
            </w:r>
          </w:p>
        </w:tc>
        <w:tc>
          <w:tcPr>
            <w:tcW w:w="620" w:type="pct"/>
            <w:gridSpan w:val="2"/>
            <w:shd w:val="clear" w:color="auto" w:fill="auto"/>
          </w:tcPr>
          <w:p w14:paraId="061399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38FE84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173AEC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4A7D53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3514F17" w14:textId="77777777" w:rsidTr="00A07BA7">
        <w:tblPrEx>
          <w:tblLook w:val="04A0" w:firstRow="1" w:lastRow="0" w:firstColumn="1" w:lastColumn="0" w:noHBand="0" w:noVBand="1"/>
        </w:tblPrEx>
        <w:tc>
          <w:tcPr>
            <w:tcW w:w="905" w:type="pct"/>
            <w:vMerge/>
            <w:shd w:val="clear" w:color="auto" w:fill="auto"/>
          </w:tcPr>
          <w:p w14:paraId="304B03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8C571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3. </w:t>
            </w:r>
            <w:r w:rsidRPr="00137676">
              <w:rPr>
                <w:rFonts w:ascii="Times New Roman" w:hAnsi="Times New Roman"/>
                <w:snapToGrid w:val="0"/>
                <w:color w:val="000000"/>
                <w:sz w:val="24"/>
                <w:szCs w:val="24"/>
              </w:rPr>
              <w:t>Сравнение  строения растительной</w:t>
            </w:r>
            <w:r w:rsidRPr="00137676">
              <w:rPr>
                <w:rFonts w:ascii="Times New Roman" w:hAnsi="Times New Roman"/>
                <w:sz w:val="24"/>
                <w:szCs w:val="24"/>
              </w:rPr>
              <w:t xml:space="preserve"> и животной клетки</w:t>
            </w:r>
          </w:p>
        </w:tc>
        <w:tc>
          <w:tcPr>
            <w:tcW w:w="620" w:type="pct"/>
            <w:gridSpan w:val="2"/>
            <w:shd w:val="clear" w:color="auto" w:fill="auto"/>
          </w:tcPr>
          <w:p w14:paraId="59A3C0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7A1987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406DA0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14:paraId="48C11B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06106D8" w14:textId="77777777" w:rsidTr="00A07BA7">
        <w:tblPrEx>
          <w:tblLook w:val="04A0" w:firstRow="1" w:lastRow="0" w:firstColumn="1" w:lastColumn="0" w:noHBand="0" w:noVBand="1"/>
        </w:tblPrEx>
        <w:tc>
          <w:tcPr>
            <w:tcW w:w="905" w:type="pct"/>
            <w:vMerge w:val="restart"/>
            <w:shd w:val="clear" w:color="auto" w:fill="auto"/>
          </w:tcPr>
          <w:p w14:paraId="5153F8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Тема 3. Организм</w:t>
            </w:r>
          </w:p>
        </w:tc>
        <w:tc>
          <w:tcPr>
            <w:tcW w:w="1857" w:type="pct"/>
            <w:shd w:val="clear" w:color="auto" w:fill="auto"/>
          </w:tcPr>
          <w:p w14:paraId="1D7ABD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08D642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18</w:t>
            </w:r>
          </w:p>
        </w:tc>
        <w:tc>
          <w:tcPr>
            <w:tcW w:w="859" w:type="pct"/>
            <w:vMerge/>
            <w:shd w:val="clear" w:color="auto" w:fill="auto"/>
          </w:tcPr>
          <w:p w14:paraId="1EC356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46CC6A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2B2974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6811643" w14:textId="77777777" w:rsidTr="00A07BA7">
        <w:tblPrEx>
          <w:tblLook w:val="04A0" w:firstRow="1" w:lastRow="0" w:firstColumn="1" w:lastColumn="0" w:noHBand="0" w:noVBand="1"/>
        </w:tblPrEx>
        <w:tc>
          <w:tcPr>
            <w:tcW w:w="905" w:type="pct"/>
            <w:vMerge/>
            <w:shd w:val="clear" w:color="auto" w:fill="auto"/>
          </w:tcPr>
          <w:p w14:paraId="555073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A5D40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1. </w:t>
            </w:r>
            <w:r w:rsidRPr="00137676">
              <w:rPr>
                <w:rFonts w:ascii="Times New Roman" w:hAnsi="Times New Roman"/>
                <w:snapToGrid w:val="0"/>
                <w:color w:val="000000"/>
                <w:sz w:val="24"/>
                <w:szCs w:val="24"/>
              </w:rPr>
              <w:t>Обмен веществ и превращение энергии в клетке.</w:t>
            </w:r>
          </w:p>
        </w:tc>
        <w:tc>
          <w:tcPr>
            <w:tcW w:w="620" w:type="pct"/>
            <w:gridSpan w:val="2"/>
            <w:shd w:val="clear" w:color="auto" w:fill="auto"/>
          </w:tcPr>
          <w:p w14:paraId="367CAE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685059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6D8A1A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662F0F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1A90D4A" w14:textId="77777777" w:rsidTr="00A07BA7">
        <w:tblPrEx>
          <w:tblLook w:val="04A0" w:firstRow="1" w:lastRow="0" w:firstColumn="1" w:lastColumn="0" w:noHBand="0" w:noVBand="1"/>
        </w:tblPrEx>
        <w:tc>
          <w:tcPr>
            <w:tcW w:w="905" w:type="pct"/>
            <w:vMerge/>
            <w:shd w:val="clear" w:color="auto" w:fill="auto"/>
          </w:tcPr>
          <w:p w14:paraId="113FD4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8D80746" w14:textId="77777777" w:rsidR="005C552F" w:rsidRPr="00137676" w:rsidRDefault="005C552F" w:rsidP="00137676">
            <w:pPr>
              <w:pStyle w:val="af0"/>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137676">
              <w:t>Биосинтез белка</w:t>
            </w:r>
          </w:p>
        </w:tc>
        <w:tc>
          <w:tcPr>
            <w:tcW w:w="620" w:type="pct"/>
            <w:gridSpan w:val="2"/>
            <w:shd w:val="clear" w:color="auto" w:fill="auto"/>
          </w:tcPr>
          <w:p w14:paraId="729BE2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614722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010790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1A2CBF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F1ACA5F" w14:textId="77777777" w:rsidTr="00A07BA7">
        <w:tblPrEx>
          <w:tblLook w:val="04A0" w:firstRow="1" w:lastRow="0" w:firstColumn="1" w:lastColumn="0" w:noHBand="0" w:noVBand="1"/>
        </w:tblPrEx>
        <w:tc>
          <w:tcPr>
            <w:tcW w:w="905" w:type="pct"/>
            <w:vMerge/>
            <w:shd w:val="clear" w:color="auto" w:fill="auto"/>
          </w:tcPr>
          <w:p w14:paraId="0D6FB9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22C04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napToGrid w:val="0"/>
                <w:color w:val="000000"/>
                <w:sz w:val="24"/>
                <w:szCs w:val="24"/>
              </w:rPr>
              <w:t>3. Деление клетки</w:t>
            </w:r>
          </w:p>
        </w:tc>
        <w:tc>
          <w:tcPr>
            <w:tcW w:w="620" w:type="pct"/>
            <w:gridSpan w:val="2"/>
            <w:shd w:val="clear" w:color="auto" w:fill="auto"/>
          </w:tcPr>
          <w:p w14:paraId="3DBA06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248BD1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23023C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27E389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FCC86B5" w14:textId="77777777" w:rsidTr="00A07BA7">
        <w:tblPrEx>
          <w:tblLook w:val="04A0" w:firstRow="1" w:lastRow="0" w:firstColumn="1" w:lastColumn="0" w:noHBand="0" w:noVBand="1"/>
        </w:tblPrEx>
        <w:tc>
          <w:tcPr>
            <w:tcW w:w="905" w:type="pct"/>
            <w:vMerge/>
            <w:shd w:val="clear" w:color="auto" w:fill="auto"/>
          </w:tcPr>
          <w:p w14:paraId="21D280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3A4B7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Cs/>
                <w:sz w:val="24"/>
                <w:szCs w:val="24"/>
              </w:rPr>
              <w:t>4. Формы размножения  организмов</w:t>
            </w:r>
          </w:p>
        </w:tc>
        <w:tc>
          <w:tcPr>
            <w:tcW w:w="620" w:type="pct"/>
            <w:gridSpan w:val="2"/>
            <w:shd w:val="clear" w:color="auto" w:fill="auto"/>
          </w:tcPr>
          <w:p w14:paraId="012A3B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4C2D4C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00D3D6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59E70C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B488BE3" w14:textId="77777777" w:rsidTr="00A07BA7">
        <w:tblPrEx>
          <w:tblLook w:val="04A0" w:firstRow="1" w:lastRow="0" w:firstColumn="1" w:lastColumn="0" w:noHBand="0" w:noVBand="1"/>
        </w:tblPrEx>
        <w:tc>
          <w:tcPr>
            <w:tcW w:w="905" w:type="pct"/>
            <w:vMerge/>
            <w:shd w:val="clear" w:color="auto" w:fill="auto"/>
          </w:tcPr>
          <w:p w14:paraId="34587B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1938F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5. </w:t>
            </w:r>
            <w:r w:rsidRPr="00137676">
              <w:rPr>
                <w:rFonts w:ascii="Times New Roman" w:hAnsi="Times New Roman"/>
                <w:bCs/>
                <w:sz w:val="24"/>
                <w:szCs w:val="24"/>
              </w:rPr>
              <w:t>Эмбриональное и   постэмбриональное развитие организмов.</w:t>
            </w:r>
          </w:p>
        </w:tc>
        <w:tc>
          <w:tcPr>
            <w:tcW w:w="620" w:type="pct"/>
            <w:gridSpan w:val="2"/>
            <w:shd w:val="clear" w:color="auto" w:fill="auto"/>
          </w:tcPr>
          <w:p w14:paraId="54F1CB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5B084B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6837FA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468A1B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5953D9B" w14:textId="77777777" w:rsidTr="00A07BA7">
        <w:tblPrEx>
          <w:tblLook w:val="04A0" w:firstRow="1" w:lastRow="0" w:firstColumn="1" w:lastColumn="0" w:noHBand="0" w:noVBand="1"/>
        </w:tblPrEx>
        <w:tc>
          <w:tcPr>
            <w:tcW w:w="905" w:type="pct"/>
            <w:vMerge/>
            <w:shd w:val="clear" w:color="auto" w:fill="auto"/>
          </w:tcPr>
          <w:p w14:paraId="692B59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F2031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20" w:type="pct"/>
            <w:gridSpan w:val="2"/>
            <w:shd w:val="clear" w:color="auto" w:fill="auto"/>
          </w:tcPr>
          <w:p w14:paraId="5107F4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auto"/>
          </w:tcPr>
          <w:p w14:paraId="393244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587E53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014455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D2330DA" w14:textId="77777777" w:rsidTr="00A07BA7">
        <w:tblPrEx>
          <w:tblLook w:val="04A0" w:firstRow="1" w:lastRow="0" w:firstColumn="1" w:lastColumn="0" w:noHBand="0" w:noVBand="1"/>
        </w:tblPrEx>
        <w:tc>
          <w:tcPr>
            <w:tcW w:w="905" w:type="pct"/>
            <w:vMerge/>
            <w:shd w:val="clear" w:color="auto" w:fill="auto"/>
          </w:tcPr>
          <w:p w14:paraId="396927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21A1D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6. </w:t>
            </w:r>
            <w:r w:rsidRPr="00137676">
              <w:rPr>
                <w:rFonts w:ascii="Times New Roman" w:hAnsi="Times New Roman"/>
                <w:bCs/>
                <w:sz w:val="24"/>
                <w:szCs w:val="24"/>
              </w:rPr>
              <w:t>Основные понятия  генетики. Законы Г. Менделя</w:t>
            </w:r>
          </w:p>
        </w:tc>
        <w:tc>
          <w:tcPr>
            <w:tcW w:w="620" w:type="pct"/>
            <w:gridSpan w:val="2"/>
            <w:shd w:val="clear" w:color="auto" w:fill="auto"/>
          </w:tcPr>
          <w:p w14:paraId="0EE875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06F58B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15017A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74CE65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B069D8" w14:textId="77777777" w:rsidTr="00A07BA7">
        <w:tblPrEx>
          <w:tblLook w:val="04A0" w:firstRow="1" w:lastRow="0" w:firstColumn="1" w:lastColumn="0" w:noHBand="0" w:noVBand="1"/>
        </w:tblPrEx>
        <w:tc>
          <w:tcPr>
            <w:tcW w:w="905" w:type="pct"/>
            <w:vMerge/>
            <w:shd w:val="clear" w:color="auto" w:fill="auto"/>
          </w:tcPr>
          <w:p w14:paraId="3A15DF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42A51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7. </w:t>
            </w:r>
            <w:r w:rsidRPr="00137676">
              <w:rPr>
                <w:rFonts w:ascii="Times New Roman" w:hAnsi="Times New Roman"/>
                <w:bCs/>
                <w:sz w:val="24"/>
                <w:szCs w:val="24"/>
              </w:rPr>
              <w:t>Решение генетических  задач.</w:t>
            </w:r>
          </w:p>
        </w:tc>
        <w:tc>
          <w:tcPr>
            <w:tcW w:w="620" w:type="pct"/>
            <w:gridSpan w:val="2"/>
            <w:shd w:val="clear" w:color="auto" w:fill="auto"/>
          </w:tcPr>
          <w:p w14:paraId="167975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4C9AD2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6A888F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13FB8F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51FD18F" w14:textId="77777777" w:rsidTr="00A07BA7">
        <w:tblPrEx>
          <w:tblLook w:val="04A0" w:firstRow="1" w:lastRow="0" w:firstColumn="1" w:lastColumn="0" w:noHBand="0" w:noVBand="1"/>
        </w:tblPrEx>
        <w:tc>
          <w:tcPr>
            <w:tcW w:w="905" w:type="pct"/>
            <w:vMerge/>
            <w:shd w:val="clear" w:color="auto" w:fill="auto"/>
          </w:tcPr>
          <w:p w14:paraId="6ED95B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39E34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8. </w:t>
            </w:r>
            <w:r w:rsidRPr="00137676">
              <w:rPr>
                <w:rFonts w:ascii="Times New Roman" w:hAnsi="Times New Roman"/>
                <w:bCs/>
                <w:sz w:val="24"/>
                <w:szCs w:val="24"/>
              </w:rPr>
              <w:t>Закономерности  изменчивости.</w:t>
            </w:r>
          </w:p>
        </w:tc>
        <w:tc>
          <w:tcPr>
            <w:tcW w:w="620" w:type="pct"/>
            <w:gridSpan w:val="2"/>
            <w:shd w:val="clear" w:color="auto" w:fill="auto"/>
          </w:tcPr>
          <w:p w14:paraId="074609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24DFE1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3BE1C3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5F059B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5BF021C" w14:textId="77777777" w:rsidTr="00A07BA7">
        <w:tblPrEx>
          <w:tblLook w:val="04A0" w:firstRow="1" w:lastRow="0" w:firstColumn="1" w:lastColumn="0" w:noHBand="0" w:noVBand="1"/>
        </w:tblPrEx>
        <w:tc>
          <w:tcPr>
            <w:tcW w:w="905" w:type="pct"/>
            <w:vMerge/>
            <w:shd w:val="clear" w:color="auto" w:fill="auto"/>
          </w:tcPr>
          <w:p w14:paraId="60B759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4F45B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9. </w:t>
            </w:r>
            <w:r w:rsidRPr="00137676">
              <w:rPr>
                <w:rFonts w:ascii="Times New Roman" w:hAnsi="Times New Roman"/>
                <w:bCs/>
                <w:sz w:val="24"/>
                <w:szCs w:val="24"/>
              </w:rPr>
              <w:t xml:space="preserve">Построение  вариационного ряда и </w:t>
            </w:r>
            <w:r w:rsidRPr="00137676">
              <w:rPr>
                <w:rFonts w:ascii="Times New Roman" w:hAnsi="Times New Roman"/>
                <w:bCs/>
                <w:sz w:val="24"/>
                <w:szCs w:val="24"/>
              </w:rPr>
              <w:lastRenderedPageBreak/>
              <w:t>вариационной кривой.</w:t>
            </w:r>
          </w:p>
        </w:tc>
        <w:tc>
          <w:tcPr>
            <w:tcW w:w="620" w:type="pct"/>
            <w:gridSpan w:val="2"/>
            <w:shd w:val="clear" w:color="auto" w:fill="auto"/>
          </w:tcPr>
          <w:p w14:paraId="5D6EF9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859" w:type="pct"/>
            <w:vMerge/>
            <w:shd w:val="clear" w:color="auto" w:fill="auto"/>
          </w:tcPr>
          <w:p w14:paraId="0567BB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777F1F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62F901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BAF29C7" w14:textId="77777777" w:rsidTr="00A07BA7">
        <w:tblPrEx>
          <w:tblLook w:val="04A0" w:firstRow="1" w:lastRow="0" w:firstColumn="1" w:lastColumn="0" w:noHBand="0" w:noVBand="1"/>
        </w:tblPrEx>
        <w:tc>
          <w:tcPr>
            <w:tcW w:w="905" w:type="pct"/>
            <w:vMerge w:val="restart"/>
            <w:shd w:val="clear" w:color="auto" w:fill="auto"/>
          </w:tcPr>
          <w:p w14:paraId="0BC090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Тема 4. Вид</w:t>
            </w:r>
          </w:p>
        </w:tc>
        <w:tc>
          <w:tcPr>
            <w:tcW w:w="1857" w:type="pct"/>
            <w:shd w:val="clear" w:color="auto" w:fill="auto"/>
          </w:tcPr>
          <w:p w14:paraId="75666F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75D9D4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859" w:type="pct"/>
            <w:vMerge/>
            <w:shd w:val="clear" w:color="auto" w:fill="auto"/>
          </w:tcPr>
          <w:p w14:paraId="40C730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348A09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2EA143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B78CBC8" w14:textId="77777777" w:rsidTr="00A07BA7">
        <w:tblPrEx>
          <w:tblLook w:val="04A0" w:firstRow="1" w:lastRow="0" w:firstColumn="1" w:lastColumn="0" w:noHBand="0" w:noVBand="1"/>
        </w:tblPrEx>
        <w:tc>
          <w:tcPr>
            <w:tcW w:w="905" w:type="pct"/>
            <w:vMerge/>
            <w:shd w:val="clear" w:color="auto" w:fill="auto"/>
          </w:tcPr>
          <w:p w14:paraId="09E2AB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57" w:type="pct"/>
            <w:shd w:val="clear" w:color="auto" w:fill="auto"/>
          </w:tcPr>
          <w:p w14:paraId="57E8C8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 xml:space="preserve">1. </w:t>
            </w:r>
            <w:r w:rsidRPr="00137676">
              <w:rPr>
                <w:rFonts w:ascii="Times New Roman" w:hAnsi="Times New Roman"/>
                <w:bCs/>
                <w:sz w:val="24"/>
                <w:szCs w:val="24"/>
              </w:rPr>
              <w:t>Эволюционная теория Ч. Дарвина.</w:t>
            </w:r>
          </w:p>
        </w:tc>
        <w:tc>
          <w:tcPr>
            <w:tcW w:w="620" w:type="pct"/>
            <w:gridSpan w:val="2"/>
            <w:shd w:val="clear" w:color="auto" w:fill="auto"/>
          </w:tcPr>
          <w:p w14:paraId="186E45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596E79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7E3DD0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246897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244BC53" w14:textId="77777777" w:rsidTr="00A07BA7">
        <w:tblPrEx>
          <w:tblLook w:val="04A0" w:firstRow="1" w:lastRow="0" w:firstColumn="1" w:lastColumn="0" w:noHBand="0" w:noVBand="1"/>
        </w:tblPrEx>
        <w:tc>
          <w:tcPr>
            <w:tcW w:w="905" w:type="pct"/>
            <w:vMerge/>
            <w:shd w:val="clear" w:color="auto" w:fill="auto"/>
          </w:tcPr>
          <w:p w14:paraId="442E98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AA19A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2. </w:t>
            </w:r>
            <w:r w:rsidRPr="00137676">
              <w:rPr>
                <w:rFonts w:ascii="Times New Roman" w:hAnsi="Times New Roman"/>
                <w:bCs/>
                <w:sz w:val="24"/>
                <w:szCs w:val="24"/>
              </w:rPr>
              <w:t>Вид, его критерии и структура</w:t>
            </w:r>
          </w:p>
        </w:tc>
        <w:tc>
          <w:tcPr>
            <w:tcW w:w="620" w:type="pct"/>
            <w:gridSpan w:val="2"/>
            <w:shd w:val="clear" w:color="auto" w:fill="auto"/>
          </w:tcPr>
          <w:p w14:paraId="34B1D8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25C00E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53F31C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3096BF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939D35C" w14:textId="77777777" w:rsidTr="00A07BA7">
        <w:tblPrEx>
          <w:tblLook w:val="04A0" w:firstRow="1" w:lastRow="0" w:firstColumn="1" w:lastColumn="0" w:noHBand="0" w:noVBand="1"/>
        </w:tblPrEx>
        <w:tc>
          <w:tcPr>
            <w:tcW w:w="905" w:type="pct"/>
            <w:vMerge/>
            <w:shd w:val="clear" w:color="auto" w:fill="auto"/>
          </w:tcPr>
          <w:p w14:paraId="41F979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AB7B4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3. </w:t>
            </w:r>
            <w:r w:rsidRPr="00137676">
              <w:rPr>
                <w:rFonts w:ascii="Times New Roman" w:hAnsi="Times New Roman"/>
                <w:bCs/>
                <w:sz w:val="24"/>
                <w:szCs w:val="24"/>
              </w:rPr>
              <w:t>Микро- и макроэволюция  эволюция</w:t>
            </w:r>
          </w:p>
        </w:tc>
        <w:tc>
          <w:tcPr>
            <w:tcW w:w="620" w:type="pct"/>
            <w:gridSpan w:val="2"/>
            <w:shd w:val="clear" w:color="auto" w:fill="auto"/>
          </w:tcPr>
          <w:p w14:paraId="1484A8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404E8C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207144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346B08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6AB3F7C" w14:textId="77777777" w:rsidTr="00A07BA7">
        <w:tblPrEx>
          <w:tblLook w:val="04A0" w:firstRow="1" w:lastRow="0" w:firstColumn="1" w:lastColumn="0" w:noHBand="0" w:noVBand="1"/>
        </w:tblPrEx>
        <w:tc>
          <w:tcPr>
            <w:tcW w:w="905" w:type="pct"/>
            <w:vMerge/>
            <w:shd w:val="clear" w:color="auto" w:fill="auto"/>
          </w:tcPr>
          <w:p w14:paraId="0A6E2E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FF94D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4. Основные пути биологического прогресса</w:t>
            </w:r>
          </w:p>
        </w:tc>
        <w:tc>
          <w:tcPr>
            <w:tcW w:w="620" w:type="pct"/>
            <w:gridSpan w:val="2"/>
            <w:shd w:val="clear" w:color="auto" w:fill="auto"/>
          </w:tcPr>
          <w:p w14:paraId="5A31DD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auto"/>
          </w:tcPr>
          <w:p w14:paraId="45F9CB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1B07C6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1456F2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6919D7" w14:textId="77777777" w:rsidTr="00A07BA7">
        <w:trPr>
          <w:trHeight w:val="273"/>
        </w:trPr>
        <w:tc>
          <w:tcPr>
            <w:tcW w:w="2762" w:type="pct"/>
            <w:gridSpan w:val="2"/>
          </w:tcPr>
          <w:p w14:paraId="52AF576E" w14:textId="77777777" w:rsidR="005C552F" w:rsidRPr="00137676" w:rsidRDefault="005C552F" w:rsidP="00137676">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1. </w:t>
            </w:r>
            <w:r w:rsidRPr="00137676">
              <w:rPr>
                <w:rFonts w:ascii="Times New Roman" w:eastAsia="Calibri" w:hAnsi="Times New Roman"/>
                <w:b/>
                <w:sz w:val="24"/>
                <w:szCs w:val="24"/>
              </w:rPr>
              <w:t>Общая и неорганическая химия</w:t>
            </w:r>
          </w:p>
        </w:tc>
        <w:tc>
          <w:tcPr>
            <w:tcW w:w="620" w:type="pct"/>
            <w:gridSpan w:val="2"/>
            <w:shd w:val="clear" w:color="auto" w:fill="auto"/>
          </w:tcPr>
          <w:p w14:paraId="2BB9F9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16</w:t>
            </w:r>
          </w:p>
        </w:tc>
        <w:tc>
          <w:tcPr>
            <w:tcW w:w="859" w:type="pct"/>
            <w:vMerge w:val="restart"/>
            <w:shd w:val="clear" w:color="auto" w:fill="FFFFFF"/>
          </w:tcPr>
          <w:p w14:paraId="18A80B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1BB5C0B" w14:textId="77777777" w:rsidR="005C552F" w:rsidRPr="00137676" w:rsidRDefault="005C552F" w:rsidP="00137676">
            <w:pPr>
              <w:spacing w:after="0"/>
              <w:rPr>
                <w:rFonts w:ascii="Times New Roman" w:hAnsi="Times New Roman"/>
                <w:bCs/>
                <w:sz w:val="24"/>
                <w:szCs w:val="24"/>
              </w:rPr>
            </w:pPr>
          </w:p>
        </w:tc>
        <w:tc>
          <w:tcPr>
            <w:tcW w:w="429" w:type="pct"/>
            <w:shd w:val="clear" w:color="auto" w:fill="FFFFFF"/>
          </w:tcPr>
          <w:p w14:paraId="0BC6BF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62A6CF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DD058BB" w14:textId="77777777" w:rsidTr="00A07BA7">
        <w:trPr>
          <w:trHeight w:val="76"/>
        </w:trPr>
        <w:tc>
          <w:tcPr>
            <w:tcW w:w="905" w:type="pct"/>
            <w:vMerge w:val="restart"/>
          </w:tcPr>
          <w:p w14:paraId="3F110A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1.1. </w:t>
            </w:r>
          </w:p>
          <w:p w14:paraId="0BD154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sz w:val="24"/>
                <w:szCs w:val="24"/>
              </w:rPr>
              <w:t>Основные понятия и законы химии</w:t>
            </w:r>
          </w:p>
        </w:tc>
        <w:tc>
          <w:tcPr>
            <w:tcW w:w="1857" w:type="pct"/>
          </w:tcPr>
          <w:p w14:paraId="78A270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0AB7A1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41C276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5C59B0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7C78F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886769D" w14:textId="77777777" w:rsidTr="00A07BA7">
        <w:trPr>
          <w:trHeight w:val="617"/>
        </w:trPr>
        <w:tc>
          <w:tcPr>
            <w:tcW w:w="905" w:type="pct"/>
            <w:vMerge/>
          </w:tcPr>
          <w:p w14:paraId="7CE8D1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0AC4A2F4"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14:paraId="34AC0E3C"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Закон сохранения массы веществ. Закон Авогадро и следствия из него.</w:t>
            </w:r>
          </w:p>
        </w:tc>
        <w:tc>
          <w:tcPr>
            <w:tcW w:w="620" w:type="pct"/>
            <w:gridSpan w:val="2"/>
            <w:vMerge/>
            <w:shd w:val="clear" w:color="auto" w:fill="auto"/>
          </w:tcPr>
          <w:p w14:paraId="47AAD1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Pr>
          <w:p w14:paraId="7F46A7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5498D7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06849C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FDB098B" w14:textId="77777777" w:rsidTr="00A07BA7">
        <w:trPr>
          <w:trHeight w:val="20"/>
        </w:trPr>
        <w:tc>
          <w:tcPr>
            <w:tcW w:w="905" w:type="pct"/>
            <w:vMerge w:val="restart"/>
          </w:tcPr>
          <w:p w14:paraId="4981386E"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 xml:space="preserve">Тема 1.2. </w:t>
            </w:r>
          </w:p>
          <w:p w14:paraId="7D5EB42A"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color w:val="000000"/>
                <w:sz w:val="24"/>
                <w:szCs w:val="24"/>
              </w:rPr>
              <w:t>Периодическая система химических элементов. Строение атома</w:t>
            </w:r>
          </w:p>
        </w:tc>
        <w:tc>
          <w:tcPr>
            <w:tcW w:w="1857" w:type="pct"/>
          </w:tcPr>
          <w:p w14:paraId="3532B8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75CF84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tcPr>
          <w:p w14:paraId="351F49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14:paraId="0C5B9A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14:paraId="3141AE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2D71157" w14:textId="77777777" w:rsidTr="00047F67">
        <w:trPr>
          <w:trHeight w:val="843"/>
        </w:trPr>
        <w:tc>
          <w:tcPr>
            <w:tcW w:w="905" w:type="pct"/>
            <w:vMerge/>
            <w:tcBorders>
              <w:bottom w:val="single" w:sz="4" w:space="0" w:color="auto"/>
            </w:tcBorders>
          </w:tcPr>
          <w:p w14:paraId="5109FF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14:paraId="07AEC61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56F100EB"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орбиталях. </w:t>
            </w:r>
            <w:r w:rsidRPr="00137676">
              <w:rPr>
                <w:rFonts w:ascii="Times New Roman" w:eastAsia="SchoolBookCSanPin-Regular" w:hAnsi="Times New Roman"/>
                <w:iCs/>
                <w:sz w:val="24"/>
                <w:szCs w:val="24"/>
              </w:rPr>
              <w:t>s</w:t>
            </w:r>
            <w:r w:rsidRPr="00137676">
              <w:rPr>
                <w:rFonts w:ascii="Times New Roman" w:eastAsia="SchoolBookCSanPin-Regular" w:hAnsi="Times New Roman"/>
                <w:sz w:val="24"/>
                <w:szCs w:val="24"/>
              </w:rPr>
              <w:t xml:space="preserve">-, </w:t>
            </w:r>
            <w:r w:rsidRPr="00137676">
              <w:rPr>
                <w:rFonts w:ascii="Times New Roman" w:eastAsia="SchoolBookCSanPin-Regular" w:hAnsi="Times New Roman"/>
                <w:iCs/>
                <w:sz w:val="24"/>
                <w:szCs w:val="24"/>
              </w:rPr>
              <w:t>р</w:t>
            </w:r>
            <w:r w:rsidRPr="00137676">
              <w:rPr>
                <w:rFonts w:ascii="Times New Roman" w:eastAsia="SchoolBookCSanPin-Regular" w:hAnsi="Times New Roman"/>
                <w:sz w:val="24"/>
                <w:szCs w:val="24"/>
              </w:rPr>
              <w:t xml:space="preserve">- и </w:t>
            </w:r>
            <w:r w:rsidRPr="00137676">
              <w:rPr>
                <w:rFonts w:ascii="Times New Roman" w:eastAsia="SchoolBookCSanPin-Regular" w:hAnsi="Times New Roman"/>
                <w:iCs/>
                <w:sz w:val="24"/>
                <w:szCs w:val="24"/>
              </w:rPr>
              <w:t>d</w:t>
            </w:r>
            <w:r w:rsidRPr="00137676">
              <w:rPr>
                <w:rFonts w:ascii="Times New Roman" w:eastAsia="SchoolBookCSanPin-Regular" w:hAnsi="Times New Roman"/>
                <w:sz w:val="24"/>
                <w:szCs w:val="24"/>
              </w:rPr>
              <w:t>-орбитали. Электронные конфигурации атомов химических элементов.</w:t>
            </w:r>
          </w:p>
          <w:p w14:paraId="76BD1E8B"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 xml:space="preserve">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w:t>
            </w:r>
            <w:r w:rsidRPr="00137676">
              <w:rPr>
                <w:rFonts w:ascii="Times New Roman" w:eastAsia="SchoolBookCSanPin-Regular" w:hAnsi="Times New Roman"/>
                <w:sz w:val="24"/>
                <w:szCs w:val="24"/>
              </w:rPr>
              <w:lastRenderedPageBreak/>
              <w:t>химической картины мира.</w:t>
            </w:r>
          </w:p>
        </w:tc>
        <w:tc>
          <w:tcPr>
            <w:tcW w:w="620" w:type="pct"/>
            <w:gridSpan w:val="2"/>
            <w:vMerge/>
            <w:tcBorders>
              <w:bottom w:val="single" w:sz="4" w:space="0" w:color="auto"/>
            </w:tcBorders>
            <w:shd w:val="clear" w:color="auto" w:fill="auto"/>
          </w:tcPr>
          <w:p w14:paraId="5049BF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tcPr>
          <w:p w14:paraId="383B8E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tcPr>
          <w:p w14:paraId="5FE285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tcPr>
          <w:p w14:paraId="1031D5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014D833" w14:textId="77777777" w:rsidTr="00A07BA7">
        <w:trPr>
          <w:trHeight w:val="20"/>
        </w:trPr>
        <w:tc>
          <w:tcPr>
            <w:tcW w:w="905" w:type="pct"/>
            <w:vMerge w:val="restart"/>
          </w:tcPr>
          <w:p w14:paraId="6FC132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1.3. </w:t>
            </w:r>
          </w:p>
          <w:p w14:paraId="61A87D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color w:val="000000"/>
                <w:sz w:val="24"/>
                <w:szCs w:val="24"/>
              </w:rPr>
              <w:t>Строение вещества</w:t>
            </w:r>
          </w:p>
        </w:tc>
        <w:tc>
          <w:tcPr>
            <w:tcW w:w="1857" w:type="pct"/>
          </w:tcPr>
          <w:p w14:paraId="17D5EF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0553B8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77D652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74359D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47D637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AFC6E42" w14:textId="77777777" w:rsidTr="00A07BA7">
        <w:trPr>
          <w:trHeight w:val="20"/>
        </w:trPr>
        <w:tc>
          <w:tcPr>
            <w:tcW w:w="905" w:type="pct"/>
            <w:vMerge/>
          </w:tcPr>
          <w:p w14:paraId="3AB6D1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1298A511"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Ионная химическая связь</w:t>
            </w:r>
            <w:r w:rsidRPr="00137676">
              <w:rPr>
                <w:rFonts w:ascii="Times New Roman" w:eastAsia="Calibri" w:hAnsi="Times New Roman"/>
                <w:bCs/>
                <w:iCs/>
                <w:sz w:val="24"/>
                <w:szCs w:val="24"/>
              </w:rPr>
              <w:t xml:space="preserve">. </w:t>
            </w:r>
            <w:r w:rsidRPr="00137676">
              <w:rPr>
                <w:rFonts w:ascii="Times New Roman" w:eastAsia="SchoolBookCSanPin-Regular" w:hAnsi="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14:paraId="05012BC9"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w:t>
            </w:r>
            <w:r w:rsidRPr="00137676">
              <w:rPr>
                <w:rFonts w:ascii="Times New Roman" w:eastAsia="SchoolBookCSanPin-Regular" w:hAnsi="Times New Roman"/>
                <w:bCs/>
                <w:sz w:val="24"/>
                <w:szCs w:val="24"/>
              </w:rPr>
              <w:t>Ковалентная химическая связь</w:t>
            </w:r>
            <w:r w:rsidRPr="00137676">
              <w:rPr>
                <w:rFonts w:ascii="Times New Roman" w:eastAsia="SchoolBookCSanPin-Regular" w:hAnsi="Times New Roman"/>
                <w:iCs/>
                <w:sz w:val="24"/>
                <w:szCs w:val="24"/>
              </w:rPr>
              <w:t xml:space="preserve">. </w:t>
            </w:r>
            <w:r w:rsidRPr="00137676">
              <w:rPr>
                <w:rFonts w:ascii="Times New Roman" w:eastAsia="SchoolBookCSanPin-Regular" w:hAnsi="Times New Roman"/>
                <w:sz w:val="24"/>
                <w:szCs w:val="24"/>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18F970C0"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bCs/>
                <w:sz w:val="24"/>
                <w:szCs w:val="24"/>
              </w:rPr>
              <w:t>Металлическая связь</w:t>
            </w:r>
            <w:r w:rsidRPr="00137676">
              <w:rPr>
                <w:rFonts w:ascii="Times New Roman" w:eastAsia="SchoolBookCSanPin-Regular" w:hAnsi="Times New Roman"/>
                <w:sz w:val="24"/>
                <w:szCs w:val="24"/>
              </w:rPr>
              <w:t>. Металлическая кристаллическая решетка и металлическая химическая связь. Физические свойства металлов.</w:t>
            </w:r>
          </w:p>
        </w:tc>
        <w:tc>
          <w:tcPr>
            <w:tcW w:w="620" w:type="pct"/>
            <w:gridSpan w:val="2"/>
            <w:vMerge/>
            <w:shd w:val="clear" w:color="auto" w:fill="auto"/>
          </w:tcPr>
          <w:p w14:paraId="346728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747A49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126989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5BBA6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89FE7AB" w14:textId="77777777" w:rsidTr="00A07BA7">
        <w:trPr>
          <w:trHeight w:val="284"/>
        </w:trPr>
        <w:tc>
          <w:tcPr>
            <w:tcW w:w="905" w:type="pct"/>
            <w:vMerge w:val="restart"/>
          </w:tcPr>
          <w:p w14:paraId="011EA00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1.4.</w:t>
            </w:r>
          </w:p>
          <w:p w14:paraId="0EEE4CB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Электролитическая диссоциация</w:t>
            </w:r>
          </w:p>
        </w:tc>
        <w:tc>
          <w:tcPr>
            <w:tcW w:w="1857" w:type="pct"/>
          </w:tcPr>
          <w:p w14:paraId="6702D5D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72D25C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0B3956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31A5F8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473FE0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023D2E3" w14:textId="77777777" w:rsidTr="00A07BA7">
        <w:trPr>
          <w:trHeight w:val="1422"/>
        </w:trPr>
        <w:tc>
          <w:tcPr>
            <w:tcW w:w="905" w:type="pct"/>
            <w:vMerge/>
          </w:tcPr>
          <w:p w14:paraId="29878B1A" w14:textId="77777777" w:rsidR="005C552F" w:rsidRPr="00137676" w:rsidRDefault="005C552F" w:rsidP="00137676">
            <w:pPr>
              <w:spacing w:after="0"/>
              <w:jc w:val="center"/>
              <w:rPr>
                <w:rFonts w:ascii="Times New Roman" w:hAnsi="Times New Roman"/>
                <w:b/>
                <w:sz w:val="24"/>
                <w:szCs w:val="24"/>
              </w:rPr>
            </w:pPr>
          </w:p>
        </w:tc>
        <w:tc>
          <w:tcPr>
            <w:tcW w:w="1857" w:type="pct"/>
          </w:tcPr>
          <w:p w14:paraId="4FF02136" w14:textId="77777777" w:rsidR="005C552F" w:rsidRPr="00137676" w:rsidRDefault="005C552F" w:rsidP="00137676">
            <w:pPr>
              <w:autoSpaceDE w:val="0"/>
              <w:autoSpaceDN w:val="0"/>
              <w:adjustRightInd w:val="0"/>
              <w:spacing w:after="0"/>
              <w:jc w:val="both"/>
              <w:rPr>
                <w:rFonts w:ascii="Times New Roman" w:hAnsi="Times New Roman"/>
                <w:b/>
                <w:bCs/>
                <w:sz w:val="24"/>
                <w:szCs w:val="24"/>
              </w:rPr>
            </w:pPr>
            <w:r w:rsidRPr="00137676">
              <w:rPr>
                <w:rFonts w:ascii="Times New Roman" w:eastAsia="SchoolBookCSanPin-Regular" w:hAnsi="Times New Roman"/>
                <w:sz w:val="24"/>
                <w:szCs w:val="24"/>
              </w:rPr>
              <w:t xml:space="preserve">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w:t>
            </w:r>
            <w:r w:rsidRPr="00137676">
              <w:rPr>
                <w:rFonts w:ascii="Times New Roman" w:eastAsia="SchoolBookCSanPin-Regular" w:hAnsi="Times New Roman"/>
                <w:sz w:val="24"/>
                <w:szCs w:val="24"/>
              </w:rPr>
              <w:lastRenderedPageBreak/>
              <w:t>электролитической диссоциации. Кислоты, основания и соли как электролиты. Реакции ионного обмена.</w:t>
            </w:r>
          </w:p>
        </w:tc>
        <w:tc>
          <w:tcPr>
            <w:tcW w:w="620" w:type="pct"/>
            <w:gridSpan w:val="2"/>
            <w:vMerge/>
            <w:shd w:val="clear" w:color="auto" w:fill="auto"/>
          </w:tcPr>
          <w:p w14:paraId="4A36FA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3A2FDB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5908EC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46601C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5F8C686" w14:textId="77777777" w:rsidTr="00A07BA7">
        <w:trPr>
          <w:trHeight w:val="20"/>
        </w:trPr>
        <w:tc>
          <w:tcPr>
            <w:tcW w:w="905" w:type="pct"/>
            <w:vMerge w:val="restart"/>
          </w:tcPr>
          <w:p w14:paraId="295E31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 1.5.</w:t>
            </w:r>
          </w:p>
          <w:p w14:paraId="1D9BBA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Основные классы неорганических веществ</w:t>
            </w:r>
          </w:p>
        </w:tc>
        <w:tc>
          <w:tcPr>
            <w:tcW w:w="1857" w:type="pct"/>
          </w:tcPr>
          <w:p w14:paraId="7A471E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156F97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9" w:type="pct"/>
            <w:vMerge/>
            <w:shd w:val="clear" w:color="auto" w:fill="FFFFFF"/>
          </w:tcPr>
          <w:p w14:paraId="751D8B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098427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DDA97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637D8A3" w14:textId="77777777" w:rsidTr="00A07BA7">
        <w:trPr>
          <w:trHeight w:val="20"/>
        </w:trPr>
        <w:tc>
          <w:tcPr>
            <w:tcW w:w="905" w:type="pct"/>
            <w:vMerge/>
          </w:tcPr>
          <w:p w14:paraId="23E4C8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1AFB8DE0"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Оксиды и их свойства</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620" w:type="pct"/>
            <w:gridSpan w:val="2"/>
            <w:shd w:val="clear" w:color="auto" w:fill="auto"/>
          </w:tcPr>
          <w:p w14:paraId="3F7E82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859" w:type="pct"/>
            <w:vMerge/>
            <w:shd w:val="clear" w:color="auto" w:fill="FFFFFF"/>
          </w:tcPr>
          <w:p w14:paraId="73725D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05696F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38EB4E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C54616F" w14:textId="77777777" w:rsidTr="00A07BA7">
        <w:trPr>
          <w:trHeight w:val="20"/>
        </w:trPr>
        <w:tc>
          <w:tcPr>
            <w:tcW w:w="905" w:type="pct"/>
            <w:vMerge/>
          </w:tcPr>
          <w:p w14:paraId="177EBF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47FCD3D" w14:textId="77777777" w:rsidR="005C552F" w:rsidRPr="00137676" w:rsidRDefault="005C552F" w:rsidP="00137676">
            <w:pPr>
              <w:autoSpaceDE w:val="0"/>
              <w:autoSpaceDN w:val="0"/>
              <w:adjustRightInd w:val="0"/>
              <w:spacing w:after="0"/>
              <w:jc w:val="both"/>
              <w:rPr>
                <w:rFonts w:ascii="Times New Roman" w:eastAsia="Calibri" w:hAnsi="Times New Roman"/>
                <w:bCs/>
                <w:spacing w:val="-6"/>
                <w:sz w:val="24"/>
                <w:szCs w:val="24"/>
              </w:rPr>
            </w:pPr>
            <w:r w:rsidRPr="00137676">
              <w:rPr>
                <w:rFonts w:ascii="Times New Roman" w:hAnsi="Times New Roman"/>
                <w:b/>
                <w:sz w:val="24"/>
                <w:szCs w:val="24"/>
              </w:rPr>
              <w:t>В том числе практических занятий</w:t>
            </w:r>
          </w:p>
        </w:tc>
        <w:tc>
          <w:tcPr>
            <w:tcW w:w="620" w:type="pct"/>
            <w:gridSpan w:val="2"/>
            <w:shd w:val="clear" w:color="auto" w:fill="auto"/>
          </w:tcPr>
          <w:p w14:paraId="65F18C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7EA527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20F328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B6492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7CE084D" w14:textId="77777777" w:rsidTr="00A07BA7">
        <w:trPr>
          <w:trHeight w:val="20"/>
        </w:trPr>
        <w:tc>
          <w:tcPr>
            <w:tcW w:w="905" w:type="pct"/>
            <w:vMerge/>
          </w:tcPr>
          <w:p w14:paraId="5C2AB6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6DAC9653" w14:textId="77777777" w:rsidR="005C552F" w:rsidRPr="00137676" w:rsidRDefault="005C552F" w:rsidP="00137676">
            <w:pPr>
              <w:autoSpaceDE w:val="0"/>
              <w:autoSpaceDN w:val="0"/>
              <w:adjustRightInd w:val="0"/>
              <w:spacing w:after="0"/>
              <w:jc w:val="both"/>
              <w:rPr>
                <w:rFonts w:ascii="Times New Roman" w:hAnsi="Times New Roman"/>
                <w:bCs/>
                <w:spacing w:val="-6"/>
                <w:sz w:val="24"/>
                <w:szCs w:val="24"/>
              </w:rPr>
            </w:pPr>
            <w:r w:rsidRPr="00137676">
              <w:rPr>
                <w:rFonts w:ascii="Times New Roman" w:eastAsia="Calibri" w:hAnsi="Times New Roman"/>
                <w:bCs/>
                <w:spacing w:val="-6"/>
                <w:sz w:val="24"/>
                <w:szCs w:val="24"/>
              </w:rPr>
              <w:t>Основания и их свойства</w:t>
            </w:r>
            <w:r w:rsidRPr="00137676">
              <w:rPr>
                <w:rFonts w:ascii="Times New Roman" w:eastAsia="Calibri" w:hAnsi="Times New Roman"/>
                <w:iCs/>
                <w:spacing w:val="-6"/>
                <w:sz w:val="24"/>
                <w:szCs w:val="24"/>
              </w:rPr>
              <w:t xml:space="preserve">. </w:t>
            </w:r>
            <w:r w:rsidRPr="00137676">
              <w:rPr>
                <w:rFonts w:ascii="Times New Roman" w:eastAsia="SchoolBookCSanPin-Regular" w:hAnsi="Times New Roman"/>
                <w:spacing w:val="-6"/>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620" w:type="pct"/>
            <w:gridSpan w:val="2"/>
            <w:shd w:val="clear" w:color="auto" w:fill="auto"/>
          </w:tcPr>
          <w:p w14:paraId="110FE0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859" w:type="pct"/>
            <w:vMerge/>
            <w:shd w:val="clear" w:color="auto" w:fill="FFFFFF"/>
          </w:tcPr>
          <w:p w14:paraId="292702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589BA5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6621BF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AA0A71E" w14:textId="77777777" w:rsidTr="00A07BA7">
        <w:trPr>
          <w:trHeight w:val="20"/>
        </w:trPr>
        <w:tc>
          <w:tcPr>
            <w:tcW w:w="905" w:type="pct"/>
            <w:vMerge/>
          </w:tcPr>
          <w:p w14:paraId="762133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2CE659E"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eastAsia="Calibri" w:hAnsi="Times New Roman"/>
                <w:bCs/>
                <w:sz w:val="24"/>
                <w:szCs w:val="24"/>
              </w:rPr>
              <w:t>Кислоты и их свойства</w:t>
            </w:r>
            <w:r w:rsidRPr="00137676">
              <w:rPr>
                <w:rFonts w:ascii="Times New Roman" w:eastAsia="Calibri" w:hAnsi="Times New Roman"/>
                <w:bCs/>
                <w:iCs/>
                <w:sz w:val="24"/>
                <w:szCs w:val="24"/>
              </w:rPr>
              <w:t xml:space="preserve">. </w:t>
            </w:r>
            <w:r w:rsidRPr="00137676">
              <w:rPr>
                <w:rFonts w:ascii="Times New Roman" w:eastAsia="SchoolBookCSanPin-Regular" w:hAnsi="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620" w:type="pct"/>
            <w:gridSpan w:val="2"/>
            <w:shd w:val="clear" w:color="auto" w:fill="auto"/>
          </w:tcPr>
          <w:p w14:paraId="731D46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859" w:type="pct"/>
            <w:vMerge/>
            <w:shd w:val="clear" w:color="auto" w:fill="FFFFFF"/>
          </w:tcPr>
          <w:p w14:paraId="451FB5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6C8661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A4A2C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1C0A24B" w14:textId="77777777" w:rsidTr="00A07BA7">
        <w:trPr>
          <w:trHeight w:val="20"/>
        </w:trPr>
        <w:tc>
          <w:tcPr>
            <w:tcW w:w="905" w:type="pct"/>
            <w:vMerge/>
          </w:tcPr>
          <w:p w14:paraId="5037DB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09E4012C"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eastAsia="Calibri" w:hAnsi="Times New Roman"/>
                <w:bCs/>
                <w:sz w:val="24"/>
                <w:szCs w:val="24"/>
              </w:rPr>
              <w:t>Соли и их свойства</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tc>
        <w:tc>
          <w:tcPr>
            <w:tcW w:w="620" w:type="pct"/>
            <w:gridSpan w:val="2"/>
            <w:shd w:val="clear" w:color="auto" w:fill="auto"/>
          </w:tcPr>
          <w:p w14:paraId="0B0DA8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859" w:type="pct"/>
            <w:vMerge/>
            <w:shd w:val="clear" w:color="auto" w:fill="FFFFFF"/>
          </w:tcPr>
          <w:p w14:paraId="25FEC8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3A6A1B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13B715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37F2256" w14:textId="77777777" w:rsidTr="00A07BA7">
        <w:trPr>
          <w:trHeight w:val="20"/>
        </w:trPr>
        <w:tc>
          <w:tcPr>
            <w:tcW w:w="905" w:type="pct"/>
            <w:vMerge w:val="restart"/>
          </w:tcPr>
          <w:p w14:paraId="061F0C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lastRenderedPageBreak/>
              <w:t xml:space="preserve">Тема 1.6. </w:t>
            </w:r>
          </w:p>
          <w:p w14:paraId="702CDB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Химические реакции</w:t>
            </w:r>
          </w:p>
          <w:p w14:paraId="03EC0F3E" w14:textId="77777777" w:rsidR="005C552F" w:rsidRPr="00137676" w:rsidRDefault="005C552F" w:rsidP="00137676">
            <w:pPr>
              <w:spacing w:after="0"/>
              <w:rPr>
                <w:rFonts w:ascii="Times New Roman" w:hAnsi="Times New Roman"/>
                <w:sz w:val="24"/>
                <w:szCs w:val="24"/>
              </w:rPr>
            </w:pPr>
          </w:p>
          <w:p w14:paraId="12117B31" w14:textId="77777777" w:rsidR="005C552F" w:rsidRPr="00137676" w:rsidRDefault="005C552F" w:rsidP="00137676">
            <w:pPr>
              <w:spacing w:after="0"/>
              <w:rPr>
                <w:rFonts w:ascii="Times New Roman" w:hAnsi="Times New Roman"/>
                <w:sz w:val="24"/>
                <w:szCs w:val="24"/>
              </w:rPr>
            </w:pPr>
          </w:p>
          <w:p w14:paraId="43AFCD15" w14:textId="77777777" w:rsidR="005C552F" w:rsidRPr="00137676" w:rsidRDefault="005C552F" w:rsidP="00137676">
            <w:pPr>
              <w:spacing w:after="0"/>
              <w:rPr>
                <w:rFonts w:ascii="Times New Roman" w:hAnsi="Times New Roman"/>
                <w:sz w:val="24"/>
                <w:szCs w:val="24"/>
              </w:rPr>
            </w:pPr>
          </w:p>
          <w:p w14:paraId="4A5B8701" w14:textId="77777777" w:rsidR="005C552F" w:rsidRPr="00137676" w:rsidRDefault="005C552F" w:rsidP="00137676">
            <w:pPr>
              <w:spacing w:after="0"/>
              <w:jc w:val="right"/>
              <w:rPr>
                <w:rFonts w:ascii="Times New Roman" w:hAnsi="Times New Roman"/>
                <w:sz w:val="24"/>
                <w:szCs w:val="24"/>
              </w:rPr>
            </w:pPr>
          </w:p>
        </w:tc>
        <w:tc>
          <w:tcPr>
            <w:tcW w:w="1857" w:type="pct"/>
          </w:tcPr>
          <w:p w14:paraId="34570C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0A7AF9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p w14:paraId="2AD11D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14:paraId="335D26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17914F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3CB4E9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0E23ABA" w14:textId="77777777" w:rsidTr="00A07BA7">
        <w:trPr>
          <w:trHeight w:val="230"/>
        </w:trPr>
        <w:tc>
          <w:tcPr>
            <w:tcW w:w="905" w:type="pct"/>
            <w:vMerge/>
            <w:tcBorders>
              <w:bottom w:val="single" w:sz="4" w:space="0" w:color="auto"/>
            </w:tcBorders>
          </w:tcPr>
          <w:p w14:paraId="3F54EC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14:paraId="38085B8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Классификация химических реакций</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Реакции 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14:paraId="33AB0F3F"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Окислительно-восстановительные реакции</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620" w:type="pct"/>
            <w:gridSpan w:val="2"/>
            <w:vMerge/>
            <w:tcBorders>
              <w:bottom w:val="single" w:sz="4" w:space="0" w:color="auto"/>
            </w:tcBorders>
            <w:shd w:val="clear" w:color="auto" w:fill="auto"/>
          </w:tcPr>
          <w:p w14:paraId="4474C4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14:paraId="4E996E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shd w:val="clear" w:color="auto" w:fill="FFFFFF"/>
          </w:tcPr>
          <w:p w14:paraId="6F43D2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shd w:val="clear" w:color="auto" w:fill="FFFFFF"/>
          </w:tcPr>
          <w:p w14:paraId="17EB81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C160368" w14:textId="77777777" w:rsidTr="00A07BA7">
        <w:trPr>
          <w:trHeight w:val="185"/>
        </w:trPr>
        <w:tc>
          <w:tcPr>
            <w:tcW w:w="905" w:type="pct"/>
            <w:vMerge w:val="restart"/>
          </w:tcPr>
          <w:p w14:paraId="41F3CEEE"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1.7.</w:t>
            </w:r>
          </w:p>
          <w:p w14:paraId="415666BD"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color w:val="000000"/>
                <w:sz w:val="24"/>
                <w:szCs w:val="24"/>
              </w:rPr>
              <w:t>Металлы и неметаллы</w:t>
            </w:r>
          </w:p>
        </w:tc>
        <w:tc>
          <w:tcPr>
            <w:tcW w:w="1857" w:type="pct"/>
          </w:tcPr>
          <w:p w14:paraId="2AB038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4567F6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405C28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2A94A9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4437C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A3E2173" w14:textId="77777777" w:rsidTr="00A07BA7">
        <w:trPr>
          <w:trHeight w:val="276"/>
        </w:trPr>
        <w:tc>
          <w:tcPr>
            <w:tcW w:w="905" w:type="pct"/>
            <w:vMerge/>
            <w:tcBorders>
              <w:bottom w:val="single" w:sz="4" w:space="0" w:color="auto"/>
            </w:tcBorders>
          </w:tcPr>
          <w:p w14:paraId="038D79F6" w14:textId="77777777" w:rsidR="005C552F" w:rsidRPr="00137676" w:rsidRDefault="005C552F" w:rsidP="00137676">
            <w:pPr>
              <w:spacing w:after="0"/>
              <w:jc w:val="center"/>
              <w:rPr>
                <w:rFonts w:ascii="Times New Roman" w:hAnsi="Times New Roman"/>
                <w:b/>
                <w:color w:val="000000"/>
                <w:sz w:val="24"/>
                <w:szCs w:val="24"/>
              </w:rPr>
            </w:pPr>
          </w:p>
        </w:tc>
        <w:tc>
          <w:tcPr>
            <w:tcW w:w="1857" w:type="pct"/>
            <w:tcBorders>
              <w:bottom w:val="single" w:sz="4" w:space="0" w:color="auto"/>
            </w:tcBorders>
          </w:tcPr>
          <w:p w14:paraId="658C894A"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Металлы</w:t>
            </w:r>
            <w:r w:rsidRPr="00137676">
              <w:rPr>
                <w:rFonts w:ascii="Times New Roman" w:eastAsia="SchoolBookCSanPin-Regular" w:hAnsi="Times New Roman"/>
                <w:sz w:val="24"/>
                <w:szCs w:val="24"/>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14:paraId="5B7BBB31"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 xml:space="preserve">Неметаллы. </w:t>
            </w:r>
            <w:r w:rsidRPr="00137676">
              <w:rPr>
                <w:rFonts w:ascii="Times New Roman" w:eastAsia="SchoolBookCSanPin-Regular" w:hAnsi="Times New Roman"/>
                <w:sz w:val="24"/>
                <w:szCs w:val="24"/>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20" w:type="pct"/>
            <w:gridSpan w:val="2"/>
            <w:vMerge/>
            <w:tcBorders>
              <w:bottom w:val="single" w:sz="4" w:space="0" w:color="auto"/>
            </w:tcBorders>
            <w:shd w:val="clear" w:color="auto" w:fill="auto"/>
          </w:tcPr>
          <w:p w14:paraId="34C922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14:paraId="233B02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shd w:val="clear" w:color="auto" w:fill="FFFFFF"/>
          </w:tcPr>
          <w:p w14:paraId="29CE2F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shd w:val="clear" w:color="auto" w:fill="FFFFFF"/>
          </w:tcPr>
          <w:p w14:paraId="65EE83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74DB240" w14:textId="77777777" w:rsidTr="00A07BA7">
        <w:trPr>
          <w:trHeight w:val="20"/>
        </w:trPr>
        <w:tc>
          <w:tcPr>
            <w:tcW w:w="2762" w:type="pct"/>
            <w:gridSpan w:val="2"/>
          </w:tcPr>
          <w:p w14:paraId="0C95E2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2. </w:t>
            </w:r>
            <w:r w:rsidRPr="00137676">
              <w:rPr>
                <w:rFonts w:ascii="Times New Roman" w:hAnsi="Times New Roman"/>
                <w:b/>
                <w:sz w:val="24"/>
                <w:szCs w:val="24"/>
              </w:rPr>
              <w:t>Органическая химия</w:t>
            </w:r>
          </w:p>
        </w:tc>
        <w:tc>
          <w:tcPr>
            <w:tcW w:w="620" w:type="pct"/>
            <w:gridSpan w:val="2"/>
            <w:shd w:val="clear" w:color="auto" w:fill="auto"/>
          </w:tcPr>
          <w:p w14:paraId="6D227B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23</w:t>
            </w:r>
          </w:p>
        </w:tc>
        <w:tc>
          <w:tcPr>
            <w:tcW w:w="859" w:type="pct"/>
            <w:vMerge w:val="restart"/>
            <w:shd w:val="clear" w:color="auto" w:fill="FFFFFF"/>
          </w:tcPr>
          <w:p w14:paraId="5EFAAD03" w14:textId="77777777" w:rsidR="005C552F" w:rsidRPr="00137676" w:rsidRDefault="005C552F" w:rsidP="00137676">
            <w:pPr>
              <w:spacing w:after="0"/>
              <w:rPr>
                <w:rFonts w:ascii="Times New Roman" w:hAnsi="Times New Roman"/>
                <w:bCs/>
                <w:sz w:val="24"/>
                <w:szCs w:val="24"/>
              </w:rPr>
            </w:pPr>
          </w:p>
        </w:tc>
        <w:tc>
          <w:tcPr>
            <w:tcW w:w="429" w:type="pct"/>
            <w:shd w:val="clear" w:color="auto" w:fill="FFFFFF"/>
          </w:tcPr>
          <w:p w14:paraId="51CC36B6" w14:textId="77777777" w:rsidR="005C552F" w:rsidRPr="00137676" w:rsidRDefault="005C552F" w:rsidP="00137676">
            <w:pPr>
              <w:spacing w:after="0"/>
              <w:rPr>
                <w:rFonts w:ascii="Times New Roman" w:hAnsi="Times New Roman"/>
                <w:sz w:val="24"/>
                <w:szCs w:val="24"/>
              </w:rPr>
            </w:pPr>
          </w:p>
        </w:tc>
        <w:tc>
          <w:tcPr>
            <w:tcW w:w="330" w:type="pct"/>
            <w:shd w:val="clear" w:color="auto" w:fill="FFFFFF"/>
          </w:tcPr>
          <w:p w14:paraId="225BD02A" w14:textId="77777777" w:rsidR="005C552F" w:rsidRPr="00137676" w:rsidRDefault="005C552F" w:rsidP="00137676">
            <w:pPr>
              <w:spacing w:after="0"/>
              <w:rPr>
                <w:rFonts w:ascii="Times New Roman" w:hAnsi="Times New Roman"/>
                <w:sz w:val="24"/>
                <w:szCs w:val="24"/>
              </w:rPr>
            </w:pPr>
          </w:p>
        </w:tc>
      </w:tr>
      <w:tr w:rsidR="005C552F" w:rsidRPr="00137676" w14:paraId="259DA4FB" w14:textId="77777777" w:rsidTr="00A07BA7">
        <w:trPr>
          <w:trHeight w:val="20"/>
        </w:trPr>
        <w:tc>
          <w:tcPr>
            <w:tcW w:w="905" w:type="pct"/>
            <w:vMerge w:val="restart"/>
          </w:tcPr>
          <w:p w14:paraId="3ABC16A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2.1.</w:t>
            </w:r>
          </w:p>
          <w:p w14:paraId="5CBE7AA8"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Основные понятия органической химии</w:t>
            </w:r>
          </w:p>
        </w:tc>
        <w:tc>
          <w:tcPr>
            <w:tcW w:w="1857" w:type="pct"/>
          </w:tcPr>
          <w:p w14:paraId="127465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16623F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521B0A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727681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475F14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B72434" w14:textId="77777777" w:rsidTr="00A07BA7">
        <w:trPr>
          <w:trHeight w:val="276"/>
        </w:trPr>
        <w:tc>
          <w:tcPr>
            <w:tcW w:w="905" w:type="pct"/>
            <w:vMerge/>
            <w:tcBorders>
              <w:bottom w:val="single" w:sz="4" w:space="0" w:color="auto"/>
            </w:tcBorders>
          </w:tcPr>
          <w:p w14:paraId="2BCEFF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Borders>
              <w:bottom w:val="single" w:sz="4" w:space="0" w:color="auto"/>
            </w:tcBorders>
          </w:tcPr>
          <w:p w14:paraId="3F2EEAA4"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 xml:space="preserve">Природные, искусственные и синтетические органические вещества. Сравнение органических веществ с неорганическими. Химическое строение как порядок соединения атомов в молекулы по валентности. Изомерия и изомеры. Химические </w:t>
            </w:r>
            <w:r w:rsidRPr="00137676">
              <w:rPr>
                <w:rFonts w:ascii="Times New Roman" w:eastAsia="SchoolBookCSanPin-Regular" w:hAnsi="Times New Roman"/>
                <w:sz w:val="24"/>
                <w:szCs w:val="24"/>
              </w:rPr>
              <w:lastRenderedPageBreak/>
              <w:t>формулы и модели молекул в органической химии. Классификация веществ по строению углеродного скелета и наличию функциональных групп. Гомологи и гомология. Начала номенклатуры IUPAC.</w:t>
            </w:r>
          </w:p>
        </w:tc>
        <w:tc>
          <w:tcPr>
            <w:tcW w:w="620" w:type="pct"/>
            <w:gridSpan w:val="2"/>
            <w:vMerge/>
            <w:tcBorders>
              <w:bottom w:val="single" w:sz="4" w:space="0" w:color="auto"/>
            </w:tcBorders>
            <w:shd w:val="clear" w:color="auto" w:fill="auto"/>
          </w:tcPr>
          <w:p w14:paraId="05EC59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572B33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2F6B01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371794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02920F6" w14:textId="77777777" w:rsidTr="00A07BA7">
        <w:trPr>
          <w:trHeight w:val="20"/>
        </w:trPr>
        <w:tc>
          <w:tcPr>
            <w:tcW w:w="905" w:type="pct"/>
            <w:vMerge w:val="restart"/>
          </w:tcPr>
          <w:p w14:paraId="72F495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Тема 2.2. </w:t>
            </w:r>
          </w:p>
          <w:p w14:paraId="2C1E6C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Углеводороды и их природные источники</w:t>
            </w:r>
          </w:p>
          <w:p w14:paraId="262712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43EB10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2BD577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9" w:type="pct"/>
            <w:vMerge/>
            <w:shd w:val="clear" w:color="auto" w:fill="FFFFFF"/>
          </w:tcPr>
          <w:p w14:paraId="37549E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44A68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5A96F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5544DC" w14:textId="77777777" w:rsidTr="00A07BA7">
        <w:trPr>
          <w:trHeight w:val="2158"/>
        </w:trPr>
        <w:tc>
          <w:tcPr>
            <w:tcW w:w="905" w:type="pct"/>
            <w:vMerge/>
          </w:tcPr>
          <w:p w14:paraId="44E21B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31428521"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Алканы: номенклатура алканов, химические свойства метана, этана, применение на основе свойств.</w:t>
            </w:r>
          </w:p>
          <w:p w14:paraId="5FFA201F"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Алкены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Этилен, его получение, химические свойства, применение этилена на основе свойств.</w:t>
            </w:r>
          </w:p>
          <w:p w14:paraId="19AF3D0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Алкины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Ацетилен и его химические свойства ацетилена, применение ацетилена</w:t>
            </w:r>
          </w:p>
          <w:p w14:paraId="72C3E683"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на основе свойств. </w:t>
            </w:r>
          </w:p>
          <w:p w14:paraId="606F34A9"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Арены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Бензол, способы получения и его химические свойства, применение бензола на основе свойств.</w:t>
            </w:r>
          </w:p>
        </w:tc>
        <w:tc>
          <w:tcPr>
            <w:tcW w:w="620" w:type="pct"/>
            <w:gridSpan w:val="2"/>
            <w:shd w:val="clear" w:color="auto" w:fill="auto"/>
          </w:tcPr>
          <w:p w14:paraId="254428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42BFD5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54611F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D0BAF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95F5536" w14:textId="77777777" w:rsidTr="00A07BA7">
        <w:trPr>
          <w:trHeight w:val="786"/>
        </w:trPr>
        <w:tc>
          <w:tcPr>
            <w:tcW w:w="905" w:type="pct"/>
            <w:vMerge/>
          </w:tcPr>
          <w:p w14:paraId="463F6D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0A49A61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Природные источники углеводородов</w:t>
            </w:r>
            <w:r w:rsidRPr="00137676">
              <w:rPr>
                <w:rFonts w:ascii="Times New Roman" w:eastAsia="Calibri" w:hAnsi="Times New Roman"/>
                <w:bCs/>
                <w:iCs/>
                <w:sz w:val="24"/>
                <w:szCs w:val="24"/>
              </w:rPr>
              <w:t xml:space="preserve">. </w:t>
            </w:r>
            <w:r w:rsidRPr="00137676">
              <w:rPr>
                <w:rFonts w:ascii="Times New Roman" w:eastAsia="SchoolBookCSanPin-Regular" w:hAnsi="Times New Roman"/>
                <w:sz w:val="24"/>
                <w:szCs w:val="24"/>
              </w:rPr>
              <w:t>Природный газ: состав, применение в качестве топлива. Нефть. Состав и переработка нефти. Перегонка нефти</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Нефтепродукты. Каменный уголь. Состав. Коксование.</w:t>
            </w:r>
          </w:p>
        </w:tc>
        <w:tc>
          <w:tcPr>
            <w:tcW w:w="620" w:type="pct"/>
            <w:gridSpan w:val="2"/>
            <w:shd w:val="clear" w:color="auto" w:fill="auto"/>
          </w:tcPr>
          <w:p w14:paraId="467473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7C911D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662D2F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6E8402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0DCDB48" w14:textId="77777777" w:rsidTr="00A07BA7">
        <w:trPr>
          <w:trHeight w:val="20"/>
        </w:trPr>
        <w:tc>
          <w:tcPr>
            <w:tcW w:w="905" w:type="pct"/>
            <w:vMerge w:val="restart"/>
          </w:tcPr>
          <w:p w14:paraId="3954EB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 xml:space="preserve">Тема </w:t>
            </w:r>
            <w:r w:rsidRPr="00137676">
              <w:rPr>
                <w:rFonts w:ascii="Times New Roman" w:hAnsi="Times New Roman"/>
                <w:b/>
                <w:sz w:val="24"/>
                <w:szCs w:val="24"/>
              </w:rPr>
              <w:t>2.3.</w:t>
            </w:r>
          </w:p>
          <w:p w14:paraId="09E078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137676">
              <w:rPr>
                <w:rFonts w:ascii="Times New Roman" w:hAnsi="Times New Roman"/>
                <w:b/>
                <w:sz w:val="24"/>
                <w:szCs w:val="24"/>
              </w:rPr>
              <w:t>Кислородсодержащие органические соединения</w:t>
            </w:r>
          </w:p>
          <w:p w14:paraId="038427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FD904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437BDF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859" w:type="pct"/>
            <w:vMerge/>
            <w:shd w:val="clear" w:color="auto" w:fill="FFFFFF"/>
          </w:tcPr>
          <w:p w14:paraId="022E87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E22B9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530EC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6A527CA" w14:textId="77777777" w:rsidTr="00A07BA7">
        <w:trPr>
          <w:trHeight w:val="20"/>
        </w:trPr>
        <w:tc>
          <w:tcPr>
            <w:tcW w:w="905" w:type="pct"/>
            <w:vMerge/>
          </w:tcPr>
          <w:p w14:paraId="13D53F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76E6BD3A" w14:textId="77777777" w:rsidR="005C552F" w:rsidRPr="00137676" w:rsidRDefault="005C552F" w:rsidP="00137676">
            <w:pPr>
              <w:autoSpaceDE w:val="0"/>
              <w:autoSpaceDN w:val="0"/>
              <w:adjustRightInd w:val="0"/>
              <w:spacing w:after="0"/>
              <w:jc w:val="both"/>
              <w:rPr>
                <w:rFonts w:ascii="Times New Roman" w:eastAsia="SchoolBookCSanPin-Regular" w:hAnsi="Times New Roman"/>
                <w:spacing w:val="-6"/>
                <w:sz w:val="24"/>
                <w:szCs w:val="24"/>
              </w:rPr>
            </w:pPr>
            <w:r w:rsidRPr="00137676">
              <w:rPr>
                <w:rFonts w:ascii="Times New Roman" w:eastAsia="Calibri" w:hAnsi="Times New Roman"/>
                <w:bCs/>
                <w:spacing w:val="-6"/>
                <w:sz w:val="24"/>
                <w:szCs w:val="24"/>
              </w:rPr>
              <w:t>Спирты</w:t>
            </w:r>
            <w:r w:rsidRPr="00137676">
              <w:rPr>
                <w:rFonts w:ascii="Times New Roman" w:eastAsia="Calibri" w:hAnsi="Times New Roman"/>
                <w:iCs/>
                <w:spacing w:val="-6"/>
                <w:sz w:val="24"/>
                <w:szCs w:val="24"/>
              </w:rPr>
              <w:t xml:space="preserve">. </w:t>
            </w:r>
            <w:r w:rsidRPr="00137676">
              <w:rPr>
                <w:rFonts w:ascii="Times New Roman" w:eastAsia="SchoolBookCSanPin-Regular" w:hAnsi="Times New Roman"/>
                <w:spacing w:val="-6"/>
                <w:sz w:val="24"/>
                <w:szCs w:val="24"/>
              </w:rPr>
              <w:t xml:space="preserve">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w:t>
            </w:r>
            <w:r w:rsidRPr="00137676">
              <w:rPr>
                <w:rFonts w:ascii="Times New Roman" w:eastAsia="SchoolBookCSanPin-Regular" w:hAnsi="Times New Roman"/>
                <w:spacing w:val="-6"/>
                <w:sz w:val="24"/>
                <w:szCs w:val="24"/>
              </w:rPr>
              <w:lastRenderedPageBreak/>
              <w:t>многоатомных спиртов. Качественная реакция на многоатомные спирты. Применение глицерина.</w:t>
            </w:r>
          </w:p>
          <w:p w14:paraId="0CF64645" w14:textId="77777777" w:rsidR="005C552F" w:rsidRPr="00137676" w:rsidRDefault="005C552F" w:rsidP="00137676">
            <w:pPr>
              <w:autoSpaceDE w:val="0"/>
              <w:autoSpaceDN w:val="0"/>
              <w:adjustRightInd w:val="0"/>
              <w:spacing w:after="0"/>
              <w:jc w:val="both"/>
              <w:rPr>
                <w:rFonts w:ascii="Times New Roman" w:hAnsi="Times New Roman"/>
                <w:bCs/>
                <w:spacing w:val="-6"/>
                <w:sz w:val="24"/>
                <w:szCs w:val="24"/>
              </w:rPr>
            </w:pPr>
            <w:r w:rsidRPr="00137676">
              <w:rPr>
                <w:rFonts w:ascii="Times New Roman" w:eastAsia="Calibri" w:hAnsi="Times New Roman"/>
                <w:bCs/>
                <w:spacing w:val="-6"/>
                <w:sz w:val="24"/>
                <w:szCs w:val="24"/>
              </w:rPr>
              <w:t>Фенол</w:t>
            </w:r>
            <w:r w:rsidRPr="00137676">
              <w:rPr>
                <w:rFonts w:ascii="Times New Roman" w:eastAsia="Calibri" w:hAnsi="Times New Roman"/>
                <w:iCs/>
                <w:spacing w:val="-6"/>
                <w:sz w:val="24"/>
                <w:szCs w:val="24"/>
              </w:rPr>
              <w:t xml:space="preserve">. </w:t>
            </w:r>
            <w:r w:rsidRPr="00137676">
              <w:rPr>
                <w:rFonts w:ascii="Times New Roman" w:eastAsia="SchoolBookCSanPin-Regular" w:hAnsi="Times New Roman"/>
                <w:spacing w:val="-6"/>
                <w:sz w:val="24"/>
                <w:szCs w:val="24"/>
              </w:rPr>
              <w:t>Физические и химические свойства фенола. Применение фенола на основе свойств.</w:t>
            </w:r>
          </w:p>
        </w:tc>
        <w:tc>
          <w:tcPr>
            <w:tcW w:w="620" w:type="pct"/>
            <w:gridSpan w:val="2"/>
            <w:shd w:val="clear" w:color="auto" w:fill="auto"/>
          </w:tcPr>
          <w:p w14:paraId="5EF283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859" w:type="pct"/>
            <w:vMerge/>
            <w:shd w:val="clear" w:color="auto" w:fill="FFFFFF"/>
          </w:tcPr>
          <w:p w14:paraId="18B0AB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C9E08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65C58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2ADE365" w14:textId="77777777" w:rsidTr="00A07BA7">
        <w:trPr>
          <w:trHeight w:val="20"/>
        </w:trPr>
        <w:tc>
          <w:tcPr>
            <w:tcW w:w="905" w:type="pct"/>
            <w:vMerge/>
          </w:tcPr>
          <w:p w14:paraId="68F44F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7FA7D4AD"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Альдегиды и кетоны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gridSpan w:val="2"/>
            <w:shd w:val="clear" w:color="auto" w:fill="auto"/>
          </w:tcPr>
          <w:p w14:paraId="6496EE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0D45B5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660EE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0FBA21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D443608" w14:textId="77777777" w:rsidTr="00A07BA7">
        <w:trPr>
          <w:trHeight w:val="20"/>
        </w:trPr>
        <w:tc>
          <w:tcPr>
            <w:tcW w:w="905" w:type="pct"/>
            <w:vMerge/>
          </w:tcPr>
          <w:p w14:paraId="13F984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6655DD2F" w14:textId="77777777" w:rsidR="005C552F" w:rsidRPr="00137676" w:rsidRDefault="005C552F" w:rsidP="00137676">
            <w:pPr>
              <w:autoSpaceDE w:val="0"/>
              <w:autoSpaceDN w:val="0"/>
              <w:adjustRightInd w:val="0"/>
              <w:spacing w:after="0"/>
              <w:jc w:val="both"/>
              <w:rPr>
                <w:rFonts w:ascii="Times New Roman" w:hAnsi="Times New Roman"/>
                <w:spacing w:val="-6"/>
                <w:sz w:val="24"/>
                <w:szCs w:val="24"/>
              </w:rPr>
            </w:pPr>
            <w:r w:rsidRPr="00137676">
              <w:rPr>
                <w:rFonts w:ascii="Times New Roman" w:eastAsia="Calibri" w:hAnsi="Times New Roman"/>
                <w:bCs/>
                <w:spacing w:val="-6"/>
                <w:sz w:val="24"/>
                <w:szCs w:val="24"/>
              </w:rPr>
              <w:t>Карбоновые кислоты</w:t>
            </w:r>
            <w:r w:rsidRPr="00137676">
              <w:rPr>
                <w:rFonts w:ascii="Times New Roman" w:eastAsia="Calibri" w:hAnsi="Times New Roman"/>
                <w:iCs/>
                <w:spacing w:val="-6"/>
                <w:sz w:val="24"/>
                <w:szCs w:val="24"/>
              </w:rPr>
              <w:t xml:space="preserve">. </w:t>
            </w:r>
            <w:r w:rsidRPr="00137676">
              <w:rPr>
                <w:rFonts w:ascii="Times New Roman" w:eastAsia="SchoolBookCSanPin-Regular" w:hAnsi="Times New Roman"/>
                <w:spacing w:val="-6"/>
                <w:sz w:val="24"/>
                <w:szCs w:val="24"/>
              </w:rPr>
              <w:t>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137676">
              <w:rPr>
                <w:rFonts w:ascii="Times New Roman" w:eastAsia="Calibri" w:hAnsi="Times New Roman"/>
                <w:iCs/>
                <w:spacing w:val="-6"/>
                <w:sz w:val="24"/>
                <w:szCs w:val="24"/>
              </w:rPr>
              <w:t xml:space="preserve">. </w:t>
            </w:r>
            <w:r w:rsidRPr="00137676">
              <w:rPr>
                <w:rFonts w:ascii="Times New Roman" w:eastAsia="SchoolBookCSanPin-Regular" w:hAnsi="Times New Roman"/>
                <w:spacing w:val="-6"/>
                <w:sz w:val="24"/>
                <w:szCs w:val="24"/>
              </w:rPr>
              <w:t>Применение уксусной кислоты на основе свойств. Высшие жирные кислоты на примере пальмитиновой и стеариновой.</w:t>
            </w:r>
          </w:p>
        </w:tc>
        <w:tc>
          <w:tcPr>
            <w:tcW w:w="620" w:type="pct"/>
            <w:gridSpan w:val="2"/>
            <w:shd w:val="clear" w:color="auto" w:fill="auto"/>
          </w:tcPr>
          <w:p w14:paraId="071332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067354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11801B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AAF2C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141ECEE" w14:textId="77777777" w:rsidTr="00A07BA7">
        <w:trPr>
          <w:trHeight w:val="20"/>
        </w:trPr>
        <w:tc>
          <w:tcPr>
            <w:tcW w:w="905" w:type="pct"/>
            <w:vMerge/>
          </w:tcPr>
          <w:p w14:paraId="2CD9AE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360DAC5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Сложные эфиры и жиры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Химические свойства жиров: гидролиз и гидрирование жидких жиров</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Применение жиров на основе свойств. Мыла</w:t>
            </w:r>
            <w:r w:rsidRPr="00137676">
              <w:rPr>
                <w:rFonts w:ascii="Times New Roman" w:eastAsia="Calibri" w:hAnsi="Times New Roman"/>
                <w:iCs/>
                <w:sz w:val="24"/>
                <w:szCs w:val="24"/>
              </w:rPr>
              <w:t>.</w:t>
            </w:r>
          </w:p>
        </w:tc>
        <w:tc>
          <w:tcPr>
            <w:tcW w:w="620" w:type="pct"/>
            <w:gridSpan w:val="2"/>
            <w:shd w:val="clear" w:color="auto" w:fill="auto"/>
          </w:tcPr>
          <w:p w14:paraId="459922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1EC013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9C74C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7DDAE2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18E5F23" w14:textId="77777777" w:rsidTr="00A07BA7">
        <w:trPr>
          <w:trHeight w:val="20"/>
        </w:trPr>
        <w:tc>
          <w:tcPr>
            <w:tcW w:w="905" w:type="pct"/>
            <w:vMerge/>
          </w:tcPr>
          <w:p w14:paraId="692B40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3B48DBE7"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Углеводы, их классификация: моносахариды (глюкоза, фруктоза), дисахариды (сахароза) и полисахариды (крахмал и целлюлоза). </w:t>
            </w:r>
          </w:p>
          <w:p w14:paraId="75290E8C"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Глюкоза — вещество с двойственной функцией — альдегидоспирт. Химические свойства глюкозы. Применение глюкозы на основе свойств.</w:t>
            </w:r>
          </w:p>
          <w:p w14:paraId="432004B3"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lastRenderedPageBreak/>
              <w:t>Значение углеводов в живой природе и жизни человека. Понятие о реакциях поли-</w:t>
            </w:r>
          </w:p>
          <w:p w14:paraId="3E6119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37676">
              <w:rPr>
                <w:rFonts w:ascii="Times New Roman" w:eastAsia="SchoolBookCSanPin-Regular" w:hAnsi="Times New Roman"/>
                <w:sz w:val="24"/>
                <w:szCs w:val="24"/>
              </w:rPr>
              <w:t xml:space="preserve">конденсации и гидролиза на примере взаимопревращений: глюкоза </w:t>
            </w:r>
            <w:r w:rsidRPr="00137676">
              <w:rPr>
                <w:rFonts w:ascii="Times New Roman" w:eastAsia="SymbolMT" w:hAnsi="Times New Roman"/>
                <w:sz w:val="24"/>
                <w:szCs w:val="24"/>
              </w:rPr>
              <w:t xml:space="preserve">↔ </w:t>
            </w:r>
            <w:r w:rsidRPr="00137676">
              <w:rPr>
                <w:rFonts w:ascii="Times New Roman" w:eastAsia="SchoolBookCSanPin-Regular" w:hAnsi="Times New Roman"/>
                <w:sz w:val="24"/>
                <w:szCs w:val="24"/>
              </w:rPr>
              <w:t>полисахарид.</w:t>
            </w:r>
          </w:p>
        </w:tc>
        <w:tc>
          <w:tcPr>
            <w:tcW w:w="620" w:type="pct"/>
            <w:gridSpan w:val="2"/>
            <w:shd w:val="clear" w:color="auto" w:fill="auto"/>
          </w:tcPr>
          <w:p w14:paraId="2E2E42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859" w:type="pct"/>
            <w:vMerge/>
            <w:shd w:val="clear" w:color="auto" w:fill="FFFFFF"/>
          </w:tcPr>
          <w:p w14:paraId="3FAF33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3F4D7D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1ACC0F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7ED793" w14:textId="77777777" w:rsidTr="00A07BA7">
        <w:trPr>
          <w:trHeight w:val="20"/>
        </w:trPr>
        <w:tc>
          <w:tcPr>
            <w:tcW w:w="905" w:type="pct"/>
            <w:vMerge w:val="restart"/>
          </w:tcPr>
          <w:p w14:paraId="6DE48F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Тема.</w:t>
            </w:r>
            <w:r w:rsidRPr="00137676">
              <w:rPr>
                <w:rFonts w:ascii="Times New Roman" w:hAnsi="Times New Roman"/>
                <w:b/>
                <w:sz w:val="24"/>
                <w:szCs w:val="24"/>
              </w:rPr>
              <w:t xml:space="preserve"> 2.4. </w:t>
            </w:r>
          </w:p>
          <w:p w14:paraId="746A3C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Азотсодержащие органические соединения</w:t>
            </w:r>
          </w:p>
          <w:p w14:paraId="2AA72A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6A1BB5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vMerge w:val="restart"/>
            <w:shd w:val="clear" w:color="auto" w:fill="auto"/>
          </w:tcPr>
          <w:p w14:paraId="440B63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9" w:type="pct"/>
            <w:vMerge/>
            <w:shd w:val="clear" w:color="auto" w:fill="FFFFFF"/>
          </w:tcPr>
          <w:p w14:paraId="03E95E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2ACD50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1A5DF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B50E7EF" w14:textId="77777777" w:rsidTr="00A07BA7">
        <w:trPr>
          <w:trHeight w:val="1124"/>
        </w:trPr>
        <w:tc>
          <w:tcPr>
            <w:tcW w:w="905" w:type="pct"/>
            <w:vMerge/>
          </w:tcPr>
          <w:p w14:paraId="642126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14:paraId="66BDA01B"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Амины</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Алифатические амины, их классификация и номенклатура</w:t>
            </w:r>
            <w:r w:rsidRPr="00137676">
              <w:rPr>
                <w:rFonts w:ascii="Times New Roman" w:eastAsia="Calibri" w:hAnsi="Times New Roman"/>
                <w:iCs/>
                <w:sz w:val="24"/>
                <w:szCs w:val="24"/>
              </w:rPr>
              <w:t xml:space="preserve">. </w:t>
            </w:r>
            <w:r w:rsidRPr="00137676">
              <w:rPr>
                <w:rFonts w:ascii="Times New Roman" w:eastAsia="SchoolBookCSanPin-Regular" w:hAnsi="Times New Roman"/>
                <w:sz w:val="24"/>
                <w:szCs w:val="24"/>
              </w:rPr>
              <w:t>Анилин как органическое основание. Получение и применение анилина на основе свойств.</w:t>
            </w:r>
          </w:p>
          <w:p w14:paraId="13B40E6B" w14:textId="77777777" w:rsidR="005C552F" w:rsidRPr="00137676" w:rsidRDefault="005C552F" w:rsidP="00137676">
            <w:pPr>
              <w:autoSpaceDE w:val="0"/>
              <w:autoSpaceDN w:val="0"/>
              <w:adjustRightInd w:val="0"/>
              <w:spacing w:after="0"/>
              <w:jc w:val="both"/>
              <w:rPr>
                <w:rFonts w:ascii="Times New Roman" w:eastAsia="SchoolBookCSanPin-Regular" w:hAnsi="Times New Roman"/>
                <w:spacing w:val="-10"/>
                <w:sz w:val="24"/>
                <w:szCs w:val="24"/>
              </w:rPr>
            </w:pPr>
            <w:r w:rsidRPr="00137676">
              <w:rPr>
                <w:rFonts w:ascii="Times New Roman" w:eastAsia="Calibri" w:hAnsi="Times New Roman"/>
                <w:bCs/>
                <w:spacing w:val="-10"/>
                <w:sz w:val="24"/>
                <w:szCs w:val="24"/>
              </w:rPr>
              <w:t>Аминокислоты</w:t>
            </w:r>
            <w:r w:rsidRPr="00137676">
              <w:rPr>
                <w:rFonts w:ascii="Times New Roman" w:eastAsia="Calibri" w:hAnsi="Times New Roman"/>
                <w:iCs/>
                <w:spacing w:val="-10"/>
                <w:sz w:val="24"/>
                <w:szCs w:val="24"/>
              </w:rPr>
              <w:t xml:space="preserve">. </w:t>
            </w:r>
            <w:r w:rsidRPr="00137676">
              <w:rPr>
                <w:rFonts w:ascii="Times New Roman" w:eastAsia="SchoolBookCSanPin-Regular" w:hAnsi="Times New Roman"/>
                <w:spacing w:val="-10"/>
                <w:sz w:val="24"/>
                <w:szCs w:val="24"/>
              </w:rPr>
              <w:t>Аминокислоты как амфотерные дифункциональные органические</w:t>
            </w:r>
          </w:p>
          <w:p w14:paraId="7D99D3D8"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pacing w:val="-10"/>
                <w:sz w:val="24"/>
                <w:szCs w:val="24"/>
              </w:rPr>
              <w:t>соединения. Химические свойства аминокислот и применение аминокислот на основе свойств.</w:t>
            </w:r>
          </w:p>
        </w:tc>
        <w:tc>
          <w:tcPr>
            <w:tcW w:w="620" w:type="pct"/>
            <w:gridSpan w:val="2"/>
            <w:vMerge/>
            <w:shd w:val="clear" w:color="auto" w:fill="auto"/>
          </w:tcPr>
          <w:p w14:paraId="1160EF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4ECDAF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3DAE3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3F487F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A14A909" w14:textId="77777777" w:rsidTr="00A07BA7">
        <w:trPr>
          <w:trHeight w:val="20"/>
        </w:trPr>
        <w:tc>
          <w:tcPr>
            <w:tcW w:w="905" w:type="pct"/>
            <w:vMerge w:val="restart"/>
          </w:tcPr>
          <w:p w14:paraId="49DE94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 2.5.</w:t>
            </w:r>
          </w:p>
          <w:p w14:paraId="7AFDED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sz w:val="24"/>
                <w:szCs w:val="24"/>
              </w:rPr>
              <w:t>Полимеры</w:t>
            </w:r>
          </w:p>
          <w:p w14:paraId="7A9F9A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57" w:type="pct"/>
          </w:tcPr>
          <w:p w14:paraId="57FD35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27FCAC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5</w:t>
            </w:r>
          </w:p>
        </w:tc>
        <w:tc>
          <w:tcPr>
            <w:tcW w:w="859" w:type="pct"/>
            <w:vMerge/>
            <w:shd w:val="clear" w:color="auto" w:fill="FFFFFF"/>
          </w:tcPr>
          <w:p w14:paraId="235F82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22157E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2D92F6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3D1C1BC" w14:textId="77777777" w:rsidTr="00A07BA7">
        <w:trPr>
          <w:trHeight w:val="20"/>
        </w:trPr>
        <w:tc>
          <w:tcPr>
            <w:tcW w:w="905" w:type="pct"/>
            <w:vMerge/>
          </w:tcPr>
          <w:p w14:paraId="05A5C6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43AB4C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SchoolBookCSanPin-Regular" w:hAnsi="Times New Roman"/>
                <w:sz w:val="24"/>
                <w:szCs w:val="24"/>
              </w:rPr>
              <w:t>Белки и полисахариды как биополимеры. Натуральный каучук.</w:t>
            </w:r>
          </w:p>
        </w:tc>
        <w:tc>
          <w:tcPr>
            <w:tcW w:w="620" w:type="pct"/>
            <w:gridSpan w:val="2"/>
            <w:shd w:val="clear" w:color="auto" w:fill="auto"/>
          </w:tcPr>
          <w:p w14:paraId="1DA535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660F20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6D5C76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0F448C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67DC6C6" w14:textId="77777777" w:rsidTr="00A07BA7">
        <w:trPr>
          <w:trHeight w:val="356"/>
        </w:trPr>
        <w:tc>
          <w:tcPr>
            <w:tcW w:w="905" w:type="pct"/>
            <w:vMerge/>
          </w:tcPr>
          <w:p w14:paraId="31023D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3DFBB9FE" w14:textId="77777777" w:rsidR="005C552F" w:rsidRPr="00137676" w:rsidRDefault="005C552F" w:rsidP="00137676">
            <w:pPr>
              <w:autoSpaceDE w:val="0"/>
              <w:autoSpaceDN w:val="0"/>
              <w:adjustRightInd w:val="0"/>
              <w:spacing w:after="0"/>
              <w:jc w:val="both"/>
              <w:rPr>
                <w:rFonts w:ascii="Times New Roman" w:eastAsia="Calibri" w:hAnsi="Times New Roman"/>
                <w:bCs/>
                <w:sz w:val="24"/>
                <w:szCs w:val="24"/>
              </w:rPr>
            </w:pPr>
            <w:r w:rsidRPr="00137676">
              <w:rPr>
                <w:rFonts w:ascii="Times New Roman" w:hAnsi="Times New Roman"/>
                <w:b/>
                <w:sz w:val="24"/>
                <w:szCs w:val="24"/>
              </w:rPr>
              <w:t>В том числе практических занятий</w:t>
            </w:r>
          </w:p>
        </w:tc>
        <w:tc>
          <w:tcPr>
            <w:tcW w:w="620" w:type="pct"/>
            <w:gridSpan w:val="2"/>
            <w:shd w:val="clear" w:color="auto" w:fill="auto"/>
          </w:tcPr>
          <w:p w14:paraId="7D1B29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14:paraId="16263A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539D5D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5726CC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A493C07" w14:textId="77777777" w:rsidTr="00A07BA7">
        <w:trPr>
          <w:trHeight w:val="1110"/>
        </w:trPr>
        <w:tc>
          <w:tcPr>
            <w:tcW w:w="905" w:type="pct"/>
            <w:vMerge/>
          </w:tcPr>
          <w:p w14:paraId="223F44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70334FD7"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bCs/>
                <w:sz w:val="24"/>
                <w:szCs w:val="24"/>
              </w:rPr>
              <w:t>Пластмассы</w:t>
            </w:r>
            <w:r w:rsidRPr="00137676">
              <w:rPr>
                <w:rFonts w:ascii="Times New Roman" w:eastAsia="SchoolBookCSanPin-Regular" w:hAnsi="Times New Roman"/>
                <w:sz w:val="24"/>
                <w:szCs w:val="24"/>
              </w:rPr>
              <w:t>. Получение полимеров реакцией полимеризации и поликонденсации. Термопластичные и термореактивные пластмассы. Представители пластмасс.</w:t>
            </w:r>
          </w:p>
          <w:p w14:paraId="7B8AE28A"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Calibri" w:hAnsi="Times New Roman"/>
                <w:bCs/>
                <w:sz w:val="24"/>
                <w:szCs w:val="24"/>
              </w:rPr>
              <w:t>Волокна, их классификация</w:t>
            </w:r>
            <w:r w:rsidRPr="00137676">
              <w:rPr>
                <w:rFonts w:ascii="Times New Roman" w:eastAsia="SchoolBookCSanPin-Regular" w:hAnsi="Times New Roman"/>
                <w:sz w:val="24"/>
                <w:szCs w:val="24"/>
              </w:rPr>
              <w:t>. Получение волокон. Отдельные представители химических волокон.</w:t>
            </w:r>
          </w:p>
        </w:tc>
        <w:tc>
          <w:tcPr>
            <w:tcW w:w="620" w:type="pct"/>
            <w:gridSpan w:val="2"/>
            <w:shd w:val="clear" w:color="auto" w:fill="auto"/>
          </w:tcPr>
          <w:p w14:paraId="1A21B6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9" w:type="pct"/>
            <w:vMerge/>
            <w:shd w:val="clear" w:color="auto" w:fill="FFFFFF"/>
          </w:tcPr>
          <w:p w14:paraId="1A68FB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488598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4827CF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6732BE9" w14:textId="77777777" w:rsidTr="00A07BA7">
        <w:trPr>
          <w:trHeight w:val="255"/>
        </w:trPr>
        <w:tc>
          <w:tcPr>
            <w:tcW w:w="905" w:type="pct"/>
            <w:vMerge/>
          </w:tcPr>
          <w:p w14:paraId="2690BE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14:paraId="19D897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137676">
              <w:rPr>
                <w:rFonts w:ascii="Times New Roman" w:eastAsia="SchoolBookCSanPin-Regular" w:hAnsi="Times New Roman"/>
                <w:sz w:val="24"/>
                <w:szCs w:val="24"/>
              </w:rPr>
              <w:t>Синтетические каучуки. Резина.</w:t>
            </w:r>
          </w:p>
        </w:tc>
        <w:tc>
          <w:tcPr>
            <w:tcW w:w="620" w:type="pct"/>
            <w:gridSpan w:val="2"/>
            <w:shd w:val="clear" w:color="auto" w:fill="auto"/>
          </w:tcPr>
          <w:p w14:paraId="25297C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859" w:type="pct"/>
            <w:vMerge/>
            <w:shd w:val="clear" w:color="auto" w:fill="FFFFFF"/>
          </w:tcPr>
          <w:p w14:paraId="43A427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0B7E9C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133DD7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F9F6C85" w14:textId="77777777" w:rsidTr="00A07BA7">
        <w:trPr>
          <w:trHeight w:val="20"/>
        </w:trPr>
        <w:tc>
          <w:tcPr>
            <w:tcW w:w="2762" w:type="pct"/>
            <w:gridSpan w:val="2"/>
          </w:tcPr>
          <w:p w14:paraId="4B686D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Всего</w:t>
            </w:r>
          </w:p>
        </w:tc>
        <w:tc>
          <w:tcPr>
            <w:tcW w:w="620" w:type="pct"/>
            <w:gridSpan w:val="2"/>
            <w:shd w:val="clear" w:color="auto" w:fill="auto"/>
          </w:tcPr>
          <w:p w14:paraId="003BAC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78</w:t>
            </w:r>
          </w:p>
        </w:tc>
        <w:tc>
          <w:tcPr>
            <w:tcW w:w="859" w:type="pct"/>
            <w:shd w:val="clear" w:color="auto" w:fill="FFFFFF"/>
          </w:tcPr>
          <w:p w14:paraId="0C5638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14:paraId="62C9B7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14:paraId="6FA45D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7212DDCA"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58D3866B"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45D89069"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28E84F" w14:textId="77777777" w:rsidR="005C552F" w:rsidRPr="00137676" w:rsidRDefault="005C552F" w:rsidP="004442C3">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Естествознания</w:t>
      </w:r>
      <w:r w:rsidRPr="00137676">
        <w:rPr>
          <w:rFonts w:ascii="Times New Roman" w:hAnsi="Times New Roman"/>
          <w:bCs/>
          <w:sz w:val="24"/>
          <w:szCs w:val="24"/>
        </w:rPr>
        <w:t>»</w:t>
      </w:r>
      <w:r w:rsidRPr="00137676">
        <w:rPr>
          <w:rFonts w:ascii="Times New Roman" w:hAnsi="Times New Roman"/>
          <w:sz w:val="24"/>
          <w:szCs w:val="24"/>
          <w:lang w:eastAsia="en-US"/>
        </w:rPr>
        <w:t>,</w:t>
      </w:r>
      <w:r w:rsidR="004442C3">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5C64E235" w14:textId="77777777" w:rsidR="005C552F" w:rsidRPr="00137676" w:rsidRDefault="005C552F" w:rsidP="00137676">
      <w:pPr>
        <w:suppressAutoHyphens/>
        <w:spacing w:after="0"/>
        <w:ind w:firstLine="709"/>
        <w:jc w:val="both"/>
        <w:rPr>
          <w:rFonts w:ascii="Times New Roman" w:hAnsi="Times New Roman"/>
          <w:bCs/>
          <w:sz w:val="24"/>
          <w:szCs w:val="24"/>
        </w:rPr>
      </w:pPr>
    </w:p>
    <w:p w14:paraId="2546FE59"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2F984FCF"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3A89E0"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3DC80967" w14:textId="77777777" w:rsidR="005C552F" w:rsidRPr="00137676" w:rsidRDefault="005C552F" w:rsidP="00137676">
      <w:pPr>
        <w:spacing w:after="0"/>
        <w:ind w:firstLine="709"/>
        <w:contextualSpacing/>
        <w:rPr>
          <w:rFonts w:ascii="Times New Roman" w:hAnsi="Times New Roman"/>
          <w:color w:val="000000" w:themeColor="text1"/>
          <w:sz w:val="24"/>
          <w:szCs w:val="24"/>
        </w:rPr>
      </w:pPr>
      <w:r w:rsidRPr="00137676">
        <w:rPr>
          <w:rFonts w:ascii="Times New Roman" w:hAnsi="Times New Roman"/>
          <w:color w:val="000000" w:themeColor="text1"/>
          <w:sz w:val="24"/>
          <w:szCs w:val="24"/>
        </w:rPr>
        <w:t>1. Константинова В.М. Биология для профессий и специальностей технического и естественно-научного профилей: учебник для студ. учреждений сред.проф. Образования / В.М. Константинов, А.Г. Резанов, Е.О. Фадеева; под ред. В.М. Константинова.-5-е изд., стер.- М.: Издательский центр «Академия», 2017</w:t>
      </w:r>
    </w:p>
    <w:p w14:paraId="3E1D82A5" w14:textId="77777777" w:rsidR="005C552F" w:rsidRPr="00137676" w:rsidRDefault="005C552F" w:rsidP="00137676">
      <w:pPr>
        <w:spacing w:after="0"/>
        <w:ind w:firstLine="709"/>
        <w:contextualSpacing/>
        <w:rPr>
          <w:rFonts w:ascii="Times New Roman" w:hAnsi="Times New Roman"/>
          <w:color w:val="000000" w:themeColor="text1"/>
          <w:sz w:val="24"/>
          <w:szCs w:val="24"/>
        </w:rPr>
      </w:pPr>
      <w:r w:rsidRPr="00137676">
        <w:rPr>
          <w:rFonts w:ascii="Times New Roman" w:hAnsi="Times New Roman"/>
          <w:color w:val="000000"/>
          <w:sz w:val="24"/>
          <w:szCs w:val="24"/>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14:paraId="0D29CB29"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1763A7DB" w14:textId="77777777" w:rsidR="005C552F" w:rsidRPr="00137676" w:rsidRDefault="005C552F" w:rsidP="00137676">
      <w:pPr>
        <w:pStyle w:val="affffff5"/>
        <w:spacing w:line="276" w:lineRule="auto"/>
        <w:ind w:firstLine="709"/>
        <w:jc w:val="both"/>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/920745</w:t>
      </w:r>
    </w:p>
    <w:p w14:paraId="652B4CBB" w14:textId="77777777" w:rsidR="005C552F" w:rsidRPr="00137676" w:rsidRDefault="005C552F" w:rsidP="00137676">
      <w:pPr>
        <w:pStyle w:val="affffff5"/>
        <w:spacing w:line="276" w:lineRule="auto"/>
        <w:ind w:firstLine="709"/>
        <w:jc w:val="both"/>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/538925</w:t>
      </w:r>
    </w:p>
    <w:p w14:paraId="492B8969" w14:textId="77777777" w:rsidR="005C552F" w:rsidRPr="00137676" w:rsidRDefault="005C552F" w:rsidP="00137676">
      <w:pPr>
        <w:pStyle w:val="affffff5"/>
        <w:spacing w:line="276" w:lineRule="auto"/>
        <w:ind w:firstLine="709"/>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/1005929</w:t>
      </w:r>
    </w:p>
    <w:p w14:paraId="26435511"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1. </w:t>
      </w:r>
      <w:hyperlink r:id="rId153" w:history="1">
        <w:r w:rsidRPr="00137676">
          <w:rPr>
            <w:rStyle w:val="af"/>
            <w:rFonts w:ascii="Times New Roman" w:hAnsi="Times New Roman"/>
            <w:sz w:val="24"/>
            <w:szCs w:val="24"/>
          </w:rPr>
          <w:t>http://orgchem.ru/</w:t>
        </w:r>
      </w:hyperlink>
      <w:r w:rsidRPr="00137676">
        <w:rPr>
          <w:rFonts w:ascii="Times New Roman" w:hAnsi="Times New Roman"/>
          <w:sz w:val="24"/>
          <w:szCs w:val="24"/>
        </w:rPr>
        <w:t xml:space="preserve"> </w:t>
      </w:r>
    </w:p>
    <w:p w14:paraId="00233171"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2. </w:t>
      </w:r>
      <w:hyperlink r:id="rId154" w:history="1">
        <w:r w:rsidRPr="00137676">
          <w:rPr>
            <w:rStyle w:val="af"/>
            <w:rFonts w:ascii="Times New Roman" w:hAnsi="Times New Roman"/>
            <w:sz w:val="24"/>
            <w:szCs w:val="24"/>
          </w:rPr>
          <w:t>http://alhimikov.net/elektronbuch/menu.html</w:t>
        </w:r>
      </w:hyperlink>
      <w:r w:rsidRPr="00137676">
        <w:rPr>
          <w:rFonts w:ascii="Times New Roman" w:hAnsi="Times New Roman"/>
          <w:sz w:val="24"/>
          <w:szCs w:val="24"/>
        </w:rPr>
        <w:t xml:space="preserve"> </w:t>
      </w:r>
    </w:p>
    <w:p w14:paraId="612C5B5E"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3. </w:t>
      </w:r>
      <w:hyperlink r:id="rId155" w:history="1">
        <w:r w:rsidRPr="00137676">
          <w:rPr>
            <w:rStyle w:val="af"/>
            <w:rFonts w:ascii="Times New Roman" w:hAnsi="Times New Roman"/>
            <w:sz w:val="24"/>
            <w:szCs w:val="24"/>
          </w:rPr>
          <w:t>http://chemistry.ru/course/design/</w:t>
        </w:r>
      </w:hyperlink>
      <w:r w:rsidRPr="00137676">
        <w:rPr>
          <w:rFonts w:ascii="Times New Roman" w:hAnsi="Times New Roman"/>
          <w:sz w:val="24"/>
          <w:szCs w:val="24"/>
        </w:rPr>
        <w:t xml:space="preserve"> </w:t>
      </w:r>
    </w:p>
    <w:p w14:paraId="7DBA2280" w14:textId="77777777" w:rsidR="005C552F" w:rsidRPr="00137676" w:rsidRDefault="005C552F" w:rsidP="00137676">
      <w:pPr>
        <w:spacing w:after="0"/>
        <w:ind w:firstLine="709"/>
        <w:contextualSpacing/>
        <w:jc w:val="both"/>
        <w:rPr>
          <w:rFonts w:ascii="Times New Roman" w:hAnsi="Times New Roman"/>
          <w:b/>
          <w:bCs/>
          <w:sz w:val="24"/>
          <w:szCs w:val="24"/>
        </w:rPr>
      </w:pPr>
    </w:p>
    <w:p w14:paraId="68CA92AA"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3E6981DD" w14:textId="77777777" w:rsidR="004442C3" w:rsidRDefault="004442C3" w:rsidP="00137676">
      <w:pPr>
        <w:spacing w:after="0"/>
        <w:contextualSpacing/>
        <w:jc w:val="center"/>
        <w:rPr>
          <w:rFonts w:ascii="Times New Roman" w:hAnsi="Times New Roman"/>
          <w:b/>
          <w:sz w:val="24"/>
          <w:szCs w:val="24"/>
        </w:rPr>
      </w:pPr>
    </w:p>
    <w:p w14:paraId="70A7C9A8"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6FF03215"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CBE39CD"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2551"/>
        <w:gridCol w:w="2232"/>
      </w:tblGrid>
      <w:tr w:rsidR="005C552F" w:rsidRPr="00137676" w14:paraId="2BCD9234" w14:textId="77777777" w:rsidTr="00A07BA7">
        <w:tc>
          <w:tcPr>
            <w:tcW w:w="2501" w:type="pct"/>
          </w:tcPr>
          <w:p w14:paraId="58BC5625" w14:textId="16EFB0FA"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333" w:type="pct"/>
          </w:tcPr>
          <w:p w14:paraId="4C41C034"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166" w:type="pct"/>
          </w:tcPr>
          <w:p w14:paraId="117760E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5D67B846" w14:textId="77777777" w:rsidTr="00A07BA7">
        <w:tc>
          <w:tcPr>
            <w:tcW w:w="2501" w:type="pct"/>
          </w:tcPr>
          <w:p w14:paraId="086E9A47" w14:textId="77777777" w:rsidR="005C552F" w:rsidRPr="00137676" w:rsidRDefault="005C552F" w:rsidP="00137676">
            <w:pPr>
              <w:tabs>
                <w:tab w:val="left" w:pos="3086"/>
              </w:tabs>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162150EA" w14:textId="77777777" w:rsidR="005C552F" w:rsidRPr="00137676" w:rsidRDefault="005C552F" w:rsidP="00137676">
            <w:pPr>
              <w:pStyle w:val="affffff5"/>
              <w:tabs>
                <w:tab w:val="num" w:pos="0"/>
                <w:tab w:val="left" w:pos="720"/>
                <w:tab w:val="left" w:pos="1429"/>
                <w:tab w:val="left" w:pos="3086"/>
              </w:tabs>
              <w:overflowPunct w:val="0"/>
              <w:adjustRightInd w:val="0"/>
              <w:spacing w:line="276" w:lineRule="auto"/>
              <w:jc w:val="both"/>
              <w:textAlignment w:val="baseline"/>
              <w:rPr>
                <w:color w:val="000000"/>
                <w:lang w:val="ru-RU"/>
              </w:rPr>
            </w:pPr>
            <w:r w:rsidRPr="00137676">
              <w:rPr>
                <w:bCs/>
                <w:iCs/>
                <w:color w:val="000000"/>
                <w:lang w:val="ru-RU"/>
              </w:rPr>
              <w:t>- основные положения</w:t>
            </w:r>
            <w:r w:rsidRPr="00137676">
              <w:rPr>
                <w:color w:val="000000"/>
                <w:lang w:val="ru-RU"/>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14:paraId="1729E08D" w14:textId="77777777" w:rsidR="005C552F" w:rsidRPr="00137676" w:rsidRDefault="005C552F" w:rsidP="00137676">
            <w:pPr>
              <w:pStyle w:val="affffff5"/>
              <w:tabs>
                <w:tab w:val="num" w:pos="0"/>
                <w:tab w:val="left" w:pos="720"/>
                <w:tab w:val="left" w:pos="1429"/>
                <w:tab w:val="left" w:pos="3086"/>
              </w:tabs>
              <w:overflowPunct w:val="0"/>
              <w:adjustRightInd w:val="0"/>
              <w:spacing w:line="276" w:lineRule="auto"/>
              <w:jc w:val="both"/>
              <w:textAlignment w:val="baseline"/>
              <w:rPr>
                <w:color w:val="000000"/>
                <w:lang w:val="ru-RU"/>
              </w:rPr>
            </w:pPr>
            <w:r w:rsidRPr="00137676">
              <w:rPr>
                <w:color w:val="000000"/>
                <w:lang w:val="ru-RU"/>
              </w:rPr>
              <w:t xml:space="preserve">· </w:t>
            </w:r>
            <w:r w:rsidRPr="00137676">
              <w:rPr>
                <w:bCs/>
                <w:iCs/>
                <w:color w:val="000000"/>
                <w:lang w:val="ru-RU"/>
              </w:rPr>
              <w:t>строение биологических объектов:</w:t>
            </w:r>
            <w:r w:rsidRPr="00137676">
              <w:rPr>
                <w:color w:val="000000"/>
                <w:lang w:val="ru-RU"/>
              </w:rPr>
              <w:t xml:space="preserve"> клетки; генов и хромосом; вида и экосистем </w:t>
            </w:r>
            <w:r w:rsidRPr="00137676">
              <w:rPr>
                <w:color w:val="000000"/>
                <w:lang w:val="ru-RU"/>
              </w:rPr>
              <w:lastRenderedPageBreak/>
              <w:t xml:space="preserve">(структура); </w:t>
            </w:r>
          </w:p>
          <w:p w14:paraId="3C9835E6" w14:textId="77777777" w:rsidR="005C552F" w:rsidRPr="00137676" w:rsidRDefault="005C552F" w:rsidP="00137676">
            <w:pPr>
              <w:pStyle w:val="affffff5"/>
              <w:tabs>
                <w:tab w:val="num" w:pos="0"/>
                <w:tab w:val="left" w:pos="3086"/>
              </w:tabs>
              <w:overflowPunct w:val="0"/>
              <w:adjustRightInd w:val="0"/>
              <w:spacing w:line="276" w:lineRule="auto"/>
              <w:jc w:val="both"/>
              <w:textAlignment w:val="baseline"/>
              <w:rPr>
                <w:color w:val="000000"/>
                <w:lang w:val="ru-RU"/>
              </w:rPr>
            </w:pPr>
            <w:r w:rsidRPr="00137676">
              <w:rPr>
                <w:color w:val="000000"/>
                <w:lang w:val="ru-RU"/>
              </w:rPr>
              <w:t>·</w:t>
            </w:r>
            <w:r w:rsidRPr="00137676">
              <w:rPr>
                <w:color w:val="000000"/>
              </w:rPr>
              <w:t>  </w:t>
            </w:r>
            <w:r w:rsidRPr="00137676">
              <w:rPr>
                <w:bCs/>
                <w:iCs/>
                <w:color w:val="000000"/>
                <w:lang w:val="ru-RU"/>
              </w:rPr>
              <w:t>сущность биологических процессов:</w:t>
            </w:r>
            <w:r w:rsidRPr="00137676">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365886A2" w14:textId="77777777" w:rsidR="005C552F" w:rsidRPr="00137676" w:rsidRDefault="005C552F" w:rsidP="00137676">
            <w:pPr>
              <w:pStyle w:val="affffff5"/>
              <w:tabs>
                <w:tab w:val="num" w:pos="0"/>
                <w:tab w:val="left" w:pos="720"/>
                <w:tab w:val="left" w:pos="1429"/>
                <w:tab w:val="left" w:pos="3086"/>
              </w:tabs>
              <w:overflowPunct w:val="0"/>
              <w:adjustRightInd w:val="0"/>
              <w:spacing w:line="276" w:lineRule="auto"/>
              <w:jc w:val="both"/>
              <w:textAlignment w:val="baseline"/>
              <w:rPr>
                <w:color w:val="000000"/>
                <w:lang w:val="ru-RU"/>
              </w:rPr>
            </w:pPr>
            <w:r w:rsidRPr="00137676">
              <w:rPr>
                <w:color w:val="000000"/>
                <w:lang w:val="ru-RU"/>
              </w:rPr>
              <w:t>·</w:t>
            </w:r>
            <w:r w:rsidRPr="00137676">
              <w:rPr>
                <w:color w:val="000000"/>
              </w:rPr>
              <w:t>  </w:t>
            </w:r>
            <w:r w:rsidRPr="00137676">
              <w:rPr>
                <w:bCs/>
                <w:iCs/>
                <w:color w:val="000000"/>
                <w:lang w:val="ru-RU"/>
              </w:rPr>
              <w:t>вклад выдающихся ученых</w:t>
            </w:r>
            <w:r w:rsidRPr="00137676">
              <w:rPr>
                <w:color w:val="000000"/>
                <w:lang w:val="ru-RU"/>
              </w:rPr>
              <w:t xml:space="preserve"> в развитие биологической науки; </w:t>
            </w:r>
          </w:p>
          <w:p w14:paraId="7D31B2AA" w14:textId="77777777" w:rsidR="005C552F" w:rsidRPr="00137676" w:rsidRDefault="005C552F" w:rsidP="00137676">
            <w:pPr>
              <w:tabs>
                <w:tab w:val="left" w:pos="3086"/>
              </w:tabs>
              <w:spacing w:after="0"/>
              <w:rPr>
                <w:rFonts w:ascii="Times New Roman" w:hAnsi="Times New Roman"/>
                <w:color w:val="000000"/>
                <w:sz w:val="24"/>
                <w:szCs w:val="24"/>
              </w:rPr>
            </w:pPr>
            <w:r w:rsidRPr="00137676">
              <w:rPr>
                <w:rFonts w:ascii="Times New Roman" w:hAnsi="Times New Roman"/>
                <w:color w:val="000000"/>
                <w:sz w:val="24"/>
                <w:szCs w:val="24"/>
              </w:rPr>
              <w:t>·  биологическую терминологию и символику.</w:t>
            </w:r>
          </w:p>
          <w:p w14:paraId="76A01E56" w14:textId="77777777" w:rsidR="005C552F" w:rsidRPr="00137676" w:rsidRDefault="005C552F" w:rsidP="00137676">
            <w:pPr>
              <w:pStyle w:val="21"/>
              <w:tabs>
                <w:tab w:val="left" w:pos="3086"/>
              </w:tabs>
              <w:spacing w:line="276" w:lineRule="auto"/>
            </w:pPr>
            <w:r w:rsidRPr="00137676">
              <w:rPr>
                <w:b/>
              </w:rPr>
              <w:t xml:space="preserve">- </w:t>
            </w:r>
            <w:r w:rsidRPr="00137676">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77B8CFBC" w14:textId="77777777" w:rsidR="005C552F" w:rsidRPr="00137676" w:rsidRDefault="005C552F" w:rsidP="00137676">
            <w:pPr>
              <w:pStyle w:val="21"/>
              <w:tabs>
                <w:tab w:val="left" w:pos="3086"/>
              </w:tabs>
              <w:spacing w:line="276" w:lineRule="auto"/>
            </w:pPr>
            <w:r w:rsidRPr="00137676">
              <w:rPr>
                <w:b/>
              </w:rPr>
              <w:t xml:space="preserve">- </w:t>
            </w:r>
            <w:r w:rsidRPr="00137676">
              <w:t>основные законы химии: сохранения массы веществ, постоянства состава веществ, Периодический закон Д.И. Менделеева;</w:t>
            </w:r>
          </w:p>
          <w:p w14:paraId="0806614D" w14:textId="77777777" w:rsidR="005C552F" w:rsidRPr="00137676" w:rsidRDefault="005C552F" w:rsidP="00137676">
            <w:pPr>
              <w:pStyle w:val="21"/>
              <w:tabs>
                <w:tab w:val="left" w:pos="3086"/>
              </w:tabs>
              <w:spacing w:line="276" w:lineRule="auto"/>
            </w:pPr>
            <w:r w:rsidRPr="00137676">
              <w:rPr>
                <w:b/>
              </w:rPr>
              <w:t xml:space="preserve">- </w:t>
            </w:r>
            <w:r w:rsidRPr="00137676">
              <w:t>основные теории химии: химической связи, электролитической диссоциации, строения органических и неорганических соединений;</w:t>
            </w:r>
          </w:p>
          <w:p w14:paraId="77CF8024" w14:textId="77777777" w:rsidR="005C552F" w:rsidRPr="00137676" w:rsidRDefault="005C552F" w:rsidP="00137676">
            <w:pPr>
              <w:tabs>
                <w:tab w:val="left" w:pos="3086"/>
              </w:tabs>
              <w:spacing w:after="0"/>
              <w:rPr>
                <w:rFonts w:ascii="Times New Roman" w:hAnsi="Times New Roman"/>
                <w:sz w:val="24"/>
                <w:szCs w:val="24"/>
              </w:rPr>
            </w:pPr>
            <w:r w:rsidRPr="00137676">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металлы;основные, кислотные и амфотерные оксиды и гидроксиды, щелочи, углекислый и угарный газы, сернистый газ, аммиак, вода, природный газ, метан, этан, этилен, </w:t>
            </w:r>
            <w:r w:rsidRPr="00137676">
              <w:rPr>
                <w:rFonts w:ascii="Times New Roman" w:hAnsi="Times New Roman"/>
                <w:sz w:val="24"/>
                <w:szCs w:val="24"/>
              </w:rPr>
              <w:lastRenderedPageBreak/>
              <w:t>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14:paraId="6E73D59E" w14:textId="77777777" w:rsidR="005C552F" w:rsidRPr="00137676" w:rsidRDefault="005C552F" w:rsidP="00137676">
            <w:pPr>
              <w:pStyle w:val="a6"/>
              <w:tabs>
                <w:tab w:val="left" w:pos="3086"/>
              </w:tabs>
              <w:spacing w:line="276" w:lineRule="auto"/>
              <w:jc w:val="both"/>
            </w:pPr>
          </w:p>
          <w:p w14:paraId="6CD70801" w14:textId="77777777" w:rsidR="005C552F" w:rsidRPr="00137676" w:rsidRDefault="005C552F" w:rsidP="00137676">
            <w:pPr>
              <w:pStyle w:val="a6"/>
              <w:tabs>
                <w:tab w:val="left" w:pos="3086"/>
              </w:tabs>
              <w:spacing w:line="276" w:lineRule="auto"/>
              <w:jc w:val="both"/>
            </w:pPr>
            <w:r w:rsidRPr="00137676">
              <w:t>- полностью воспроизводятся основные положения биологических теорий и закономерностей;</w:t>
            </w:r>
          </w:p>
          <w:p w14:paraId="105B0713" w14:textId="77777777" w:rsidR="005C552F" w:rsidRPr="00137676" w:rsidRDefault="005C552F" w:rsidP="00137676">
            <w:pPr>
              <w:tabs>
                <w:tab w:val="left" w:pos="3086"/>
              </w:tabs>
              <w:spacing w:after="0"/>
              <w:rPr>
                <w:rFonts w:ascii="Times New Roman" w:hAnsi="Times New Roman"/>
                <w:sz w:val="24"/>
                <w:szCs w:val="24"/>
              </w:rPr>
            </w:pPr>
            <w:r w:rsidRPr="00137676">
              <w:rPr>
                <w:rFonts w:ascii="Times New Roman" w:hAnsi="Times New Roman"/>
                <w:sz w:val="24"/>
                <w:szCs w:val="24"/>
              </w:rPr>
              <w:t xml:space="preserve">- точно называется  строение биологических </w:t>
            </w:r>
            <w:r w:rsidRPr="00137676">
              <w:rPr>
                <w:rFonts w:ascii="Times New Roman" w:hAnsi="Times New Roman"/>
                <w:sz w:val="24"/>
                <w:szCs w:val="24"/>
              </w:rPr>
              <w:lastRenderedPageBreak/>
              <w:t>объектов, перечисляются все функции, устанавливается взаимосвязь между биологическими объектами;</w:t>
            </w:r>
          </w:p>
          <w:p w14:paraId="0F2B2F5C" w14:textId="77777777" w:rsidR="005C552F" w:rsidRPr="00137676" w:rsidRDefault="005C552F" w:rsidP="00137676">
            <w:pPr>
              <w:pStyle w:val="a6"/>
              <w:tabs>
                <w:tab w:val="left" w:pos="3086"/>
              </w:tabs>
              <w:spacing w:line="276" w:lineRule="auto"/>
              <w:jc w:val="both"/>
            </w:pPr>
            <w:r w:rsidRPr="00137676">
              <w:t xml:space="preserve">- называются биологические процессы; этапы биологических процессов располагаются в нужной последовательности; </w:t>
            </w:r>
          </w:p>
          <w:p w14:paraId="06C48C88" w14:textId="77777777" w:rsidR="005C552F" w:rsidRPr="00137676" w:rsidRDefault="005C552F" w:rsidP="00137676">
            <w:pPr>
              <w:tabs>
                <w:tab w:val="left" w:pos="3086"/>
              </w:tabs>
              <w:spacing w:after="0"/>
              <w:rPr>
                <w:rFonts w:ascii="Times New Roman" w:hAnsi="Times New Roman"/>
                <w:bCs/>
                <w:sz w:val="24"/>
                <w:szCs w:val="24"/>
              </w:rPr>
            </w:pPr>
            <w:r w:rsidRPr="00137676">
              <w:rPr>
                <w:rFonts w:ascii="Times New Roman" w:hAnsi="Times New Roman"/>
                <w:bCs/>
                <w:sz w:val="24"/>
                <w:szCs w:val="24"/>
              </w:rPr>
              <w:t>- перечисляются ученые и их вклад в развитие биологии</w:t>
            </w:r>
          </w:p>
          <w:p w14:paraId="3D4FE20C" w14:textId="77777777" w:rsidR="005C552F" w:rsidRPr="00137676" w:rsidRDefault="005C552F" w:rsidP="00137676">
            <w:pPr>
              <w:pStyle w:val="a6"/>
              <w:tabs>
                <w:tab w:val="left" w:pos="3086"/>
              </w:tabs>
              <w:spacing w:line="276" w:lineRule="auto"/>
              <w:jc w:val="both"/>
            </w:pPr>
            <w:r w:rsidRPr="00137676">
              <w:rPr>
                <w:bCs/>
              </w:rPr>
              <w:t>-</w:t>
            </w:r>
            <w:r w:rsidRPr="00137676">
              <w:t>используется биологическая терминология;</w:t>
            </w:r>
          </w:p>
          <w:p w14:paraId="3C9FB961" w14:textId="77777777" w:rsidR="005C552F" w:rsidRPr="00137676" w:rsidRDefault="005C552F" w:rsidP="00137676">
            <w:pPr>
              <w:pStyle w:val="a6"/>
              <w:tabs>
                <w:tab w:val="left" w:pos="3086"/>
              </w:tabs>
              <w:spacing w:line="276" w:lineRule="auto"/>
              <w:jc w:val="both"/>
            </w:pPr>
            <w:r w:rsidRPr="00137676">
              <w:t xml:space="preserve"> - воспроизводится биологическая символика;</w:t>
            </w:r>
          </w:p>
          <w:p w14:paraId="5697A1F7" w14:textId="77777777" w:rsidR="005C552F" w:rsidRPr="00FB3A05" w:rsidRDefault="005C552F" w:rsidP="00FB3A05">
            <w:pPr>
              <w:pStyle w:val="Style32"/>
              <w:widowControl/>
              <w:tabs>
                <w:tab w:val="left" w:pos="3086"/>
              </w:tabs>
              <w:spacing w:line="276" w:lineRule="auto"/>
              <w:ind w:firstLine="175"/>
              <w:jc w:val="both"/>
              <w:rPr>
                <w:rStyle w:val="FontStyle44"/>
                <w:rFonts w:cs="Times New Roman"/>
                <w:sz w:val="24"/>
              </w:rPr>
            </w:pPr>
            <w:r w:rsidRPr="00FB3A05">
              <w:rPr>
                <w:rStyle w:val="FontStyle44"/>
                <w:rFonts w:cs="Times New Roman"/>
                <w:sz w:val="24"/>
              </w:rPr>
              <w:t>- формулировать основные понятия химии;</w:t>
            </w:r>
          </w:p>
          <w:p w14:paraId="122D77DF" w14:textId="77777777" w:rsidR="005C552F" w:rsidRPr="00FB3A05" w:rsidRDefault="005C552F" w:rsidP="00FB3A05">
            <w:pPr>
              <w:pStyle w:val="Style32"/>
              <w:widowControl/>
              <w:tabs>
                <w:tab w:val="left" w:pos="3086"/>
              </w:tabs>
              <w:spacing w:line="276" w:lineRule="auto"/>
              <w:ind w:firstLine="175"/>
              <w:jc w:val="both"/>
              <w:rPr>
                <w:rStyle w:val="FontStyle44"/>
                <w:rFonts w:cs="Times New Roman"/>
                <w:sz w:val="24"/>
              </w:rPr>
            </w:pPr>
            <w:r w:rsidRPr="00FB3A05">
              <w:rPr>
                <w:rStyle w:val="FontStyle44"/>
                <w:rFonts w:cs="Times New Roman"/>
                <w:sz w:val="24"/>
              </w:rPr>
              <w:t>- формулировать и объяснять основные законы химии;</w:t>
            </w:r>
          </w:p>
          <w:p w14:paraId="755C5224" w14:textId="77777777" w:rsidR="005C552F" w:rsidRPr="00FB3A05" w:rsidRDefault="005C552F" w:rsidP="00FB3A05">
            <w:pPr>
              <w:pStyle w:val="Style32"/>
              <w:widowControl/>
              <w:tabs>
                <w:tab w:val="left" w:pos="3086"/>
              </w:tabs>
              <w:spacing w:line="276" w:lineRule="auto"/>
              <w:ind w:firstLine="175"/>
              <w:jc w:val="both"/>
              <w:rPr>
                <w:rStyle w:val="FontStyle44"/>
                <w:rFonts w:cs="Times New Roman"/>
                <w:sz w:val="24"/>
              </w:rPr>
            </w:pPr>
            <w:r w:rsidRPr="00FB3A05">
              <w:rPr>
                <w:rStyle w:val="FontStyle44"/>
                <w:rFonts w:cs="Times New Roman"/>
                <w:sz w:val="24"/>
              </w:rPr>
              <w:t>- понимать и объяснять основные теоретические вопросы химии;</w:t>
            </w:r>
          </w:p>
          <w:p w14:paraId="71C82EC1" w14:textId="77777777" w:rsidR="005C552F" w:rsidRPr="00137676" w:rsidRDefault="005C552F" w:rsidP="00FB3A05">
            <w:pPr>
              <w:pStyle w:val="a6"/>
              <w:tabs>
                <w:tab w:val="left" w:pos="3086"/>
              </w:tabs>
              <w:spacing w:line="276" w:lineRule="auto"/>
              <w:ind w:firstLine="175"/>
              <w:jc w:val="both"/>
            </w:pPr>
            <w:r w:rsidRPr="00FB3A05">
              <w:rPr>
                <w:rStyle w:val="FontStyle44"/>
                <w:sz w:val="24"/>
              </w:rPr>
              <w:t>- объяснять особенности строения,  свойства и области применения важнейших веществ и материалов.</w:t>
            </w:r>
          </w:p>
        </w:tc>
        <w:tc>
          <w:tcPr>
            <w:tcW w:w="1166" w:type="pct"/>
          </w:tcPr>
          <w:p w14:paraId="27B68FBC" w14:textId="77777777" w:rsidR="005C552F" w:rsidRPr="00137676" w:rsidRDefault="005C552F" w:rsidP="00137676">
            <w:pPr>
              <w:tabs>
                <w:tab w:val="left" w:pos="3086"/>
              </w:tabs>
              <w:spacing w:after="0"/>
              <w:jc w:val="both"/>
              <w:rPr>
                <w:rFonts w:ascii="Times New Roman" w:hAnsi="Times New Roman"/>
                <w:bCs/>
                <w:sz w:val="24"/>
                <w:szCs w:val="24"/>
              </w:rPr>
            </w:pPr>
          </w:p>
          <w:p w14:paraId="21B4EF3F" w14:textId="77777777" w:rsidR="005C552F" w:rsidRPr="00137676" w:rsidRDefault="005C552F" w:rsidP="00137676">
            <w:pPr>
              <w:tabs>
                <w:tab w:val="left" w:pos="3086"/>
              </w:tabs>
              <w:spacing w:after="0"/>
              <w:jc w:val="both"/>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354B1675" w14:textId="77777777" w:rsidR="005C552F" w:rsidRPr="00137676" w:rsidRDefault="005C552F" w:rsidP="00137676">
            <w:pPr>
              <w:tabs>
                <w:tab w:val="left" w:pos="3086"/>
              </w:tabs>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1CA966CA" w14:textId="77777777" w:rsidR="005C552F" w:rsidRPr="00137676" w:rsidRDefault="005C552F" w:rsidP="00137676">
            <w:pPr>
              <w:tabs>
                <w:tab w:val="left" w:pos="3086"/>
              </w:tabs>
              <w:spacing w:after="0"/>
              <w:rPr>
                <w:rFonts w:ascii="Times New Roman" w:hAnsi="Times New Roman"/>
                <w:spacing w:val="-2"/>
                <w:sz w:val="24"/>
                <w:szCs w:val="24"/>
              </w:rPr>
            </w:pPr>
            <w:r w:rsidRPr="00137676">
              <w:rPr>
                <w:rFonts w:ascii="Times New Roman" w:hAnsi="Times New Roman"/>
                <w:spacing w:val="-2"/>
                <w:sz w:val="24"/>
                <w:szCs w:val="24"/>
              </w:rPr>
              <w:lastRenderedPageBreak/>
              <w:t xml:space="preserve">Тестирование, </w:t>
            </w:r>
            <w:r w:rsidRPr="00137676">
              <w:rPr>
                <w:rFonts w:ascii="Times New Roman" w:hAnsi="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14:paraId="29D91685" w14:textId="77777777" w:rsidR="005C552F" w:rsidRPr="00137676" w:rsidRDefault="005C552F" w:rsidP="00137676">
            <w:pPr>
              <w:tabs>
                <w:tab w:val="left" w:pos="3086"/>
              </w:tabs>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0841BC91" w14:textId="77777777" w:rsidR="005C552F" w:rsidRPr="00137676" w:rsidRDefault="005C552F" w:rsidP="00137676">
            <w:pPr>
              <w:tabs>
                <w:tab w:val="left" w:pos="3086"/>
              </w:tabs>
              <w:spacing w:after="0"/>
              <w:rPr>
                <w:rFonts w:ascii="Times New Roman" w:hAnsi="Times New Roman"/>
                <w:bCs/>
                <w:sz w:val="24"/>
                <w:szCs w:val="24"/>
              </w:rPr>
            </w:pPr>
            <w:r w:rsidRPr="00137676">
              <w:rPr>
                <w:rFonts w:ascii="Times New Roman" w:hAnsi="Times New Roman"/>
                <w:bCs/>
                <w:sz w:val="24"/>
                <w:szCs w:val="24"/>
              </w:rPr>
              <w:t>Экспертная оценка 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5CEBCEC1" w14:textId="77777777" w:rsidR="005C552F" w:rsidRPr="00137676" w:rsidRDefault="005C552F" w:rsidP="00137676">
            <w:pPr>
              <w:tabs>
                <w:tab w:val="left" w:pos="3086"/>
              </w:tabs>
              <w:spacing w:after="0"/>
              <w:rPr>
                <w:rFonts w:ascii="Times New Roman" w:hAnsi="Times New Roman"/>
                <w:bCs/>
                <w:sz w:val="24"/>
                <w:szCs w:val="24"/>
              </w:rPr>
            </w:pPr>
          </w:p>
        </w:tc>
      </w:tr>
      <w:tr w:rsidR="005C552F" w:rsidRPr="00137676" w14:paraId="3B0754AF" w14:textId="77777777" w:rsidTr="00A07BA7">
        <w:trPr>
          <w:trHeight w:val="896"/>
        </w:trPr>
        <w:tc>
          <w:tcPr>
            <w:tcW w:w="2501" w:type="pct"/>
          </w:tcPr>
          <w:p w14:paraId="6F15406D" w14:textId="77777777" w:rsidR="005C552F" w:rsidRPr="00047F67" w:rsidRDefault="005C552F" w:rsidP="00137676">
            <w:pPr>
              <w:tabs>
                <w:tab w:val="left" w:pos="2977"/>
              </w:tabs>
              <w:spacing w:after="0"/>
              <w:rPr>
                <w:rFonts w:ascii="Times New Roman" w:hAnsi="Times New Roman"/>
                <w:bCs/>
                <w:sz w:val="24"/>
                <w:szCs w:val="24"/>
              </w:rPr>
            </w:pPr>
            <w:r w:rsidRPr="00047F67">
              <w:rPr>
                <w:rFonts w:ascii="Times New Roman" w:hAnsi="Times New Roman"/>
                <w:bCs/>
                <w:sz w:val="24"/>
                <w:szCs w:val="24"/>
              </w:rPr>
              <w:lastRenderedPageBreak/>
              <w:t>Перечень умений, осваиваемых в рамках дисциплины</w:t>
            </w:r>
          </w:p>
          <w:p w14:paraId="1D557E20"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bCs/>
                <w:color w:val="000000"/>
                <w:lang w:val="ru-RU"/>
              </w:rPr>
              <w:t xml:space="preserve">объяснять: </w:t>
            </w:r>
            <w:r w:rsidRPr="00047F67">
              <w:rPr>
                <w:color w:val="000000"/>
                <w:lang w:val="ru-RU"/>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73D45415"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решать</w:t>
            </w:r>
            <w:r w:rsidRPr="00047F67">
              <w:rPr>
                <w:color w:val="000000"/>
                <w:lang w:val="ru-RU"/>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14:paraId="33AAAE41"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описывать</w:t>
            </w:r>
            <w:r w:rsidRPr="00047F67">
              <w:rPr>
                <w:color w:val="000000"/>
                <w:lang w:val="ru-RU"/>
              </w:rPr>
              <w:t xml:space="preserve"> особей видов по морфологическому критерию; </w:t>
            </w:r>
          </w:p>
          <w:p w14:paraId="35EBBA92"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выявлять</w:t>
            </w:r>
            <w:r w:rsidRPr="00047F67">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14:paraId="2F614D67"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сравнивать</w:t>
            </w:r>
            <w:r w:rsidRPr="00047F67">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w:t>
            </w:r>
            <w:r w:rsidRPr="00047F67">
              <w:rPr>
                <w:color w:val="000000"/>
                <w:lang w:val="ru-RU"/>
              </w:rPr>
              <w:lastRenderedPageBreak/>
              <w:t xml:space="preserve">отбор, половое и бесполое размножение) и делать выводы на основе сравнения; </w:t>
            </w:r>
          </w:p>
          <w:p w14:paraId="42E34481"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 xml:space="preserve">анализировать и оценивать </w:t>
            </w:r>
            <w:r w:rsidRPr="00047F67">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23C7EBC5" w14:textId="77777777" w:rsidR="005C552F" w:rsidRPr="00047F67" w:rsidRDefault="005C552F" w:rsidP="00137676">
            <w:pPr>
              <w:pStyle w:val="affffff5"/>
              <w:tabs>
                <w:tab w:val="num" w:pos="33"/>
                <w:tab w:val="left" w:pos="720"/>
                <w:tab w:val="left" w:pos="1429"/>
                <w:tab w:val="left" w:pos="2977"/>
              </w:tabs>
              <w:overflowPunct w:val="0"/>
              <w:adjustRightInd w:val="0"/>
              <w:spacing w:line="276" w:lineRule="auto"/>
              <w:jc w:val="both"/>
              <w:textAlignment w:val="baseline"/>
              <w:rPr>
                <w:color w:val="000000"/>
                <w:lang w:val="ru-RU"/>
              </w:rPr>
            </w:pPr>
            <w:r w:rsidRPr="00047F67">
              <w:rPr>
                <w:color w:val="000000"/>
                <w:lang w:val="ru-RU"/>
              </w:rPr>
              <w:t>·</w:t>
            </w:r>
            <w:r w:rsidRPr="00047F67">
              <w:rPr>
                <w:color w:val="000000"/>
              </w:rPr>
              <w:t>   </w:t>
            </w:r>
            <w:r w:rsidRPr="00047F67">
              <w:rPr>
                <w:bCs/>
                <w:iCs/>
                <w:color w:val="000000"/>
                <w:lang w:val="ru-RU"/>
              </w:rPr>
              <w:t xml:space="preserve">изучать </w:t>
            </w:r>
            <w:r w:rsidRPr="00047F67">
              <w:rPr>
                <w:color w:val="000000"/>
                <w:lang w:val="ru-RU"/>
              </w:rPr>
              <w:t>изменения в экосистемах на биологических моделях;</w:t>
            </w:r>
          </w:p>
          <w:p w14:paraId="47ACB56A" w14:textId="77777777" w:rsidR="005C552F" w:rsidRPr="00047F67" w:rsidRDefault="005C552F" w:rsidP="00137676">
            <w:pPr>
              <w:tabs>
                <w:tab w:val="left" w:pos="2977"/>
              </w:tabs>
              <w:spacing w:after="0"/>
              <w:rPr>
                <w:rFonts w:ascii="Times New Roman" w:hAnsi="Times New Roman"/>
                <w:color w:val="000000"/>
                <w:sz w:val="24"/>
                <w:szCs w:val="24"/>
              </w:rPr>
            </w:pPr>
            <w:r w:rsidRPr="00047F67">
              <w:rPr>
                <w:rFonts w:ascii="Times New Roman" w:hAnsi="Times New Roman"/>
                <w:color w:val="000000"/>
                <w:sz w:val="24"/>
                <w:szCs w:val="24"/>
              </w:rPr>
              <w:t>·   </w:t>
            </w:r>
            <w:r w:rsidRPr="00047F67">
              <w:rPr>
                <w:rFonts w:ascii="Times New Roman" w:hAnsi="Times New Roman"/>
                <w:bCs/>
                <w:iCs/>
                <w:color w:val="000000"/>
                <w:sz w:val="24"/>
                <w:szCs w:val="24"/>
              </w:rPr>
              <w:t xml:space="preserve">находить </w:t>
            </w:r>
            <w:r w:rsidRPr="00047F67">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14:paraId="47B87CF9" w14:textId="77777777" w:rsidR="005C552F" w:rsidRPr="00047F67" w:rsidRDefault="005C552F" w:rsidP="00137676">
            <w:pPr>
              <w:pStyle w:val="21"/>
              <w:tabs>
                <w:tab w:val="left" w:pos="2977"/>
              </w:tabs>
              <w:spacing w:line="276" w:lineRule="auto"/>
            </w:pPr>
            <w:r w:rsidRPr="00047F67">
              <w:t>- называть: изученные вещества по тривиальной или международной номенклатуре;</w:t>
            </w:r>
          </w:p>
          <w:p w14:paraId="0B9F31A7" w14:textId="77777777" w:rsidR="005C552F" w:rsidRPr="00047F67" w:rsidRDefault="005C552F" w:rsidP="00137676">
            <w:pPr>
              <w:pStyle w:val="21"/>
              <w:tabs>
                <w:tab w:val="left" w:pos="2977"/>
              </w:tabs>
              <w:spacing w:line="276" w:lineRule="auto"/>
            </w:pPr>
            <w:r w:rsidRPr="00047F67">
              <w:t>-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75409B4C" w14:textId="77777777" w:rsidR="005C552F" w:rsidRPr="00047F67" w:rsidRDefault="005C552F" w:rsidP="00137676">
            <w:pPr>
              <w:pStyle w:val="21"/>
              <w:tabs>
                <w:tab w:val="left" w:pos="2977"/>
              </w:tabs>
              <w:spacing w:line="276" w:lineRule="auto"/>
            </w:pPr>
            <w:r w:rsidRPr="00047F67">
              <w:t>-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4A92A553" w14:textId="77777777" w:rsidR="005C552F" w:rsidRPr="00047F67" w:rsidRDefault="005C552F" w:rsidP="00137676">
            <w:pPr>
              <w:pStyle w:val="21"/>
              <w:tabs>
                <w:tab w:val="left" w:pos="2977"/>
              </w:tabs>
              <w:spacing w:line="276" w:lineRule="auto"/>
            </w:pPr>
            <w:r w:rsidRPr="00047F67">
              <w:t>- 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14:paraId="76DD3E96" w14:textId="77777777" w:rsidR="005C552F" w:rsidRPr="00047F67" w:rsidRDefault="005C552F" w:rsidP="00137676">
            <w:pPr>
              <w:pStyle w:val="21"/>
              <w:tabs>
                <w:tab w:val="left" w:pos="2977"/>
              </w:tabs>
              <w:spacing w:line="276" w:lineRule="auto"/>
            </w:pPr>
            <w:r w:rsidRPr="00047F67">
              <w:t>- выполнять химический эксперимент: по распознаванию важнейших неорганических и органических соединений;</w:t>
            </w:r>
          </w:p>
          <w:p w14:paraId="20B6EDBD" w14:textId="77777777" w:rsidR="005C552F" w:rsidRPr="00047F67" w:rsidRDefault="005C552F" w:rsidP="00137676">
            <w:pPr>
              <w:pStyle w:val="21"/>
              <w:tabs>
                <w:tab w:val="left" w:pos="2977"/>
              </w:tabs>
              <w:spacing w:line="276" w:lineRule="auto"/>
            </w:pPr>
            <w:r w:rsidRPr="00047F67">
              <w:lastRenderedPageBreak/>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24CB3F35" w14:textId="77777777" w:rsidR="005C552F" w:rsidRPr="00047F67" w:rsidRDefault="005C552F" w:rsidP="00137676">
            <w:pPr>
              <w:pStyle w:val="21"/>
              <w:tabs>
                <w:tab w:val="left" w:pos="2977"/>
              </w:tabs>
              <w:spacing w:line="276" w:lineRule="auto"/>
            </w:pPr>
            <w:r w:rsidRPr="00047F67">
              <w:t>-использовать компьютерные технологии для обработки и передачи химической информации и ее представления в различных формах;</w:t>
            </w:r>
          </w:p>
          <w:p w14:paraId="24449C0A" w14:textId="77777777" w:rsidR="005C552F" w:rsidRPr="00047F67" w:rsidRDefault="005C552F" w:rsidP="00137676">
            <w:pPr>
              <w:pStyle w:val="21"/>
              <w:tabs>
                <w:tab w:val="left" w:pos="2977"/>
              </w:tabs>
              <w:spacing w:line="276" w:lineRule="auto"/>
            </w:pPr>
            <w:r w:rsidRPr="00047F67">
              <w:t>- связывать: изученный материал со своей профессиональной деятельностью;</w:t>
            </w:r>
          </w:p>
          <w:p w14:paraId="7722DF8E" w14:textId="77777777" w:rsidR="005C552F" w:rsidRPr="00047F67" w:rsidRDefault="005C552F" w:rsidP="00137676">
            <w:pPr>
              <w:tabs>
                <w:tab w:val="left" w:pos="2977"/>
              </w:tabs>
              <w:spacing w:after="0"/>
              <w:rPr>
                <w:rFonts w:ascii="Times New Roman" w:hAnsi="Times New Roman"/>
                <w:bCs/>
                <w:sz w:val="24"/>
                <w:szCs w:val="24"/>
              </w:rPr>
            </w:pPr>
            <w:r w:rsidRPr="00047F67">
              <w:rPr>
                <w:rFonts w:ascii="Times New Roman" w:hAnsi="Times New Roman"/>
                <w:sz w:val="24"/>
                <w:szCs w:val="24"/>
              </w:rPr>
              <w:t>- решать:расчетные задачи по химическим формулам и уравнениям.</w:t>
            </w:r>
          </w:p>
        </w:tc>
        <w:tc>
          <w:tcPr>
            <w:tcW w:w="1333" w:type="pct"/>
          </w:tcPr>
          <w:p w14:paraId="0FE74612" w14:textId="77777777" w:rsidR="005C552F" w:rsidRPr="00047F67" w:rsidRDefault="005C552F" w:rsidP="00137676">
            <w:pPr>
              <w:tabs>
                <w:tab w:val="left" w:pos="2977"/>
              </w:tabs>
              <w:spacing w:after="0"/>
              <w:contextualSpacing/>
              <w:jc w:val="both"/>
              <w:rPr>
                <w:rFonts w:ascii="Times New Roman" w:eastAsia="Calibri" w:hAnsi="Times New Roman"/>
                <w:sz w:val="24"/>
                <w:szCs w:val="24"/>
              </w:rPr>
            </w:pPr>
          </w:p>
          <w:p w14:paraId="3677E134" w14:textId="77777777" w:rsidR="005C552F" w:rsidRPr="00047F67" w:rsidRDefault="005C552F" w:rsidP="00137676">
            <w:pPr>
              <w:pStyle w:val="a6"/>
              <w:tabs>
                <w:tab w:val="left" w:pos="2977"/>
              </w:tabs>
              <w:spacing w:line="276" w:lineRule="auto"/>
              <w:jc w:val="both"/>
            </w:pPr>
            <w:r w:rsidRPr="00047F67">
              <w:rPr>
                <w:spacing w:val="-2"/>
              </w:rPr>
              <w:t xml:space="preserve">- излагаются </w:t>
            </w:r>
            <w:r w:rsidRPr="00047F67">
              <w:t>основные положения эволюционной теории;</w:t>
            </w:r>
          </w:p>
          <w:p w14:paraId="3007585D" w14:textId="77777777" w:rsidR="005C552F" w:rsidRPr="00047F67" w:rsidRDefault="005C552F" w:rsidP="00137676">
            <w:pPr>
              <w:tabs>
                <w:tab w:val="left" w:pos="2977"/>
              </w:tabs>
              <w:spacing w:after="0"/>
              <w:jc w:val="both"/>
              <w:rPr>
                <w:rFonts w:ascii="Times New Roman" w:hAnsi="Times New Roman"/>
                <w:sz w:val="24"/>
                <w:szCs w:val="24"/>
              </w:rPr>
            </w:pPr>
            <w:r w:rsidRPr="00047F67">
              <w:rPr>
                <w:rFonts w:ascii="Times New Roman" w:hAnsi="Times New Roman"/>
                <w:spacing w:val="-2"/>
                <w:sz w:val="24"/>
                <w:szCs w:val="24"/>
              </w:rPr>
              <w:t xml:space="preserve">- называются </w:t>
            </w:r>
            <w:r w:rsidRPr="00047F67">
              <w:rPr>
                <w:rFonts w:ascii="Times New Roman" w:hAnsi="Times New Roman"/>
                <w:sz w:val="24"/>
                <w:szCs w:val="24"/>
              </w:rPr>
              <w:t>причины и механизмы эволюции, мутаций;</w:t>
            </w:r>
          </w:p>
          <w:p w14:paraId="24D5C4C6" w14:textId="77777777" w:rsidR="005C552F" w:rsidRPr="00047F67" w:rsidRDefault="005C552F" w:rsidP="00137676">
            <w:pPr>
              <w:pStyle w:val="a6"/>
              <w:tabs>
                <w:tab w:val="left" w:pos="2977"/>
              </w:tabs>
              <w:spacing w:line="276" w:lineRule="auto"/>
              <w:jc w:val="both"/>
            </w:pPr>
            <w:r w:rsidRPr="00047F67">
              <w:t>- приводятся примеры естественного отбора, изменчивости, приспособлений организмов к среде обитания;</w:t>
            </w:r>
          </w:p>
          <w:p w14:paraId="37EAA35E" w14:textId="77777777" w:rsidR="005C552F" w:rsidRPr="00047F67" w:rsidRDefault="005C552F" w:rsidP="00137676">
            <w:pPr>
              <w:pStyle w:val="a6"/>
              <w:tabs>
                <w:tab w:val="left" w:pos="2977"/>
              </w:tabs>
              <w:spacing w:line="276" w:lineRule="auto"/>
              <w:jc w:val="both"/>
            </w:pPr>
            <w:r w:rsidRPr="00047F67">
              <w:rPr>
                <w:spacing w:val="-2"/>
              </w:rPr>
              <w:t xml:space="preserve"> - </w:t>
            </w:r>
            <w:r w:rsidRPr="00047F67">
              <w:t>устанавливаются закономерности изменчивости и наследственности.</w:t>
            </w:r>
          </w:p>
          <w:p w14:paraId="3F8A12E8" w14:textId="77777777" w:rsidR="005C552F" w:rsidRPr="00047F67" w:rsidRDefault="005C552F" w:rsidP="00137676">
            <w:pPr>
              <w:pStyle w:val="a6"/>
              <w:tabs>
                <w:tab w:val="left" w:pos="2977"/>
              </w:tabs>
              <w:spacing w:line="276" w:lineRule="auto"/>
              <w:jc w:val="both"/>
              <w:rPr>
                <w:spacing w:val="-2"/>
              </w:rPr>
            </w:pPr>
            <w:r w:rsidRPr="00047F67">
              <w:rPr>
                <w:rFonts w:eastAsia="Calibri"/>
              </w:rPr>
              <w:t xml:space="preserve">- </w:t>
            </w:r>
            <w:r w:rsidRPr="00047F67">
              <w:rPr>
                <w:spacing w:val="-2"/>
              </w:rPr>
              <w:t>используется генетическая символика;</w:t>
            </w:r>
          </w:p>
          <w:p w14:paraId="2F042C3E" w14:textId="77777777" w:rsidR="005C552F" w:rsidRPr="00047F67" w:rsidRDefault="005C552F" w:rsidP="00137676">
            <w:pPr>
              <w:pStyle w:val="a6"/>
              <w:tabs>
                <w:tab w:val="left" w:pos="2977"/>
              </w:tabs>
              <w:spacing w:line="276" w:lineRule="auto"/>
              <w:jc w:val="both"/>
              <w:rPr>
                <w:spacing w:val="-2"/>
              </w:rPr>
            </w:pPr>
            <w:r w:rsidRPr="00047F67">
              <w:rPr>
                <w:spacing w:val="-2"/>
              </w:rPr>
              <w:t>правильно составляются схемы скрещивания;</w:t>
            </w:r>
          </w:p>
          <w:p w14:paraId="4E2217D2" w14:textId="77777777" w:rsidR="005C552F" w:rsidRPr="00047F67" w:rsidRDefault="005C552F" w:rsidP="00137676">
            <w:pPr>
              <w:tabs>
                <w:tab w:val="left" w:pos="2977"/>
              </w:tabs>
              <w:spacing w:after="0"/>
              <w:contextualSpacing/>
              <w:jc w:val="both"/>
              <w:rPr>
                <w:rFonts w:ascii="Times New Roman" w:hAnsi="Times New Roman"/>
                <w:spacing w:val="-2"/>
                <w:sz w:val="24"/>
                <w:szCs w:val="24"/>
              </w:rPr>
            </w:pPr>
            <w:r w:rsidRPr="00047F67">
              <w:rPr>
                <w:rFonts w:ascii="Times New Roman" w:hAnsi="Times New Roman"/>
                <w:spacing w:val="-2"/>
                <w:sz w:val="24"/>
                <w:szCs w:val="24"/>
              </w:rPr>
              <w:t>- соблюдается алгоритм решения генетических задач;</w:t>
            </w:r>
          </w:p>
          <w:p w14:paraId="0CF8B034" w14:textId="77777777" w:rsidR="005C552F" w:rsidRPr="00047F67" w:rsidRDefault="005C552F" w:rsidP="00137676">
            <w:pPr>
              <w:tabs>
                <w:tab w:val="left" w:pos="2977"/>
              </w:tabs>
              <w:spacing w:after="0"/>
              <w:contextualSpacing/>
              <w:jc w:val="both"/>
              <w:rPr>
                <w:rFonts w:ascii="Times New Roman" w:hAnsi="Times New Roman"/>
                <w:sz w:val="24"/>
                <w:szCs w:val="24"/>
              </w:rPr>
            </w:pPr>
            <w:r w:rsidRPr="00047F67">
              <w:rPr>
                <w:rFonts w:ascii="Times New Roman" w:hAnsi="Times New Roman"/>
                <w:spacing w:val="-2"/>
                <w:sz w:val="24"/>
                <w:szCs w:val="24"/>
              </w:rPr>
              <w:t xml:space="preserve">- полностью и точно описывается </w:t>
            </w:r>
            <w:r w:rsidRPr="00047F67">
              <w:rPr>
                <w:rFonts w:ascii="Times New Roman" w:hAnsi="Times New Roman"/>
                <w:sz w:val="24"/>
                <w:szCs w:val="24"/>
              </w:rPr>
              <w:t xml:space="preserve">структура вида; </w:t>
            </w:r>
          </w:p>
          <w:p w14:paraId="3B8C775C" w14:textId="77777777" w:rsidR="005C552F" w:rsidRPr="00047F67" w:rsidRDefault="005C552F" w:rsidP="00137676">
            <w:pPr>
              <w:tabs>
                <w:tab w:val="left" w:pos="2977"/>
              </w:tabs>
              <w:spacing w:after="0"/>
              <w:contextualSpacing/>
              <w:jc w:val="both"/>
              <w:rPr>
                <w:rFonts w:ascii="Times New Roman" w:hAnsi="Times New Roman"/>
                <w:sz w:val="24"/>
                <w:szCs w:val="24"/>
              </w:rPr>
            </w:pPr>
            <w:r w:rsidRPr="00047F67">
              <w:rPr>
                <w:rFonts w:ascii="Times New Roman" w:hAnsi="Times New Roman"/>
                <w:sz w:val="24"/>
                <w:szCs w:val="24"/>
              </w:rPr>
              <w:t xml:space="preserve">- перечисляются теории возникновения жизни, объясняется их суть. </w:t>
            </w:r>
          </w:p>
          <w:p w14:paraId="16CBCE4E"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xml:space="preserve">- составлять названия </w:t>
            </w:r>
            <w:r w:rsidRPr="00047F67">
              <w:rPr>
                <w:rStyle w:val="FontStyle44"/>
                <w:rFonts w:cs="Times New Roman"/>
                <w:sz w:val="24"/>
              </w:rPr>
              <w:lastRenderedPageBreak/>
              <w:t>органических и неорганических веществ по различным выдам номенклатуры;</w:t>
            </w:r>
          </w:p>
          <w:p w14:paraId="23B63D8F"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рассчитывать валентность и степень окисления атомов, заряд ионов;</w:t>
            </w:r>
          </w:p>
          <w:p w14:paraId="21646BC5"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определять тип химической связи, окислитель, восстановитель;</w:t>
            </w:r>
          </w:p>
          <w:p w14:paraId="24872FB9"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классифицировать вещества органического и неорганического ряда;</w:t>
            </w:r>
          </w:p>
          <w:p w14:paraId="713E86CC"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давать характеристику химических элементов;</w:t>
            </w:r>
          </w:p>
          <w:p w14:paraId="06C641F7"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применять знания о свойствах веществ;</w:t>
            </w:r>
          </w:p>
          <w:p w14:paraId="7EDD4BF6"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проводить химический эксперимент с соблюдением техники безопасности;</w:t>
            </w:r>
          </w:p>
          <w:p w14:paraId="0AB81528"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решать расчетные задачи и выполнять упражнения;</w:t>
            </w:r>
          </w:p>
          <w:p w14:paraId="53104B83" w14:textId="77777777" w:rsidR="005C552F" w:rsidRPr="00047F67" w:rsidRDefault="005C552F" w:rsidP="00137676">
            <w:pPr>
              <w:pStyle w:val="Style32"/>
              <w:widowControl/>
              <w:tabs>
                <w:tab w:val="left" w:pos="2977"/>
              </w:tabs>
              <w:spacing w:line="276" w:lineRule="auto"/>
              <w:jc w:val="both"/>
              <w:rPr>
                <w:rStyle w:val="FontStyle44"/>
                <w:rFonts w:cs="Times New Roman"/>
                <w:sz w:val="24"/>
              </w:rPr>
            </w:pPr>
            <w:r w:rsidRPr="00047F67">
              <w:rPr>
                <w:rStyle w:val="FontStyle44"/>
                <w:rFonts w:cs="Times New Roman"/>
                <w:sz w:val="24"/>
              </w:rPr>
              <w:t>- осуществлять поиск информации из различных источников;</w:t>
            </w:r>
          </w:p>
          <w:p w14:paraId="332DD255" w14:textId="77777777" w:rsidR="005C552F" w:rsidRPr="00047F67" w:rsidRDefault="005C552F" w:rsidP="00137676">
            <w:pPr>
              <w:tabs>
                <w:tab w:val="left" w:pos="2977"/>
              </w:tabs>
              <w:spacing w:after="0"/>
              <w:contextualSpacing/>
              <w:jc w:val="both"/>
              <w:rPr>
                <w:rFonts w:ascii="Times New Roman" w:eastAsia="Calibri" w:hAnsi="Times New Roman"/>
                <w:sz w:val="24"/>
                <w:szCs w:val="24"/>
              </w:rPr>
            </w:pPr>
            <w:r w:rsidRPr="00047F67">
              <w:rPr>
                <w:rStyle w:val="FontStyle44"/>
                <w:sz w:val="24"/>
                <w:szCs w:val="24"/>
              </w:rPr>
              <w:t>- проводить связь между изученным материалом и своей будущей специальностью.</w:t>
            </w:r>
          </w:p>
        </w:tc>
        <w:tc>
          <w:tcPr>
            <w:tcW w:w="1166" w:type="pct"/>
          </w:tcPr>
          <w:p w14:paraId="7FEAD660" w14:textId="77777777" w:rsidR="005C552F" w:rsidRPr="00137676" w:rsidRDefault="005C552F" w:rsidP="00137676">
            <w:pPr>
              <w:spacing w:after="0"/>
              <w:rPr>
                <w:rFonts w:ascii="Times New Roman" w:hAnsi="Times New Roman"/>
                <w:bCs/>
                <w:sz w:val="24"/>
                <w:szCs w:val="24"/>
              </w:rPr>
            </w:pPr>
          </w:p>
          <w:p w14:paraId="6F2F165C"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7C79C06D"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65D82349"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 xml:space="preserve">Тестирование, </w:t>
            </w:r>
            <w:r w:rsidRPr="00137676">
              <w:rPr>
                <w:rFonts w:ascii="Times New Roman" w:hAnsi="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14:paraId="2FCE93F1"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230E5806"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Экспертная оценка 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78539EFD" w14:textId="77777777" w:rsidR="005C552F" w:rsidRPr="00137676" w:rsidRDefault="005C552F" w:rsidP="00137676">
            <w:pPr>
              <w:spacing w:after="0"/>
              <w:rPr>
                <w:rFonts w:ascii="Times New Roman" w:hAnsi="Times New Roman"/>
                <w:bCs/>
                <w:sz w:val="24"/>
                <w:szCs w:val="24"/>
              </w:rPr>
            </w:pPr>
          </w:p>
        </w:tc>
      </w:tr>
    </w:tbl>
    <w:p w14:paraId="23489252" w14:textId="77777777" w:rsidR="005C552F" w:rsidRPr="00137676" w:rsidRDefault="005C552F" w:rsidP="00137676">
      <w:pPr>
        <w:spacing w:after="0"/>
        <w:jc w:val="both"/>
        <w:rPr>
          <w:rFonts w:ascii="Times New Roman" w:hAnsi="Times New Roman"/>
          <w:b/>
          <w:sz w:val="24"/>
          <w:szCs w:val="24"/>
        </w:rPr>
      </w:pPr>
    </w:p>
    <w:p w14:paraId="322217FA"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56"/>
          <w:footerReference w:type="default" r:id="rId157"/>
          <w:pgSz w:w="11906" w:h="16838"/>
          <w:pgMar w:top="1134" w:right="851" w:bottom="1134" w:left="1701" w:header="709" w:footer="709" w:gutter="0"/>
          <w:cols w:space="708"/>
          <w:docGrid w:linePitch="360"/>
        </w:sectPr>
      </w:pPr>
    </w:p>
    <w:p w14:paraId="097EE73F"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3.11</w:t>
      </w:r>
    </w:p>
    <w:p w14:paraId="647A2025"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C30177D" w14:textId="77777777" w:rsidR="005C552F" w:rsidRPr="00137676" w:rsidRDefault="005C552F" w:rsidP="00137676">
      <w:pPr>
        <w:spacing w:after="0"/>
        <w:jc w:val="right"/>
        <w:rPr>
          <w:rFonts w:ascii="Times New Roman" w:hAnsi="Times New Roman"/>
          <w:sz w:val="24"/>
          <w:szCs w:val="24"/>
        </w:rPr>
      </w:pPr>
    </w:p>
    <w:p w14:paraId="1C01ED68" w14:textId="77777777" w:rsidR="005C552F" w:rsidRPr="00137676" w:rsidRDefault="005C552F" w:rsidP="00137676">
      <w:pPr>
        <w:spacing w:after="0"/>
        <w:jc w:val="center"/>
        <w:rPr>
          <w:rFonts w:ascii="Times New Roman" w:hAnsi="Times New Roman"/>
          <w:b/>
          <w:sz w:val="24"/>
          <w:szCs w:val="24"/>
        </w:rPr>
      </w:pPr>
    </w:p>
    <w:p w14:paraId="10FD5DD7" w14:textId="77777777" w:rsidR="005C552F" w:rsidRPr="00137676" w:rsidRDefault="005C552F" w:rsidP="00137676">
      <w:pPr>
        <w:spacing w:after="0"/>
        <w:jc w:val="center"/>
        <w:rPr>
          <w:rFonts w:ascii="Times New Roman" w:hAnsi="Times New Roman"/>
          <w:b/>
          <w:sz w:val="24"/>
          <w:szCs w:val="24"/>
        </w:rPr>
      </w:pPr>
    </w:p>
    <w:p w14:paraId="6305B747" w14:textId="77777777" w:rsidR="005C552F" w:rsidRPr="00137676" w:rsidRDefault="005C552F" w:rsidP="00137676">
      <w:pPr>
        <w:spacing w:after="0"/>
        <w:jc w:val="center"/>
        <w:rPr>
          <w:rFonts w:ascii="Times New Roman" w:hAnsi="Times New Roman"/>
          <w:b/>
          <w:sz w:val="24"/>
          <w:szCs w:val="24"/>
        </w:rPr>
      </w:pPr>
    </w:p>
    <w:p w14:paraId="6D550524" w14:textId="77777777" w:rsidR="005C552F" w:rsidRPr="00137676" w:rsidRDefault="005C552F" w:rsidP="00137676">
      <w:pPr>
        <w:spacing w:after="0"/>
        <w:jc w:val="center"/>
        <w:rPr>
          <w:rFonts w:ascii="Times New Roman" w:hAnsi="Times New Roman"/>
          <w:b/>
          <w:sz w:val="24"/>
          <w:szCs w:val="24"/>
        </w:rPr>
      </w:pPr>
    </w:p>
    <w:p w14:paraId="71B33AEC" w14:textId="77777777" w:rsidR="005C552F" w:rsidRDefault="005C552F" w:rsidP="00137676">
      <w:pPr>
        <w:spacing w:after="0"/>
        <w:jc w:val="center"/>
        <w:rPr>
          <w:rFonts w:ascii="Times New Roman" w:hAnsi="Times New Roman"/>
          <w:b/>
          <w:sz w:val="24"/>
          <w:szCs w:val="24"/>
        </w:rPr>
      </w:pPr>
    </w:p>
    <w:p w14:paraId="03E871E4" w14:textId="77777777" w:rsidR="00047F67" w:rsidRDefault="00047F67" w:rsidP="00137676">
      <w:pPr>
        <w:spacing w:after="0"/>
        <w:jc w:val="center"/>
        <w:rPr>
          <w:rFonts w:ascii="Times New Roman" w:hAnsi="Times New Roman"/>
          <w:b/>
          <w:sz w:val="24"/>
          <w:szCs w:val="24"/>
        </w:rPr>
      </w:pPr>
    </w:p>
    <w:p w14:paraId="0765D893" w14:textId="77777777" w:rsidR="00047F67" w:rsidRDefault="00047F67" w:rsidP="00137676">
      <w:pPr>
        <w:spacing w:after="0"/>
        <w:jc w:val="center"/>
        <w:rPr>
          <w:rFonts w:ascii="Times New Roman" w:hAnsi="Times New Roman"/>
          <w:b/>
          <w:sz w:val="24"/>
          <w:szCs w:val="24"/>
        </w:rPr>
      </w:pPr>
    </w:p>
    <w:p w14:paraId="69324156" w14:textId="77777777" w:rsidR="00047F67" w:rsidRDefault="00047F67" w:rsidP="00137676">
      <w:pPr>
        <w:spacing w:after="0"/>
        <w:jc w:val="center"/>
        <w:rPr>
          <w:rFonts w:ascii="Times New Roman" w:hAnsi="Times New Roman"/>
          <w:b/>
          <w:sz w:val="24"/>
          <w:szCs w:val="24"/>
        </w:rPr>
      </w:pPr>
    </w:p>
    <w:p w14:paraId="48017A73" w14:textId="77777777" w:rsidR="00047F67" w:rsidRDefault="00047F67" w:rsidP="00137676">
      <w:pPr>
        <w:spacing w:after="0"/>
        <w:jc w:val="center"/>
        <w:rPr>
          <w:rFonts w:ascii="Times New Roman" w:hAnsi="Times New Roman"/>
          <w:b/>
          <w:sz w:val="24"/>
          <w:szCs w:val="24"/>
        </w:rPr>
      </w:pPr>
    </w:p>
    <w:p w14:paraId="7BC3716E" w14:textId="77777777" w:rsidR="00047F67" w:rsidRDefault="00047F67" w:rsidP="00137676">
      <w:pPr>
        <w:spacing w:after="0"/>
        <w:jc w:val="center"/>
        <w:rPr>
          <w:rFonts w:ascii="Times New Roman" w:hAnsi="Times New Roman"/>
          <w:b/>
          <w:sz w:val="24"/>
          <w:szCs w:val="24"/>
        </w:rPr>
      </w:pPr>
    </w:p>
    <w:p w14:paraId="13E37922" w14:textId="77777777" w:rsidR="00047F67" w:rsidRPr="00137676" w:rsidRDefault="00047F67" w:rsidP="00137676">
      <w:pPr>
        <w:spacing w:after="0"/>
        <w:jc w:val="center"/>
        <w:rPr>
          <w:rFonts w:ascii="Times New Roman" w:hAnsi="Times New Roman"/>
          <w:b/>
          <w:sz w:val="24"/>
          <w:szCs w:val="24"/>
        </w:rPr>
      </w:pPr>
    </w:p>
    <w:p w14:paraId="18AABDAF" w14:textId="77777777" w:rsidR="005C552F" w:rsidRPr="00137676" w:rsidRDefault="005C552F" w:rsidP="00137676">
      <w:pPr>
        <w:spacing w:after="0"/>
        <w:jc w:val="center"/>
        <w:rPr>
          <w:rFonts w:ascii="Times New Roman" w:hAnsi="Times New Roman"/>
          <w:b/>
          <w:sz w:val="24"/>
          <w:szCs w:val="24"/>
        </w:rPr>
      </w:pPr>
    </w:p>
    <w:p w14:paraId="693B9C1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EE117EC" w14:textId="77777777" w:rsidR="005C552F" w:rsidRPr="00137676" w:rsidRDefault="005C552F" w:rsidP="00137676">
      <w:pPr>
        <w:spacing w:after="0"/>
        <w:jc w:val="center"/>
        <w:rPr>
          <w:rFonts w:ascii="Times New Roman" w:hAnsi="Times New Roman"/>
          <w:b/>
          <w:sz w:val="24"/>
          <w:szCs w:val="24"/>
          <w:u w:val="single"/>
        </w:rPr>
      </w:pPr>
    </w:p>
    <w:p w14:paraId="0C5F773A"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ООД.11 </w:t>
      </w:r>
      <w:r w:rsidRPr="00137676">
        <w:rPr>
          <w:rFonts w:ascii="Times New Roman" w:hAnsi="Times New Roman"/>
          <w:b/>
          <w:sz w:val="24"/>
          <w:szCs w:val="24"/>
        </w:rPr>
        <w:t>Экология</w:t>
      </w:r>
    </w:p>
    <w:p w14:paraId="456DB247" w14:textId="77777777" w:rsidR="005C552F" w:rsidRPr="00137676" w:rsidRDefault="005C552F" w:rsidP="00137676">
      <w:pPr>
        <w:spacing w:after="0"/>
        <w:jc w:val="center"/>
        <w:rPr>
          <w:rFonts w:ascii="Times New Roman" w:hAnsi="Times New Roman"/>
          <w:bCs/>
          <w:sz w:val="24"/>
          <w:szCs w:val="24"/>
        </w:rPr>
      </w:pPr>
    </w:p>
    <w:p w14:paraId="1C5D2F34" w14:textId="77777777" w:rsidR="005C552F" w:rsidRPr="00137676" w:rsidRDefault="005C552F" w:rsidP="00137676">
      <w:pPr>
        <w:spacing w:after="0"/>
        <w:jc w:val="center"/>
        <w:rPr>
          <w:rFonts w:ascii="Times New Roman" w:hAnsi="Times New Roman"/>
          <w:b/>
          <w:sz w:val="24"/>
          <w:szCs w:val="24"/>
        </w:rPr>
      </w:pPr>
    </w:p>
    <w:p w14:paraId="3DE89676" w14:textId="77777777" w:rsidR="005C552F" w:rsidRPr="00137676" w:rsidRDefault="005C552F" w:rsidP="00137676">
      <w:pPr>
        <w:spacing w:after="0"/>
        <w:rPr>
          <w:rFonts w:ascii="Times New Roman" w:hAnsi="Times New Roman"/>
          <w:b/>
          <w:sz w:val="24"/>
          <w:szCs w:val="24"/>
        </w:rPr>
      </w:pPr>
    </w:p>
    <w:p w14:paraId="1EE10C07" w14:textId="77777777" w:rsidR="005C552F" w:rsidRPr="00137676" w:rsidRDefault="005C552F" w:rsidP="00137676">
      <w:pPr>
        <w:spacing w:after="0"/>
        <w:rPr>
          <w:rFonts w:ascii="Times New Roman" w:hAnsi="Times New Roman"/>
          <w:b/>
          <w:sz w:val="24"/>
          <w:szCs w:val="24"/>
        </w:rPr>
      </w:pPr>
    </w:p>
    <w:p w14:paraId="3A97363F" w14:textId="77777777" w:rsidR="005C552F" w:rsidRPr="00137676" w:rsidRDefault="005C552F" w:rsidP="00137676">
      <w:pPr>
        <w:spacing w:after="0"/>
        <w:rPr>
          <w:rFonts w:ascii="Times New Roman" w:hAnsi="Times New Roman"/>
          <w:b/>
          <w:sz w:val="24"/>
          <w:szCs w:val="24"/>
        </w:rPr>
      </w:pPr>
    </w:p>
    <w:p w14:paraId="5608D039" w14:textId="77777777" w:rsidR="005C552F" w:rsidRPr="00137676" w:rsidRDefault="005C552F" w:rsidP="00137676">
      <w:pPr>
        <w:spacing w:after="0"/>
        <w:rPr>
          <w:rFonts w:ascii="Times New Roman" w:hAnsi="Times New Roman"/>
          <w:b/>
          <w:sz w:val="24"/>
          <w:szCs w:val="24"/>
        </w:rPr>
      </w:pPr>
    </w:p>
    <w:p w14:paraId="2B290389" w14:textId="77777777" w:rsidR="005C552F" w:rsidRDefault="005C552F" w:rsidP="00137676">
      <w:pPr>
        <w:spacing w:after="0"/>
        <w:rPr>
          <w:rFonts w:ascii="Times New Roman" w:hAnsi="Times New Roman"/>
          <w:b/>
          <w:sz w:val="24"/>
          <w:szCs w:val="24"/>
        </w:rPr>
      </w:pPr>
    </w:p>
    <w:p w14:paraId="5F7956AA" w14:textId="77777777" w:rsidR="00047F67" w:rsidRDefault="00047F67" w:rsidP="00137676">
      <w:pPr>
        <w:spacing w:after="0"/>
        <w:rPr>
          <w:rFonts w:ascii="Times New Roman" w:hAnsi="Times New Roman"/>
          <w:b/>
          <w:sz w:val="24"/>
          <w:szCs w:val="24"/>
        </w:rPr>
      </w:pPr>
    </w:p>
    <w:p w14:paraId="4CFEA4EE" w14:textId="77777777" w:rsidR="00047F67" w:rsidRDefault="00047F67" w:rsidP="00137676">
      <w:pPr>
        <w:spacing w:after="0"/>
        <w:rPr>
          <w:rFonts w:ascii="Times New Roman" w:hAnsi="Times New Roman"/>
          <w:b/>
          <w:sz w:val="24"/>
          <w:szCs w:val="24"/>
        </w:rPr>
      </w:pPr>
    </w:p>
    <w:p w14:paraId="600A0AE3" w14:textId="77777777" w:rsidR="00047F67" w:rsidRDefault="00047F67" w:rsidP="00137676">
      <w:pPr>
        <w:spacing w:after="0"/>
        <w:rPr>
          <w:rFonts w:ascii="Times New Roman" w:hAnsi="Times New Roman"/>
          <w:b/>
          <w:sz w:val="24"/>
          <w:szCs w:val="24"/>
        </w:rPr>
      </w:pPr>
    </w:p>
    <w:p w14:paraId="7C508ACA" w14:textId="77777777" w:rsidR="00047F67" w:rsidRPr="00137676" w:rsidRDefault="00047F67" w:rsidP="00137676">
      <w:pPr>
        <w:spacing w:after="0"/>
        <w:rPr>
          <w:rFonts w:ascii="Times New Roman" w:hAnsi="Times New Roman"/>
          <w:b/>
          <w:sz w:val="24"/>
          <w:szCs w:val="24"/>
        </w:rPr>
      </w:pPr>
    </w:p>
    <w:p w14:paraId="38E96FE7" w14:textId="77777777" w:rsidR="005C552F" w:rsidRPr="00137676" w:rsidRDefault="005C552F" w:rsidP="00137676">
      <w:pPr>
        <w:spacing w:after="0"/>
        <w:rPr>
          <w:rFonts w:ascii="Times New Roman" w:hAnsi="Times New Roman"/>
          <w:b/>
          <w:sz w:val="24"/>
          <w:szCs w:val="24"/>
        </w:rPr>
      </w:pPr>
    </w:p>
    <w:p w14:paraId="6E76C8F5" w14:textId="77777777" w:rsidR="005C552F" w:rsidRPr="00137676" w:rsidRDefault="005C552F" w:rsidP="00137676">
      <w:pPr>
        <w:spacing w:after="0"/>
        <w:rPr>
          <w:rFonts w:ascii="Times New Roman" w:hAnsi="Times New Roman"/>
          <w:b/>
          <w:sz w:val="24"/>
          <w:szCs w:val="24"/>
        </w:rPr>
      </w:pPr>
    </w:p>
    <w:p w14:paraId="5E084940" w14:textId="77777777" w:rsidR="005C552F" w:rsidRPr="00137676" w:rsidRDefault="005C552F" w:rsidP="00137676">
      <w:pPr>
        <w:spacing w:after="0"/>
        <w:rPr>
          <w:rFonts w:ascii="Times New Roman" w:hAnsi="Times New Roman"/>
          <w:b/>
          <w:sz w:val="24"/>
          <w:szCs w:val="24"/>
        </w:rPr>
      </w:pPr>
    </w:p>
    <w:p w14:paraId="7EEF0BF7" w14:textId="77777777" w:rsidR="005C552F" w:rsidRPr="00137676" w:rsidRDefault="005C552F" w:rsidP="00137676">
      <w:pPr>
        <w:spacing w:after="0"/>
        <w:rPr>
          <w:rFonts w:ascii="Times New Roman" w:hAnsi="Times New Roman"/>
          <w:b/>
          <w:sz w:val="24"/>
          <w:szCs w:val="24"/>
        </w:rPr>
      </w:pPr>
    </w:p>
    <w:p w14:paraId="33AAFC44" w14:textId="77777777" w:rsidR="005C552F" w:rsidRPr="00137676" w:rsidRDefault="005C552F" w:rsidP="00137676">
      <w:pPr>
        <w:spacing w:after="0"/>
        <w:rPr>
          <w:rFonts w:ascii="Times New Roman" w:hAnsi="Times New Roman"/>
          <w:b/>
          <w:sz w:val="24"/>
          <w:szCs w:val="24"/>
        </w:rPr>
      </w:pPr>
    </w:p>
    <w:p w14:paraId="419C8828" w14:textId="77777777" w:rsidR="005C552F" w:rsidRPr="00137676" w:rsidRDefault="005C552F" w:rsidP="00137676">
      <w:pPr>
        <w:spacing w:after="0"/>
        <w:rPr>
          <w:rFonts w:ascii="Times New Roman" w:hAnsi="Times New Roman"/>
          <w:b/>
          <w:sz w:val="24"/>
          <w:szCs w:val="24"/>
        </w:rPr>
      </w:pPr>
    </w:p>
    <w:p w14:paraId="2D203D00"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48D0F401"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6AA939A6" w14:textId="77777777" w:rsidTr="00A07BA7">
        <w:tc>
          <w:tcPr>
            <w:tcW w:w="7501" w:type="dxa"/>
          </w:tcPr>
          <w:p w14:paraId="132D9D63" w14:textId="77777777" w:rsidR="005C552F" w:rsidRPr="00137676" w:rsidRDefault="005C552F" w:rsidP="00137676">
            <w:pPr>
              <w:numPr>
                <w:ilvl w:val="0"/>
                <w:numId w:val="114"/>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7FB9C54" w14:textId="77777777" w:rsidR="005C552F" w:rsidRPr="00137676" w:rsidRDefault="005C552F" w:rsidP="00137676">
            <w:pPr>
              <w:pStyle w:val="af0"/>
              <w:spacing w:before="0" w:after="0" w:line="276" w:lineRule="auto"/>
              <w:ind w:left="644"/>
              <w:rPr>
                <w:b/>
              </w:rPr>
            </w:pPr>
          </w:p>
        </w:tc>
      </w:tr>
      <w:tr w:rsidR="005C552F" w:rsidRPr="00137676" w14:paraId="1F560345" w14:textId="77777777" w:rsidTr="00A07BA7">
        <w:tc>
          <w:tcPr>
            <w:tcW w:w="7501" w:type="dxa"/>
          </w:tcPr>
          <w:p w14:paraId="79158E29" w14:textId="77777777" w:rsidR="005C552F" w:rsidRPr="00137676" w:rsidRDefault="005C552F" w:rsidP="00137676">
            <w:pPr>
              <w:numPr>
                <w:ilvl w:val="0"/>
                <w:numId w:val="114"/>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4AFBBA92" w14:textId="77777777" w:rsidR="005C552F" w:rsidRPr="00137676" w:rsidRDefault="005C552F" w:rsidP="00137676">
            <w:pPr>
              <w:numPr>
                <w:ilvl w:val="0"/>
                <w:numId w:val="114"/>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63160A9" w14:textId="77777777" w:rsidR="005C552F" w:rsidRPr="00137676" w:rsidRDefault="005C552F" w:rsidP="00137676">
            <w:pPr>
              <w:pStyle w:val="af0"/>
              <w:spacing w:before="0" w:after="0" w:line="276" w:lineRule="auto"/>
              <w:ind w:left="644"/>
              <w:rPr>
                <w:b/>
              </w:rPr>
            </w:pPr>
          </w:p>
        </w:tc>
      </w:tr>
      <w:tr w:rsidR="005C552F" w:rsidRPr="00137676" w14:paraId="48D85C9B" w14:textId="77777777" w:rsidTr="00A07BA7">
        <w:tc>
          <w:tcPr>
            <w:tcW w:w="7501" w:type="dxa"/>
          </w:tcPr>
          <w:p w14:paraId="41C839AB" w14:textId="77777777" w:rsidR="005C552F" w:rsidRPr="00137676" w:rsidRDefault="005C552F" w:rsidP="00137676">
            <w:pPr>
              <w:numPr>
                <w:ilvl w:val="0"/>
                <w:numId w:val="114"/>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9593987"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F00B2CE" w14:textId="77777777" w:rsidR="005C552F" w:rsidRPr="00137676" w:rsidRDefault="005C552F" w:rsidP="00137676">
            <w:pPr>
              <w:pStyle w:val="af0"/>
              <w:spacing w:before="0" w:after="0" w:line="276" w:lineRule="auto"/>
              <w:ind w:left="644"/>
              <w:rPr>
                <w:b/>
              </w:rPr>
            </w:pPr>
          </w:p>
        </w:tc>
      </w:tr>
    </w:tbl>
    <w:p w14:paraId="2F6582FF"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45F3E8F"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ООД.11 </w:t>
      </w:r>
      <w:r w:rsidRPr="00137676">
        <w:rPr>
          <w:b/>
        </w:rPr>
        <w:t>Экология</w:t>
      </w:r>
    </w:p>
    <w:p w14:paraId="34EFF08E" w14:textId="77777777" w:rsidR="005C552F" w:rsidRPr="00137676" w:rsidRDefault="005C552F" w:rsidP="00137676">
      <w:pPr>
        <w:suppressAutoHyphens/>
        <w:spacing w:after="0"/>
        <w:ind w:left="720"/>
        <w:jc w:val="center"/>
        <w:rPr>
          <w:rFonts w:ascii="Times New Roman" w:hAnsi="Times New Roman"/>
          <w:b/>
          <w:sz w:val="24"/>
          <w:szCs w:val="24"/>
        </w:rPr>
      </w:pPr>
    </w:p>
    <w:p w14:paraId="73EC54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4C612FBE"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ООД.11 </w:t>
      </w:r>
      <w:r w:rsidRPr="00137676">
        <w:rPr>
          <w:rFonts w:ascii="Times New Roman" w:hAnsi="Times New Roman"/>
          <w:b/>
          <w:sz w:val="24"/>
          <w:szCs w:val="24"/>
        </w:rPr>
        <w:t>Экология</w:t>
      </w:r>
    </w:p>
    <w:p w14:paraId="47716EB4"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65B0D1B2"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4B697F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4CD8D8"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427A8AB"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6940C5D5" w14:textId="77777777" w:rsidTr="00A07BA7">
        <w:trPr>
          <w:trHeight w:val="649"/>
        </w:trPr>
        <w:tc>
          <w:tcPr>
            <w:tcW w:w="1589" w:type="dxa"/>
            <w:hideMark/>
          </w:tcPr>
          <w:p w14:paraId="007E659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0C0B1D0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2166707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71F5440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7B34EC51" w14:textId="77777777" w:rsidTr="00A07BA7">
        <w:trPr>
          <w:trHeight w:val="212"/>
        </w:trPr>
        <w:tc>
          <w:tcPr>
            <w:tcW w:w="1589" w:type="dxa"/>
          </w:tcPr>
          <w:p w14:paraId="74F25E75"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111EA5CB"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Уд1 объяснять: </w:t>
            </w:r>
            <w:r w:rsidRPr="004442C3">
              <w:rPr>
                <w:color w:val="000000"/>
                <w:lang w:val="ru-RU"/>
              </w:rPr>
              <w:t xml:space="preserve">роль экологии в формировании научного мировоззрения, вклад экологических теорий в формирование современной естественнонаучной картины мира; </w:t>
            </w:r>
          </w:p>
          <w:p w14:paraId="5FCB16D0"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Уд2 </w:t>
            </w:r>
            <w:r w:rsidRPr="004442C3">
              <w:rPr>
                <w:color w:val="000000"/>
                <w:lang w:val="ru-RU"/>
              </w:rPr>
              <w:t xml:space="preserve">взаимосвязи организмов и окружающей среды; </w:t>
            </w:r>
          </w:p>
          <w:p w14:paraId="0D372100"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Уд3 </w:t>
            </w:r>
            <w:r w:rsidRPr="004442C3">
              <w:rPr>
                <w:color w:val="000000"/>
                <w:lang w:val="ru-RU"/>
              </w:rPr>
              <w:t xml:space="preserve">причины устойчивости и смены экосистем; </w:t>
            </w:r>
          </w:p>
          <w:p w14:paraId="16F9C502"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Уд4 </w:t>
            </w:r>
            <w:r w:rsidRPr="004442C3">
              <w:rPr>
                <w:color w:val="000000"/>
                <w:lang w:val="ru-RU"/>
              </w:rPr>
              <w:t>необходимости сохранения многообразия видов;</w:t>
            </w:r>
          </w:p>
          <w:p w14:paraId="0707A690"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Уд5</w:t>
            </w:r>
            <w:r w:rsidRPr="004442C3">
              <w:rPr>
                <w:color w:val="000000"/>
                <w:lang w:val="ru-RU"/>
              </w:rPr>
              <w:t xml:space="preserve"> </w:t>
            </w:r>
            <w:r w:rsidRPr="004442C3">
              <w:rPr>
                <w:bCs/>
                <w:iCs/>
                <w:color w:val="000000"/>
                <w:lang w:val="ru-RU"/>
              </w:rPr>
              <w:t>решать</w:t>
            </w:r>
            <w:r w:rsidRPr="004442C3">
              <w:rPr>
                <w:color w:val="000000"/>
                <w:lang w:val="ru-RU"/>
              </w:rPr>
              <w:t xml:space="preserve"> элементарные экологические задачи; </w:t>
            </w:r>
          </w:p>
          <w:p w14:paraId="4B8D84B4"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 xml:space="preserve">Уд6 </w:t>
            </w:r>
            <w:r w:rsidRPr="004442C3">
              <w:rPr>
                <w:color w:val="000000"/>
                <w:lang w:val="ru-RU"/>
              </w:rPr>
              <w:t>составлять схемы переноса веществ и энергии в экосистемах (цепи питания);</w:t>
            </w:r>
          </w:p>
          <w:p w14:paraId="0F28D58B"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Уд7</w:t>
            </w:r>
            <w:r w:rsidRPr="004442C3">
              <w:rPr>
                <w:color w:val="000000"/>
                <w:lang w:val="ru-RU"/>
              </w:rPr>
              <w:t xml:space="preserve"> в</w:t>
            </w:r>
            <w:r w:rsidRPr="004442C3">
              <w:rPr>
                <w:bCs/>
                <w:iCs/>
                <w:color w:val="000000"/>
                <w:lang w:val="ru-RU"/>
              </w:rPr>
              <w:t>ыявлять</w:t>
            </w:r>
            <w:r w:rsidRPr="004442C3">
              <w:rPr>
                <w:color w:val="000000"/>
                <w:lang w:val="ru-RU"/>
              </w:rPr>
              <w:t xml:space="preserve"> приспособления организмов к среде обитания, антропогенные изменения в экосистемах своей местности;</w:t>
            </w:r>
          </w:p>
          <w:p w14:paraId="2C94FB68"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Уд8</w:t>
            </w:r>
            <w:r w:rsidRPr="004442C3">
              <w:rPr>
                <w:color w:val="000000"/>
                <w:lang w:val="ru-RU"/>
              </w:rPr>
              <w:t xml:space="preserve"> </w:t>
            </w:r>
            <w:r w:rsidRPr="004442C3">
              <w:rPr>
                <w:bCs/>
                <w:iCs/>
                <w:color w:val="000000"/>
                <w:lang w:val="ru-RU"/>
              </w:rPr>
              <w:t>сравнивать</w:t>
            </w:r>
            <w:r w:rsidRPr="004442C3">
              <w:rPr>
                <w:color w:val="000000"/>
                <w:lang w:val="ru-RU"/>
              </w:rPr>
              <w:t xml:space="preserve">: природные экосистемы и агроэкосистемы (своей местности) и делать выводы на основе сравнения; </w:t>
            </w:r>
          </w:p>
          <w:p w14:paraId="6A7D8A50"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Уд9</w:t>
            </w:r>
            <w:r w:rsidRPr="004442C3">
              <w:rPr>
                <w:color w:val="000000"/>
                <w:lang w:val="ru-RU"/>
              </w:rPr>
              <w:t xml:space="preserve"> </w:t>
            </w:r>
            <w:r w:rsidRPr="004442C3">
              <w:rPr>
                <w:bCs/>
                <w:iCs/>
                <w:color w:val="000000"/>
                <w:lang w:val="ru-RU"/>
              </w:rPr>
              <w:t xml:space="preserve">анализировать и оценивать </w:t>
            </w:r>
            <w:r w:rsidRPr="004442C3">
              <w:rPr>
                <w:color w:val="000000"/>
                <w:lang w:val="ru-RU"/>
              </w:rPr>
              <w:t>различные глобальные экологические проблемы и пути их решения, последствия собственной деятельности в окружающей среде;</w:t>
            </w:r>
          </w:p>
          <w:p w14:paraId="6D300E7A"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Уд10</w:t>
            </w:r>
            <w:r w:rsidRPr="004442C3">
              <w:rPr>
                <w:color w:val="000000"/>
                <w:lang w:val="ru-RU"/>
              </w:rPr>
              <w:t xml:space="preserve"> </w:t>
            </w:r>
            <w:r w:rsidRPr="004442C3">
              <w:rPr>
                <w:bCs/>
                <w:iCs/>
                <w:color w:val="000000"/>
                <w:lang w:val="ru-RU"/>
              </w:rPr>
              <w:t xml:space="preserve">изучать </w:t>
            </w:r>
            <w:r w:rsidRPr="004442C3">
              <w:rPr>
                <w:color w:val="000000"/>
                <w:lang w:val="ru-RU"/>
              </w:rPr>
              <w:t>изменения в экосистемах на биологических моделях;</w:t>
            </w:r>
          </w:p>
          <w:p w14:paraId="67A86258" w14:textId="77777777" w:rsidR="004442C3" w:rsidRPr="004442C3" w:rsidRDefault="004442C3" w:rsidP="00103A15">
            <w:pPr>
              <w:pStyle w:val="affffff5"/>
              <w:tabs>
                <w:tab w:val="left" w:pos="0"/>
                <w:tab w:val="left" w:pos="1429"/>
              </w:tabs>
              <w:overflowPunct w:val="0"/>
              <w:adjustRightInd w:val="0"/>
              <w:spacing w:line="276" w:lineRule="auto"/>
              <w:jc w:val="both"/>
              <w:textAlignment w:val="baseline"/>
              <w:rPr>
                <w:color w:val="000000"/>
                <w:lang w:val="ru-RU"/>
              </w:rPr>
            </w:pPr>
            <w:r w:rsidRPr="004442C3">
              <w:rPr>
                <w:bCs/>
                <w:color w:val="000000"/>
                <w:lang w:val="ru-RU"/>
              </w:rPr>
              <w:t>УД11</w:t>
            </w:r>
            <w:r w:rsidRPr="004442C3">
              <w:rPr>
                <w:color w:val="000000"/>
                <w:lang w:val="ru-RU"/>
              </w:rPr>
              <w:t xml:space="preserve"> </w:t>
            </w:r>
            <w:r w:rsidRPr="004442C3">
              <w:rPr>
                <w:bCs/>
                <w:iCs/>
                <w:color w:val="000000"/>
                <w:lang w:val="ru-RU"/>
              </w:rPr>
              <w:t xml:space="preserve">находить </w:t>
            </w:r>
            <w:r w:rsidRPr="004442C3">
              <w:rPr>
                <w:color w:val="000000"/>
                <w:lang w:val="ru-RU"/>
              </w:rPr>
              <w:t xml:space="preserve">информацию о экологических объектах в различных </w:t>
            </w:r>
            <w:r w:rsidRPr="004442C3">
              <w:rPr>
                <w:color w:val="000000"/>
                <w:lang w:val="ru-RU"/>
              </w:rPr>
              <w:lastRenderedPageBreak/>
              <w:t>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3260" w:type="dxa"/>
          </w:tcPr>
          <w:p w14:paraId="41D1A5E8" w14:textId="77777777" w:rsidR="004442C3" w:rsidRPr="004442C3" w:rsidRDefault="004442C3" w:rsidP="00103A15">
            <w:pPr>
              <w:pStyle w:val="affffff5"/>
              <w:tabs>
                <w:tab w:val="num" w:pos="0"/>
              </w:tabs>
              <w:overflowPunct w:val="0"/>
              <w:adjustRightInd w:val="0"/>
              <w:spacing w:line="276" w:lineRule="auto"/>
              <w:jc w:val="both"/>
              <w:textAlignment w:val="baseline"/>
              <w:rPr>
                <w:lang w:val="ru-RU"/>
              </w:rPr>
            </w:pPr>
            <w:r w:rsidRPr="004442C3">
              <w:rPr>
                <w:bCs/>
                <w:color w:val="000000"/>
                <w:lang w:val="ru-RU"/>
              </w:rPr>
              <w:lastRenderedPageBreak/>
              <w:t>Зд1</w:t>
            </w:r>
            <w:r w:rsidRPr="004442C3">
              <w:rPr>
                <w:color w:val="000000"/>
                <w:lang w:val="ru-RU"/>
              </w:rPr>
              <w:t xml:space="preserve"> экологическую терминологию и символику, </w:t>
            </w:r>
            <w:r w:rsidRPr="004442C3">
              <w:rPr>
                <w:lang w:val="ru-RU"/>
              </w:rPr>
              <w:t>вклад выдающихся (в том числе отечественных) ученых в развитие экологической науки;</w:t>
            </w:r>
          </w:p>
          <w:p w14:paraId="22D68A41" w14:textId="77777777" w:rsidR="004442C3" w:rsidRPr="006E457F" w:rsidRDefault="004442C3" w:rsidP="00103A15">
            <w:pPr>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2</w:t>
            </w:r>
            <w:r w:rsidRPr="006E457F">
              <w:rPr>
                <w:rFonts w:ascii="Times New Roman" w:hAnsi="Times New Roman"/>
                <w:bCs/>
                <w:color w:val="000000"/>
                <w:sz w:val="24"/>
                <w:szCs w:val="24"/>
              </w:rPr>
              <w:t xml:space="preserve"> </w:t>
            </w:r>
            <w:r w:rsidRPr="006E457F">
              <w:rPr>
                <w:rFonts w:ascii="Times New Roman" w:hAnsi="Times New Roman"/>
                <w:sz w:val="24"/>
                <w:szCs w:val="24"/>
              </w:rPr>
              <w:t>экологическую терминологию;</w:t>
            </w:r>
          </w:p>
          <w:p w14:paraId="1B829258" w14:textId="77777777" w:rsidR="004442C3" w:rsidRPr="00A71995" w:rsidRDefault="004442C3" w:rsidP="00103A1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3</w:t>
            </w:r>
            <w:r w:rsidRPr="006E457F">
              <w:rPr>
                <w:rFonts w:ascii="Times New Roman" w:hAnsi="Times New Roman"/>
                <w:sz w:val="24"/>
                <w:szCs w:val="24"/>
              </w:rPr>
              <w:t xml:space="preserve"> сущность</w:t>
            </w:r>
            <w:r w:rsidRPr="00A71995">
              <w:rPr>
                <w:rFonts w:ascii="Times New Roman" w:hAnsi="Times New Roman"/>
                <w:sz w:val="24"/>
                <w:szCs w:val="24"/>
              </w:rPr>
              <w:t xml:space="preserve"> экологических процессов, формирование  приспособленности.</w:t>
            </w:r>
          </w:p>
        </w:tc>
      </w:tr>
    </w:tbl>
    <w:p w14:paraId="385AE207" w14:textId="77777777" w:rsidR="005C552F" w:rsidRPr="00137676" w:rsidRDefault="005C552F" w:rsidP="00137676">
      <w:pPr>
        <w:suppressAutoHyphens/>
        <w:spacing w:after="0"/>
        <w:ind w:firstLine="709"/>
        <w:rPr>
          <w:rFonts w:ascii="Times New Roman" w:hAnsi="Times New Roman"/>
          <w:b/>
          <w:sz w:val="24"/>
          <w:szCs w:val="24"/>
        </w:rPr>
      </w:pPr>
    </w:p>
    <w:p w14:paraId="119DF11A"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73371BA7"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39914D4D" w14:textId="77777777" w:rsidTr="00A07BA7">
        <w:trPr>
          <w:trHeight w:val="490"/>
        </w:trPr>
        <w:tc>
          <w:tcPr>
            <w:tcW w:w="3685" w:type="pct"/>
            <w:vAlign w:val="center"/>
          </w:tcPr>
          <w:p w14:paraId="242CD220"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6685E439"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27277E81" w14:textId="77777777" w:rsidTr="00A07BA7">
        <w:trPr>
          <w:trHeight w:val="490"/>
        </w:trPr>
        <w:tc>
          <w:tcPr>
            <w:tcW w:w="3685" w:type="pct"/>
            <w:vAlign w:val="center"/>
          </w:tcPr>
          <w:p w14:paraId="164F60B6"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7E3DE282"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39</w:t>
            </w:r>
          </w:p>
        </w:tc>
      </w:tr>
      <w:tr w:rsidR="005C552F" w:rsidRPr="00137676" w14:paraId="5569A297" w14:textId="77777777" w:rsidTr="00A07BA7">
        <w:trPr>
          <w:trHeight w:val="490"/>
        </w:trPr>
        <w:tc>
          <w:tcPr>
            <w:tcW w:w="3685" w:type="pct"/>
            <w:shd w:val="clear" w:color="auto" w:fill="auto"/>
            <w:vAlign w:val="center"/>
          </w:tcPr>
          <w:p w14:paraId="312CD648"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0256392"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29E6F1D7" w14:textId="77777777" w:rsidTr="00A07BA7">
        <w:trPr>
          <w:trHeight w:val="336"/>
        </w:trPr>
        <w:tc>
          <w:tcPr>
            <w:tcW w:w="5000" w:type="pct"/>
            <w:gridSpan w:val="2"/>
            <w:vAlign w:val="center"/>
          </w:tcPr>
          <w:p w14:paraId="508F70CB"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65478D64" w14:textId="77777777" w:rsidTr="00A07BA7">
        <w:trPr>
          <w:trHeight w:val="490"/>
        </w:trPr>
        <w:tc>
          <w:tcPr>
            <w:tcW w:w="3685" w:type="pct"/>
            <w:vAlign w:val="center"/>
          </w:tcPr>
          <w:p w14:paraId="1BD893A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5EA46F1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26</w:t>
            </w:r>
          </w:p>
        </w:tc>
      </w:tr>
      <w:tr w:rsidR="005C552F" w:rsidRPr="00137676" w14:paraId="7FCB5C2B" w14:textId="77777777" w:rsidTr="00A07BA7">
        <w:trPr>
          <w:trHeight w:val="490"/>
        </w:trPr>
        <w:tc>
          <w:tcPr>
            <w:tcW w:w="3685" w:type="pct"/>
            <w:vAlign w:val="center"/>
          </w:tcPr>
          <w:p w14:paraId="050817B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2282678D"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12</w:t>
            </w:r>
          </w:p>
        </w:tc>
      </w:tr>
      <w:tr w:rsidR="005C552F" w:rsidRPr="00137676" w14:paraId="68BF1EE3" w14:textId="77777777" w:rsidTr="00A07BA7">
        <w:trPr>
          <w:trHeight w:val="267"/>
        </w:trPr>
        <w:tc>
          <w:tcPr>
            <w:tcW w:w="3685" w:type="pct"/>
            <w:vAlign w:val="center"/>
          </w:tcPr>
          <w:p w14:paraId="379BD68E" w14:textId="2ED255B0"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7082E60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23086DF1" w14:textId="77777777" w:rsidTr="00A07BA7">
        <w:trPr>
          <w:trHeight w:val="331"/>
        </w:trPr>
        <w:tc>
          <w:tcPr>
            <w:tcW w:w="3685" w:type="pct"/>
            <w:vAlign w:val="center"/>
          </w:tcPr>
          <w:p w14:paraId="0710D8FD"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2C611251"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156E7917"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4A282638"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9"/>
        <w:gridCol w:w="1837"/>
        <w:gridCol w:w="2554"/>
        <w:gridCol w:w="1134"/>
        <w:gridCol w:w="1072"/>
        <w:gridCol w:w="57"/>
      </w:tblGrid>
      <w:tr w:rsidR="005C552F" w:rsidRPr="00137676" w14:paraId="60EF9715" w14:textId="77777777" w:rsidTr="00A07BA7">
        <w:trPr>
          <w:gridAfter w:val="1"/>
          <w:wAfter w:w="19" w:type="pct"/>
          <w:trHeight w:val="20"/>
        </w:trPr>
        <w:tc>
          <w:tcPr>
            <w:tcW w:w="905" w:type="pct"/>
            <w:vAlign w:val="center"/>
          </w:tcPr>
          <w:p w14:paraId="014F1B6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60" w:type="pct"/>
            <w:gridSpan w:val="2"/>
            <w:vAlign w:val="center"/>
          </w:tcPr>
          <w:p w14:paraId="52DABE7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7" w:type="pct"/>
            <w:vAlign w:val="center"/>
          </w:tcPr>
          <w:p w14:paraId="2CCAC89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8" w:type="pct"/>
            <w:vAlign w:val="center"/>
          </w:tcPr>
          <w:p w14:paraId="7A7DD524" w14:textId="562E0F29"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1" w:type="pct"/>
          </w:tcPr>
          <w:p w14:paraId="4866BE3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60" w:type="pct"/>
          </w:tcPr>
          <w:p w14:paraId="289B17D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4C14984E" w14:textId="77777777" w:rsidTr="00A07BA7">
        <w:trPr>
          <w:gridAfter w:val="1"/>
          <w:wAfter w:w="19" w:type="pct"/>
          <w:trHeight w:val="20"/>
        </w:trPr>
        <w:tc>
          <w:tcPr>
            <w:tcW w:w="905" w:type="pct"/>
            <w:vAlign w:val="center"/>
          </w:tcPr>
          <w:p w14:paraId="6283EEF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60" w:type="pct"/>
            <w:gridSpan w:val="2"/>
            <w:vAlign w:val="center"/>
          </w:tcPr>
          <w:p w14:paraId="7A749BD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7" w:type="pct"/>
            <w:vAlign w:val="center"/>
          </w:tcPr>
          <w:p w14:paraId="668B032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8" w:type="pct"/>
            <w:vAlign w:val="center"/>
          </w:tcPr>
          <w:p w14:paraId="7E04179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81" w:type="pct"/>
          </w:tcPr>
          <w:p w14:paraId="7E0955A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60" w:type="pct"/>
          </w:tcPr>
          <w:p w14:paraId="47275C8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2DAF3686" w14:textId="77777777" w:rsidTr="00A07BA7">
        <w:tblPrEx>
          <w:tblLook w:val="04A0" w:firstRow="1" w:lastRow="0" w:firstColumn="1" w:lastColumn="0" w:noHBand="0" w:noVBand="1"/>
        </w:tblPrEx>
        <w:tc>
          <w:tcPr>
            <w:tcW w:w="905" w:type="pct"/>
            <w:vMerge w:val="restart"/>
            <w:shd w:val="clear" w:color="auto" w:fill="auto"/>
          </w:tcPr>
          <w:p w14:paraId="4D23C1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Тема 1. Экология как научная дисциплина</w:t>
            </w:r>
          </w:p>
        </w:tc>
        <w:tc>
          <w:tcPr>
            <w:tcW w:w="1857" w:type="pct"/>
            <w:shd w:val="clear" w:color="auto" w:fill="auto"/>
          </w:tcPr>
          <w:p w14:paraId="6FB7AB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7442DA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30</w:t>
            </w:r>
          </w:p>
        </w:tc>
        <w:tc>
          <w:tcPr>
            <w:tcW w:w="858" w:type="pct"/>
            <w:vMerge w:val="restart"/>
            <w:shd w:val="clear" w:color="auto" w:fill="auto"/>
          </w:tcPr>
          <w:p w14:paraId="43CA1B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81" w:type="pct"/>
          </w:tcPr>
          <w:p w14:paraId="3B9B00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79" w:type="pct"/>
            <w:gridSpan w:val="2"/>
          </w:tcPr>
          <w:p w14:paraId="44773E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5C552F" w:rsidRPr="00137676" w14:paraId="643E8469" w14:textId="77777777" w:rsidTr="00A07BA7">
        <w:tblPrEx>
          <w:tblLook w:val="04A0" w:firstRow="1" w:lastRow="0" w:firstColumn="1" w:lastColumn="0" w:noHBand="0" w:noVBand="1"/>
        </w:tblPrEx>
        <w:tc>
          <w:tcPr>
            <w:tcW w:w="905" w:type="pct"/>
            <w:vMerge/>
            <w:shd w:val="clear" w:color="auto" w:fill="auto"/>
          </w:tcPr>
          <w:p w14:paraId="35CB86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BEC06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1. Введение в экологию. Среды жизни.</w:t>
            </w:r>
          </w:p>
        </w:tc>
        <w:tc>
          <w:tcPr>
            <w:tcW w:w="620" w:type="pct"/>
            <w:gridSpan w:val="2"/>
            <w:shd w:val="clear" w:color="auto" w:fill="auto"/>
          </w:tcPr>
          <w:p w14:paraId="08CABD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64CFE1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605B6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43D06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A90323" w14:textId="77777777" w:rsidTr="00A07BA7">
        <w:tblPrEx>
          <w:tblLook w:val="04A0" w:firstRow="1" w:lastRow="0" w:firstColumn="1" w:lastColumn="0" w:noHBand="0" w:noVBand="1"/>
        </w:tblPrEx>
        <w:trPr>
          <w:trHeight w:val="457"/>
        </w:trPr>
        <w:tc>
          <w:tcPr>
            <w:tcW w:w="905" w:type="pct"/>
            <w:vMerge/>
            <w:shd w:val="clear" w:color="auto" w:fill="auto"/>
          </w:tcPr>
          <w:p w14:paraId="4D6AAE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0C29A9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 Приспособление организмов к среде обитания.</w:t>
            </w:r>
          </w:p>
        </w:tc>
        <w:tc>
          <w:tcPr>
            <w:tcW w:w="620" w:type="pct"/>
            <w:gridSpan w:val="2"/>
            <w:shd w:val="clear" w:color="auto" w:fill="auto"/>
          </w:tcPr>
          <w:p w14:paraId="14B171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766CF1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val="restart"/>
          </w:tcPr>
          <w:p w14:paraId="4C7142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color w:val="000000"/>
                <w:sz w:val="24"/>
                <w:szCs w:val="24"/>
              </w:rPr>
              <w:t>ОК 01 – ОК 09</w:t>
            </w:r>
          </w:p>
        </w:tc>
        <w:tc>
          <w:tcPr>
            <w:tcW w:w="379" w:type="pct"/>
            <w:gridSpan w:val="2"/>
            <w:vMerge w:val="restart"/>
          </w:tcPr>
          <w:p w14:paraId="302359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57276D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iCs/>
                <w:sz w:val="24"/>
                <w:szCs w:val="24"/>
              </w:rPr>
              <w:t>Зо 01.01- Зо 09.05</w:t>
            </w:r>
          </w:p>
        </w:tc>
      </w:tr>
      <w:tr w:rsidR="005C552F" w:rsidRPr="00137676" w14:paraId="5B401844" w14:textId="77777777" w:rsidTr="00A07BA7">
        <w:tblPrEx>
          <w:tblLook w:val="04A0" w:firstRow="1" w:lastRow="0" w:firstColumn="1" w:lastColumn="0" w:noHBand="0" w:noVBand="1"/>
        </w:tblPrEx>
        <w:tc>
          <w:tcPr>
            <w:tcW w:w="905" w:type="pct"/>
            <w:vMerge/>
            <w:shd w:val="clear" w:color="auto" w:fill="auto"/>
          </w:tcPr>
          <w:p w14:paraId="54EA20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4F325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3. Виды адаптаций организмов.</w:t>
            </w:r>
          </w:p>
        </w:tc>
        <w:tc>
          <w:tcPr>
            <w:tcW w:w="620" w:type="pct"/>
            <w:gridSpan w:val="2"/>
            <w:shd w:val="clear" w:color="auto" w:fill="auto"/>
          </w:tcPr>
          <w:p w14:paraId="6F0569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3D9EC1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E5FD9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0E1F20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B77B23C" w14:textId="77777777" w:rsidTr="00A07BA7">
        <w:tblPrEx>
          <w:tblLook w:val="04A0" w:firstRow="1" w:lastRow="0" w:firstColumn="1" w:lastColumn="0" w:noHBand="0" w:noVBand="1"/>
        </w:tblPrEx>
        <w:tc>
          <w:tcPr>
            <w:tcW w:w="905" w:type="pct"/>
            <w:vMerge/>
            <w:shd w:val="clear" w:color="auto" w:fill="auto"/>
          </w:tcPr>
          <w:p w14:paraId="44EFCA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E3AB2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4. Разнообразие форм жизни</w:t>
            </w:r>
          </w:p>
        </w:tc>
        <w:tc>
          <w:tcPr>
            <w:tcW w:w="620" w:type="pct"/>
            <w:gridSpan w:val="2"/>
            <w:shd w:val="clear" w:color="auto" w:fill="auto"/>
          </w:tcPr>
          <w:p w14:paraId="6CD82D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3C4F26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437213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0A6BFA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3201D3F" w14:textId="77777777" w:rsidTr="00A07BA7">
        <w:tblPrEx>
          <w:tblLook w:val="04A0" w:firstRow="1" w:lastRow="0" w:firstColumn="1" w:lastColumn="0" w:noHBand="0" w:noVBand="1"/>
        </w:tblPrEx>
        <w:tc>
          <w:tcPr>
            <w:tcW w:w="905" w:type="pct"/>
            <w:vMerge/>
            <w:shd w:val="clear" w:color="auto" w:fill="auto"/>
          </w:tcPr>
          <w:p w14:paraId="69FD9E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1C1499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5. Факторы среды обитания</w:t>
            </w:r>
          </w:p>
        </w:tc>
        <w:tc>
          <w:tcPr>
            <w:tcW w:w="620" w:type="pct"/>
            <w:gridSpan w:val="2"/>
            <w:shd w:val="clear" w:color="auto" w:fill="auto"/>
          </w:tcPr>
          <w:p w14:paraId="2F3094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75B6FA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7BAFC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B6E57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6106E6E" w14:textId="77777777" w:rsidTr="00A07BA7">
        <w:tblPrEx>
          <w:tblLook w:val="04A0" w:firstRow="1" w:lastRow="0" w:firstColumn="1" w:lastColumn="0" w:noHBand="0" w:noVBand="1"/>
        </w:tblPrEx>
        <w:tc>
          <w:tcPr>
            <w:tcW w:w="905" w:type="pct"/>
            <w:vMerge/>
            <w:shd w:val="clear" w:color="auto" w:fill="auto"/>
          </w:tcPr>
          <w:p w14:paraId="420EDF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FAF034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6. Закономерность действия факторов среды на организм</w:t>
            </w:r>
          </w:p>
        </w:tc>
        <w:tc>
          <w:tcPr>
            <w:tcW w:w="620" w:type="pct"/>
            <w:gridSpan w:val="2"/>
            <w:shd w:val="clear" w:color="auto" w:fill="auto"/>
          </w:tcPr>
          <w:p w14:paraId="081E1E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06796F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7BA749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5BB4E7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4D255A3" w14:textId="77777777" w:rsidTr="00A07BA7">
        <w:tblPrEx>
          <w:tblLook w:val="04A0" w:firstRow="1" w:lastRow="0" w:firstColumn="1" w:lastColumn="0" w:noHBand="0" w:noVBand="1"/>
        </w:tblPrEx>
        <w:tc>
          <w:tcPr>
            <w:tcW w:w="905" w:type="pct"/>
            <w:vMerge/>
            <w:shd w:val="clear" w:color="auto" w:fill="auto"/>
          </w:tcPr>
          <w:p w14:paraId="7F695F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87647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7. Энергетический бюджет и тепловой баланс</w:t>
            </w:r>
          </w:p>
        </w:tc>
        <w:tc>
          <w:tcPr>
            <w:tcW w:w="620" w:type="pct"/>
            <w:gridSpan w:val="2"/>
            <w:shd w:val="clear" w:color="auto" w:fill="auto"/>
          </w:tcPr>
          <w:p w14:paraId="3CA78B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02A2E2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3DEAFA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A99AE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13494C4" w14:textId="77777777" w:rsidTr="00A07BA7">
        <w:tblPrEx>
          <w:tblLook w:val="04A0" w:firstRow="1" w:lastRow="0" w:firstColumn="1" w:lastColumn="0" w:noHBand="0" w:noVBand="1"/>
        </w:tblPrEx>
        <w:tc>
          <w:tcPr>
            <w:tcW w:w="905" w:type="pct"/>
            <w:vMerge/>
            <w:shd w:val="clear" w:color="auto" w:fill="auto"/>
          </w:tcPr>
          <w:p w14:paraId="442C56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3FFA2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8. Экологическая ниша</w:t>
            </w:r>
          </w:p>
        </w:tc>
        <w:tc>
          <w:tcPr>
            <w:tcW w:w="620" w:type="pct"/>
            <w:gridSpan w:val="2"/>
            <w:shd w:val="clear" w:color="auto" w:fill="auto"/>
          </w:tcPr>
          <w:p w14:paraId="310FA9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40F79B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761A4C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6A0307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3634442" w14:textId="77777777" w:rsidTr="00A07BA7">
        <w:tblPrEx>
          <w:tblLook w:val="04A0" w:firstRow="1" w:lastRow="0" w:firstColumn="1" w:lastColumn="0" w:noHBand="0" w:noVBand="1"/>
        </w:tblPrEx>
        <w:tc>
          <w:tcPr>
            <w:tcW w:w="905" w:type="pct"/>
            <w:vMerge/>
            <w:shd w:val="clear" w:color="auto" w:fill="auto"/>
          </w:tcPr>
          <w:p w14:paraId="293BE3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998EC82"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b/>
                <w:sz w:val="24"/>
                <w:szCs w:val="24"/>
              </w:rPr>
              <w:t>В том числе практической подготовки</w:t>
            </w:r>
          </w:p>
        </w:tc>
        <w:tc>
          <w:tcPr>
            <w:tcW w:w="620" w:type="pct"/>
            <w:gridSpan w:val="2"/>
            <w:shd w:val="clear" w:color="auto" w:fill="auto"/>
          </w:tcPr>
          <w:p w14:paraId="7AB620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380C90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5505DF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5D5866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B3B7D0C" w14:textId="77777777" w:rsidTr="00A07BA7">
        <w:tblPrEx>
          <w:tblLook w:val="04A0" w:firstRow="1" w:lastRow="0" w:firstColumn="1" w:lastColumn="0" w:noHBand="0" w:noVBand="1"/>
        </w:tblPrEx>
        <w:tc>
          <w:tcPr>
            <w:tcW w:w="905" w:type="pct"/>
            <w:vMerge/>
            <w:shd w:val="clear" w:color="auto" w:fill="auto"/>
          </w:tcPr>
          <w:p w14:paraId="323E56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C82401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9. Экологические взаимодействия организмов</w:t>
            </w:r>
          </w:p>
        </w:tc>
        <w:tc>
          <w:tcPr>
            <w:tcW w:w="620" w:type="pct"/>
            <w:gridSpan w:val="2"/>
            <w:shd w:val="clear" w:color="auto" w:fill="auto"/>
          </w:tcPr>
          <w:p w14:paraId="4BE069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7B2CC2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7F2590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5F34E4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F160BE9" w14:textId="77777777" w:rsidTr="00A07BA7">
        <w:tblPrEx>
          <w:tblLook w:val="04A0" w:firstRow="1" w:lastRow="0" w:firstColumn="1" w:lastColumn="0" w:noHBand="0" w:noVBand="1"/>
        </w:tblPrEx>
        <w:tc>
          <w:tcPr>
            <w:tcW w:w="905" w:type="pct"/>
            <w:vMerge/>
            <w:shd w:val="clear" w:color="auto" w:fill="auto"/>
          </w:tcPr>
          <w:p w14:paraId="0438FB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91AAAF5" w14:textId="77777777" w:rsidR="005C552F" w:rsidRPr="00137676" w:rsidRDefault="005C552F" w:rsidP="00137676">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137676">
              <w:t>10. Типы экологических взаимодействий</w:t>
            </w:r>
          </w:p>
        </w:tc>
        <w:tc>
          <w:tcPr>
            <w:tcW w:w="620" w:type="pct"/>
            <w:gridSpan w:val="2"/>
            <w:shd w:val="clear" w:color="auto" w:fill="auto"/>
          </w:tcPr>
          <w:p w14:paraId="2F1D2D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0D659A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0DEBA9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24C044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3AAC00E" w14:textId="77777777" w:rsidTr="00A07BA7">
        <w:tblPrEx>
          <w:tblLook w:val="04A0" w:firstRow="1" w:lastRow="0" w:firstColumn="1" w:lastColumn="0" w:noHBand="0" w:noVBand="1"/>
        </w:tblPrEx>
        <w:tc>
          <w:tcPr>
            <w:tcW w:w="905" w:type="pct"/>
            <w:vMerge/>
            <w:shd w:val="clear" w:color="auto" w:fill="auto"/>
          </w:tcPr>
          <w:p w14:paraId="0BD3DC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9C51257" w14:textId="77777777" w:rsidR="005C552F" w:rsidRPr="00137676" w:rsidRDefault="005C552F" w:rsidP="00137676">
            <w:pPr>
              <w:pStyle w:val="af0"/>
              <w:spacing w:before="0" w:after="0" w:line="276" w:lineRule="auto"/>
              <w:ind w:left="0"/>
            </w:pPr>
            <w:r w:rsidRPr="00137676">
              <w:t>11. Структура сообщества</w:t>
            </w:r>
          </w:p>
        </w:tc>
        <w:tc>
          <w:tcPr>
            <w:tcW w:w="620" w:type="pct"/>
            <w:gridSpan w:val="2"/>
            <w:shd w:val="clear" w:color="auto" w:fill="auto"/>
          </w:tcPr>
          <w:p w14:paraId="785D70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33AC9B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7FC4C7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3B1A86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C24F624" w14:textId="77777777" w:rsidTr="00A07BA7">
        <w:tblPrEx>
          <w:tblLook w:val="04A0" w:firstRow="1" w:lastRow="0" w:firstColumn="1" w:lastColumn="0" w:noHBand="0" w:noVBand="1"/>
        </w:tblPrEx>
        <w:tc>
          <w:tcPr>
            <w:tcW w:w="905" w:type="pct"/>
            <w:vMerge/>
            <w:shd w:val="clear" w:color="auto" w:fill="auto"/>
          </w:tcPr>
          <w:p w14:paraId="489681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0E375C5" w14:textId="77777777" w:rsidR="005C552F" w:rsidRPr="00137676" w:rsidRDefault="005C552F" w:rsidP="00137676">
            <w:pPr>
              <w:pStyle w:val="af0"/>
              <w:spacing w:before="0" w:after="0" w:line="276" w:lineRule="auto"/>
              <w:ind w:left="0"/>
            </w:pPr>
            <w:r w:rsidRPr="00137676">
              <w:t>12. Потоки энергии и вещества в экосистемах</w:t>
            </w:r>
          </w:p>
        </w:tc>
        <w:tc>
          <w:tcPr>
            <w:tcW w:w="620" w:type="pct"/>
            <w:gridSpan w:val="2"/>
            <w:shd w:val="clear" w:color="auto" w:fill="auto"/>
          </w:tcPr>
          <w:p w14:paraId="4129F0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01028B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59AA48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4B7D9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2F39EA" w14:textId="77777777" w:rsidTr="00A07BA7">
        <w:tblPrEx>
          <w:tblLook w:val="04A0" w:firstRow="1" w:lastRow="0" w:firstColumn="1" w:lastColumn="0" w:noHBand="0" w:noVBand="1"/>
        </w:tblPrEx>
        <w:tc>
          <w:tcPr>
            <w:tcW w:w="905" w:type="pct"/>
            <w:vMerge/>
            <w:shd w:val="clear" w:color="auto" w:fill="auto"/>
          </w:tcPr>
          <w:p w14:paraId="410398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1F57D10" w14:textId="77777777" w:rsidR="005C552F" w:rsidRPr="00137676" w:rsidRDefault="005C552F" w:rsidP="00137676">
            <w:pPr>
              <w:pStyle w:val="af0"/>
              <w:spacing w:before="0" w:after="0" w:line="276" w:lineRule="auto"/>
              <w:ind w:left="0"/>
            </w:pPr>
            <w:r w:rsidRPr="00137676">
              <w:t>13. Круговорот веществ в экосистеме</w:t>
            </w:r>
          </w:p>
        </w:tc>
        <w:tc>
          <w:tcPr>
            <w:tcW w:w="620" w:type="pct"/>
            <w:gridSpan w:val="2"/>
            <w:shd w:val="clear" w:color="auto" w:fill="auto"/>
          </w:tcPr>
          <w:p w14:paraId="01CB9B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7B0C77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2855CE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EE6B1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562E3FE" w14:textId="77777777" w:rsidTr="00A07BA7">
        <w:tblPrEx>
          <w:tblLook w:val="04A0" w:firstRow="1" w:lastRow="0" w:firstColumn="1" w:lastColumn="0" w:noHBand="0" w:noVBand="1"/>
        </w:tblPrEx>
        <w:tc>
          <w:tcPr>
            <w:tcW w:w="905" w:type="pct"/>
            <w:vMerge/>
            <w:shd w:val="clear" w:color="auto" w:fill="auto"/>
          </w:tcPr>
          <w:p w14:paraId="75CDAD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E7402D1" w14:textId="77777777" w:rsidR="005C552F" w:rsidRPr="00137676" w:rsidRDefault="005C552F" w:rsidP="00137676">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137676">
              <w:t>14. Биосфера. Учение Вернадского о биосфере.</w:t>
            </w:r>
          </w:p>
        </w:tc>
        <w:tc>
          <w:tcPr>
            <w:tcW w:w="620" w:type="pct"/>
            <w:gridSpan w:val="2"/>
            <w:shd w:val="clear" w:color="auto" w:fill="auto"/>
          </w:tcPr>
          <w:p w14:paraId="739CEF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66AE50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84DC8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6B1EBD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1FA6D78" w14:textId="77777777" w:rsidTr="00A07BA7">
        <w:tblPrEx>
          <w:tblLook w:val="04A0" w:firstRow="1" w:lastRow="0" w:firstColumn="1" w:lastColumn="0" w:noHBand="0" w:noVBand="1"/>
        </w:tblPrEx>
        <w:tc>
          <w:tcPr>
            <w:tcW w:w="905" w:type="pct"/>
            <w:vMerge/>
            <w:shd w:val="clear" w:color="auto" w:fill="auto"/>
          </w:tcPr>
          <w:p w14:paraId="0DD14E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1B8C78A" w14:textId="77777777" w:rsidR="005C552F" w:rsidRPr="00137676" w:rsidRDefault="005C552F" w:rsidP="00137676">
            <w:pPr>
              <w:pStyle w:val="af0"/>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137676">
              <w:rPr>
                <w:bCs/>
              </w:rPr>
              <w:t>Социальная экология. Среда, окружающая человека.</w:t>
            </w:r>
          </w:p>
        </w:tc>
        <w:tc>
          <w:tcPr>
            <w:tcW w:w="620" w:type="pct"/>
            <w:gridSpan w:val="2"/>
            <w:shd w:val="clear" w:color="auto" w:fill="auto"/>
          </w:tcPr>
          <w:p w14:paraId="18CBCC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5D8376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764F0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165CD2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D30193D" w14:textId="77777777" w:rsidTr="00A07BA7">
        <w:tblPrEx>
          <w:tblLook w:val="04A0" w:firstRow="1" w:lastRow="0" w:firstColumn="1" w:lastColumn="0" w:noHBand="0" w:noVBand="1"/>
        </w:tblPrEx>
        <w:tc>
          <w:tcPr>
            <w:tcW w:w="905" w:type="pct"/>
            <w:vMerge w:val="restart"/>
            <w:shd w:val="clear" w:color="auto" w:fill="auto"/>
          </w:tcPr>
          <w:p w14:paraId="7F4639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sz w:val="24"/>
                <w:szCs w:val="24"/>
              </w:rPr>
              <w:t xml:space="preserve">Тема 2. Среда </w:t>
            </w:r>
            <w:r w:rsidRPr="00137676">
              <w:rPr>
                <w:rFonts w:ascii="Times New Roman" w:hAnsi="Times New Roman"/>
                <w:b/>
                <w:sz w:val="24"/>
                <w:szCs w:val="24"/>
              </w:rPr>
              <w:lastRenderedPageBreak/>
              <w:t>обитания человека и экологическая безопасность</w:t>
            </w:r>
          </w:p>
        </w:tc>
        <w:tc>
          <w:tcPr>
            <w:tcW w:w="1857" w:type="pct"/>
            <w:shd w:val="clear" w:color="auto" w:fill="auto"/>
          </w:tcPr>
          <w:p w14:paraId="4405E6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lastRenderedPageBreak/>
              <w:t>Содержание учебного материала</w:t>
            </w:r>
          </w:p>
        </w:tc>
        <w:tc>
          <w:tcPr>
            <w:tcW w:w="620" w:type="pct"/>
            <w:gridSpan w:val="2"/>
            <w:shd w:val="clear" w:color="auto" w:fill="auto"/>
          </w:tcPr>
          <w:p w14:paraId="315D5F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8" w:type="pct"/>
            <w:vMerge/>
            <w:shd w:val="clear" w:color="auto" w:fill="auto"/>
          </w:tcPr>
          <w:p w14:paraId="663833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51C46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8CF8B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C6D1195" w14:textId="77777777" w:rsidTr="00A07BA7">
        <w:tblPrEx>
          <w:tblLook w:val="04A0" w:firstRow="1" w:lastRow="0" w:firstColumn="1" w:lastColumn="0" w:noHBand="0" w:noVBand="1"/>
        </w:tblPrEx>
        <w:tc>
          <w:tcPr>
            <w:tcW w:w="905" w:type="pct"/>
            <w:vMerge/>
            <w:shd w:val="clear" w:color="auto" w:fill="auto"/>
          </w:tcPr>
          <w:p w14:paraId="49451B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B4429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Cs/>
                <w:sz w:val="24"/>
                <w:szCs w:val="24"/>
              </w:rPr>
              <w:t>1. Среда обитания человека.</w:t>
            </w:r>
          </w:p>
        </w:tc>
        <w:tc>
          <w:tcPr>
            <w:tcW w:w="620" w:type="pct"/>
            <w:gridSpan w:val="2"/>
            <w:shd w:val="clear" w:color="auto" w:fill="auto"/>
          </w:tcPr>
          <w:p w14:paraId="00FF73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62F2F2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D4248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12DF52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5F462A4" w14:textId="77777777" w:rsidTr="00A07BA7">
        <w:tblPrEx>
          <w:tblLook w:val="04A0" w:firstRow="1" w:lastRow="0" w:firstColumn="1" w:lastColumn="0" w:noHBand="0" w:noVBand="1"/>
        </w:tblPrEx>
        <w:tc>
          <w:tcPr>
            <w:tcW w:w="905" w:type="pct"/>
            <w:vMerge w:val="restart"/>
            <w:shd w:val="clear" w:color="auto" w:fill="auto"/>
          </w:tcPr>
          <w:p w14:paraId="1F4838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3. </w:t>
            </w:r>
            <w:r w:rsidRPr="00137676">
              <w:rPr>
                <w:rFonts w:ascii="Times New Roman" w:hAnsi="Times New Roman"/>
                <w:b/>
                <w:sz w:val="24"/>
                <w:szCs w:val="24"/>
              </w:rPr>
              <w:t>Концепция устойчивого развития</w:t>
            </w:r>
          </w:p>
        </w:tc>
        <w:tc>
          <w:tcPr>
            <w:tcW w:w="1857" w:type="pct"/>
            <w:shd w:val="clear" w:color="auto" w:fill="auto"/>
          </w:tcPr>
          <w:p w14:paraId="309E09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39EEBA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8" w:type="pct"/>
            <w:vMerge/>
            <w:shd w:val="clear" w:color="auto" w:fill="auto"/>
          </w:tcPr>
          <w:p w14:paraId="167314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57D928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40F6C5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744A86C" w14:textId="77777777" w:rsidTr="00A07BA7">
        <w:tblPrEx>
          <w:tblLook w:val="04A0" w:firstRow="1" w:lastRow="0" w:firstColumn="1" w:lastColumn="0" w:noHBand="0" w:noVBand="1"/>
        </w:tblPrEx>
        <w:tc>
          <w:tcPr>
            <w:tcW w:w="905" w:type="pct"/>
            <w:vMerge/>
            <w:shd w:val="clear" w:color="auto" w:fill="auto"/>
          </w:tcPr>
          <w:p w14:paraId="1B7912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EC7D2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1. Концепция устойчивого развития.</w:t>
            </w:r>
          </w:p>
        </w:tc>
        <w:tc>
          <w:tcPr>
            <w:tcW w:w="620" w:type="pct"/>
            <w:gridSpan w:val="2"/>
            <w:shd w:val="clear" w:color="auto" w:fill="auto"/>
          </w:tcPr>
          <w:p w14:paraId="22DF96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76A556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3FFBEC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3EB315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7429114" w14:textId="77777777" w:rsidTr="00A07BA7">
        <w:tblPrEx>
          <w:tblLook w:val="04A0" w:firstRow="1" w:lastRow="0" w:firstColumn="1" w:lastColumn="0" w:noHBand="0" w:noVBand="1"/>
        </w:tblPrEx>
        <w:tc>
          <w:tcPr>
            <w:tcW w:w="905" w:type="pct"/>
            <w:vMerge w:val="restart"/>
            <w:shd w:val="clear" w:color="auto" w:fill="auto"/>
          </w:tcPr>
          <w:p w14:paraId="1FFE30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sz w:val="24"/>
                <w:szCs w:val="24"/>
              </w:rPr>
              <w:t>Тема 4. Охрана природы</w:t>
            </w:r>
          </w:p>
        </w:tc>
        <w:tc>
          <w:tcPr>
            <w:tcW w:w="1857" w:type="pct"/>
            <w:shd w:val="clear" w:color="auto" w:fill="auto"/>
          </w:tcPr>
          <w:p w14:paraId="759EE1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620" w:type="pct"/>
            <w:gridSpan w:val="2"/>
            <w:shd w:val="clear" w:color="auto" w:fill="auto"/>
          </w:tcPr>
          <w:p w14:paraId="6B2D69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8" w:type="pct"/>
            <w:vMerge/>
            <w:shd w:val="clear" w:color="auto" w:fill="auto"/>
          </w:tcPr>
          <w:p w14:paraId="483608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5BEE3A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5D3BB9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7CE2F3" w14:textId="77777777" w:rsidTr="00A07BA7">
        <w:tblPrEx>
          <w:tblLook w:val="04A0" w:firstRow="1" w:lastRow="0" w:firstColumn="1" w:lastColumn="0" w:noHBand="0" w:noVBand="1"/>
        </w:tblPrEx>
        <w:tc>
          <w:tcPr>
            <w:tcW w:w="905" w:type="pct"/>
            <w:vMerge/>
            <w:shd w:val="clear" w:color="auto" w:fill="auto"/>
          </w:tcPr>
          <w:p w14:paraId="2FC48E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2A9DC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1. </w:t>
            </w:r>
            <w:r w:rsidRPr="00137676">
              <w:rPr>
                <w:rFonts w:ascii="Times New Roman" w:hAnsi="Times New Roman"/>
                <w:bCs/>
                <w:sz w:val="24"/>
                <w:szCs w:val="24"/>
              </w:rPr>
              <w:t>Природоохранная деятельность в России.</w:t>
            </w:r>
          </w:p>
        </w:tc>
        <w:tc>
          <w:tcPr>
            <w:tcW w:w="620" w:type="pct"/>
            <w:gridSpan w:val="2"/>
            <w:shd w:val="clear" w:color="auto" w:fill="auto"/>
          </w:tcPr>
          <w:p w14:paraId="69772C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8" w:type="pct"/>
            <w:vMerge/>
            <w:shd w:val="clear" w:color="auto" w:fill="auto"/>
          </w:tcPr>
          <w:p w14:paraId="1BEA99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21D15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00DE84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3E46151" w14:textId="77777777" w:rsidTr="00A07BA7">
        <w:tblPrEx>
          <w:tblLook w:val="04A0" w:firstRow="1" w:lastRow="0" w:firstColumn="1" w:lastColumn="0" w:noHBand="0" w:noVBand="1"/>
        </w:tblPrEx>
        <w:tc>
          <w:tcPr>
            <w:tcW w:w="905" w:type="pct"/>
            <w:shd w:val="clear" w:color="auto" w:fill="auto"/>
          </w:tcPr>
          <w:p w14:paraId="191B8A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0A1F5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37676">
              <w:rPr>
                <w:rFonts w:ascii="Times New Roman" w:hAnsi="Times New Roman"/>
                <w:b/>
                <w:sz w:val="24"/>
                <w:szCs w:val="24"/>
              </w:rPr>
              <w:t xml:space="preserve">Итоговая контрольная работа </w:t>
            </w:r>
          </w:p>
        </w:tc>
        <w:tc>
          <w:tcPr>
            <w:tcW w:w="620" w:type="pct"/>
            <w:gridSpan w:val="2"/>
            <w:shd w:val="clear" w:color="auto" w:fill="auto"/>
          </w:tcPr>
          <w:p w14:paraId="704ED7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8" w:type="pct"/>
            <w:shd w:val="clear" w:color="auto" w:fill="auto"/>
          </w:tcPr>
          <w:p w14:paraId="1BABB7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25B27F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4BE0A3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CFAB192" w14:textId="77777777" w:rsidTr="00A07BA7">
        <w:tblPrEx>
          <w:tblLook w:val="04A0" w:firstRow="1" w:lastRow="0" w:firstColumn="1" w:lastColumn="0" w:noHBand="0" w:noVBand="1"/>
        </w:tblPrEx>
        <w:tc>
          <w:tcPr>
            <w:tcW w:w="2762" w:type="pct"/>
            <w:gridSpan w:val="2"/>
            <w:shd w:val="clear" w:color="auto" w:fill="auto"/>
          </w:tcPr>
          <w:p w14:paraId="6B760C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137676">
              <w:rPr>
                <w:rFonts w:ascii="Times New Roman" w:hAnsi="Times New Roman"/>
                <w:b/>
                <w:iCs/>
                <w:sz w:val="24"/>
                <w:szCs w:val="24"/>
              </w:rPr>
              <w:t xml:space="preserve">Промежуточная аттестация в форме </w:t>
            </w:r>
          </w:p>
          <w:p w14:paraId="2AC403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137676">
              <w:rPr>
                <w:rFonts w:ascii="Times New Roman" w:hAnsi="Times New Roman"/>
                <w:iCs/>
                <w:sz w:val="24"/>
                <w:szCs w:val="24"/>
              </w:rPr>
              <w:t xml:space="preserve">Другие формы контроля </w:t>
            </w:r>
          </w:p>
        </w:tc>
        <w:tc>
          <w:tcPr>
            <w:tcW w:w="620" w:type="pct"/>
            <w:gridSpan w:val="2"/>
            <w:shd w:val="clear" w:color="auto" w:fill="auto"/>
          </w:tcPr>
          <w:p w14:paraId="3CCCF1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858" w:type="pct"/>
            <w:shd w:val="clear" w:color="auto" w:fill="auto"/>
          </w:tcPr>
          <w:p w14:paraId="1D5452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6EDF0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313FF0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062B2A8" w14:textId="77777777" w:rsidTr="00A07BA7">
        <w:tblPrEx>
          <w:tblLook w:val="04A0" w:firstRow="1" w:lastRow="0" w:firstColumn="1" w:lastColumn="0" w:noHBand="0" w:noVBand="1"/>
        </w:tblPrEx>
        <w:tc>
          <w:tcPr>
            <w:tcW w:w="2762" w:type="pct"/>
            <w:gridSpan w:val="2"/>
            <w:shd w:val="clear" w:color="auto" w:fill="auto"/>
          </w:tcPr>
          <w:p w14:paraId="387B22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137676">
              <w:rPr>
                <w:rFonts w:ascii="Times New Roman" w:hAnsi="Times New Roman"/>
                <w:b/>
                <w:iCs/>
                <w:sz w:val="24"/>
                <w:szCs w:val="24"/>
              </w:rPr>
              <w:t>Всего (часов)</w:t>
            </w:r>
          </w:p>
        </w:tc>
        <w:tc>
          <w:tcPr>
            <w:tcW w:w="620" w:type="pct"/>
            <w:gridSpan w:val="2"/>
            <w:shd w:val="clear" w:color="auto" w:fill="auto"/>
          </w:tcPr>
          <w:p w14:paraId="66D547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39</w:t>
            </w:r>
          </w:p>
        </w:tc>
        <w:tc>
          <w:tcPr>
            <w:tcW w:w="858" w:type="pct"/>
            <w:shd w:val="clear" w:color="auto" w:fill="auto"/>
          </w:tcPr>
          <w:p w14:paraId="1F1C35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183881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4AD6E0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556C931F"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41550007"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74EED85E"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9EF8776" w14:textId="77777777" w:rsidR="005C552F" w:rsidRPr="00137676" w:rsidRDefault="005C552F" w:rsidP="004442C3">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Естествознания</w:t>
      </w:r>
      <w:r w:rsidRPr="00137676">
        <w:rPr>
          <w:rFonts w:ascii="Times New Roman" w:hAnsi="Times New Roman"/>
          <w:bCs/>
          <w:sz w:val="24"/>
          <w:szCs w:val="24"/>
        </w:rPr>
        <w:t>»</w:t>
      </w:r>
      <w:r w:rsidRPr="00137676">
        <w:rPr>
          <w:rFonts w:ascii="Times New Roman" w:hAnsi="Times New Roman"/>
          <w:sz w:val="24"/>
          <w:szCs w:val="24"/>
          <w:lang w:eastAsia="en-US"/>
        </w:rPr>
        <w:t>,</w:t>
      </w:r>
      <w:r w:rsidR="004442C3">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452C7057" w14:textId="77777777" w:rsidR="005C552F" w:rsidRPr="00137676" w:rsidRDefault="005C552F" w:rsidP="00137676">
      <w:pPr>
        <w:suppressAutoHyphens/>
        <w:spacing w:after="0"/>
        <w:ind w:firstLine="709"/>
        <w:jc w:val="both"/>
        <w:rPr>
          <w:rFonts w:ascii="Times New Roman" w:hAnsi="Times New Roman"/>
          <w:bCs/>
          <w:sz w:val="24"/>
          <w:szCs w:val="24"/>
        </w:rPr>
      </w:pPr>
    </w:p>
    <w:p w14:paraId="54DE9577"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7A18EA97"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ECA66E"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9B9A24E" w14:textId="77777777" w:rsidR="005C552F" w:rsidRPr="00137676" w:rsidRDefault="005C552F" w:rsidP="00137676">
      <w:pPr>
        <w:spacing w:after="0"/>
        <w:ind w:firstLine="709"/>
        <w:contextualSpacing/>
        <w:rPr>
          <w:rFonts w:ascii="Times New Roman" w:hAnsi="Times New Roman"/>
          <w:color w:val="000000" w:themeColor="text1"/>
          <w:sz w:val="24"/>
          <w:szCs w:val="24"/>
        </w:rPr>
      </w:pPr>
      <w:r w:rsidRPr="00137676">
        <w:rPr>
          <w:rFonts w:ascii="Times New Roman" w:hAnsi="Times New Roman"/>
          <w:color w:val="000000" w:themeColor="text1"/>
          <w:sz w:val="24"/>
          <w:szCs w:val="24"/>
        </w:rPr>
        <w:t>1. Тупикин Е.И.  Общая биология с основами экологии и природоохранной деятельности (11-е изд., стер.) учеб. Пособие. – М.: Академия, 2014.</w:t>
      </w:r>
    </w:p>
    <w:p w14:paraId="019443BC"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FF73C05" w14:textId="77777777" w:rsidR="005C552F" w:rsidRPr="00137676" w:rsidRDefault="005C552F" w:rsidP="00137676">
      <w:pPr>
        <w:pStyle w:val="affffff5"/>
        <w:spacing w:line="276" w:lineRule="auto"/>
        <w:ind w:firstLine="709"/>
        <w:jc w:val="both"/>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/920745</w:t>
      </w:r>
    </w:p>
    <w:p w14:paraId="3AC6528D" w14:textId="77777777" w:rsidR="005C552F" w:rsidRPr="00137676" w:rsidRDefault="005C552F" w:rsidP="00137676">
      <w:pPr>
        <w:pStyle w:val="affffff5"/>
        <w:spacing w:line="276" w:lineRule="auto"/>
        <w:ind w:firstLine="709"/>
        <w:jc w:val="both"/>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/538925</w:t>
      </w:r>
    </w:p>
    <w:p w14:paraId="6559BC2E" w14:textId="77777777" w:rsidR="005C552F" w:rsidRPr="00137676" w:rsidRDefault="005C552F" w:rsidP="00137676">
      <w:pPr>
        <w:pStyle w:val="affffff5"/>
        <w:spacing w:line="276" w:lineRule="auto"/>
        <w:ind w:firstLine="709"/>
        <w:rPr>
          <w:lang w:val="ru-RU"/>
        </w:rPr>
      </w:pPr>
      <w:r w:rsidRPr="00137676">
        <w:rPr>
          <w:color w:val="000000"/>
        </w:rPr>
        <w:t>http</w:t>
      </w:r>
      <w:r w:rsidRPr="00137676">
        <w:rPr>
          <w:color w:val="000000"/>
          <w:lang w:val="ru-RU"/>
        </w:rPr>
        <w:t>://</w:t>
      </w:r>
      <w:r w:rsidRPr="00137676">
        <w:rPr>
          <w:color w:val="000000"/>
        </w:rPr>
        <w:t>znanium</w:t>
      </w:r>
      <w:r w:rsidRPr="00137676">
        <w:rPr>
          <w:color w:val="000000"/>
          <w:lang w:val="ru-RU"/>
        </w:rPr>
        <w:t>.</w:t>
      </w:r>
      <w:r w:rsidRPr="00137676">
        <w:rPr>
          <w:color w:val="000000"/>
        </w:rPr>
        <w:t>com</w:t>
      </w:r>
      <w:r w:rsidRPr="00137676">
        <w:rPr>
          <w:color w:val="000000"/>
          <w:lang w:val="ru-RU"/>
        </w:rPr>
        <w:t>/</w:t>
      </w:r>
      <w:r w:rsidRPr="00137676">
        <w:rPr>
          <w:color w:val="000000"/>
        </w:rPr>
        <w:t>catalog</w:t>
      </w:r>
      <w:r w:rsidRPr="00137676">
        <w:rPr>
          <w:color w:val="000000"/>
          <w:lang w:val="ru-RU"/>
        </w:rPr>
        <w:t>/</w:t>
      </w:r>
      <w:r w:rsidRPr="00137676">
        <w:rPr>
          <w:color w:val="000000"/>
        </w:rPr>
        <w:t>product</w:t>
      </w:r>
      <w:r w:rsidRPr="00137676">
        <w:rPr>
          <w:color w:val="000000"/>
          <w:lang w:val="ru-RU"/>
        </w:rPr>
        <w:t>/1005929</w:t>
      </w:r>
    </w:p>
    <w:p w14:paraId="3E9527D9" w14:textId="77777777" w:rsidR="005C552F" w:rsidRPr="00137676" w:rsidRDefault="005C552F" w:rsidP="00137676">
      <w:pPr>
        <w:spacing w:after="0"/>
        <w:ind w:firstLine="709"/>
        <w:contextualSpacing/>
        <w:jc w:val="both"/>
        <w:rPr>
          <w:rFonts w:ascii="Times New Roman" w:hAnsi="Times New Roman"/>
          <w:b/>
          <w:bCs/>
          <w:sz w:val="24"/>
          <w:szCs w:val="24"/>
        </w:rPr>
      </w:pPr>
    </w:p>
    <w:p w14:paraId="7B268253"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0F62A9D5" w14:textId="77777777" w:rsidR="005C552F" w:rsidRPr="00137676" w:rsidRDefault="005C552F" w:rsidP="00137676">
      <w:pPr>
        <w:spacing w:after="0"/>
        <w:ind w:firstLine="709"/>
        <w:contextualSpacing/>
        <w:jc w:val="both"/>
        <w:rPr>
          <w:rFonts w:ascii="Times New Roman" w:hAnsi="Times New Roman"/>
          <w:b/>
          <w:sz w:val="24"/>
          <w:szCs w:val="24"/>
        </w:rPr>
      </w:pPr>
    </w:p>
    <w:p w14:paraId="571A17A2"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F099817"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E1C75F5"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79"/>
        <w:gridCol w:w="2942"/>
      </w:tblGrid>
      <w:tr w:rsidR="005C552F" w:rsidRPr="00137676" w14:paraId="42AC818F" w14:textId="77777777" w:rsidTr="00A07BA7">
        <w:tc>
          <w:tcPr>
            <w:tcW w:w="1750" w:type="pct"/>
          </w:tcPr>
          <w:p w14:paraId="34E61C69" w14:textId="222FF362"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713" w:type="pct"/>
          </w:tcPr>
          <w:p w14:paraId="7ADCAAE7"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537" w:type="pct"/>
          </w:tcPr>
          <w:p w14:paraId="7E955A0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3E2BBC08" w14:textId="77777777" w:rsidTr="00A07BA7">
        <w:tc>
          <w:tcPr>
            <w:tcW w:w="1750" w:type="pct"/>
          </w:tcPr>
          <w:p w14:paraId="6EF326E2"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127A7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вклад выдающихся (в том числе отечественных) ученых в развитие экологической науки;</w:t>
            </w:r>
          </w:p>
          <w:p w14:paraId="694F269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-экологическую терминологию;</w:t>
            </w:r>
          </w:p>
          <w:p w14:paraId="1C8748F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сущность экологических процессов, формирование  приспособленности.</w:t>
            </w:r>
          </w:p>
        </w:tc>
        <w:tc>
          <w:tcPr>
            <w:tcW w:w="1713" w:type="pct"/>
            <w:vMerge w:val="restart"/>
          </w:tcPr>
          <w:p w14:paraId="0D070B31" w14:textId="77777777" w:rsidR="005C552F" w:rsidRPr="00137676" w:rsidRDefault="005C552F" w:rsidP="00137676">
            <w:pPr>
              <w:pStyle w:val="a6"/>
              <w:spacing w:line="276" w:lineRule="auto"/>
              <w:jc w:val="both"/>
            </w:pPr>
          </w:p>
          <w:p w14:paraId="62451A02" w14:textId="77777777" w:rsidR="005C552F" w:rsidRPr="00137676" w:rsidRDefault="005C552F" w:rsidP="00137676">
            <w:pPr>
              <w:pStyle w:val="a6"/>
              <w:spacing w:line="276" w:lineRule="auto"/>
              <w:jc w:val="both"/>
            </w:pPr>
            <w:r w:rsidRPr="00137676">
              <w:t>Правильно давать экологическую терминологию,</w:t>
            </w:r>
          </w:p>
          <w:p w14:paraId="1003BC4F" w14:textId="77777777" w:rsidR="005C552F" w:rsidRPr="00137676" w:rsidRDefault="005C552F" w:rsidP="00137676">
            <w:pPr>
              <w:pStyle w:val="a6"/>
              <w:spacing w:line="276" w:lineRule="auto"/>
              <w:jc w:val="both"/>
            </w:pPr>
            <w:r w:rsidRPr="00137676">
              <w:t>Правильно выбирать вклад ученых в развитие экологии.</w:t>
            </w:r>
          </w:p>
          <w:p w14:paraId="7A5BE6A8"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hAnsi="Times New Roman"/>
                <w:sz w:val="24"/>
                <w:szCs w:val="24"/>
              </w:rPr>
              <w:t>Правильно выбирать характеристики среды обитания, правильно выбирать адаптации организмов к среде обитания,</w:t>
            </w:r>
          </w:p>
          <w:p w14:paraId="32ACB192"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hAnsi="Times New Roman"/>
                <w:sz w:val="24"/>
                <w:szCs w:val="24"/>
              </w:rPr>
              <w:t>правильно определены виды адаптации, правильно выбирать пример адаптации организмов.</w:t>
            </w:r>
          </w:p>
          <w:p w14:paraId="2624EF4E"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hAnsi="Times New Roman"/>
                <w:sz w:val="24"/>
                <w:szCs w:val="24"/>
              </w:rPr>
              <w:t xml:space="preserve">правильно определять форм жизни. </w:t>
            </w:r>
          </w:p>
          <w:p w14:paraId="71FD3ED4" w14:textId="77777777" w:rsidR="005C552F" w:rsidRPr="00137676" w:rsidRDefault="005C552F" w:rsidP="00137676">
            <w:pPr>
              <w:pStyle w:val="a6"/>
              <w:spacing w:line="276" w:lineRule="auto"/>
              <w:jc w:val="both"/>
            </w:pPr>
            <w:r w:rsidRPr="00137676">
              <w:t>Правильно выбраны экологические факторы в 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14:paraId="1B602D66" w14:textId="77777777" w:rsidR="005C552F" w:rsidRPr="00137676" w:rsidRDefault="005C552F" w:rsidP="00137676">
            <w:pPr>
              <w:pStyle w:val="a6"/>
              <w:spacing w:line="276" w:lineRule="auto"/>
              <w:jc w:val="both"/>
            </w:pPr>
            <w:r w:rsidRPr="00137676">
              <w:t>Правильно назван и выбран тип взаимодействия между организмами.</w:t>
            </w:r>
          </w:p>
        </w:tc>
        <w:tc>
          <w:tcPr>
            <w:tcW w:w="1537" w:type="pct"/>
            <w:vMerge w:val="restart"/>
          </w:tcPr>
          <w:p w14:paraId="53BA6890" w14:textId="77777777" w:rsidR="005C552F" w:rsidRPr="00137676" w:rsidRDefault="005C552F" w:rsidP="00137676">
            <w:pPr>
              <w:spacing w:after="0"/>
              <w:jc w:val="both"/>
              <w:rPr>
                <w:rFonts w:ascii="Times New Roman" w:hAnsi="Times New Roman"/>
                <w:bCs/>
                <w:sz w:val="24"/>
                <w:szCs w:val="24"/>
              </w:rPr>
            </w:pPr>
          </w:p>
          <w:p w14:paraId="314A333B"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069C2CE3"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3072BAC3"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 xml:space="preserve">Тестирование, </w:t>
            </w:r>
            <w:r w:rsidRPr="00137676">
              <w:rPr>
                <w:rFonts w:ascii="Times New Roman" w:hAnsi="Times New Roman"/>
                <w:sz w:val="24"/>
                <w:szCs w:val="24"/>
              </w:rPr>
              <w:t>индивидуальная работа по карточкам, групповая работа, практическая работа.</w:t>
            </w:r>
          </w:p>
          <w:p w14:paraId="3C738A74"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37936626"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Экспертная оценка 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2CC289C3" w14:textId="77777777" w:rsidR="005C552F" w:rsidRPr="00137676" w:rsidRDefault="005C552F" w:rsidP="00137676">
            <w:pPr>
              <w:spacing w:after="0"/>
              <w:jc w:val="both"/>
              <w:rPr>
                <w:rFonts w:ascii="Times New Roman" w:hAnsi="Times New Roman"/>
                <w:bCs/>
                <w:color w:val="000000"/>
                <w:sz w:val="24"/>
                <w:szCs w:val="24"/>
              </w:rPr>
            </w:pPr>
          </w:p>
        </w:tc>
      </w:tr>
      <w:tr w:rsidR="005C552F" w:rsidRPr="00137676" w14:paraId="29DB3EFC" w14:textId="77777777" w:rsidTr="00A07BA7">
        <w:trPr>
          <w:trHeight w:val="896"/>
        </w:trPr>
        <w:tc>
          <w:tcPr>
            <w:tcW w:w="1750" w:type="pct"/>
          </w:tcPr>
          <w:p w14:paraId="2ED94F9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61CFB8D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объяснять роль экологии в формировании научного мировоззрения; вклад экологических теорий в 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14:paraId="78F2C72D"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выявлять приспособления организмов к среде обитания, антропогенные изменения в экосистемах своей местности</w:t>
            </w:r>
            <w:r w:rsidRPr="00137676">
              <w:rPr>
                <w:rFonts w:ascii="Times New Roman" w:hAnsi="Times New Roman"/>
                <w:bCs/>
                <w:sz w:val="24"/>
                <w:szCs w:val="24"/>
              </w:rPr>
              <w:t xml:space="preserve"> </w:t>
            </w:r>
          </w:p>
        </w:tc>
        <w:tc>
          <w:tcPr>
            <w:tcW w:w="1713" w:type="pct"/>
            <w:vMerge/>
          </w:tcPr>
          <w:p w14:paraId="14CFF699" w14:textId="77777777" w:rsidR="005C552F" w:rsidRPr="00137676" w:rsidRDefault="005C552F" w:rsidP="00137676">
            <w:pPr>
              <w:spacing w:after="0"/>
              <w:rPr>
                <w:rFonts w:ascii="Times New Roman" w:hAnsi="Times New Roman"/>
                <w:bCs/>
                <w:sz w:val="24"/>
                <w:szCs w:val="24"/>
              </w:rPr>
            </w:pPr>
          </w:p>
        </w:tc>
        <w:tc>
          <w:tcPr>
            <w:tcW w:w="1537" w:type="pct"/>
            <w:vMerge/>
          </w:tcPr>
          <w:p w14:paraId="0933F8C4" w14:textId="77777777" w:rsidR="005C552F" w:rsidRPr="00137676" w:rsidRDefault="005C552F" w:rsidP="00137676">
            <w:pPr>
              <w:spacing w:after="0"/>
              <w:rPr>
                <w:rFonts w:ascii="Times New Roman" w:hAnsi="Times New Roman"/>
                <w:bCs/>
                <w:sz w:val="24"/>
                <w:szCs w:val="24"/>
              </w:rPr>
            </w:pPr>
          </w:p>
        </w:tc>
      </w:tr>
    </w:tbl>
    <w:p w14:paraId="5B0C23D6" w14:textId="77777777" w:rsidR="005C552F" w:rsidRPr="00137676" w:rsidRDefault="005C552F" w:rsidP="00137676">
      <w:pPr>
        <w:spacing w:after="0"/>
        <w:jc w:val="both"/>
        <w:rPr>
          <w:rFonts w:ascii="Times New Roman" w:hAnsi="Times New Roman"/>
          <w:b/>
          <w:sz w:val="24"/>
          <w:szCs w:val="24"/>
        </w:rPr>
      </w:pPr>
    </w:p>
    <w:p w14:paraId="7BC79DDB"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58"/>
          <w:footerReference w:type="default" r:id="rId159"/>
          <w:pgSz w:w="11906" w:h="16838"/>
          <w:pgMar w:top="1134" w:right="851" w:bottom="1134" w:left="1701" w:header="709" w:footer="709" w:gutter="0"/>
          <w:cols w:space="708"/>
          <w:docGrid w:linePitch="360"/>
        </w:sectPr>
      </w:pPr>
    </w:p>
    <w:p w14:paraId="19007DC9"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3.12</w:t>
      </w:r>
    </w:p>
    <w:p w14:paraId="42E65A37"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1A1FD3CA" w14:textId="77777777" w:rsidR="005C552F" w:rsidRPr="00137676" w:rsidRDefault="005C552F" w:rsidP="00137676">
      <w:pPr>
        <w:spacing w:after="0"/>
        <w:jc w:val="right"/>
        <w:rPr>
          <w:rFonts w:ascii="Times New Roman" w:hAnsi="Times New Roman"/>
          <w:sz w:val="24"/>
          <w:szCs w:val="24"/>
        </w:rPr>
      </w:pPr>
    </w:p>
    <w:p w14:paraId="520C9DC3" w14:textId="77777777" w:rsidR="005C552F" w:rsidRPr="00137676" w:rsidRDefault="005C552F" w:rsidP="00137676">
      <w:pPr>
        <w:spacing w:after="0"/>
        <w:jc w:val="center"/>
        <w:rPr>
          <w:rFonts w:ascii="Times New Roman" w:hAnsi="Times New Roman"/>
          <w:b/>
          <w:sz w:val="24"/>
          <w:szCs w:val="24"/>
        </w:rPr>
      </w:pPr>
    </w:p>
    <w:p w14:paraId="490D1037" w14:textId="77777777" w:rsidR="005C552F" w:rsidRPr="00137676" w:rsidRDefault="005C552F" w:rsidP="00137676">
      <w:pPr>
        <w:spacing w:after="0"/>
        <w:jc w:val="center"/>
        <w:rPr>
          <w:rFonts w:ascii="Times New Roman" w:hAnsi="Times New Roman"/>
          <w:b/>
          <w:sz w:val="24"/>
          <w:szCs w:val="24"/>
        </w:rPr>
      </w:pPr>
    </w:p>
    <w:p w14:paraId="1533E7AC" w14:textId="77777777" w:rsidR="005C552F" w:rsidRPr="00137676" w:rsidRDefault="005C552F" w:rsidP="00137676">
      <w:pPr>
        <w:spacing w:after="0"/>
        <w:jc w:val="center"/>
        <w:rPr>
          <w:rFonts w:ascii="Times New Roman" w:hAnsi="Times New Roman"/>
          <w:b/>
          <w:sz w:val="24"/>
          <w:szCs w:val="24"/>
        </w:rPr>
      </w:pPr>
    </w:p>
    <w:p w14:paraId="034B7539" w14:textId="77777777" w:rsidR="005C552F" w:rsidRPr="00137676" w:rsidRDefault="005C552F" w:rsidP="00137676">
      <w:pPr>
        <w:spacing w:after="0"/>
        <w:jc w:val="center"/>
        <w:rPr>
          <w:rFonts w:ascii="Times New Roman" w:hAnsi="Times New Roman"/>
          <w:b/>
          <w:sz w:val="24"/>
          <w:szCs w:val="24"/>
        </w:rPr>
      </w:pPr>
    </w:p>
    <w:p w14:paraId="00DCC6FB" w14:textId="77777777" w:rsidR="005C552F" w:rsidRDefault="005C552F" w:rsidP="00137676">
      <w:pPr>
        <w:spacing w:after="0"/>
        <w:jc w:val="center"/>
        <w:rPr>
          <w:rFonts w:ascii="Times New Roman" w:hAnsi="Times New Roman"/>
          <w:b/>
          <w:sz w:val="24"/>
          <w:szCs w:val="24"/>
        </w:rPr>
      </w:pPr>
    </w:p>
    <w:p w14:paraId="30CA324D" w14:textId="77777777" w:rsidR="00047F67" w:rsidRDefault="00047F67" w:rsidP="00137676">
      <w:pPr>
        <w:spacing w:after="0"/>
        <w:jc w:val="center"/>
        <w:rPr>
          <w:rFonts w:ascii="Times New Roman" w:hAnsi="Times New Roman"/>
          <w:b/>
          <w:sz w:val="24"/>
          <w:szCs w:val="24"/>
        </w:rPr>
      </w:pPr>
    </w:p>
    <w:p w14:paraId="57F87767" w14:textId="77777777" w:rsidR="00047F67" w:rsidRDefault="00047F67" w:rsidP="00137676">
      <w:pPr>
        <w:spacing w:after="0"/>
        <w:jc w:val="center"/>
        <w:rPr>
          <w:rFonts w:ascii="Times New Roman" w:hAnsi="Times New Roman"/>
          <w:b/>
          <w:sz w:val="24"/>
          <w:szCs w:val="24"/>
        </w:rPr>
      </w:pPr>
    </w:p>
    <w:p w14:paraId="72098365" w14:textId="77777777" w:rsidR="00047F67" w:rsidRDefault="00047F67" w:rsidP="00137676">
      <w:pPr>
        <w:spacing w:after="0"/>
        <w:jc w:val="center"/>
        <w:rPr>
          <w:rFonts w:ascii="Times New Roman" w:hAnsi="Times New Roman"/>
          <w:b/>
          <w:sz w:val="24"/>
          <w:szCs w:val="24"/>
        </w:rPr>
      </w:pPr>
    </w:p>
    <w:p w14:paraId="72029B18" w14:textId="77777777" w:rsidR="00047F67" w:rsidRDefault="00047F67" w:rsidP="00137676">
      <w:pPr>
        <w:spacing w:after="0"/>
        <w:jc w:val="center"/>
        <w:rPr>
          <w:rFonts w:ascii="Times New Roman" w:hAnsi="Times New Roman"/>
          <w:b/>
          <w:sz w:val="24"/>
          <w:szCs w:val="24"/>
        </w:rPr>
      </w:pPr>
    </w:p>
    <w:p w14:paraId="6904ED04" w14:textId="77777777" w:rsidR="00047F67" w:rsidRDefault="00047F67" w:rsidP="00137676">
      <w:pPr>
        <w:spacing w:after="0"/>
        <w:jc w:val="center"/>
        <w:rPr>
          <w:rFonts w:ascii="Times New Roman" w:hAnsi="Times New Roman"/>
          <w:b/>
          <w:sz w:val="24"/>
          <w:szCs w:val="24"/>
        </w:rPr>
      </w:pPr>
    </w:p>
    <w:p w14:paraId="7D0591AF" w14:textId="77777777" w:rsidR="00047F67" w:rsidRDefault="00047F67" w:rsidP="00137676">
      <w:pPr>
        <w:spacing w:after="0"/>
        <w:jc w:val="center"/>
        <w:rPr>
          <w:rFonts w:ascii="Times New Roman" w:hAnsi="Times New Roman"/>
          <w:b/>
          <w:sz w:val="24"/>
          <w:szCs w:val="24"/>
        </w:rPr>
      </w:pPr>
    </w:p>
    <w:p w14:paraId="59B2E19B" w14:textId="77777777" w:rsidR="00047F67" w:rsidRPr="00137676" w:rsidRDefault="00047F67" w:rsidP="00137676">
      <w:pPr>
        <w:spacing w:after="0"/>
        <w:jc w:val="center"/>
        <w:rPr>
          <w:rFonts w:ascii="Times New Roman" w:hAnsi="Times New Roman"/>
          <w:b/>
          <w:sz w:val="24"/>
          <w:szCs w:val="24"/>
        </w:rPr>
      </w:pPr>
    </w:p>
    <w:p w14:paraId="3E85DB0A" w14:textId="77777777" w:rsidR="005C552F" w:rsidRPr="00137676" w:rsidRDefault="005C552F" w:rsidP="00137676">
      <w:pPr>
        <w:spacing w:after="0"/>
        <w:jc w:val="center"/>
        <w:rPr>
          <w:rFonts w:ascii="Times New Roman" w:hAnsi="Times New Roman"/>
          <w:b/>
          <w:sz w:val="24"/>
          <w:szCs w:val="24"/>
        </w:rPr>
      </w:pPr>
    </w:p>
    <w:p w14:paraId="3030DF6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5DF76B47" w14:textId="77777777" w:rsidR="005C552F" w:rsidRPr="00137676" w:rsidRDefault="005C552F" w:rsidP="00137676">
      <w:pPr>
        <w:spacing w:after="0"/>
        <w:jc w:val="center"/>
        <w:rPr>
          <w:rFonts w:ascii="Times New Roman" w:hAnsi="Times New Roman"/>
          <w:b/>
          <w:sz w:val="24"/>
          <w:szCs w:val="24"/>
          <w:u w:val="single"/>
        </w:rPr>
      </w:pPr>
    </w:p>
    <w:p w14:paraId="77DB5C1B"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ООД.12 </w:t>
      </w:r>
      <w:r w:rsidRPr="00137676">
        <w:rPr>
          <w:rFonts w:ascii="Times New Roman" w:hAnsi="Times New Roman"/>
          <w:b/>
          <w:sz w:val="24"/>
          <w:szCs w:val="24"/>
        </w:rPr>
        <w:t>География</w:t>
      </w:r>
    </w:p>
    <w:p w14:paraId="3569656E" w14:textId="77777777" w:rsidR="005C552F" w:rsidRPr="00137676" w:rsidRDefault="005C552F" w:rsidP="00137676">
      <w:pPr>
        <w:spacing w:after="0"/>
        <w:jc w:val="center"/>
        <w:rPr>
          <w:rFonts w:ascii="Times New Roman" w:hAnsi="Times New Roman"/>
          <w:bCs/>
          <w:sz w:val="24"/>
          <w:szCs w:val="24"/>
        </w:rPr>
      </w:pPr>
    </w:p>
    <w:p w14:paraId="2764FCE9" w14:textId="77777777" w:rsidR="005C552F" w:rsidRPr="00137676" w:rsidRDefault="005C552F" w:rsidP="00137676">
      <w:pPr>
        <w:spacing w:after="0"/>
        <w:jc w:val="center"/>
        <w:rPr>
          <w:rFonts w:ascii="Times New Roman" w:hAnsi="Times New Roman"/>
          <w:b/>
          <w:sz w:val="24"/>
          <w:szCs w:val="24"/>
        </w:rPr>
      </w:pPr>
    </w:p>
    <w:p w14:paraId="68474937" w14:textId="77777777" w:rsidR="005C552F" w:rsidRPr="00137676" w:rsidRDefault="005C552F" w:rsidP="00137676">
      <w:pPr>
        <w:spacing w:after="0"/>
        <w:rPr>
          <w:rFonts w:ascii="Times New Roman" w:hAnsi="Times New Roman"/>
          <w:b/>
          <w:sz w:val="24"/>
          <w:szCs w:val="24"/>
        </w:rPr>
      </w:pPr>
    </w:p>
    <w:p w14:paraId="11D0A344" w14:textId="77777777" w:rsidR="005C552F" w:rsidRPr="00137676" w:rsidRDefault="005C552F" w:rsidP="00137676">
      <w:pPr>
        <w:spacing w:after="0"/>
        <w:rPr>
          <w:rFonts w:ascii="Times New Roman" w:hAnsi="Times New Roman"/>
          <w:b/>
          <w:sz w:val="24"/>
          <w:szCs w:val="24"/>
        </w:rPr>
      </w:pPr>
    </w:p>
    <w:p w14:paraId="0C142AD8" w14:textId="77777777" w:rsidR="005C552F" w:rsidRPr="00137676" w:rsidRDefault="005C552F" w:rsidP="00137676">
      <w:pPr>
        <w:spacing w:after="0"/>
        <w:rPr>
          <w:rFonts w:ascii="Times New Roman" w:hAnsi="Times New Roman"/>
          <w:b/>
          <w:sz w:val="24"/>
          <w:szCs w:val="24"/>
        </w:rPr>
      </w:pPr>
    </w:p>
    <w:p w14:paraId="7CBC4A5A" w14:textId="77777777" w:rsidR="005C552F" w:rsidRPr="00137676" w:rsidRDefault="005C552F" w:rsidP="00137676">
      <w:pPr>
        <w:spacing w:after="0"/>
        <w:rPr>
          <w:rFonts w:ascii="Times New Roman" w:hAnsi="Times New Roman"/>
          <w:b/>
          <w:sz w:val="24"/>
          <w:szCs w:val="24"/>
        </w:rPr>
      </w:pPr>
    </w:p>
    <w:p w14:paraId="5E7D4D23" w14:textId="77777777" w:rsidR="005C552F" w:rsidRPr="00137676" w:rsidRDefault="005C552F" w:rsidP="00137676">
      <w:pPr>
        <w:spacing w:after="0"/>
        <w:rPr>
          <w:rFonts w:ascii="Times New Roman" w:hAnsi="Times New Roman"/>
          <w:b/>
          <w:sz w:val="24"/>
          <w:szCs w:val="24"/>
        </w:rPr>
      </w:pPr>
    </w:p>
    <w:p w14:paraId="08052E08" w14:textId="77777777" w:rsidR="005C552F" w:rsidRPr="00137676" w:rsidRDefault="005C552F" w:rsidP="00137676">
      <w:pPr>
        <w:spacing w:after="0"/>
        <w:rPr>
          <w:rFonts w:ascii="Times New Roman" w:hAnsi="Times New Roman"/>
          <w:b/>
          <w:sz w:val="24"/>
          <w:szCs w:val="24"/>
        </w:rPr>
      </w:pPr>
    </w:p>
    <w:p w14:paraId="49C3951D" w14:textId="77777777" w:rsidR="005C552F" w:rsidRPr="00137676" w:rsidRDefault="005C552F" w:rsidP="00137676">
      <w:pPr>
        <w:spacing w:after="0"/>
        <w:rPr>
          <w:rFonts w:ascii="Times New Roman" w:hAnsi="Times New Roman"/>
          <w:b/>
          <w:sz w:val="24"/>
          <w:szCs w:val="24"/>
        </w:rPr>
      </w:pPr>
    </w:p>
    <w:p w14:paraId="6F3C59D1" w14:textId="77777777" w:rsidR="005C552F" w:rsidRPr="00137676" w:rsidRDefault="005C552F" w:rsidP="00137676">
      <w:pPr>
        <w:spacing w:after="0"/>
        <w:rPr>
          <w:rFonts w:ascii="Times New Roman" w:hAnsi="Times New Roman"/>
          <w:b/>
          <w:sz w:val="24"/>
          <w:szCs w:val="24"/>
        </w:rPr>
      </w:pPr>
    </w:p>
    <w:p w14:paraId="794E906C" w14:textId="77777777" w:rsidR="005C552F" w:rsidRPr="00137676" w:rsidRDefault="005C552F" w:rsidP="00137676">
      <w:pPr>
        <w:spacing w:after="0"/>
        <w:rPr>
          <w:rFonts w:ascii="Times New Roman" w:hAnsi="Times New Roman"/>
          <w:b/>
          <w:sz w:val="24"/>
          <w:szCs w:val="24"/>
        </w:rPr>
      </w:pPr>
    </w:p>
    <w:p w14:paraId="560775D8" w14:textId="77777777" w:rsidR="005C552F" w:rsidRPr="00137676" w:rsidRDefault="005C552F" w:rsidP="00137676">
      <w:pPr>
        <w:spacing w:after="0"/>
        <w:rPr>
          <w:rFonts w:ascii="Times New Roman" w:hAnsi="Times New Roman"/>
          <w:b/>
          <w:sz w:val="24"/>
          <w:szCs w:val="24"/>
        </w:rPr>
      </w:pPr>
    </w:p>
    <w:p w14:paraId="7740CDFC" w14:textId="77777777" w:rsidR="005C552F" w:rsidRPr="00137676" w:rsidRDefault="005C552F" w:rsidP="00137676">
      <w:pPr>
        <w:spacing w:after="0"/>
        <w:rPr>
          <w:rFonts w:ascii="Times New Roman" w:hAnsi="Times New Roman"/>
          <w:b/>
          <w:sz w:val="24"/>
          <w:szCs w:val="24"/>
        </w:rPr>
      </w:pPr>
    </w:p>
    <w:p w14:paraId="0C2B39A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15088DF"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63EE0977" w14:textId="77777777" w:rsidTr="00A07BA7">
        <w:tc>
          <w:tcPr>
            <w:tcW w:w="7501" w:type="dxa"/>
          </w:tcPr>
          <w:p w14:paraId="399FC9D9" w14:textId="77777777" w:rsidR="005C552F" w:rsidRPr="00137676" w:rsidRDefault="005C552F" w:rsidP="00137676">
            <w:pPr>
              <w:numPr>
                <w:ilvl w:val="0"/>
                <w:numId w:val="113"/>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420F66F8" w14:textId="77777777" w:rsidR="005C552F" w:rsidRPr="00137676" w:rsidRDefault="005C552F" w:rsidP="00047F67">
            <w:pPr>
              <w:pStyle w:val="af0"/>
              <w:spacing w:before="0" w:after="0" w:line="276" w:lineRule="auto"/>
              <w:ind w:left="644"/>
              <w:rPr>
                <w:b/>
              </w:rPr>
            </w:pPr>
          </w:p>
        </w:tc>
      </w:tr>
      <w:tr w:rsidR="005C552F" w:rsidRPr="00137676" w14:paraId="2F490B33" w14:textId="77777777" w:rsidTr="00A07BA7">
        <w:tc>
          <w:tcPr>
            <w:tcW w:w="7501" w:type="dxa"/>
          </w:tcPr>
          <w:p w14:paraId="3DEDFE1C" w14:textId="77777777" w:rsidR="005C552F" w:rsidRPr="00137676" w:rsidRDefault="005C552F" w:rsidP="00137676">
            <w:pPr>
              <w:numPr>
                <w:ilvl w:val="0"/>
                <w:numId w:val="113"/>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6E3A56E1" w14:textId="77777777" w:rsidR="005C552F" w:rsidRPr="00137676" w:rsidRDefault="005C552F" w:rsidP="00137676">
            <w:pPr>
              <w:numPr>
                <w:ilvl w:val="0"/>
                <w:numId w:val="113"/>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F23E65B" w14:textId="77777777" w:rsidR="005C552F" w:rsidRPr="00047F67" w:rsidRDefault="005C552F" w:rsidP="00047F67">
            <w:pPr>
              <w:spacing w:after="0"/>
              <w:ind w:left="284"/>
              <w:rPr>
                <w:b/>
              </w:rPr>
            </w:pPr>
          </w:p>
        </w:tc>
      </w:tr>
      <w:tr w:rsidR="005C552F" w:rsidRPr="00137676" w14:paraId="189C1BF3" w14:textId="77777777" w:rsidTr="00A07BA7">
        <w:tc>
          <w:tcPr>
            <w:tcW w:w="7501" w:type="dxa"/>
          </w:tcPr>
          <w:p w14:paraId="203F6AB6" w14:textId="77777777" w:rsidR="005C552F" w:rsidRPr="00137676" w:rsidRDefault="005C552F" w:rsidP="00137676">
            <w:pPr>
              <w:numPr>
                <w:ilvl w:val="0"/>
                <w:numId w:val="113"/>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BED9106"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3E162E8" w14:textId="77777777" w:rsidR="005C552F" w:rsidRPr="00137676" w:rsidRDefault="005C552F" w:rsidP="00047F67">
            <w:pPr>
              <w:pStyle w:val="af0"/>
              <w:spacing w:before="0" w:after="0" w:line="276" w:lineRule="auto"/>
              <w:ind w:left="644"/>
              <w:rPr>
                <w:b/>
              </w:rPr>
            </w:pPr>
          </w:p>
        </w:tc>
      </w:tr>
    </w:tbl>
    <w:p w14:paraId="37E8FF90"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00A0F954"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ООД.12 </w:t>
      </w:r>
      <w:r w:rsidRPr="00137676">
        <w:rPr>
          <w:b/>
        </w:rPr>
        <w:t>География</w:t>
      </w:r>
    </w:p>
    <w:p w14:paraId="3A89BFF7" w14:textId="77777777" w:rsidR="005C552F" w:rsidRPr="00137676" w:rsidRDefault="005C552F" w:rsidP="00137676">
      <w:pPr>
        <w:suppressAutoHyphens/>
        <w:spacing w:after="0"/>
        <w:ind w:left="720"/>
        <w:jc w:val="center"/>
        <w:rPr>
          <w:rFonts w:ascii="Times New Roman" w:hAnsi="Times New Roman"/>
          <w:b/>
          <w:sz w:val="24"/>
          <w:szCs w:val="24"/>
        </w:rPr>
      </w:pPr>
    </w:p>
    <w:p w14:paraId="519646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0D127459"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ООД.12 </w:t>
      </w:r>
      <w:r w:rsidRPr="00137676">
        <w:rPr>
          <w:rFonts w:ascii="Times New Roman" w:hAnsi="Times New Roman"/>
          <w:b/>
          <w:sz w:val="24"/>
          <w:szCs w:val="24"/>
        </w:rPr>
        <w:t>География</w:t>
      </w:r>
    </w:p>
    <w:p w14:paraId="1806456A"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43A1A722"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2B95A2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998884"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6B16FEED"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0F81EE9A" w14:textId="77777777" w:rsidTr="00A07BA7">
        <w:trPr>
          <w:trHeight w:val="649"/>
        </w:trPr>
        <w:tc>
          <w:tcPr>
            <w:tcW w:w="1589" w:type="dxa"/>
            <w:hideMark/>
          </w:tcPr>
          <w:p w14:paraId="6C3EB52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3CB9223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2561771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272347B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15136BB7" w14:textId="77777777" w:rsidTr="00A07BA7">
        <w:trPr>
          <w:trHeight w:val="212"/>
        </w:trPr>
        <w:tc>
          <w:tcPr>
            <w:tcW w:w="1589" w:type="dxa"/>
          </w:tcPr>
          <w:p w14:paraId="06AB3E40"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727FC87B" w14:textId="77777777" w:rsidR="004442C3" w:rsidRPr="00A71995" w:rsidRDefault="004442C3" w:rsidP="00103A15">
            <w:pPr>
              <w:spacing w:after="0"/>
              <w:jc w:val="both"/>
              <w:rPr>
                <w:rFonts w:ascii="Times New Roman" w:hAnsi="Times New Roman"/>
                <w:sz w:val="24"/>
                <w:szCs w:val="24"/>
                <w:lang w:eastAsia="zh-CN"/>
              </w:rPr>
            </w:pPr>
            <w:r>
              <w:rPr>
                <w:rStyle w:val="afffffc"/>
                <w:rFonts w:ascii="Times New Roman" w:hAnsi="Times New Roman"/>
                <w:b w:val="0"/>
                <w:sz w:val="24"/>
                <w:szCs w:val="24"/>
              </w:rPr>
              <w:t>Уд1</w:t>
            </w:r>
            <w:r w:rsidRPr="00A71995">
              <w:rPr>
                <w:rStyle w:val="afffffc"/>
                <w:rFonts w:ascii="Times New Roman" w:hAnsi="Times New Roman"/>
                <w:b w:val="0"/>
                <w:sz w:val="24"/>
                <w:szCs w:val="24"/>
              </w:rPr>
              <w:t xml:space="preserve"> определять и сравнивать </w:t>
            </w:r>
            <w:r w:rsidRPr="00A71995">
              <w:rPr>
                <w:rFonts w:ascii="Times New Roman" w:hAnsi="Times New Roman"/>
                <w:sz w:val="24"/>
                <w:szCs w:val="24"/>
              </w:rPr>
              <w:t>по р</w:t>
            </w:r>
            <w:r>
              <w:rPr>
                <w:rFonts w:ascii="Times New Roman" w:hAnsi="Times New Roman"/>
                <w:sz w:val="24"/>
                <w:szCs w:val="24"/>
              </w:rPr>
              <w:t>азным источникам информации гео</w:t>
            </w:r>
            <w:r w:rsidRPr="00A71995">
              <w:rPr>
                <w:rFonts w:ascii="Times New Roman" w:hAnsi="Times New Roman"/>
                <w:sz w:val="24"/>
                <w:szCs w:val="24"/>
              </w:rPr>
              <w:t xml:space="preserve">графические тенденции развития природных, социально-экономических и геоэкологических объектов, процессов и явлений; </w:t>
            </w:r>
          </w:p>
          <w:p w14:paraId="2B3B0F78"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Уд2</w:t>
            </w:r>
            <w:r w:rsidRPr="00A71995">
              <w:rPr>
                <w:rStyle w:val="afffffc"/>
                <w:rFonts w:ascii="Times New Roman" w:hAnsi="Times New Roman"/>
                <w:b w:val="0"/>
                <w:sz w:val="24"/>
                <w:szCs w:val="24"/>
              </w:rPr>
              <w:t xml:space="preserve"> оценивать и объяснять </w:t>
            </w:r>
            <w:r w:rsidRPr="00A71995">
              <w:rPr>
                <w:rFonts w:ascii="Times New Roman" w:hAnsi="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13CD40F1"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Уд3</w:t>
            </w:r>
            <w:r w:rsidRPr="00A71995">
              <w:rPr>
                <w:rStyle w:val="afffffc"/>
                <w:rFonts w:ascii="Times New Roman" w:hAnsi="Times New Roman"/>
                <w:b w:val="0"/>
                <w:sz w:val="24"/>
                <w:szCs w:val="24"/>
              </w:rPr>
              <w:t xml:space="preserve"> применять </w:t>
            </w:r>
            <w:r w:rsidRPr="00A71995">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14:paraId="444128EE"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Уд4 </w:t>
            </w:r>
            <w:r w:rsidRPr="00A71995">
              <w:rPr>
                <w:rStyle w:val="afffffc"/>
                <w:rFonts w:ascii="Times New Roman" w:hAnsi="Times New Roman"/>
                <w:b w:val="0"/>
                <w:sz w:val="24"/>
                <w:szCs w:val="24"/>
              </w:rPr>
              <w:t xml:space="preserve">составлять </w:t>
            </w:r>
            <w:r w:rsidRPr="00A71995">
              <w:rPr>
                <w:rFonts w:ascii="Times New Roman" w:hAnsi="Times New Roman"/>
                <w:sz w:val="24"/>
                <w:szCs w:val="24"/>
              </w:rPr>
              <w:t xml:space="preserve">комплексную географическую характеристику регионов и стран мира; </w:t>
            </w:r>
          </w:p>
          <w:p w14:paraId="12CC01F7"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Уд5 </w:t>
            </w:r>
            <w:r w:rsidRPr="00A71995">
              <w:rPr>
                <w:rFonts w:ascii="Times New Roman" w:hAnsi="Times New Roman"/>
                <w:sz w:val="24"/>
                <w:szCs w:val="24"/>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3774097E"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Уд6 </w:t>
            </w:r>
            <w:r w:rsidRPr="00A71995">
              <w:rPr>
                <w:rStyle w:val="afffffc"/>
                <w:rFonts w:ascii="Times New Roman" w:hAnsi="Times New Roman"/>
                <w:b w:val="0"/>
                <w:sz w:val="24"/>
                <w:szCs w:val="24"/>
              </w:rPr>
              <w:t xml:space="preserve">сопоставлять </w:t>
            </w:r>
            <w:r w:rsidRPr="00A71995">
              <w:rPr>
                <w:rFonts w:ascii="Times New Roman" w:hAnsi="Times New Roman"/>
                <w:sz w:val="24"/>
                <w:szCs w:val="24"/>
              </w:rPr>
              <w:t xml:space="preserve">географические карты </w:t>
            </w:r>
            <w:r w:rsidRPr="00A71995">
              <w:rPr>
                <w:rFonts w:ascii="Times New Roman" w:hAnsi="Times New Roman"/>
                <w:sz w:val="24"/>
                <w:szCs w:val="24"/>
              </w:rPr>
              <w:lastRenderedPageBreak/>
              <w:t xml:space="preserve">различной тематики; </w:t>
            </w:r>
          </w:p>
          <w:p w14:paraId="799CF96B" w14:textId="77777777" w:rsidR="004442C3" w:rsidRPr="004442C3" w:rsidRDefault="004442C3" w:rsidP="00103A15">
            <w:pPr>
              <w:pStyle w:val="affffff5"/>
              <w:spacing w:line="276" w:lineRule="auto"/>
              <w:jc w:val="both"/>
              <w:rPr>
                <w:lang w:val="ru-RU"/>
              </w:rPr>
            </w:pPr>
            <w:r w:rsidRPr="004442C3">
              <w:rPr>
                <w:rStyle w:val="afffffc"/>
                <w:b w:val="0"/>
                <w:lang w:val="ru-RU"/>
              </w:rPr>
              <w:t xml:space="preserve">Уд7использовать приобретенные знания и умения в практической деятельности и повседневной жизни: </w:t>
            </w:r>
            <w:r w:rsidRPr="004442C3">
              <w:rPr>
                <w:lang w:val="ru-RU"/>
              </w:rPr>
              <w:t xml:space="preserve">для выявления и объяснения географических аспектов различных текущих событий и ситуаций; </w:t>
            </w:r>
          </w:p>
          <w:p w14:paraId="16196520"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Уд8 </w:t>
            </w:r>
            <w:r w:rsidRPr="00A71995">
              <w:rPr>
                <w:rFonts w:ascii="Times New Roman" w:hAnsi="Times New Roman"/>
                <w:sz w:val="24"/>
                <w:szCs w:val="24"/>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67493BCA" w14:textId="77777777" w:rsidR="004442C3" w:rsidRPr="00A71995" w:rsidRDefault="004442C3" w:rsidP="00103A15">
            <w:pPr>
              <w:pStyle w:val="21"/>
              <w:spacing w:line="276" w:lineRule="auto"/>
            </w:pPr>
            <w:r>
              <w:t>в)</w:t>
            </w:r>
            <w:r>
              <w:rPr>
                <w:rStyle w:val="afffffc"/>
                <w:b w:val="0"/>
              </w:rPr>
              <w:t xml:space="preserve"> Уд9 </w:t>
            </w:r>
            <w:r w:rsidRPr="00A71995">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14:paraId="7F8792F0"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lastRenderedPageBreak/>
              <w:t>Зд1</w:t>
            </w:r>
            <w:r w:rsidRPr="00A71995">
              <w:rPr>
                <w:rFonts w:ascii="Times New Roman" w:hAnsi="Times New Roman"/>
                <w:sz w:val="24"/>
                <w:szCs w:val="24"/>
              </w:rPr>
              <w:t xml:space="preserve"> основные географические понятия и термины; </w:t>
            </w:r>
          </w:p>
          <w:p w14:paraId="0F1D0A3C" w14:textId="77777777" w:rsidR="004442C3" w:rsidRPr="00A71995" w:rsidRDefault="004442C3" w:rsidP="00103A15">
            <w:pPr>
              <w:spacing w:after="0"/>
              <w:jc w:val="both"/>
              <w:rPr>
                <w:rFonts w:ascii="Times New Roman" w:hAnsi="Times New Roman"/>
                <w:sz w:val="24"/>
                <w:szCs w:val="24"/>
                <w:lang w:eastAsia="zh-CN"/>
              </w:rPr>
            </w:pPr>
            <w:r>
              <w:rPr>
                <w:rStyle w:val="afffffc"/>
                <w:rFonts w:ascii="Times New Roman" w:hAnsi="Times New Roman"/>
                <w:b w:val="0"/>
                <w:sz w:val="24"/>
                <w:szCs w:val="24"/>
              </w:rPr>
              <w:t xml:space="preserve">Зд2 </w:t>
            </w:r>
            <w:r w:rsidRPr="00A71995">
              <w:rPr>
                <w:rFonts w:ascii="Times New Roman" w:hAnsi="Times New Roman"/>
                <w:sz w:val="24"/>
                <w:szCs w:val="24"/>
              </w:rPr>
              <w:t xml:space="preserve">традиционные и новые методы географических исследований; </w:t>
            </w:r>
          </w:p>
          <w:p w14:paraId="681E5BD0"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Зд3</w:t>
            </w:r>
            <w:r w:rsidRPr="00A71995">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w:t>
            </w:r>
          </w:p>
          <w:p w14:paraId="6FB5275B"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Зд4</w:t>
            </w:r>
            <w:r w:rsidRPr="00A71995">
              <w:rPr>
                <w:rFonts w:ascii="Times New Roman" w:hAnsi="Times New Roman"/>
                <w:sz w:val="24"/>
                <w:szCs w:val="24"/>
              </w:rPr>
              <w:t xml:space="preserve"> численность и динамику населения мира, отдельных регионов и стран, их этногеографическую специфику; </w:t>
            </w:r>
          </w:p>
          <w:p w14:paraId="13B3C460"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Зд5 </w:t>
            </w:r>
            <w:r w:rsidRPr="00A71995">
              <w:rPr>
                <w:rFonts w:ascii="Times New Roman" w:hAnsi="Times New Roman"/>
                <w:sz w:val="24"/>
                <w:szCs w:val="24"/>
              </w:rPr>
              <w:t xml:space="preserve">различия в уровне и качестве жизни населения, основные направления миграций; </w:t>
            </w:r>
          </w:p>
          <w:p w14:paraId="72814328"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Зд6 </w:t>
            </w:r>
            <w:r w:rsidRPr="00A71995">
              <w:rPr>
                <w:rFonts w:ascii="Times New Roman" w:hAnsi="Times New Roman"/>
                <w:sz w:val="24"/>
                <w:szCs w:val="24"/>
              </w:rPr>
              <w:t xml:space="preserve">проблемы современной урбанизации; </w:t>
            </w:r>
          </w:p>
          <w:p w14:paraId="63FA3CC8"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Зд7</w:t>
            </w:r>
            <w:r w:rsidRPr="00A71995">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w:t>
            </w:r>
          </w:p>
          <w:p w14:paraId="11FAAA30" w14:textId="77777777" w:rsidR="004442C3"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Зд8 </w:t>
            </w:r>
            <w:r w:rsidRPr="00A71995">
              <w:rPr>
                <w:rFonts w:ascii="Times New Roman" w:hAnsi="Times New Roman"/>
                <w:sz w:val="24"/>
                <w:szCs w:val="24"/>
              </w:rPr>
              <w:t xml:space="preserve">географическую </w:t>
            </w:r>
            <w:r w:rsidRPr="00A71995">
              <w:rPr>
                <w:rFonts w:ascii="Times New Roman" w:hAnsi="Times New Roman"/>
                <w:sz w:val="24"/>
                <w:szCs w:val="24"/>
              </w:rPr>
              <w:lastRenderedPageBreak/>
              <w:t xml:space="preserve">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w:t>
            </w:r>
          </w:p>
          <w:p w14:paraId="585FABA2" w14:textId="77777777" w:rsidR="004442C3" w:rsidRPr="00A71995" w:rsidRDefault="004442C3" w:rsidP="00103A15">
            <w:pPr>
              <w:spacing w:after="0"/>
              <w:jc w:val="both"/>
              <w:rPr>
                <w:rFonts w:ascii="Times New Roman" w:hAnsi="Times New Roman"/>
                <w:sz w:val="24"/>
                <w:szCs w:val="24"/>
              </w:rPr>
            </w:pPr>
            <w:r>
              <w:rPr>
                <w:rStyle w:val="afffffc"/>
                <w:rFonts w:ascii="Times New Roman" w:hAnsi="Times New Roman"/>
                <w:b w:val="0"/>
                <w:sz w:val="24"/>
                <w:szCs w:val="24"/>
              </w:rPr>
              <w:t xml:space="preserve">Зд9 </w:t>
            </w:r>
            <w:r w:rsidRPr="00A71995">
              <w:rPr>
                <w:rFonts w:ascii="Times New Roman" w:hAnsi="Times New Roman"/>
                <w:sz w:val="24"/>
                <w:szCs w:val="24"/>
              </w:rPr>
              <w:t xml:space="preserve">географические аспекты глобальных проблем человечества. </w:t>
            </w:r>
          </w:p>
          <w:p w14:paraId="69484888" w14:textId="77777777" w:rsidR="004442C3" w:rsidRPr="00A71995" w:rsidRDefault="004442C3" w:rsidP="00103A15">
            <w:pPr>
              <w:pStyle w:val="21"/>
              <w:spacing w:line="276" w:lineRule="auto"/>
            </w:pPr>
          </w:p>
        </w:tc>
      </w:tr>
    </w:tbl>
    <w:p w14:paraId="25180AF2" w14:textId="77777777" w:rsidR="005C552F" w:rsidRPr="00137676" w:rsidRDefault="005C552F" w:rsidP="00137676">
      <w:pPr>
        <w:suppressAutoHyphens/>
        <w:spacing w:after="0"/>
        <w:ind w:firstLine="709"/>
        <w:rPr>
          <w:rFonts w:ascii="Times New Roman" w:hAnsi="Times New Roman"/>
          <w:b/>
          <w:sz w:val="24"/>
          <w:szCs w:val="24"/>
        </w:rPr>
      </w:pPr>
    </w:p>
    <w:p w14:paraId="2668B9FC"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1AB3CABF"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133EBAEE" w14:textId="77777777" w:rsidTr="00A07BA7">
        <w:trPr>
          <w:trHeight w:val="490"/>
        </w:trPr>
        <w:tc>
          <w:tcPr>
            <w:tcW w:w="3685" w:type="pct"/>
            <w:vAlign w:val="center"/>
          </w:tcPr>
          <w:p w14:paraId="7E75BED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0626A2C3"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0CC9C45D" w14:textId="77777777" w:rsidTr="00A07BA7">
        <w:trPr>
          <w:trHeight w:val="490"/>
        </w:trPr>
        <w:tc>
          <w:tcPr>
            <w:tcW w:w="3685" w:type="pct"/>
            <w:vAlign w:val="center"/>
          </w:tcPr>
          <w:p w14:paraId="6895F6C1"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5C283017"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39</w:t>
            </w:r>
          </w:p>
        </w:tc>
      </w:tr>
      <w:tr w:rsidR="005C552F" w:rsidRPr="00137676" w14:paraId="0DD91EAE" w14:textId="77777777" w:rsidTr="00A07BA7">
        <w:trPr>
          <w:trHeight w:val="490"/>
        </w:trPr>
        <w:tc>
          <w:tcPr>
            <w:tcW w:w="3685" w:type="pct"/>
            <w:shd w:val="clear" w:color="auto" w:fill="auto"/>
            <w:vAlign w:val="center"/>
          </w:tcPr>
          <w:p w14:paraId="337EEDB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7735037"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49DA6418" w14:textId="77777777" w:rsidTr="00A07BA7">
        <w:trPr>
          <w:trHeight w:val="336"/>
        </w:trPr>
        <w:tc>
          <w:tcPr>
            <w:tcW w:w="5000" w:type="pct"/>
            <w:gridSpan w:val="2"/>
            <w:vAlign w:val="center"/>
          </w:tcPr>
          <w:p w14:paraId="5D7AC4BD"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0AA427D6" w14:textId="77777777" w:rsidTr="00A07BA7">
        <w:trPr>
          <w:trHeight w:val="490"/>
        </w:trPr>
        <w:tc>
          <w:tcPr>
            <w:tcW w:w="3685" w:type="pct"/>
            <w:vAlign w:val="center"/>
          </w:tcPr>
          <w:p w14:paraId="5A3ED9F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383CAC20"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26</w:t>
            </w:r>
          </w:p>
        </w:tc>
      </w:tr>
      <w:tr w:rsidR="005C552F" w:rsidRPr="00137676" w14:paraId="06F27C2A" w14:textId="77777777" w:rsidTr="00A07BA7">
        <w:trPr>
          <w:trHeight w:val="490"/>
        </w:trPr>
        <w:tc>
          <w:tcPr>
            <w:tcW w:w="3685" w:type="pct"/>
            <w:vAlign w:val="center"/>
          </w:tcPr>
          <w:p w14:paraId="5698F8E9"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4591D70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13</w:t>
            </w:r>
          </w:p>
        </w:tc>
      </w:tr>
      <w:tr w:rsidR="005C552F" w:rsidRPr="00137676" w14:paraId="25C1C9FF" w14:textId="77777777" w:rsidTr="00A07BA7">
        <w:trPr>
          <w:trHeight w:val="267"/>
        </w:trPr>
        <w:tc>
          <w:tcPr>
            <w:tcW w:w="3685" w:type="pct"/>
            <w:vAlign w:val="center"/>
          </w:tcPr>
          <w:p w14:paraId="1F920438" w14:textId="78035E65"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3FB88B38"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44793831" w14:textId="77777777" w:rsidTr="00A07BA7">
        <w:trPr>
          <w:trHeight w:val="331"/>
        </w:trPr>
        <w:tc>
          <w:tcPr>
            <w:tcW w:w="3685" w:type="pct"/>
            <w:vAlign w:val="center"/>
          </w:tcPr>
          <w:p w14:paraId="166F0FA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3DB78514"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79E74E84" w14:textId="788D0162" w:rsidR="005C552F" w:rsidRPr="00137676" w:rsidRDefault="005C552F" w:rsidP="00E45C8E">
      <w:pPr>
        <w:suppressAutoHyphens/>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39BC0C53"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529"/>
        <w:gridCol w:w="6"/>
        <w:gridCol w:w="1838"/>
        <w:gridCol w:w="2552"/>
        <w:gridCol w:w="1133"/>
        <w:gridCol w:w="1133"/>
      </w:tblGrid>
      <w:tr w:rsidR="005C552F" w:rsidRPr="00137676" w14:paraId="522EFB24" w14:textId="77777777" w:rsidTr="00A07BA7">
        <w:trPr>
          <w:trHeight w:val="20"/>
        </w:trPr>
        <w:tc>
          <w:tcPr>
            <w:tcW w:w="934" w:type="pct"/>
            <w:vAlign w:val="center"/>
          </w:tcPr>
          <w:p w14:paraId="7E31950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46" w:type="pct"/>
            <w:gridSpan w:val="2"/>
            <w:vAlign w:val="center"/>
          </w:tcPr>
          <w:p w14:paraId="4F30302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3" w:type="pct"/>
            <w:vAlign w:val="center"/>
          </w:tcPr>
          <w:p w14:paraId="06B4EC0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1" w:type="pct"/>
            <w:vAlign w:val="center"/>
          </w:tcPr>
          <w:p w14:paraId="65CF1BBC" w14:textId="547B0A55"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5567E3A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78" w:type="pct"/>
          </w:tcPr>
          <w:p w14:paraId="0D96184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0950FA5E" w14:textId="77777777" w:rsidTr="00A07BA7">
        <w:trPr>
          <w:trHeight w:val="20"/>
        </w:trPr>
        <w:tc>
          <w:tcPr>
            <w:tcW w:w="934" w:type="pct"/>
            <w:vAlign w:val="center"/>
          </w:tcPr>
          <w:p w14:paraId="6F65849E"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46" w:type="pct"/>
            <w:gridSpan w:val="2"/>
            <w:vAlign w:val="center"/>
          </w:tcPr>
          <w:p w14:paraId="249D9AD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3" w:type="pct"/>
            <w:vAlign w:val="center"/>
          </w:tcPr>
          <w:p w14:paraId="4D4AAE5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1" w:type="pct"/>
            <w:vAlign w:val="center"/>
          </w:tcPr>
          <w:p w14:paraId="450EC68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8" w:type="pct"/>
          </w:tcPr>
          <w:p w14:paraId="62E1EB3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78" w:type="pct"/>
          </w:tcPr>
          <w:p w14:paraId="100ACC6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10263D0C" w14:textId="77777777" w:rsidTr="00A07BA7">
        <w:trPr>
          <w:trHeight w:val="321"/>
        </w:trPr>
        <w:tc>
          <w:tcPr>
            <w:tcW w:w="2778" w:type="pct"/>
            <w:gridSpan w:val="2"/>
          </w:tcPr>
          <w:p w14:paraId="02A1A54B" w14:textId="77777777" w:rsidR="005C552F" w:rsidRPr="00137676" w:rsidRDefault="005C552F" w:rsidP="00137676">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1. </w:t>
            </w:r>
            <w:r w:rsidRPr="00137676">
              <w:rPr>
                <w:rFonts w:ascii="Times New Roman" w:eastAsia="Calibri" w:hAnsi="Times New Roman"/>
                <w:b/>
                <w:sz w:val="24"/>
                <w:szCs w:val="24"/>
              </w:rPr>
              <w:t>Общая экономическая и социальная география мира</w:t>
            </w:r>
          </w:p>
        </w:tc>
        <w:tc>
          <w:tcPr>
            <w:tcW w:w="615" w:type="pct"/>
            <w:gridSpan w:val="2"/>
            <w:shd w:val="clear" w:color="auto" w:fill="auto"/>
          </w:tcPr>
          <w:p w14:paraId="0E4EEA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20</w:t>
            </w:r>
          </w:p>
        </w:tc>
        <w:tc>
          <w:tcPr>
            <w:tcW w:w="851" w:type="pct"/>
            <w:vMerge w:val="restart"/>
            <w:shd w:val="clear" w:color="auto" w:fill="FFFFFF"/>
          </w:tcPr>
          <w:p w14:paraId="047839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33EC6E3" w14:textId="77777777" w:rsidR="005C552F" w:rsidRPr="00137676" w:rsidRDefault="005C552F" w:rsidP="00137676">
            <w:pPr>
              <w:spacing w:after="0"/>
              <w:rPr>
                <w:rFonts w:ascii="Times New Roman" w:hAnsi="Times New Roman"/>
                <w:bCs/>
                <w:sz w:val="24"/>
                <w:szCs w:val="24"/>
              </w:rPr>
            </w:pPr>
          </w:p>
        </w:tc>
        <w:tc>
          <w:tcPr>
            <w:tcW w:w="378" w:type="pct"/>
            <w:shd w:val="clear" w:color="auto" w:fill="FFFFFF"/>
          </w:tcPr>
          <w:p w14:paraId="6A60BB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BFB3B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6D9DB6F" w14:textId="77777777" w:rsidTr="00A07BA7">
        <w:trPr>
          <w:trHeight w:val="76"/>
        </w:trPr>
        <w:tc>
          <w:tcPr>
            <w:tcW w:w="934" w:type="pct"/>
            <w:vMerge w:val="restart"/>
          </w:tcPr>
          <w:p w14:paraId="2600BA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1.1. </w:t>
            </w:r>
          </w:p>
          <w:p w14:paraId="050EAC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Политическая карта мира</w:t>
            </w:r>
          </w:p>
        </w:tc>
        <w:tc>
          <w:tcPr>
            <w:tcW w:w="1844" w:type="pct"/>
          </w:tcPr>
          <w:p w14:paraId="1EF2CA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635138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3DF6FF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7AE67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8C84A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049A9F8" w14:textId="77777777" w:rsidTr="00A07BA7">
        <w:trPr>
          <w:trHeight w:val="617"/>
        </w:trPr>
        <w:tc>
          <w:tcPr>
            <w:tcW w:w="934" w:type="pct"/>
            <w:vMerge/>
          </w:tcPr>
          <w:p w14:paraId="6EC3D8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6A4D53BD"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14:paraId="339277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Pr>
          <w:p w14:paraId="14F269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32CA80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ОК 01 – ОК 09</w:t>
            </w:r>
          </w:p>
        </w:tc>
        <w:tc>
          <w:tcPr>
            <w:tcW w:w="378" w:type="pct"/>
          </w:tcPr>
          <w:p w14:paraId="1DA9FD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1D736D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iCs/>
                <w:sz w:val="24"/>
                <w:szCs w:val="24"/>
              </w:rPr>
              <w:t>Зо 01.01- Зо 09.05</w:t>
            </w:r>
          </w:p>
        </w:tc>
      </w:tr>
      <w:tr w:rsidR="005C552F" w:rsidRPr="00137676" w14:paraId="2F1A8B67" w14:textId="77777777" w:rsidTr="00A07BA7">
        <w:trPr>
          <w:trHeight w:val="20"/>
        </w:trPr>
        <w:tc>
          <w:tcPr>
            <w:tcW w:w="934" w:type="pct"/>
            <w:vMerge w:val="restart"/>
          </w:tcPr>
          <w:p w14:paraId="550A7944"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 xml:space="preserve">Тема 1.2. </w:t>
            </w:r>
          </w:p>
          <w:p w14:paraId="0DDB0E6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color w:val="000000"/>
                <w:sz w:val="24"/>
                <w:szCs w:val="24"/>
              </w:rPr>
              <w:t>Типология стран мира</w:t>
            </w:r>
          </w:p>
        </w:tc>
        <w:tc>
          <w:tcPr>
            <w:tcW w:w="1844" w:type="pct"/>
          </w:tcPr>
          <w:p w14:paraId="27C36F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0F9BB6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tcPr>
          <w:p w14:paraId="63AFD9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6C366F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7F565C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6FD48AE" w14:textId="77777777" w:rsidTr="00A07BA7">
        <w:trPr>
          <w:trHeight w:val="856"/>
        </w:trPr>
        <w:tc>
          <w:tcPr>
            <w:tcW w:w="934" w:type="pct"/>
            <w:vMerge/>
            <w:tcBorders>
              <w:bottom w:val="single" w:sz="4" w:space="0" w:color="auto"/>
            </w:tcBorders>
          </w:tcPr>
          <w:p w14:paraId="2862C7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Borders>
              <w:bottom w:val="single" w:sz="4" w:space="0" w:color="auto"/>
            </w:tcBorders>
          </w:tcPr>
          <w:p w14:paraId="70925EAE"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Группировка стран по площади территории и отношению к Мировому океану.</w:t>
            </w:r>
          </w:p>
          <w:p w14:paraId="3A473392"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14:paraId="589233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Borders>
              <w:bottom w:val="single" w:sz="4" w:space="0" w:color="auto"/>
            </w:tcBorders>
          </w:tcPr>
          <w:p w14:paraId="7BC87F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14:paraId="55D024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14:paraId="2D1E85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574A038" w14:textId="77777777" w:rsidTr="00A07BA7">
        <w:trPr>
          <w:trHeight w:val="20"/>
        </w:trPr>
        <w:tc>
          <w:tcPr>
            <w:tcW w:w="934" w:type="pct"/>
            <w:vMerge w:val="restart"/>
          </w:tcPr>
          <w:p w14:paraId="3DD9E4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1.3. </w:t>
            </w:r>
          </w:p>
          <w:p w14:paraId="6B19F9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137676">
              <w:rPr>
                <w:rFonts w:ascii="Times New Roman" w:hAnsi="Times New Roman"/>
                <w:b/>
                <w:color w:val="000000"/>
                <w:sz w:val="24"/>
                <w:szCs w:val="24"/>
              </w:rPr>
              <w:t xml:space="preserve">Природные </w:t>
            </w:r>
          </w:p>
          <w:p w14:paraId="5E83D0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color w:val="000000"/>
                <w:sz w:val="24"/>
                <w:szCs w:val="24"/>
              </w:rPr>
              <w:t>ресурсы мира</w:t>
            </w:r>
          </w:p>
        </w:tc>
        <w:tc>
          <w:tcPr>
            <w:tcW w:w="1844" w:type="pct"/>
          </w:tcPr>
          <w:p w14:paraId="01D529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6997C3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7E2D86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39729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9192A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6098AE" w14:textId="77777777" w:rsidTr="00A07BA7">
        <w:trPr>
          <w:trHeight w:val="20"/>
        </w:trPr>
        <w:tc>
          <w:tcPr>
            <w:tcW w:w="934" w:type="pct"/>
            <w:vMerge/>
          </w:tcPr>
          <w:p w14:paraId="46337F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40A7899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w:t>
            </w:r>
            <w:r w:rsidRPr="00137676">
              <w:rPr>
                <w:rFonts w:ascii="Times New Roman" w:eastAsia="SchoolBookCSanPin-Regular" w:hAnsi="Times New Roman"/>
                <w:sz w:val="24"/>
                <w:szCs w:val="24"/>
              </w:rPr>
              <w:lastRenderedPageBreak/>
              <w:t>комплексы. Геоэкологические проблемы.</w:t>
            </w:r>
          </w:p>
          <w:p w14:paraId="76560672"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14:paraId="5D4244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23CF5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79BEE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42902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9086151" w14:textId="77777777" w:rsidTr="00A07BA7">
        <w:trPr>
          <w:trHeight w:val="284"/>
        </w:trPr>
        <w:tc>
          <w:tcPr>
            <w:tcW w:w="934" w:type="pct"/>
            <w:vMerge w:val="restart"/>
          </w:tcPr>
          <w:p w14:paraId="78CE195C"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1.4.</w:t>
            </w:r>
          </w:p>
          <w:p w14:paraId="15AFC992"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 xml:space="preserve">Население </w:t>
            </w:r>
          </w:p>
          <w:p w14:paraId="13D4B64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мира</w:t>
            </w:r>
          </w:p>
        </w:tc>
        <w:tc>
          <w:tcPr>
            <w:tcW w:w="1844" w:type="pct"/>
          </w:tcPr>
          <w:p w14:paraId="6261FCF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hAnsi="Times New Roman"/>
                <w:b/>
                <w:bCs/>
                <w:sz w:val="24"/>
                <w:szCs w:val="24"/>
              </w:rPr>
              <w:t>Содержание учебного материала</w:t>
            </w:r>
          </w:p>
        </w:tc>
        <w:tc>
          <w:tcPr>
            <w:tcW w:w="615" w:type="pct"/>
            <w:gridSpan w:val="2"/>
            <w:shd w:val="clear" w:color="auto" w:fill="auto"/>
          </w:tcPr>
          <w:p w14:paraId="64325F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1" w:type="pct"/>
            <w:vMerge/>
            <w:shd w:val="clear" w:color="auto" w:fill="FFFFFF"/>
          </w:tcPr>
          <w:p w14:paraId="7B87A9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E6CCD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F0760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9EA7B0E" w14:textId="77777777" w:rsidTr="00A07BA7">
        <w:trPr>
          <w:trHeight w:val="1422"/>
        </w:trPr>
        <w:tc>
          <w:tcPr>
            <w:tcW w:w="934" w:type="pct"/>
            <w:vMerge/>
          </w:tcPr>
          <w:p w14:paraId="018A4D9A" w14:textId="77777777" w:rsidR="005C552F" w:rsidRPr="00137676" w:rsidRDefault="005C552F" w:rsidP="00137676">
            <w:pPr>
              <w:spacing w:after="0"/>
              <w:jc w:val="center"/>
              <w:rPr>
                <w:rFonts w:ascii="Times New Roman" w:hAnsi="Times New Roman"/>
                <w:b/>
                <w:sz w:val="24"/>
                <w:szCs w:val="24"/>
              </w:rPr>
            </w:pPr>
          </w:p>
        </w:tc>
        <w:tc>
          <w:tcPr>
            <w:tcW w:w="1844" w:type="pct"/>
          </w:tcPr>
          <w:p w14:paraId="31CFB303"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14:paraId="0813380F"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645A5EBE" w14:textId="77777777" w:rsidR="005C552F" w:rsidRPr="00137676" w:rsidRDefault="005C552F" w:rsidP="00137676">
            <w:pPr>
              <w:autoSpaceDE w:val="0"/>
              <w:autoSpaceDN w:val="0"/>
              <w:adjustRightInd w:val="0"/>
              <w:spacing w:after="0"/>
              <w:jc w:val="both"/>
              <w:rPr>
                <w:rFonts w:ascii="Times New Roman" w:hAnsi="Times New Roman"/>
                <w:b/>
                <w:bCs/>
                <w:sz w:val="24"/>
                <w:szCs w:val="24"/>
              </w:rPr>
            </w:pPr>
            <w:r w:rsidRPr="00137676">
              <w:rPr>
                <w:rFonts w:ascii="Times New Roman" w:eastAsia="SchoolBookCSanPin-Regular" w:hAnsi="Times New Roman"/>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14:paraId="79F185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419DC2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2B27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EA84E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6DA6B4D" w14:textId="77777777" w:rsidTr="00A07BA7">
        <w:trPr>
          <w:trHeight w:val="1422"/>
        </w:trPr>
        <w:tc>
          <w:tcPr>
            <w:tcW w:w="934" w:type="pct"/>
            <w:vMerge/>
          </w:tcPr>
          <w:p w14:paraId="537F7E68" w14:textId="77777777" w:rsidR="005C552F" w:rsidRPr="00137676" w:rsidRDefault="005C552F" w:rsidP="00137676">
            <w:pPr>
              <w:spacing w:after="0"/>
              <w:jc w:val="center"/>
              <w:rPr>
                <w:rFonts w:ascii="Times New Roman" w:hAnsi="Times New Roman"/>
                <w:b/>
                <w:sz w:val="24"/>
                <w:szCs w:val="24"/>
              </w:rPr>
            </w:pPr>
          </w:p>
        </w:tc>
        <w:tc>
          <w:tcPr>
            <w:tcW w:w="1844" w:type="pct"/>
          </w:tcPr>
          <w:p w14:paraId="5D215012"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Расовый, этнолингвистический и религиозный состав населения.</w:t>
            </w:r>
          </w:p>
          <w:p w14:paraId="620998C8"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w:t>
            </w:r>
            <w:r w:rsidRPr="00137676">
              <w:rPr>
                <w:rFonts w:ascii="Times New Roman" w:eastAsia="SchoolBookCSanPin-Regular" w:hAnsi="Times New Roman"/>
                <w:sz w:val="24"/>
                <w:szCs w:val="24"/>
              </w:rPr>
              <w:lastRenderedPageBreak/>
              <w:t>Масштабы и темпы урбанизации в различных регионах и странах мира. Города-миллионеры, «сверхгорода» и мегалополисы.</w:t>
            </w:r>
          </w:p>
        </w:tc>
        <w:tc>
          <w:tcPr>
            <w:tcW w:w="615" w:type="pct"/>
            <w:gridSpan w:val="2"/>
            <w:shd w:val="clear" w:color="auto" w:fill="auto"/>
          </w:tcPr>
          <w:p w14:paraId="25370D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2</w:t>
            </w:r>
          </w:p>
        </w:tc>
        <w:tc>
          <w:tcPr>
            <w:tcW w:w="851" w:type="pct"/>
            <w:vMerge/>
            <w:shd w:val="clear" w:color="auto" w:fill="FFFFFF"/>
          </w:tcPr>
          <w:p w14:paraId="4BFF17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42D07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E8F9F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C6C5B9C" w14:textId="77777777" w:rsidTr="00A07BA7">
        <w:trPr>
          <w:trHeight w:val="20"/>
        </w:trPr>
        <w:tc>
          <w:tcPr>
            <w:tcW w:w="934" w:type="pct"/>
            <w:vMerge w:val="restart"/>
          </w:tcPr>
          <w:p w14:paraId="045316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 1.5.</w:t>
            </w:r>
          </w:p>
          <w:p w14:paraId="028B84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Мировое </w:t>
            </w:r>
          </w:p>
          <w:p w14:paraId="3D55DF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хозяйство и его отрасли</w:t>
            </w:r>
          </w:p>
        </w:tc>
        <w:tc>
          <w:tcPr>
            <w:tcW w:w="1844" w:type="pct"/>
          </w:tcPr>
          <w:p w14:paraId="225DF1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shd w:val="clear" w:color="auto" w:fill="auto"/>
          </w:tcPr>
          <w:p w14:paraId="08FBE8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851" w:type="pct"/>
            <w:vMerge/>
            <w:shd w:val="clear" w:color="auto" w:fill="FFFFFF"/>
          </w:tcPr>
          <w:p w14:paraId="430CC9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98AF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887C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D15F5D6" w14:textId="77777777" w:rsidTr="00A07BA7">
        <w:trPr>
          <w:trHeight w:val="20"/>
        </w:trPr>
        <w:tc>
          <w:tcPr>
            <w:tcW w:w="934" w:type="pct"/>
            <w:vMerge/>
          </w:tcPr>
          <w:p w14:paraId="24033E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2B730BEC"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779D1C58"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615" w:type="pct"/>
            <w:gridSpan w:val="2"/>
            <w:shd w:val="clear" w:color="auto" w:fill="auto"/>
          </w:tcPr>
          <w:p w14:paraId="615564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23F727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BB57D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9C8E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23ACC34" w14:textId="77777777" w:rsidTr="00A07BA7">
        <w:trPr>
          <w:trHeight w:val="20"/>
        </w:trPr>
        <w:tc>
          <w:tcPr>
            <w:tcW w:w="934" w:type="pct"/>
            <w:vMerge/>
          </w:tcPr>
          <w:p w14:paraId="4E8516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62BE9974" w14:textId="77777777" w:rsidR="005C552F" w:rsidRPr="00137676" w:rsidRDefault="005C552F" w:rsidP="00137676">
            <w:pPr>
              <w:autoSpaceDE w:val="0"/>
              <w:autoSpaceDN w:val="0"/>
              <w:adjustRightInd w:val="0"/>
              <w:spacing w:after="0"/>
              <w:jc w:val="both"/>
              <w:rPr>
                <w:rFonts w:ascii="Times New Roman" w:eastAsia="Calibri" w:hAnsi="Times New Roman"/>
                <w:b/>
                <w:iCs/>
                <w:sz w:val="24"/>
                <w:szCs w:val="24"/>
              </w:rPr>
            </w:pPr>
            <w:r w:rsidRPr="00137676">
              <w:rPr>
                <w:rFonts w:ascii="Times New Roman" w:eastAsia="Calibri" w:hAnsi="Times New Roman"/>
                <w:b/>
                <w:iCs/>
                <w:sz w:val="24"/>
                <w:szCs w:val="24"/>
              </w:rPr>
              <w:t>В том числе практических занятий</w:t>
            </w:r>
          </w:p>
        </w:tc>
        <w:tc>
          <w:tcPr>
            <w:tcW w:w="615" w:type="pct"/>
            <w:gridSpan w:val="2"/>
            <w:shd w:val="clear" w:color="auto" w:fill="auto"/>
          </w:tcPr>
          <w:p w14:paraId="4511D1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79F1D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E4CD6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4C199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873F193" w14:textId="77777777" w:rsidTr="00A07BA7">
        <w:trPr>
          <w:trHeight w:val="20"/>
        </w:trPr>
        <w:tc>
          <w:tcPr>
            <w:tcW w:w="934" w:type="pct"/>
            <w:vMerge/>
          </w:tcPr>
          <w:p w14:paraId="24B895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854A1D7"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Calibri" w:hAnsi="Times New Roman"/>
                <w:iCs/>
                <w:sz w:val="24"/>
                <w:szCs w:val="24"/>
              </w:rPr>
              <w:t xml:space="preserve">География отраслей первичной сферы мирового хозяйства. </w:t>
            </w:r>
            <w:r w:rsidRPr="00137676">
              <w:rPr>
                <w:rFonts w:ascii="Times New Roman" w:eastAsia="SchoolBookCSanPin-Regular" w:hAnsi="Times New Roman"/>
                <w:sz w:val="24"/>
                <w:szCs w:val="24"/>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w:t>
            </w:r>
            <w:r w:rsidRPr="00137676">
              <w:rPr>
                <w:rFonts w:ascii="Times New Roman" w:eastAsia="SchoolBookCSanPin-Regular" w:hAnsi="Times New Roman"/>
                <w:sz w:val="24"/>
                <w:szCs w:val="24"/>
              </w:rPr>
              <w:lastRenderedPageBreak/>
              <w:t xml:space="preserve">мирового растениеводства и животноводства. </w:t>
            </w:r>
          </w:p>
          <w:p w14:paraId="41D1987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Лесное хозяйство и лесозаготовка.</w:t>
            </w:r>
          </w:p>
          <w:p w14:paraId="20D2BB2A" w14:textId="77777777" w:rsidR="005C552F" w:rsidRPr="00137676" w:rsidRDefault="005C552F" w:rsidP="00137676">
            <w:pPr>
              <w:autoSpaceDE w:val="0"/>
              <w:autoSpaceDN w:val="0"/>
              <w:adjustRightInd w:val="0"/>
              <w:spacing w:after="0"/>
              <w:jc w:val="both"/>
              <w:rPr>
                <w:rFonts w:ascii="Times New Roman" w:hAnsi="Times New Roman"/>
                <w:bCs/>
                <w:spacing w:val="-6"/>
                <w:sz w:val="24"/>
                <w:szCs w:val="24"/>
              </w:rPr>
            </w:pPr>
            <w:r w:rsidRPr="00137676">
              <w:rPr>
                <w:rFonts w:ascii="Times New Roman" w:eastAsia="SchoolBookCSanPin-Regular" w:hAnsi="Times New Roman"/>
                <w:sz w:val="24"/>
                <w:szCs w:val="24"/>
              </w:rPr>
              <w:t>Горнодобывающая промышленность. Географические аспекты добычи различных видов полезных ископаемых.</w:t>
            </w:r>
          </w:p>
        </w:tc>
        <w:tc>
          <w:tcPr>
            <w:tcW w:w="615" w:type="pct"/>
            <w:gridSpan w:val="2"/>
            <w:shd w:val="clear" w:color="auto" w:fill="auto"/>
          </w:tcPr>
          <w:p w14:paraId="4F62FA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851" w:type="pct"/>
            <w:vMerge/>
            <w:shd w:val="clear" w:color="auto" w:fill="FFFFFF"/>
          </w:tcPr>
          <w:p w14:paraId="2343E0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DF838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68E34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689899A" w14:textId="77777777" w:rsidTr="00A07BA7">
        <w:trPr>
          <w:trHeight w:val="20"/>
        </w:trPr>
        <w:tc>
          <w:tcPr>
            <w:tcW w:w="934" w:type="pct"/>
            <w:vMerge/>
          </w:tcPr>
          <w:p w14:paraId="63073E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27F044D6"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eastAsia="Calibri" w:hAnsi="Times New Roman"/>
                <w:iCs/>
                <w:sz w:val="24"/>
                <w:szCs w:val="24"/>
              </w:rPr>
              <w:t xml:space="preserve">География отраслей вторичной сферы мирового хозяйства. </w:t>
            </w:r>
            <w:r w:rsidRPr="00137676">
              <w:rPr>
                <w:rFonts w:ascii="Times New Roman" w:eastAsia="SchoolBookCSanPin-Regular" w:hAnsi="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shd w:val="clear" w:color="auto" w:fill="auto"/>
          </w:tcPr>
          <w:p w14:paraId="478D91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4</w:t>
            </w:r>
          </w:p>
        </w:tc>
        <w:tc>
          <w:tcPr>
            <w:tcW w:w="851" w:type="pct"/>
            <w:vMerge/>
            <w:shd w:val="clear" w:color="auto" w:fill="FFFFFF"/>
          </w:tcPr>
          <w:p w14:paraId="1D10A1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206AC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5158B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8325BEA" w14:textId="77777777" w:rsidTr="00A07BA7">
        <w:trPr>
          <w:trHeight w:val="20"/>
        </w:trPr>
        <w:tc>
          <w:tcPr>
            <w:tcW w:w="934" w:type="pct"/>
            <w:vMerge/>
          </w:tcPr>
          <w:p w14:paraId="7570B8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006D9059" w14:textId="77777777" w:rsidR="005C552F" w:rsidRPr="00137676" w:rsidRDefault="005C552F" w:rsidP="00137676">
            <w:pPr>
              <w:autoSpaceDE w:val="0"/>
              <w:autoSpaceDN w:val="0"/>
              <w:adjustRightInd w:val="0"/>
              <w:spacing w:after="0"/>
              <w:jc w:val="both"/>
              <w:rPr>
                <w:rFonts w:ascii="Times New Roman" w:eastAsia="Calibri" w:hAnsi="Times New Roman"/>
                <w:iCs/>
                <w:sz w:val="24"/>
                <w:szCs w:val="24"/>
              </w:rPr>
            </w:pPr>
            <w:r w:rsidRPr="00137676">
              <w:rPr>
                <w:rFonts w:ascii="Times New Roman" w:eastAsia="Calibri" w:hAnsi="Times New Roman"/>
                <w:iCs/>
                <w:sz w:val="24"/>
                <w:szCs w:val="24"/>
              </w:rPr>
              <w:t>География отраслей третичной сферы мирового хозяйства.</w:t>
            </w:r>
          </w:p>
          <w:p w14:paraId="06476919"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14:paraId="7C97917D"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eastAsia="SchoolBookCSanPin-Regular" w:hAnsi="Times New Roman"/>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615" w:type="pct"/>
            <w:gridSpan w:val="2"/>
            <w:shd w:val="clear" w:color="auto" w:fill="auto"/>
          </w:tcPr>
          <w:p w14:paraId="5DB550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0FE1AC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F9A66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1572B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76492A6" w14:textId="77777777" w:rsidTr="00A07BA7">
        <w:trPr>
          <w:trHeight w:val="20"/>
        </w:trPr>
        <w:tc>
          <w:tcPr>
            <w:tcW w:w="2778" w:type="pct"/>
            <w:gridSpan w:val="2"/>
          </w:tcPr>
          <w:p w14:paraId="4EFD0D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2. </w:t>
            </w:r>
            <w:r w:rsidRPr="00137676">
              <w:rPr>
                <w:rFonts w:ascii="Times New Roman" w:hAnsi="Times New Roman"/>
                <w:b/>
                <w:sz w:val="24"/>
                <w:szCs w:val="24"/>
              </w:rPr>
              <w:t>Регионы и страны мира</w:t>
            </w:r>
          </w:p>
        </w:tc>
        <w:tc>
          <w:tcPr>
            <w:tcW w:w="615" w:type="pct"/>
            <w:gridSpan w:val="2"/>
            <w:shd w:val="clear" w:color="auto" w:fill="auto"/>
          </w:tcPr>
          <w:p w14:paraId="5CF529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16</w:t>
            </w:r>
          </w:p>
        </w:tc>
        <w:tc>
          <w:tcPr>
            <w:tcW w:w="851" w:type="pct"/>
            <w:vMerge w:val="restart"/>
            <w:shd w:val="clear" w:color="auto" w:fill="FFFFFF"/>
          </w:tcPr>
          <w:p w14:paraId="445478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 xml:space="preserve"> </w:t>
            </w:r>
          </w:p>
        </w:tc>
        <w:tc>
          <w:tcPr>
            <w:tcW w:w="378" w:type="pct"/>
            <w:shd w:val="clear" w:color="auto" w:fill="FFFFFF"/>
          </w:tcPr>
          <w:p w14:paraId="77AC198E" w14:textId="77777777" w:rsidR="005C552F" w:rsidRPr="00137676" w:rsidRDefault="005C552F" w:rsidP="00137676">
            <w:pPr>
              <w:spacing w:after="0"/>
              <w:rPr>
                <w:rFonts w:ascii="Times New Roman" w:hAnsi="Times New Roman"/>
                <w:sz w:val="24"/>
                <w:szCs w:val="24"/>
              </w:rPr>
            </w:pPr>
          </w:p>
        </w:tc>
        <w:tc>
          <w:tcPr>
            <w:tcW w:w="378" w:type="pct"/>
            <w:shd w:val="clear" w:color="auto" w:fill="FFFFFF"/>
          </w:tcPr>
          <w:p w14:paraId="205D53CD" w14:textId="77777777" w:rsidR="005C552F" w:rsidRPr="00137676" w:rsidRDefault="005C552F" w:rsidP="00137676">
            <w:pPr>
              <w:spacing w:after="0"/>
              <w:rPr>
                <w:rFonts w:ascii="Times New Roman" w:hAnsi="Times New Roman"/>
                <w:sz w:val="24"/>
                <w:szCs w:val="24"/>
              </w:rPr>
            </w:pPr>
          </w:p>
        </w:tc>
      </w:tr>
      <w:tr w:rsidR="005C552F" w:rsidRPr="00137676" w14:paraId="45A1B000" w14:textId="77777777" w:rsidTr="00A07BA7">
        <w:trPr>
          <w:trHeight w:val="20"/>
        </w:trPr>
        <w:tc>
          <w:tcPr>
            <w:tcW w:w="934" w:type="pct"/>
            <w:vMerge w:val="restart"/>
          </w:tcPr>
          <w:p w14:paraId="285AC67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2.1.</w:t>
            </w:r>
          </w:p>
          <w:p w14:paraId="3D7CAD1B"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Зарубежная Европа</w:t>
            </w:r>
          </w:p>
        </w:tc>
        <w:tc>
          <w:tcPr>
            <w:tcW w:w="1844" w:type="pct"/>
          </w:tcPr>
          <w:p w14:paraId="7309B1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55ECAE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73F368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BF9B1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510EE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9210881" w14:textId="77777777" w:rsidTr="00A07BA7">
        <w:trPr>
          <w:trHeight w:val="276"/>
        </w:trPr>
        <w:tc>
          <w:tcPr>
            <w:tcW w:w="934" w:type="pct"/>
            <w:vMerge/>
            <w:tcBorders>
              <w:bottom w:val="single" w:sz="4" w:space="0" w:color="auto"/>
            </w:tcBorders>
          </w:tcPr>
          <w:p w14:paraId="66E9D6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Borders>
              <w:bottom w:val="single" w:sz="4" w:space="0" w:color="auto"/>
            </w:tcBorders>
          </w:tcPr>
          <w:p w14:paraId="33D9B8CB"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 xml:space="preserve">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w:t>
            </w:r>
            <w:r w:rsidRPr="00137676">
              <w:rPr>
                <w:rFonts w:ascii="Times New Roman" w:eastAsia="SchoolBookCSanPin-Regular" w:hAnsi="Times New Roman"/>
                <w:sz w:val="24"/>
                <w:szCs w:val="24"/>
              </w:rPr>
              <w:lastRenderedPageBreak/>
              <w:t>международной специализации. Территориальная структура хозяйства.</w:t>
            </w:r>
          </w:p>
        </w:tc>
        <w:tc>
          <w:tcPr>
            <w:tcW w:w="615" w:type="pct"/>
            <w:gridSpan w:val="2"/>
            <w:vMerge/>
            <w:tcBorders>
              <w:bottom w:val="single" w:sz="4" w:space="0" w:color="auto"/>
            </w:tcBorders>
            <w:shd w:val="clear" w:color="auto" w:fill="auto"/>
          </w:tcPr>
          <w:p w14:paraId="42931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1F5067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A969C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F1023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21DDB2" w14:textId="77777777" w:rsidTr="00A07BA7">
        <w:trPr>
          <w:trHeight w:val="20"/>
        </w:trPr>
        <w:tc>
          <w:tcPr>
            <w:tcW w:w="934" w:type="pct"/>
            <w:vMerge w:val="restart"/>
          </w:tcPr>
          <w:p w14:paraId="234FE9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Тема 2.2. </w:t>
            </w:r>
          </w:p>
          <w:p w14:paraId="4BCFB6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Зарубежная Азия</w:t>
            </w:r>
          </w:p>
          <w:p w14:paraId="7A9053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0DDF44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494304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2B0E02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37DCD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41A3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50026A2" w14:textId="77777777" w:rsidTr="00A07BA7">
        <w:trPr>
          <w:trHeight w:val="1198"/>
        </w:trPr>
        <w:tc>
          <w:tcPr>
            <w:tcW w:w="934" w:type="pct"/>
            <w:vMerge/>
          </w:tcPr>
          <w:p w14:paraId="3742B5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153FA628"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14:paraId="45D601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3E12FB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93A5F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F76A0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11F9141" w14:textId="77777777" w:rsidTr="00A07BA7">
        <w:trPr>
          <w:trHeight w:val="20"/>
        </w:trPr>
        <w:tc>
          <w:tcPr>
            <w:tcW w:w="934" w:type="pct"/>
            <w:vMerge w:val="restart"/>
          </w:tcPr>
          <w:p w14:paraId="41D6D7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 xml:space="preserve">Тема </w:t>
            </w:r>
            <w:r w:rsidRPr="00137676">
              <w:rPr>
                <w:rFonts w:ascii="Times New Roman" w:hAnsi="Times New Roman"/>
                <w:b/>
                <w:sz w:val="24"/>
                <w:szCs w:val="24"/>
              </w:rPr>
              <w:t>2.3.</w:t>
            </w:r>
          </w:p>
          <w:p w14:paraId="6A11D6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Северная </w:t>
            </w:r>
          </w:p>
          <w:p w14:paraId="4952FE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137676">
              <w:rPr>
                <w:rFonts w:ascii="Times New Roman" w:hAnsi="Times New Roman"/>
                <w:b/>
                <w:sz w:val="24"/>
                <w:szCs w:val="24"/>
              </w:rPr>
              <w:t>Америка</w:t>
            </w:r>
          </w:p>
          <w:p w14:paraId="1007BE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1410C0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shd w:val="clear" w:color="auto" w:fill="auto"/>
          </w:tcPr>
          <w:p w14:paraId="61B3A2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851" w:type="pct"/>
            <w:vMerge/>
            <w:shd w:val="clear" w:color="auto" w:fill="FFFFFF"/>
          </w:tcPr>
          <w:p w14:paraId="437FB7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5AF4D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14A0E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0EAD607" w14:textId="77777777" w:rsidTr="00A07BA7">
        <w:trPr>
          <w:trHeight w:val="20"/>
        </w:trPr>
        <w:tc>
          <w:tcPr>
            <w:tcW w:w="934" w:type="pct"/>
            <w:vMerge/>
          </w:tcPr>
          <w:p w14:paraId="031413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343DE7C4"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45F11180" w14:textId="77777777" w:rsidR="005C552F" w:rsidRPr="00137676" w:rsidRDefault="005C552F" w:rsidP="00137676">
            <w:pPr>
              <w:autoSpaceDE w:val="0"/>
              <w:autoSpaceDN w:val="0"/>
              <w:adjustRightInd w:val="0"/>
              <w:spacing w:after="0"/>
              <w:jc w:val="both"/>
              <w:rPr>
                <w:rFonts w:ascii="Times New Roman" w:hAnsi="Times New Roman"/>
                <w:bCs/>
                <w:spacing w:val="-6"/>
                <w:sz w:val="24"/>
                <w:szCs w:val="24"/>
              </w:rPr>
            </w:pPr>
            <w:r w:rsidRPr="00137676">
              <w:rPr>
                <w:rFonts w:ascii="Times New Roman" w:eastAsia="SchoolBookCSanPin-Regular" w:hAnsi="Times New Roman"/>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14:paraId="4C3932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495A10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F448A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373EA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DB5B6DF" w14:textId="77777777" w:rsidTr="00A07BA7">
        <w:trPr>
          <w:trHeight w:val="20"/>
        </w:trPr>
        <w:tc>
          <w:tcPr>
            <w:tcW w:w="934" w:type="pct"/>
            <w:vMerge w:val="restart"/>
          </w:tcPr>
          <w:p w14:paraId="3C2187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2.4. </w:t>
            </w:r>
          </w:p>
          <w:p w14:paraId="6D5F26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Латинская </w:t>
            </w:r>
          </w:p>
          <w:p w14:paraId="76608B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Америка</w:t>
            </w:r>
          </w:p>
        </w:tc>
        <w:tc>
          <w:tcPr>
            <w:tcW w:w="1844" w:type="pct"/>
          </w:tcPr>
          <w:p w14:paraId="70DC040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43927A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6566B6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06C24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FCD9A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F28086" w14:textId="77777777" w:rsidTr="00A07BA7">
        <w:trPr>
          <w:trHeight w:val="20"/>
        </w:trPr>
        <w:tc>
          <w:tcPr>
            <w:tcW w:w="934" w:type="pct"/>
            <w:vMerge/>
          </w:tcPr>
          <w:p w14:paraId="4F3579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5170F096"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74CA8BAC" w14:textId="77777777" w:rsidR="005C552F" w:rsidRPr="00137676" w:rsidRDefault="005C552F" w:rsidP="00137676">
            <w:pPr>
              <w:autoSpaceDE w:val="0"/>
              <w:autoSpaceDN w:val="0"/>
              <w:adjustRightInd w:val="0"/>
              <w:spacing w:after="0"/>
              <w:jc w:val="both"/>
              <w:rPr>
                <w:rFonts w:ascii="Times New Roman" w:hAnsi="Times New Roman"/>
                <w:bCs/>
                <w:sz w:val="24"/>
                <w:szCs w:val="24"/>
              </w:rPr>
            </w:pPr>
            <w:r w:rsidRPr="00137676">
              <w:rPr>
                <w:rFonts w:ascii="Times New Roman" w:eastAsia="SchoolBookCSanPin-Regular" w:hAnsi="Times New Roman"/>
                <w:sz w:val="24"/>
                <w:szCs w:val="24"/>
              </w:rPr>
              <w:t xml:space="preserve">Территориальная структура хозяйства. </w:t>
            </w:r>
            <w:r w:rsidRPr="00137676">
              <w:rPr>
                <w:rFonts w:ascii="Times New Roman" w:eastAsia="SchoolBookCSanPin-Regular" w:hAnsi="Times New Roman"/>
                <w:sz w:val="24"/>
                <w:szCs w:val="24"/>
              </w:rPr>
              <w:lastRenderedPageBreak/>
              <w:t>Интеграционные группировки.</w:t>
            </w:r>
          </w:p>
        </w:tc>
        <w:tc>
          <w:tcPr>
            <w:tcW w:w="615" w:type="pct"/>
            <w:gridSpan w:val="2"/>
            <w:vMerge/>
            <w:shd w:val="clear" w:color="auto" w:fill="auto"/>
          </w:tcPr>
          <w:p w14:paraId="195D35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27E8BD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6C9ED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B9AFD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78395DA" w14:textId="77777777" w:rsidTr="00A07BA7">
        <w:trPr>
          <w:trHeight w:val="20"/>
        </w:trPr>
        <w:tc>
          <w:tcPr>
            <w:tcW w:w="934" w:type="pct"/>
            <w:vMerge w:val="restart"/>
          </w:tcPr>
          <w:p w14:paraId="393993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Тема 2.5.</w:t>
            </w:r>
          </w:p>
          <w:p w14:paraId="70E375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 Африка</w:t>
            </w:r>
          </w:p>
        </w:tc>
        <w:tc>
          <w:tcPr>
            <w:tcW w:w="1844" w:type="pct"/>
          </w:tcPr>
          <w:p w14:paraId="612F8DF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78651A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59C263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1663F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A8CD2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84909C0" w14:textId="77777777" w:rsidTr="00A07BA7">
        <w:trPr>
          <w:trHeight w:val="20"/>
        </w:trPr>
        <w:tc>
          <w:tcPr>
            <w:tcW w:w="934" w:type="pct"/>
            <w:vMerge/>
          </w:tcPr>
          <w:p w14:paraId="7E188C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0EE38445" w14:textId="77777777" w:rsidR="005C552F" w:rsidRPr="00137676" w:rsidRDefault="005C552F" w:rsidP="00137676">
            <w:pPr>
              <w:autoSpaceDE w:val="0"/>
              <w:autoSpaceDN w:val="0"/>
              <w:adjustRightInd w:val="0"/>
              <w:spacing w:after="0"/>
              <w:jc w:val="both"/>
              <w:rPr>
                <w:rFonts w:ascii="Times New Roman" w:hAnsi="Times New Roman"/>
                <w:spacing w:val="-6"/>
                <w:sz w:val="24"/>
                <w:szCs w:val="24"/>
              </w:rPr>
            </w:pPr>
            <w:r w:rsidRPr="00137676">
              <w:rPr>
                <w:rFonts w:ascii="Times New Roman" w:eastAsia="SchoolBookCSanPin-Regular" w:hAnsi="Times New Roman"/>
                <w:sz w:val="24"/>
                <w:szCs w:val="24"/>
              </w:rPr>
              <w:t>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14:paraId="4955FD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02F06D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AE10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B509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E33AF6A" w14:textId="77777777" w:rsidTr="00A07BA7">
        <w:trPr>
          <w:trHeight w:val="20"/>
        </w:trPr>
        <w:tc>
          <w:tcPr>
            <w:tcW w:w="934" w:type="pct"/>
            <w:vMerge w:val="restart"/>
          </w:tcPr>
          <w:p w14:paraId="550805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2.6. </w:t>
            </w:r>
          </w:p>
          <w:p w14:paraId="2FB8CE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Австралия и Океания</w:t>
            </w:r>
          </w:p>
        </w:tc>
        <w:tc>
          <w:tcPr>
            <w:tcW w:w="1844" w:type="pct"/>
          </w:tcPr>
          <w:p w14:paraId="5FD306FB"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3DBFA2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7BCBCD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488E6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2F3CE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1F46A8" w14:textId="77777777" w:rsidTr="00A07BA7">
        <w:trPr>
          <w:trHeight w:val="20"/>
        </w:trPr>
        <w:tc>
          <w:tcPr>
            <w:tcW w:w="934" w:type="pct"/>
            <w:vMerge/>
          </w:tcPr>
          <w:p w14:paraId="1FDD83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101040D0" w14:textId="77777777" w:rsidR="005C552F" w:rsidRPr="00137676" w:rsidRDefault="005C552F" w:rsidP="00137676">
            <w:pPr>
              <w:autoSpaceDE w:val="0"/>
              <w:autoSpaceDN w:val="0"/>
              <w:adjustRightInd w:val="0"/>
              <w:spacing w:after="0"/>
              <w:jc w:val="both"/>
              <w:rPr>
                <w:rFonts w:ascii="Times New Roman" w:eastAsia="SchoolBookCSanPin-Regular" w:hAnsi="Times New Roman"/>
                <w:sz w:val="24"/>
                <w:szCs w:val="24"/>
              </w:rPr>
            </w:pPr>
            <w:r w:rsidRPr="00137676">
              <w:rPr>
                <w:rFonts w:ascii="Times New Roman" w:eastAsia="SchoolBookCSanPin-Regular" w:hAnsi="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14:paraId="5A9326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A3167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4666D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8750A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DF52AD9" w14:textId="77777777" w:rsidTr="00A07BA7">
        <w:trPr>
          <w:trHeight w:val="20"/>
        </w:trPr>
        <w:tc>
          <w:tcPr>
            <w:tcW w:w="934" w:type="pct"/>
            <w:vMerge w:val="restart"/>
          </w:tcPr>
          <w:p w14:paraId="53E663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2.7. </w:t>
            </w:r>
          </w:p>
          <w:p w14:paraId="4877FF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Характеристика стран мира</w:t>
            </w:r>
          </w:p>
        </w:tc>
        <w:tc>
          <w:tcPr>
            <w:tcW w:w="1844" w:type="pct"/>
          </w:tcPr>
          <w:p w14:paraId="3E8654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426ECC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51" w:type="pct"/>
            <w:vMerge/>
            <w:shd w:val="clear" w:color="auto" w:fill="FFFFFF"/>
          </w:tcPr>
          <w:p w14:paraId="2F98E6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7D63D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1037D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3505FB7" w14:textId="77777777" w:rsidTr="00A07BA7">
        <w:trPr>
          <w:trHeight w:val="20"/>
        </w:trPr>
        <w:tc>
          <w:tcPr>
            <w:tcW w:w="934" w:type="pct"/>
            <w:vMerge/>
          </w:tcPr>
          <w:p w14:paraId="517994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403E4D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137676">
              <w:rPr>
                <w:rFonts w:ascii="Times New Roman" w:eastAsia="Calibri" w:hAnsi="Times New Roman"/>
                <w:b/>
                <w:iCs/>
                <w:sz w:val="24"/>
                <w:szCs w:val="24"/>
              </w:rPr>
              <w:t>В том числе практических занятий</w:t>
            </w:r>
          </w:p>
        </w:tc>
        <w:tc>
          <w:tcPr>
            <w:tcW w:w="615" w:type="pct"/>
            <w:gridSpan w:val="2"/>
            <w:vMerge/>
            <w:shd w:val="clear" w:color="auto" w:fill="auto"/>
          </w:tcPr>
          <w:p w14:paraId="312AD9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3F45D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0BBB6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5927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27ECCE8" w14:textId="77777777" w:rsidTr="00A07BA7">
        <w:trPr>
          <w:trHeight w:val="20"/>
        </w:trPr>
        <w:tc>
          <w:tcPr>
            <w:tcW w:w="934" w:type="pct"/>
            <w:vMerge/>
          </w:tcPr>
          <w:p w14:paraId="5D74A8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5F62B9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37676">
              <w:rPr>
                <w:rFonts w:ascii="Times New Roman" w:eastAsia="Calibri" w:hAnsi="Times New Roman"/>
                <w:iCs/>
                <w:sz w:val="24"/>
                <w:szCs w:val="24"/>
              </w:rPr>
              <w:t>Составление комплексной экономико-географической характеристики стран мира</w:t>
            </w:r>
          </w:p>
        </w:tc>
        <w:tc>
          <w:tcPr>
            <w:tcW w:w="615" w:type="pct"/>
            <w:gridSpan w:val="2"/>
            <w:vMerge/>
            <w:shd w:val="clear" w:color="auto" w:fill="auto"/>
          </w:tcPr>
          <w:p w14:paraId="697CEA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784470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497F8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518C6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504A648" w14:textId="77777777" w:rsidTr="00A07BA7">
        <w:trPr>
          <w:trHeight w:val="20"/>
        </w:trPr>
        <w:tc>
          <w:tcPr>
            <w:tcW w:w="934" w:type="pct"/>
            <w:vMerge w:val="restart"/>
          </w:tcPr>
          <w:p w14:paraId="7587A2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Тема.</w:t>
            </w:r>
            <w:r w:rsidRPr="00137676">
              <w:rPr>
                <w:rFonts w:ascii="Times New Roman" w:hAnsi="Times New Roman"/>
                <w:b/>
                <w:sz w:val="24"/>
                <w:szCs w:val="24"/>
              </w:rPr>
              <w:t xml:space="preserve"> 2.8.</w:t>
            </w:r>
          </w:p>
          <w:p w14:paraId="6F6152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Россия </w:t>
            </w:r>
          </w:p>
          <w:p w14:paraId="03A4CB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в современном мире</w:t>
            </w:r>
          </w:p>
          <w:p w14:paraId="641B65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0A00F7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15" w:type="pct"/>
            <w:gridSpan w:val="2"/>
            <w:vMerge w:val="restart"/>
            <w:shd w:val="clear" w:color="auto" w:fill="auto"/>
          </w:tcPr>
          <w:p w14:paraId="621CDC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51" w:type="pct"/>
            <w:vMerge/>
            <w:shd w:val="clear" w:color="auto" w:fill="FFFFFF"/>
          </w:tcPr>
          <w:p w14:paraId="08509B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76148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A36D7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ABA46CB" w14:textId="77777777" w:rsidTr="00A07BA7">
        <w:trPr>
          <w:trHeight w:val="1124"/>
        </w:trPr>
        <w:tc>
          <w:tcPr>
            <w:tcW w:w="934" w:type="pct"/>
            <w:vMerge/>
          </w:tcPr>
          <w:p w14:paraId="4E6C06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213A926A" w14:textId="77777777" w:rsidR="005C552F" w:rsidRPr="00137676" w:rsidRDefault="005C552F" w:rsidP="00137676">
            <w:pPr>
              <w:autoSpaceDE w:val="0"/>
              <w:autoSpaceDN w:val="0"/>
              <w:adjustRightInd w:val="0"/>
              <w:spacing w:after="0"/>
              <w:rPr>
                <w:rFonts w:ascii="Times New Roman" w:eastAsia="SchoolBookCSanPin-Regular" w:hAnsi="Times New Roman"/>
                <w:sz w:val="24"/>
                <w:szCs w:val="24"/>
              </w:rPr>
            </w:pPr>
            <w:r w:rsidRPr="00137676">
              <w:rPr>
                <w:rFonts w:ascii="Times New Roman" w:eastAsia="SchoolBookCSanPin-Regular" w:hAnsi="Times New Roman"/>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5F0FA933" w14:textId="77777777" w:rsidR="005C552F" w:rsidRPr="00137676" w:rsidRDefault="005C552F" w:rsidP="00137676">
            <w:pPr>
              <w:autoSpaceDE w:val="0"/>
              <w:autoSpaceDN w:val="0"/>
              <w:adjustRightInd w:val="0"/>
              <w:spacing w:after="0"/>
              <w:rPr>
                <w:rFonts w:ascii="Times New Roman" w:hAnsi="Times New Roman"/>
                <w:bCs/>
                <w:sz w:val="24"/>
                <w:szCs w:val="24"/>
              </w:rPr>
            </w:pPr>
            <w:r w:rsidRPr="00137676">
              <w:rPr>
                <w:rFonts w:ascii="Times New Roman" w:eastAsia="SchoolBookCSanPin-Regular" w:hAnsi="Times New Roman"/>
                <w:sz w:val="24"/>
                <w:szCs w:val="24"/>
              </w:rPr>
              <w:t xml:space="preserve">Место России в мировом хозяйстве и международном географическом разделении труда. </w:t>
            </w:r>
            <w:r w:rsidRPr="00137676">
              <w:rPr>
                <w:rFonts w:ascii="Times New Roman" w:eastAsia="SchoolBookCSanPin-Regular" w:hAnsi="Times New Roman"/>
                <w:sz w:val="24"/>
                <w:szCs w:val="24"/>
              </w:rPr>
              <w:lastRenderedPageBreak/>
              <w:t>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14:paraId="76DAE8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470F16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8D6C4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23BC9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4A38F08" w14:textId="77777777" w:rsidTr="00A07BA7">
        <w:trPr>
          <w:trHeight w:val="20"/>
        </w:trPr>
        <w:tc>
          <w:tcPr>
            <w:tcW w:w="934" w:type="pct"/>
            <w:vMerge w:val="restart"/>
          </w:tcPr>
          <w:p w14:paraId="373ABA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Раздел 3.</w:t>
            </w:r>
          </w:p>
          <w:p w14:paraId="631F26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Географические аспекты современных глобальных проблем </w:t>
            </w:r>
          </w:p>
          <w:p w14:paraId="3D196B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человечества</w:t>
            </w:r>
          </w:p>
        </w:tc>
        <w:tc>
          <w:tcPr>
            <w:tcW w:w="1844" w:type="pct"/>
          </w:tcPr>
          <w:p w14:paraId="132C51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Calibri" w:hAnsi="Times New Roman"/>
                <w:b/>
                <w:iCs/>
                <w:sz w:val="24"/>
                <w:szCs w:val="24"/>
              </w:rPr>
              <w:t>В том числе практических занятий</w:t>
            </w:r>
          </w:p>
        </w:tc>
        <w:tc>
          <w:tcPr>
            <w:tcW w:w="615" w:type="pct"/>
            <w:gridSpan w:val="2"/>
            <w:shd w:val="clear" w:color="auto" w:fill="auto"/>
          </w:tcPr>
          <w:p w14:paraId="2633E0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1" w:type="pct"/>
            <w:vMerge w:val="restart"/>
            <w:shd w:val="clear" w:color="auto" w:fill="FFFFFF"/>
          </w:tcPr>
          <w:p w14:paraId="2F49B8CC" w14:textId="77777777" w:rsidR="005C552F" w:rsidRPr="00137676" w:rsidRDefault="005C552F" w:rsidP="00137676">
            <w:pPr>
              <w:spacing w:after="0"/>
              <w:rPr>
                <w:rFonts w:ascii="Times New Roman" w:hAnsi="Times New Roman"/>
                <w:sz w:val="24"/>
                <w:szCs w:val="24"/>
              </w:rPr>
            </w:pPr>
          </w:p>
          <w:p w14:paraId="3A4340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11CB840" w14:textId="77777777" w:rsidR="005C552F" w:rsidRPr="00137676" w:rsidRDefault="005C552F" w:rsidP="00137676">
            <w:pPr>
              <w:spacing w:after="0"/>
              <w:rPr>
                <w:rFonts w:ascii="Times New Roman" w:hAnsi="Times New Roman"/>
                <w:sz w:val="24"/>
                <w:szCs w:val="24"/>
              </w:rPr>
            </w:pPr>
          </w:p>
        </w:tc>
        <w:tc>
          <w:tcPr>
            <w:tcW w:w="378" w:type="pct"/>
            <w:shd w:val="clear" w:color="auto" w:fill="FFFFFF"/>
          </w:tcPr>
          <w:p w14:paraId="05D55827" w14:textId="77777777" w:rsidR="005C552F" w:rsidRPr="00137676" w:rsidRDefault="005C552F" w:rsidP="00137676">
            <w:pPr>
              <w:spacing w:after="0"/>
              <w:rPr>
                <w:rFonts w:ascii="Times New Roman" w:hAnsi="Times New Roman"/>
                <w:sz w:val="24"/>
                <w:szCs w:val="24"/>
              </w:rPr>
            </w:pPr>
          </w:p>
        </w:tc>
      </w:tr>
      <w:tr w:rsidR="005C552F" w:rsidRPr="00137676" w14:paraId="6BB5B8D2" w14:textId="77777777" w:rsidTr="00A07BA7">
        <w:trPr>
          <w:trHeight w:val="20"/>
        </w:trPr>
        <w:tc>
          <w:tcPr>
            <w:tcW w:w="934" w:type="pct"/>
            <w:vMerge/>
          </w:tcPr>
          <w:p w14:paraId="71B30E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44" w:type="pct"/>
          </w:tcPr>
          <w:p w14:paraId="7D5199CD" w14:textId="77777777" w:rsidR="005C552F" w:rsidRPr="00137676" w:rsidRDefault="005C552F" w:rsidP="00137676">
            <w:pPr>
              <w:autoSpaceDE w:val="0"/>
              <w:autoSpaceDN w:val="0"/>
              <w:adjustRightInd w:val="0"/>
              <w:spacing w:after="0"/>
              <w:jc w:val="both"/>
              <w:rPr>
                <w:rFonts w:ascii="Times New Roman" w:hAnsi="Times New Roman"/>
                <w:b/>
                <w:bCs/>
                <w:sz w:val="24"/>
                <w:szCs w:val="24"/>
              </w:rPr>
            </w:pPr>
            <w:r w:rsidRPr="00137676">
              <w:rPr>
                <w:rFonts w:ascii="Times New Roman" w:eastAsia="SchoolBookCSanPin-Regular" w:hAnsi="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14:paraId="3E8654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1" w:type="pct"/>
            <w:vMerge/>
            <w:shd w:val="clear" w:color="auto" w:fill="FFFFFF"/>
          </w:tcPr>
          <w:p w14:paraId="426CEB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79104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15EC4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683C738" w14:textId="77777777" w:rsidTr="00A07BA7">
        <w:trPr>
          <w:trHeight w:val="206"/>
        </w:trPr>
        <w:tc>
          <w:tcPr>
            <w:tcW w:w="2778" w:type="pct"/>
            <w:gridSpan w:val="2"/>
          </w:tcPr>
          <w:p w14:paraId="358052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Всего</w:t>
            </w:r>
          </w:p>
        </w:tc>
        <w:tc>
          <w:tcPr>
            <w:tcW w:w="615" w:type="pct"/>
            <w:gridSpan w:val="2"/>
            <w:shd w:val="clear" w:color="auto" w:fill="auto"/>
          </w:tcPr>
          <w:p w14:paraId="16F2FF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39</w:t>
            </w:r>
          </w:p>
        </w:tc>
        <w:tc>
          <w:tcPr>
            <w:tcW w:w="851" w:type="pct"/>
            <w:shd w:val="clear" w:color="auto" w:fill="FFFFFF"/>
          </w:tcPr>
          <w:p w14:paraId="03460E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1A30E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75E44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187E8464"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48A9AA06"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2FEC7CC6"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1E7B948B"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5FE5F75" w14:textId="77777777" w:rsidR="005C552F" w:rsidRPr="00137676" w:rsidRDefault="005C552F" w:rsidP="004442C3">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Естествознания</w:t>
      </w:r>
      <w:r w:rsidRPr="00137676">
        <w:rPr>
          <w:rFonts w:ascii="Times New Roman" w:hAnsi="Times New Roman"/>
          <w:bCs/>
          <w:sz w:val="24"/>
          <w:szCs w:val="24"/>
        </w:rPr>
        <w:t>»</w:t>
      </w:r>
      <w:r w:rsidRPr="00137676">
        <w:rPr>
          <w:rFonts w:ascii="Times New Roman" w:hAnsi="Times New Roman"/>
          <w:sz w:val="24"/>
          <w:szCs w:val="24"/>
          <w:lang w:eastAsia="en-US"/>
        </w:rPr>
        <w:t>,</w:t>
      </w:r>
      <w:r w:rsidR="004442C3">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0AA0BF82" w14:textId="77777777" w:rsidR="005C552F" w:rsidRPr="00137676" w:rsidRDefault="005C552F" w:rsidP="00137676">
      <w:pPr>
        <w:suppressAutoHyphens/>
        <w:spacing w:after="0"/>
        <w:ind w:firstLine="709"/>
        <w:jc w:val="both"/>
        <w:rPr>
          <w:rFonts w:ascii="Times New Roman" w:hAnsi="Times New Roman"/>
          <w:bCs/>
          <w:sz w:val="24"/>
          <w:szCs w:val="24"/>
        </w:rPr>
      </w:pPr>
    </w:p>
    <w:p w14:paraId="53DF93F3"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433BB42F"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7C3FEC"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0DAD1A34" w14:textId="77777777" w:rsidR="005C552F" w:rsidRPr="00137676" w:rsidRDefault="005C552F" w:rsidP="00137676">
      <w:pPr>
        <w:pStyle w:val="af0"/>
        <w:numPr>
          <w:ilvl w:val="0"/>
          <w:numId w:val="118"/>
        </w:numPr>
        <w:tabs>
          <w:tab w:val="left" w:pos="993"/>
        </w:tabs>
        <w:spacing w:before="0" w:after="0" w:line="276" w:lineRule="auto"/>
        <w:ind w:left="0" w:firstLine="709"/>
        <w:contextualSpacing/>
        <w:jc w:val="both"/>
      </w:pPr>
      <w:r w:rsidRPr="00137676">
        <w:t>Атлас. География 10 - 11 классы. Издательства «Дрофа», 2020 – 48 с.</w:t>
      </w:r>
    </w:p>
    <w:p w14:paraId="44D2EBB9" w14:textId="77777777" w:rsidR="005C552F" w:rsidRPr="00137676" w:rsidRDefault="005C552F" w:rsidP="00137676">
      <w:pPr>
        <w:pStyle w:val="af0"/>
        <w:numPr>
          <w:ilvl w:val="0"/>
          <w:numId w:val="118"/>
        </w:numPr>
        <w:tabs>
          <w:tab w:val="left" w:pos="993"/>
        </w:tabs>
        <w:spacing w:before="0" w:after="0" w:line="276" w:lineRule="auto"/>
        <w:ind w:left="0" w:firstLine="709"/>
        <w:contextualSpacing/>
        <w:jc w:val="both"/>
      </w:pPr>
      <w:r w:rsidRPr="00137676">
        <w:t xml:space="preserve">Е.В. Баранчиков География: Учеб. для студ. образоват. учрежд. сред. проф. образования – М.: Издательский центр «Академия», 2016. – 320 с. </w:t>
      </w:r>
    </w:p>
    <w:p w14:paraId="6AA9DFD6" w14:textId="77777777" w:rsidR="005C552F" w:rsidRPr="00137676" w:rsidRDefault="005C552F" w:rsidP="00137676">
      <w:pPr>
        <w:tabs>
          <w:tab w:val="left" w:pos="993"/>
        </w:tabs>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11FD0776" w14:textId="77777777" w:rsidR="005C552F" w:rsidRPr="00137676" w:rsidRDefault="008C0B3D" w:rsidP="00137676">
      <w:pPr>
        <w:pStyle w:val="af0"/>
        <w:numPr>
          <w:ilvl w:val="0"/>
          <w:numId w:val="119"/>
        </w:numPr>
        <w:tabs>
          <w:tab w:val="left" w:pos="993"/>
        </w:tabs>
        <w:spacing w:before="0" w:after="0" w:line="276" w:lineRule="auto"/>
        <w:ind w:left="0" w:firstLine="709"/>
        <w:contextualSpacing/>
        <w:jc w:val="both"/>
      </w:pPr>
      <w:hyperlink r:id="rId160" w:history="1">
        <w:r w:rsidR="005C552F" w:rsidRPr="00137676">
          <w:rPr>
            <w:rStyle w:val="af"/>
          </w:rPr>
          <w:t>http://www.alleng.ru/d/geog/geo037.htm</w:t>
        </w:r>
      </w:hyperlink>
    </w:p>
    <w:p w14:paraId="3313F0DE" w14:textId="77777777" w:rsidR="005C552F" w:rsidRPr="00137676" w:rsidRDefault="008C0B3D" w:rsidP="00137676">
      <w:pPr>
        <w:pStyle w:val="af0"/>
        <w:numPr>
          <w:ilvl w:val="0"/>
          <w:numId w:val="119"/>
        </w:numPr>
        <w:tabs>
          <w:tab w:val="left" w:pos="993"/>
        </w:tabs>
        <w:spacing w:before="0" w:after="0" w:line="276" w:lineRule="auto"/>
        <w:ind w:left="0" w:firstLine="709"/>
        <w:contextualSpacing/>
        <w:jc w:val="both"/>
      </w:pPr>
      <w:hyperlink r:id="rId161" w:history="1">
        <w:r w:rsidR="005C552F" w:rsidRPr="00137676">
          <w:rPr>
            <w:rStyle w:val="af"/>
          </w:rPr>
          <w:t>http://4i5.ru/znanie/loading-1339.htm</w:t>
        </w:r>
      </w:hyperlink>
    </w:p>
    <w:p w14:paraId="1F0C3491" w14:textId="77777777" w:rsidR="005C552F" w:rsidRPr="00137676" w:rsidRDefault="005C552F" w:rsidP="00137676">
      <w:pPr>
        <w:tabs>
          <w:tab w:val="left" w:pos="993"/>
        </w:tabs>
        <w:spacing w:after="0"/>
        <w:ind w:firstLine="709"/>
        <w:contextualSpacing/>
        <w:jc w:val="both"/>
        <w:rPr>
          <w:rFonts w:ascii="Times New Roman" w:hAnsi="Times New Roman"/>
          <w:b/>
          <w:bCs/>
          <w:sz w:val="24"/>
          <w:szCs w:val="24"/>
        </w:rPr>
      </w:pPr>
    </w:p>
    <w:p w14:paraId="32494FD4"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418857D9" w14:textId="77777777" w:rsidR="00047F67" w:rsidRDefault="00047F67" w:rsidP="00137676">
      <w:pPr>
        <w:spacing w:after="0"/>
        <w:contextualSpacing/>
        <w:jc w:val="center"/>
        <w:rPr>
          <w:rFonts w:ascii="Times New Roman" w:hAnsi="Times New Roman"/>
          <w:b/>
          <w:sz w:val="24"/>
          <w:szCs w:val="24"/>
        </w:rPr>
      </w:pPr>
    </w:p>
    <w:p w14:paraId="269F05E3"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3DB19814"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123FD19"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692"/>
        <w:gridCol w:w="2517"/>
      </w:tblGrid>
      <w:tr w:rsidR="005C552F" w:rsidRPr="00137676" w14:paraId="40C78339" w14:textId="77777777" w:rsidTr="00A07BA7">
        <w:tc>
          <w:tcPr>
            <w:tcW w:w="2278" w:type="pct"/>
          </w:tcPr>
          <w:p w14:paraId="3CB18D03" w14:textId="0F4830EE"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406" w:type="pct"/>
          </w:tcPr>
          <w:p w14:paraId="027B794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315" w:type="pct"/>
          </w:tcPr>
          <w:p w14:paraId="55E802FD"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58C4F3CE" w14:textId="77777777" w:rsidTr="00A07BA7">
        <w:tc>
          <w:tcPr>
            <w:tcW w:w="2278" w:type="pct"/>
          </w:tcPr>
          <w:p w14:paraId="4101EDFC"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213B2F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основные географические понятия и термины; традиционные и новые методы географических исследований; </w:t>
            </w:r>
          </w:p>
          <w:p w14:paraId="48C48B9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14:paraId="372BD0A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географические аспекты отраслевой и территориальной структуры мирового </w:t>
            </w:r>
            <w:r w:rsidRPr="00137676">
              <w:rPr>
                <w:rFonts w:ascii="Times New Roman" w:hAnsi="Times New Roman"/>
                <w:sz w:val="24"/>
                <w:szCs w:val="24"/>
              </w:rPr>
              <w:lastRenderedPageBreak/>
              <w:t xml:space="preserve">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406" w:type="pct"/>
          </w:tcPr>
          <w:p w14:paraId="26EFD136" w14:textId="77777777" w:rsidR="005C552F" w:rsidRPr="00137676" w:rsidRDefault="005C552F" w:rsidP="00137676">
            <w:pPr>
              <w:pStyle w:val="a6"/>
              <w:spacing w:line="276" w:lineRule="auto"/>
              <w:jc w:val="both"/>
            </w:pPr>
          </w:p>
          <w:p w14:paraId="5939CFD8" w14:textId="77777777" w:rsidR="005C552F" w:rsidRPr="00137676" w:rsidRDefault="005C552F" w:rsidP="00137676">
            <w:pPr>
              <w:pStyle w:val="a6"/>
              <w:spacing w:line="276" w:lineRule="auto"/>
              <w:jc w:val="both"/>
            </w:pPr>
            <w:r w:rsidRPr="00137676">
              <w:t>- формулировать географическую терминологию и законы;</w:t>
            </w:r>
          </w:p>
          <w:p w14:paraId="19E77966"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hAnsi="Times New Roman"/>
                <w:sz w:val="24"/>
                <w:szCs w:val="24"/>
              </w:rPr>
              <w:t>- определять ресурсообеспеченность отдельных стран и регионов мира;</w:t>
            </w:r>
          </w:p>
          <w:p w14:paraId="6028EF0E" w14:textId="77777777" w:rsidR="005C552F" w:rsidRPr="00137676" w:rsidRDefault="005C552F" w:rsidP="00137676">
            <w:pPr>
              <w:pStyle w:val="a6"/>
              <w:spacing w:line="276" w:lineRule="auto"/>
              <w:jc w:val="both"/>
            </w:pPr>
            <w:r w:rsidRPr="00137676">
              <w:t>- называть группы природных ресурсов;</w:t>
            </w:r>
          </w:p>
          <w:p w14:paraId="1D67E459" w14:textId="77777777" w:rsidR="005C552F" w:rsidRPr="00137676" w:rsidRDefault="005C552F" w:rsidP="00137676">
            <w:pPr>
              <w:pStyle w:val="a6"/>
              <w:spacing w:line="276" w:lineRule="auto"/>
              <w:jc w:val="both"/>
            </w:pPr>
            <w:r w:rsidRPr="00137676">
              <w:t>- определять демографическую ситуацию стран и регионов мира;</w:t>
            </w:r>
          </w:p>
          <w:p w14:paraId="35AFF244" w14:textId="77777777" w:rsidR="005C552F" w:rsidRPr="00137676" w:rsidRDefault="005C552F" w:rsidP="00137676">
            <w:pPr>
              <w:pStyle w:val="a6"/>
              <w:spacing w:line="276" w:lineRule="auto"/>
              <w:jc w:val="both"/>
            </w:pPr>
            <w:r w:rsidRPr="00137676">
              <w:t xml:space="preserve">- работать с картами атласа и </w:t>
            </w:r>
            <w:r w:rsidRPr="00137676">
              <w:lastRenderedPageBreak/>
              <w:t xml:space="preserve">статистическими источниками; </w:t>
            </w:r>
          </w:p>
          <w:p w14:paraId="39EDDC91" w14:textId="77777777" w:rsidR="005C552F" w:rsidRPr="00137676" w:rsidRDefault="005C552F" w:rsidP="00137676">
            <w:pPr>
              <w:pStyle w:val="a6"/>
              <w:spacing w:line="276" w:lineRule="auto"/>
              <w:jc w:val="both"/>
            </w:pPr>
            <w:r w:rsidRPr="00137676">
              <w:t>- давать социально-экономическую характеристику регионов и стран мира.</w:t>
            </w:r>
          </w:p>
          <w:p w14:paraId="7533738D" w14:textId="77777777" w:rsidR="005C552F" w:rsidRPr="00137676" w:rsidRDefault="005C552F" w:rsidP="00137676">
            <w:pPr>
              <w:pStyle w:val="a6"/>
              <w:spacing w:line="276" w:lineRule="auto"/>
              <w:jc w:val="both"/>
            </w:pPr>
          </w:p>
        </w:tc>
        <w:tc>
          <w:tcPr>
            <w:tcW w:w="1315" w:type="pct"/>
          </w:tcPr>
          <w:p w14:paraId="51E4CFFF" w14:textId="77777777" w:rsidR="005C552F" w:rsidRPr="00137676" w:rsidRDefault="005C552F" w:rsidP="00137676">
            <w:pPr>
              <w:spacing w:after="0"/>
              <w:rPr>
                <w:rFonts w:ascii="Times New Roman" w:hAnsi="Times New Roman"/>
                <w:bCs/>
                <w:sz w:val="24"/>
                <w:szCs w:val="24"/>
                <w:lang w:eastAsia="zh-CN"/>
              </w:rPr>
            </w:pPr>
          </w:p>
          <w:p w14:paraId="520C5981"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3ED28AF9"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2E2A3585"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 xml:space="preserve">Тестирование, </w:t>
            </w:r>
            <w:r w:rsidRPr="00137676">
              <w:rPr>
                <w:rFonts w:ascii="Times New Roman" w:hAnsi="Times New Roman"/>
                <w:sz w:val="24"/>
                <w:szCs w:val="24"/>
              </w:rPr>
              <w:t>индивидуальная работа по карточкам, групповая работа, практическая работа.</w:t>
            </w:r>
          </w:p>
          <w:p w14:paraId="2453F899"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4474D1C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lastRenderedPageBreak/>
              <w:t>Экспертная оценка 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50A0DB71" w14:textId="77777777" w:rsidR="005C552F" w:rsidRPr="00137676" w:rsidRDefault="005C552F" w:rsidP="00137676">
            <w:pPr>
              <w:spacing w:after="0"/>
              <w:jc w:val="both"/>
              <w:rPr>
                <w:rFonts w:ascii="Times New Roman" w:hAnsi="Times New Roman"/>
                <w:bCs/>
                <w:sz w:val="24"/>
                <w:szCs w:val="24"/>
              </w:rPr>
            </w:pPr>
          </w:p>
          <w:p w14:paraId="460F6C92" w14:textId="77777777" w:rsidR="005C552F" w:rsidRPr="00137676" w:rsidRDefault="005C552F" w:rsidP="00137676">
            <w:pPr>
              <w:spacing w:after="0"/>
              <w:jc w:val="both"/>
              <w:rPr>
                <w:rFonts w:ascii="Times New Roman" w:hAnsi="Times New Roman"/>
                <w:bCs/>
                <w:sz w:val="24"/>
                <w:szCs w:val="24"/>
                <w:lang w:eastAsia="zh-CN"/>
              </w:rPr>
            </w:pPr>
          </w:p>
        </w:tc>
      </w:tr>
      <w:tr w:rsidR="005C552F" w:rsidRPr="00137676" w14:paraId="35D7F4E6" w14:textId="77777777" w:rsidTr="00A07BA7">
        <w:trPr>
          <w:trHeight w:val="896"/>
        </w:trPr>
        <w:tc>
          <w:tcPr>
            <w:tcW w:w="2278" w:type="pct"/>
          </w:tcPr>
          <w:p w14:paraId="16CA0CB7"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lastRenderedPageBreak/>
              <w:t>Перечень умений, осваиваемых в рамках дисциплины</w:t>
            </w:r>
          </w:p>
          <w:p w14:paraId="60568B04" w14:textId="77777777" w:rsidR="005C552F" w:rsidRPr="00137676" w:rsidRDefault="005C552F" w:rsidP="00137676">
            <w:pPr>
              <w:spacing w:after="0"/>
              <w:jc w:val="both"/>
              <w:rPr>
                <w:rFonts w:ascii="Times New Roman" w:hAnsi="Times New Roman"/>
                <w:sz w:val="24"/>
                <w:szCs w:val="24"/>
              </w:rPr>
            </w:pPr>
            <w:r w:rsidRPr="00137676">
              <w:rPr>
                <w:rStyle w:val="afffffc"/>
                <w:rFonts w:ascii="Times New Roman" w:hAnsi="Times New Roman"/>
                <w:sz w:val="24"/>
                <w:szCs w:val="24"/>
              </w:rPr>
              <w:t xml:space="preserve">- определять и сравнивать </w:t>
            </w:r>
            <w:r w:rsidRPr="00137676">
              <w:rPr>
                <w:rFonts w:ascii="Times New Roman" w:hAnsi="Times New Roman"/>
                <w:sz w:val="24"/>
                <w:szCs w:val="24"/>
              </w:rPr>
              <w:t>по разным источникам информации гео</w:t>
            </w:r>
            <w:r w:rsidRPr="00137676">
              <w:rPr>
                <w:rFonts w:ascii="Times New Roman" w:hAnsi="Times New Roman"/>
                <w:sz w:val="24"/>
                <w:szCs w:val="24"/>
              </w:rPr>
              <w:softHyphen/>
              <w:t xml:space="preserve">графические тенденции развития природных, социально-экономических и геоэкологических объектов, процессов и явлений; </w:t>
            </w:r>
          </w:p>
          <w:p w14:paraId="731FFDAE" w14:textId="77777777" w:rsidR="005C552F" w:rsidRPr="00137676" w:rsidRDefault="005C552F" w:rsidP="00137676">
            <w:pPr>
              <w:spacing w:after="0"/>
              <w:jc w:val="both"/>
              <w:rPr>
                <w:rFonts w:ascii="Times New Roman" w:hAnsi="Times New Roman"/>
                <w:sz w:val="24"/>
                <w:szCs w:val="24"/>
              </w:rPr>
            </w:pPr>
            <w:r w:rsidRPr="00137676">
              <w:rPr>
                <w:rStyle w:val="afffffc"/>
                <w:rFonts w:ascii="Times New Roman" w:hAnsi="Times New Roman"/>
                <w:sz w:val="24"/>
                <w:szCs w:val="24"/>
              </w:rPr>
              <w:t>- оценивать и объяснять</w:t>
            </w:r>
            <w:r w:rsidR="00FB3A05">
              <w:rPr>
                <w:rStyle w:val="afffffc"/>
                <w:rFonts w:ascii="Times New Roman" w:hAnsi="Times New Roman"/>
                <w:sz w:val="24"/>
                <w:szCs w:val="24"/>
              </w:rPr>
              <w:t xml:space="preserve"> </w:t>
            </w:r>
            <w:r w:rsidRPr="00137676">
              <w:rPr>
                <w:rFonts w:ascii="Times New Roman" w:hAnsi="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2D53E543" w14:textId="77777777" w:rsidR="005C552F" w:rsidRPr="00137676" w:rsidRDefault="005C552F" w:rsidP="00137676">
            <w:pPr>
              <w:spacing w:after="0"/>
              <w:jc w:val="both"/>
              <w:rPr>
                <w:rFonts w:ascii="Times New Roman" w:hAnsi="Times New Roman"/>
                <w:sz w:val="24"/>
                <w:szCs w:val="24"/>
              </w:rPr>
            </w:pPr>
            <w:r w:rsidRPr="00137676">
              <w:rPr>
                <w:rStyle w:val="afffffc"/>
                <w:rFonts w:ascii="Times New Roman" w:hAnsi="Times New Roman"/>
                <w:sz w:val="24"/>
                <w:szCs w:val="24"/>
              </w:rPr>
              <w:t xml:space="preserve">- применять </w:t>
            </w:r>
            <w:r w:rsidRPr="00137676">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14:paraId="068F084C" w14:textId="77777777" w:rsidR="005C552F" w:rsidRPr="00137676" w:rsidRDefault="005C552F" w:rsidP="00137676">
            <w:pPr>
              <w:spacing w:after="0"/>
              <w:jc w:val="both"/>
              <w:rPr>
                <w:rFonts w:ascii="Times New Roman" w:hAnsi="Times New Roman"/>
                <w:sz w:val="24"/>
                <w:szCs w:val="24"/>
              </w:rPr>
            </w:pPr>
            <w:r w:rsidRPr="00137676">
              <w:rPr>
                <w:rStyle w:val="afffffc"/>
                <w:rFonts w:ascii="Times New Roman" w:hAnsi="Times New Roman"/>
                <w:sz w:val="24"/>
                <w:szCs w:val="24"/>
              </w:rPr>
              <w:t>- составлять</w:t>
            </w:r>
            <w:r w:rsidRPr="00137676">
              <w:rPr>
                <w:rFonts w:ascii="Times New Roman" w:hAnsi="Times New Roman"/>
                <w:sz w:val="24"/>
                <w:szCs w:val="24"/>
              </w:rPr>
              <w:t xml:space="preserve">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383DEDA1" w14:textId="77777777" w:rsidR="005C552F" w:rsidRPr="00137676" w:rsidRDefault="005C552F" w:rsidP="00137676">
            <w:pPr>
              <w:spacing w:after="0"/>
              <w:jc w:val="both"/>
              <w:rPr>
                <w:rFonts w:ascii="Times New Roman" w:hAnsi="Times New Roman"/>
                <w:sz w:val="24"/>
                <w:szCs w:val="24"/>
              </w:rPr>
            </w:pPr>
            <w:r w:rsidRPr="00137676">
              <w:rPr>
                <w:rStyle w:val="afffffc"/>
                <w:rFonts w:ascii="Times New Roman" w:hAnsi="Times New Roman"/>
                <w:sz w:val="24"/>
                <w:szCs w:val="24"/>
              </w:rPr>
              <w:t>- сопоставлять</w:t>
            </w:r>
            <w:r w:rsidRPr="00137676">
              <w:rPr>
                <w:rFonts w:ascii="Times New Roman" w:hAnsi="Times New Roman"/>
                <w:sz w:val="24"/>
                <w:szCs w:val="24"/>
              </w:rPr>
              <w:t xml:space="preserve">географические карты различной тематики; </w:t>
            </w:r>
          </w:p>
          <w:p w14:paraId="3AD1FECC" w14:textId="77777777" w:rsidR="005C552F" w:rsidRPr="00137676" w:rsidRDefault="005C552F" w:rsidP="00137676">
            <w:pPr>
              <w:pStyle w:val="affffff5"/>
              <w:spacing w:line="276" w:lineRule="auto"/>
              <w:jc w:val="both"/>
              <w:rPr>
                <w:lang w:val="ru-RU"/>
              </w:rPr>
            </w:pPr>
            <w:r w:rsidRPr="00137676">
              <w:rPr>
                <w:rStyle w:val="afffffc"/>
                <w:lang w:val="ru-RU"/>
              </w:rPr>
              <w:lastRenderedPageBreak/>
              <w:t>- использовать приобретенные знания и умения в практической деятельности и повседневной жизни:</w:t>
            </w:r>
          </w:p>
          <w:p w14:paraId="2528B2A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а) для выявления и объяснения географических аспектов различных теку</w:t>
            </w:r>
            <w:r w:rsidRPr="00137676">
              <w:rPr>
                <w:rFonts w:ascii="Times New Roman" w:hAnsi="Times New Roman"/>
                <w:sz w:val="24"/>
                <w:szCs w:val="24"/>
              </w:rPr>
              <w:softHyphen/>
              <w:t xml:space="preserve">щих событий и ситуаций; </w:t>
            </w:r>
          </w:p>
          <w:p w14:paraId="255967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71EF64AE"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406" w:type="pct"/>
          </w:tcPr>
          <w:p w14:paraId="07F65F2D" w14:textId="77777777" w:rsidR="005C552F" w:rsidRPr="00137676" w:rsidRDefault="005C552F" w:rsidP="00137676">
            <w:pPr>
              <w:pStyle w:val="a6"/>
              <w:spacing w:line="276" w:lineRule="auto"/>
              <w:jc w:val="both"/>
            </w:pPr>
          </w:p>
          <w:p w14:paraId="11ADED7C" w14:textId="77777777" w:rsidR="005C552F" w:rsidRPr="00137676" w:rsidRDefault="005C552F" w:rsidP="00137676">
            <w:pPr>
              <w:autoSpaceDE w:val="0"/>
              <w:autoSpaceDN w:val="0"/>
              <w:adjustRightInd w:val="0"/>
              <w:spacing w:after="0"/>
              <w:jc w:val="both"/>
              <w:rPr>
                <w:rFonts w:ascii="Times New Roman" w:hAnsi="Times New Roman"/>
                <w:sz w:val="24"/>
                <w:szCs w:val="24"/>
              </w:rPr>
            </w:pPr>
            <w:r w:rsidRPr="00137676">
              <w:rPr>
                <w:rFonts w:ascii="Times New Roman" w:hAnsi="Times New Roman"/>
                <w:sz w:val="24"/>
                <w:szCs w:val="24"/>
              </w:rPr>
              <w:t>- определять ресурсообеспеченность отдельных стран и регионов мира;</w:t>
            </w:r>
          </w:p>
          <w:p w14:paraId="587C60FF" w14:textId="77777777" w:rsidR="005C552F" w:rsidRPr="00137676" w:rsidRDefault="005C552F" w:rsidP="00137676">
            <w:pPr>
              <w:pStyle w:val="a6"/>
              <w:spacing w:line="276" w:lineRule="auto"/>
              <w:jc w:val="both"/>
            </w:pPr>
            <w:r w:rsidRPr="00137676">
              <w:t>- называть группы природных ресурсов;</w:t>
            </w:r>
          </w:p>
          <w:p w14:paraId="36A20442" w14:textId="77777777" w:rsidR="005C552F" w:rsidRPr="00137676" w:rsidRDefault="005C552F" w:rsidP="00137676">
            <w:pPr>
              <w:pStyle w:val="a6"/>
              <w:spacing w:line="276" w:lineRule="auto"/>
              <w:jc w:val="both"/>
            </w:pPr>
            <w:r w:rsidRPr="00137676">
              <w:t>- определять демографическую ситуацию стран и регионов мира;</w:t>
            </w:r>
          </w:p>
          <w:p w14:paraId="008A27DB" w14:textId="77777777" w:rsidR="005C552F" w:rsidRPr="00137676" w:rsidRDefault="005C552F" w:rsidP="00137676">
            <w:pPr>
              <w:pStyle w:val="a6"/>
              <w:spacing w:line="276" w:lineRule="auto"/>
              <w:jc w:val="both"/>
            </w:pPr>
            <w:r w:rsidRPr="00137676">
              <w:t xml:space="preserve">- работать с картами атласа и статистическими источниками; </w:t>
            </w:r>
          </w:p>
          <w:p w14:paraId="4F27A1CC" w14:textId="77777777" w:rsidR="005C552F" w:rsidRPr="00137676" w:rsidRDefault="005C552F" w:rsidP="00137676">
            <w:pPr>
              <w:pStyle w:val="a6"/>
              <w:spacing w:line="276" w:lineRule="auto"/>
              <w:jc w:val="both"/>
            </w:pPr>
            <w:r w:rsidRPr="00137676">
              <w:t>- давать социально-экономическую характеристику регионов и стран мира.</w:t>
            </w:r>
          </w:p>
          <w:p w14:paraId="3E76F384" w14:textId="77777777" w:rsidR="005C552F" w:rsidRPr="00137676" w:rsidRDefault="005C552F" w:rsidP="00137676">
            <w:pPr>
              <w:pStyle w:val="a6"/>
              <w:spacing w:line="276" w:lineRule="auto"/>
              <w:jc w:val="both"/>
            </w:pPr>
          </w:p>
        </w:tc>
        <w:tc>
          <w:tcPr>
            <w:tcW w:w="1315" w:type="pct"/>
          </w:tcPr>
          <w:p w14:paraId="7468DD2D" w14:textId="77777777" w:rsidR="005C552F" w:rsidRPr="00137676" w:rsidRDefault="005C552F" w:rsidP="00137676">
            <w:pPr>
              <w:spacing w:after="0"/>
              <w:rPr>
                <w:rFonts w:ascii="Times New Roman" w:hAnsi="Times New Roman"/>
                <w:bCs/>
                <w:sz w:val="24"/>
                <w:szCs w:val="24"/>
                <w:lang w:eastAsia="zh-CN"/>
              </w:rPr>
            </w:pPr>
          </w:p>
          <w:p w14:paraId="75F9F976"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11E41649"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7637B014"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 xml:space="preserve">Тестирование, </w:t>
            </w:r>
            <w:r w:rsidRPr="00137676">
              <w:rPr>
                <w:rFonts w:ascii="Times New Roman" w:hAnsi="Times New Roman"/>
                <w:sz w:val="24"/>
                <w:szCs w:val="24"/>
              </w:rPr>
              <w:t>индивидуальная работа по карточкам, групповая работа, практическая работа.</w:t>
            </w:r>
          </w:p>
          <w:p w14:paraId="516AECFF"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0E12C4B0"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Экспертная оценка 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01104372" w14:textId="77777777" w:rsidR="005C552F" w:rsidRPr="00137676" w:rsidRDefault="005C552F" w:rsidP="00137676">
            <w:pPr>
              <w:spacing w:after="0"/>
              <w:jc w:val="both"/>
              <w:rPr>
                <w:rFonts w:ascii="Times New Roman" w:hAnsi="Times New Roman"/>
                <w:bCs/>
                <w:sz w:val="24"/>
                <w:szCs w:val="24"/>
              </w:rPr>
            </w:pPr>
          </w:p>
          <w:p w14:paraId="67F82608" w14:textId="77777777" w:rsidR="005C552F" w:rsidRPr="00137676" w:rsidRDefault="005C552F" w:rsidP="00137676">
            <w:pPr>
              <w:spacing w:after="0"/>
              <w:jc w:val="both"/>
              <w:rPr>
                <w:rFonts w:ascii="Times New Roman" w:hAnsi="Times New Roman"/>
                <w:bCs/>
                <w:sz w:val="24"/>
                <w:szCs w:val="24"/>
                <w:lang w:eastAsia="zh-CN"/>
              </w:rPr>
            </w:pPr>
          </w:p>
        </w:tc>
      </w:tr>
    </w:tbl>
    <w:p w14:paraId="38DAE163" w14:textId="77777777" w:rsidR="005C552F" w:rsidRPr="00137676" w:rsidRDefault="005C552F" w:rsidP="00137676">
      <w:pPr>
        <w:spacing w:after="0"/>
        <w:jc w:val="both"/>
        <w:rPr>
          <w:rFonts w:ascii="Times New Roman" w:hAnsi="Times New Roman"/>
          <w:b/>
          <w:sz w:val="24"/>
          <w:szCs w:val="24"/>
        </w:rPr>
      </w:pPr>
    </w:p>
    <w:p w14:paraId="400577E5"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62"/>
          <w:footerReference w:type="default" r:id="rId163"/>
          <w:pgSz w:w="11906" w:h="16838"/>
          <w:pgMar w:top="1134" w:right="851" w:bottom="1134" w:left="1701" w:header="709" w:footer="709" w:gutter="0"/>
          <w:cols w:space="708"/>
          <w:docGrid w:linePitch="360"/>
        </w:sectPr>
      </w:pPr>
    </w:p>
    <w:p w14:paraId="3B6BA5DF"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3.13</w:t>
      </w:r>
    </w:p>
    <w:p w14:paraId="2BC71F39"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1105A4ED" w14:textId="77777777" w:rsidR="005C552F" w:rsidRPr="00137676" w:rsidRDefault="005C552F" w:rsidP="00137676">
      <w:pPr>
        <w:spacing w:after="0"/>
        <w:jc w:val="right"/>
        <w:rPr>
          <w:rFonts w:ascii="Times New Roman" w:hAnsi="Times New Roman"/>
          <w:sz w:val="24"/>
          <w:szCs w:val="24"/>
        </w:rPr>
      </w:pPr>
    </w:p>
    <w:p w14:paraId="2094DC0F" w14:textId="77777777" w:rsidR="005C552F" w:rsidRPr="00137676" w:rsidRDefault="005C552F" w:rsidP="00137676">
      <w:pPr>
        <w:spacing w:after="0"/>
        <w:jc w:val="center"/>
        <w:rPr>
          <w:rFonts w:ascii="Times New Roman" w:hAnsi="Times New Roman"/>
          <w:b/>
          <w:sz w:val="24"/>
          <w:szCs w:val="24"/>
        </w:rPr>
      </w:pPr>
    </w:p>
    <w:p w14:paraId="09CAFBA0" w14:textId="77777777" w:rsidR="005C552F" w:rsidRPr="00137676" w:rsidRDefault="005C552F" w:rsidP="00137676">
      <w:pPr>
        <w:spacing w:after="0"/>
        <w:jc w:val="center"/>
        <w:rPr>
          <w:rFonts w:ascii="Times New Roman" w:hAnsi="Times New Roman"/>
          <w:b/>
          <w:sz w:val="24"/>
          <w:szCs w:val="24"/>
        </w:rPr>
      </w:pPr>
    </w:p>
    <w:p w14:paraId="4B23EA3D" w14:textId="77777777" w:rsidR="005C552F" w:rsidRPr="00137676" w:rsidRDefault="005C552F" w:rsidP="00137676">
      <w:pPr>
        <w:spacing w:after="0"/>
        <w:jc w:val="center"/>
        <w:rPr>
          <w:rFonts w:ascii="Times New Roman" w:hAnsi="Times New Roman"/>
          <w:b/>
          <w:sz w:val="24"/>
          <w:szCs w:val="24"/>
        </w:rPr>
      </w:pPr>
    </w:p>
    <w:p w14:paraId="3BDDFA15" w14:textId="77777777" w:rsidR="005C552F" w:rsidRDefault="005C552F" w:rsidP="00137676">
      <w:pPr>
        <w:spacing w:after="0"/>
        <w:jc w:val="center"/>
        <w:rPr>
          <w:rFonts w:ascii="Times New Roman" w:hAnsi="Times New Roman"/>
          <w:b/>
          <w:sz w:val="24"/>
          <w:szCs w:val="24"/>
        </w:rPr>
      </w:pPr>
    </w:p>
    <w:p w14:paraId="4DCFBBE3" w14:textId="77777777" w:rsidR="00047F67" w:rsidRDefault="00047F67" w:rsidP="00137676">
      <w:pPr>
        <w:spacing w:after="0"/>
        <w:jc w:val="center"/>
        <w:rPr>
          <w:rFonts w:ascii="Times New Roman" w:hAnsi="Times New Roman"/>
          <w:b/>
          <w:sz w:val="24"/>
          <w:szCs w:val="24"/>
        </w:rPr>
      </w:pPr>
    </w:p>
    <w:p w14:paraId="3567DF83" w14:textId="77777777" w:rsidR="00047F67" w:rsidRDefault="00047F67" w:rsidP="00137676">
      <w:pPr>
        <w:spacing w:after="0"/>
        <w:jc w:val="center"/>
        <w:rPr>
          <w:rFonts w:ascii="Times New Roman" w:hAnsi="Times New Roman"/>
          <w:b/>
          <w:sz w:val="24"/>
          <w:szCs w:val="24"/>
        </w:rPr>
      </w:pPr>
    </w:p>
    <w:p w14:paraId="6CF67B94" w14:textId="77777777" w:rsidR="00047F67" w:rsidRDefault="00047F67" w:rsidP="00137676">
      <w:pPr>
        <w:spacing w:after="0"/>
        <w:jc w:val="center"/>
        <w:rPr>
          <w:rFonts w:ascii="Times New Roman" w:hAnsi="Times New Roman"/>
          <w:b/>
          <w:sz w:val="24"/>
          <w:szCs w:val="24"/>
        </w:rPr>
      </w:pPr>
    </w:p>
    <w:p w14:paraId="46EFD88C" w14:textId="77777777" w:rsidR="00047F67" w:rsidRDefault="00047F67" w:rsidP="00137676">
      <w:pPr>
        <w:spacing w:after="0"/>
        <w:jc w:val="center"/>
        <w:rPr>
          <w:rFonts w:ascii="Times New Roman" w:hAnsi="Times New Roman"/>
          <w:b/>
          <w:sz w:val="24"/>
          <w:szCs w:val="24"/>
        </w:rPr>
      </w:pPr>
    </w:p>
    <w:p w14:paraId="7A534F65" w14:textId="77777777" w:rsidR="00047F67" w:rsidRPr="00137676" w:rsidRDefault="00047F67" w:rsidP="00137676">
      <w:pPr>
        <w:spacing w:after="0"/>
        <w:jc w:val="center"/>
        <w:rPr>
          <w:rFonts w:ascii="Times New Roman" w:hAnsi="Times New Roman"/>
          <w:b/>
          <w:sz w:val="24"/>
          <w:szCs w:val="24"/>
        </w:rPr>
      </w:pPr>
    </w:p>
    <w:p w14:paraId="6919BC0B" w14:textId="77777777" w:rsidR="005C552F" w:rsidRPr="00137676" w:rsidRDefault="005C552F" w:rsidP="00137676">
      <w:pPr>
        <w:spacing w:after="0"/>
        <w:jc w:val="center"/>
        <w:rPr>
          <w:rFonts w:ascii="Times New Roman" w:hAnsi="Times New Roman"/>
          <w:b/>
          <w:sz w:val="24"/>
          <w:szCs w:val="24"/>
        </w:rPr>
      </w:pPr>
    </w:p>
    <w:p w14:paraId="1B4FD0A2" w14:textId="77777777" w:rsidR="005C552F" w:rsidRPr="00137676" w:rsidRDefault="005C552F" w:rsidP="00137676">
      <w:pPr>
        <w:spacing w:after="0"/>
        <w:jc w:val="center"/>
        <w:rPr>
          <w:rFonts w:ascii="Times New Roman" w:hAnsi="Times New Roman"/>
          <w:b/>
          <w:sz w:val="24"/>
          <w:szCs w:val="24"/>
        </w:rPr>
      </w:pPr>
    </w:p>
    <w:p w14:paraId="60039A23"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053D0EE7" w14:textId="77777777" w:rsidR="005C552F" w:rsidRPr="00137676" w:rsidRDefault="005C552F" w:rsidP="00137676">
      <w:pPr>
        <w:spacing w:after="0"/>
        <w:jc w:val="center"/>
        <w:rPr>
          <w:rFonts w:ascii="Times New Roman" w:hAnsi="Times New Roman"/>
          <w:b/>
          <w:sz w:val="24"/>
          <w:szCs w:val="24"/>
          <w:u w:val="single"/>
        </w:rPr>
      </w:pPr>
    </w:p>
    <w:p w14:paraId="127173C3"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ООД.13 </w:t>
      </w:r>
      <w:r w:rsidRPr="00137676">
        <w:rPr>
          <w:rFonts w:ascii="Times New Roman" w:hAnsi="Times New Roman"/>
          <w:b/>
          <w:sz w:val="24"/>
          <w:szCs w:val="24"/>
        </w:rPr>
        <w:t>Математика</w:t>
      </w:r>
    </w:p>
    <w:p w14:paraId="2572AA07" w14:textId="77777777" w:rsidR="005C552F" w:rsidRPr="00137676" w:rsidRDefault="005C552F" w:rsidP="00137676">
      <w:pPr>
        <w:spacing w:after="0"/>
        <w:jc w:val="center"/>
        <w:rPr>
          <w:rFonts w:ascii="Times New Roman" w:hAnsi="Times New Roman"/>
          <w:bCs/>
          <w:sz w:val="24"/>
          <w:szCs w:val="24"/>
        </w:rPr>
      </w:pPr>
    </w:p>
    <w:p w14:paraId="3AF18C22" w14:textId="77777777" w:rsidR="005C552F" w:rsidRPr="00137676" w:rsidRDefault="005C552F" w:rsidP="00137676">
      <w:pPr>
        <w:spacing w:after="0"/>
        <w:jc w:val="center"/>
        <w:rPr>
          <w:rFonts w:ascii="Times New Roman" w:hAnsi="Times New Roman"/>
          <w:b/>
          <w:sz w:val="24"/>
          <w:szCs w:val="24"/>
        </w:rPr>
      </w:pPr>
    </w:p>
    <w:p w14:paraId="5F99DA07" w14:textId="77777777" w:rsidR="005C552F" w:rsidRPr="00137676" w:rsidRDefault="005C552F" w:rsidP="00137676">
      <w:pPr>
        <w:spacing w:after="0"/>
        <w:rPr>
          <w:rFonts w:ascii="Times New Roman" w:hAnsi="Times New Roman"/>
          <w:b/>
          <w:sz w:val="24"/>
          <w:szCs w:val="24"/>
        </w:rPr>
      </w:pPr>
    </w:p>
    <w:p w14:paraId="2C4E2B0A" w14:textId="77777777" w:rsidR="005C552F" w:rsidRPr="00137676" w:rsidRDefault="005C552F" w:rsidP="00137676">
      <w:pPr>
        <w:spacing w:after="0"/>
        <w:rPr>
          <w:rFonts w:ascii="Times New Roman" w:hAnsi="Times New Roman"/>
          <w:b/>
          <w:sz w:val="24"/>
          <w:szCs w:val="24"/>
        </w:rPr>
      </w:pPr>
    </w:p>
    <w:p w14:paraId="4DD5F912" w14:textId="77777777" w:rsidR="005C552F" w:rsidRPr="00137676" w:rsidRDefault="005C552F" w:rsidP="00137676">
      <w:pPr>
        <w:spacing w:after="0"/>
        <w:rPr>
          <w:rFonts w:ascii="Times New Roman" w:hAnsi="Times New Roman"/>
          <w:b/>
          <w:sz w:val="24"/>
          <w:szCs w:val="24"/>
        </w:rPr>
      </w:pPr>
    </w:p>
    <w:p w14:paraId="24C10A99" w14:textId="77777777" w:rsidR="005C552F" w:rsidRPr="00137676" w:rsidRDefault="005C552F" w:rsidP="00137676">
      <w:pPr>
        <w:spacing w:after="0"/>
        <w:rPr>
          <w:rFonts w:ascii="Times New Roman" w:hAnsi="Times New Roman"/>
          <w:b/>
          <w:sz w:val="24"/>
          <w:szCs w:val="24"/>
        </w:rPr>
      </w:pPr>
    </w:p>
    <w:p w14:paraId="1CC04801" w14:textId="77777777" w:rsidR="005C552F" w:rsidRPr="00137676" w:rsidRDefault="005C552F" w:rsidP="00137676">
      <w:pPr>
        <w:spacing w:after="0"/>
        <w:rPr>
          <w:rFonts w:ascii="Times New Roman" w:hAnsi="Times New Roman"/>
          <w:b/>
          <w:sz w:val="24"/>
          <w:szCs w:val="24"/>
        </w:rPr>
      </w:pPr>
    </w:p>
    <w:p w14:paraId="17971F97" w14:textId="77777777" w:rsidR="005C552F" w:rsidRPr="00137676" w:rsidRDefault="005C552F" w:rsidP="00137676">
      <w:pPr>
        <w:spacing w:after="0"/>
        <w:rPr>
          <w:rFonts w:ascii="Times New Roman" w:hAnsi="Times New Roman"/>
          <w:b/>
          <w:sz w:val="24"/>
          <w:szCs w:val="24"/>
        </w:rPr>
      </w:pPr>
    </w:p>
    <w:p w14:paraId="1BA39370" w14:textId="77777777" w:rsidR="005C552F" w:rsidRPr="00137676" w:rsidRDefault="005C552F" w:rsidP="00137676">
      <w:pPr>
        <w:spacing w:after="0"/>
        <w:rPr>
          <w:rFonts w:ascii="Times New Roman" w:hAnsi="Times New Roman"/>
          <w:b/>
          <w:sz w:val="24"/>
          <w:szCs w:val="24"/>
        </w:rPr>
      </w:pPr>
    </w:p>
    <w:p w14:paraId="6D5BF046" w14:textId="77777777" w:rsidR="005C552F" w:rsidRPr="00137676" w:rsidRDefault="005C552F" w:rsidP="00137676">
      <w:pPr>
        <w:spacing w:after="0"/>
        <w:rPr>
          <w:rFonts w:ascii="Times New Roman" w:hAnsi="Times New Roman"/>
          <w:b/>
          <w:sz w:val="24"/>
          <w:szCs w:val="24"/>
        </w:rPr>
      </w:pPr>
    </w:p>
    <w:p w14:paraId="7B1D9D4B" w14:textId="77777777" w:rsidR="005C552F" w:rsidRPr="00137676" w:rsidRDefault="005C552F" w:rsidP="00137676">
      <w:pPr>
        <w:spacing w:after="0"/>
        <w:rPr>
          <w:rFonts w:ascii="Times New Roman" w:hAnsi="Times New Roman"/>
          <w:b/>
          <w:sz w:val="24"/>
          <w:szCs w:val="24"/>
        </w:rPr>
      </w:pPr>
    </w:p>
    <w:p w14:paraId="3A284DCB" w14:textId="77777777" w:rsidR="005C552F" w:rsidRPr="00137676" w:rsidRDefault="005C552F" w:rsidP="00137676">
      <w:pPr>
        <w:spacing w:after="0"/>
        <w:rPr>
          <w:rFonts w:ascii="Times New Roman" w:hAnsi="Times New Roman"/>
          <w:b/>
          <w:sz w:val="24"/>
          <w:szCs w:val="24"/>
        </w:rPr>
      </w:pPr>
    </w:p>
    <w:p w14:paraId="373D2EDA" w14:textId="77777777" w:rsidR="005C552F" w:rsidRPr="00137676" w:rsidRDefault="005C552F" w:rsidP="00137676">
      <w:pPr>
        <w:spacing w:after="0"/>
        <w:rPr>
          <w:rFonts w:ascii="Times New Roman" w:hAnsi="Times New Roman"/>
          <w:b/>
          <w:sz w:val="24"/>
          <w:szCs w:val="24"/>
        </w:rPr>
      </w:pPr>
    </w:p>
    <w:p w14:paraId="413B2D53"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1646919C"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37162B85" w14:textId="77777777" w:rsidTr="00A07BA7">
        <w:tc>
          <w:tcPr>
            <w:tcW w:w="7501" w:type="dxa"/>
          </w:tcPr>
          <w:p w14:paraId="2C4CD9F3" w14:textId="77777777" w:rsidR="005C552F" w:rsidRPr="00137676" w:rsidRDefault="005C552F" w:rsidP="00137676">
            <w:pPr>
              <w:numPr>
                <w:ilvl w:val="0"/>
                <w:numId w:val="112"/>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1B5215AC" w14:textId="77777777" w:rsidR="005C552F" w:rsidRPr="00137676" w:rsidRDefault="005C552F" w:rsidP="00137676">
            <w:pPr>
              <w:pStyle w:val="af0"/>
              <w:spacing w:before="0" w:after="0" w:line="276" w:lineRule="auto"/>
              <w:ind w:left="644"/>
              <w:rPr>
                <w:b/>
              </w:rPr>
            </w:pPr>
          </w:p>
        </w:tc>
      </w:tr>
      <w:tr w:rsidR="005C552F" w:rsidRPr="00137676" w14:paraId="20D33816" w14:textId="77777777" w:rsidTr="00A07BA7">
        <w:tc>
          <w:tcPr>
            <w:tcW w:w="7501" w:type="dxa"/>
          </w:tcPr>
          <w:p w14:paraId="68906475" w14:textId="77777777" w:rsidR="005C552F" w:rsidRPr="00137676" w:rsidRDefault="005C552F" w:rsidP="00137676">
            <w:pPr>
              <w:numPr>
                <w:ilvl w:val="0"/>
                <w:numId w:val="112"/>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066ABFDD" w14:textId="77777777" w:rsidR="005C552F" w:rsidRPr="00137676" w:rsidRDefault="005C552F" w:rsidP="00137676">
            <w:pPr>
              <w:numPr>
                <w:ilvl w:val="0"/>
                <w:numId w:val="112"/>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84F2F37" w14:textId="77777777" w:rsidR="005C552F" w:rsidRPr="00137676" w:rsidRDefault="005C552F" w:rsidP="00137676">
            <w:pPr>
              <w:pStyle w:val="af0"/>
              <w:spacing w:before="0" w:after="0" w:line="276" w:lineRule="auto"/>
              <w:ind w:left="644"/>
              <w:rPr>
                <w:b/>
              </w:rPr>
            </w:pPr>
          </w:p>
        </w:tc>
      </w:tr>
      <w:tr w:rsidR="005C552F" w:rsidRPr="00137676" w14:paraId="6B69AA74" w14:textId="77777777" w:rsidTr="00A07BA7">
        <w:tc>
          <w:tcPr>
            <w:tcW w:w="7501" w:type="dxa"/>
          </w:tcPr>
          <w:p w14:paraId="621B5512" w14:textId="77777777" w:rsidR="005C552F" w:rsidRPr="00137676" w:rsidRDefault="005C552F" w:rsidP="00137676">
            <w:pPr>
              <w:numPr>
                <w:ilvl w:val="0"/>
                <w:numId w:val="112"/>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4D9B6C67"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5E9A9597" w14:textId="77777777" w:rsidR="005C552F" w:rsidRPr="00137676" w:rsidRDefault="005C552F" w:rsidP="00137676">
            <w:pPr>
              <w:pStyle w:val="af0"/>
              <w:spacing w:before="0" w:after="0" w:line="276" w:lineRule="auto"/>
              <w:ind w:left="644"/>
              <w:rPr>
                <w:b/>
              </w:rPr>
            </w:pPr>
          </w:p>
        </w:tc>
      </w:tr>
    </w:tbl>
    <w:p w14:paraId="4FBD13DC"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23AFB22B"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ООД.13 </w:t>
      </w:r>
      <w:r w:rsidRPr="00137676">
        <w:rPr>
          <w:b/>
        </w:rPr>
        <w:t>Математика</w:t>
      </w:r>
    </w:p>
    <w:p w14:paraId="2652EDE5" w14:textId="77777777" w:rsidR="005C552F" w:rsidRPr="00137676" w:rsidRDefault="005C552F" w:rsidP="00137676">
      <w:pPr>
        <w:suppressAutoHyphens/>
        <w:spacing w:after="0"/>
        <w:ind w:left="720"/>
        <w:jc w:val="center"/>
        <w:rPr>
          <w:rFonts w:ascii="Times New Roman" w:hAnsi="Times New Roman"/>
          <w:b/>
          <w:sz w:val="24"/>
          <w:szCs w:val="24"/>
        </w:rPr>
      </w:pPr>
    </w:p>
    <w:p w14:paraId="567D2E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1B719D91"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ООД.13 </w:t>
      </w:r>
      <w:r w:rsidRPr="00137676">
        <w:rPr>
          <w:rFonts w:ascii="Times New Roman" w:hAnsi="Times New Roman"/>
          <w:b/>
          <w:sz w:val="24"/>
          <w:szCs w:val="24"/>
        </w:rPr>
        <w:t>Математика</w:t>
      </w:r>
    </w:p>
    <w:p w14:paraId="70B6926C"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71C35C4"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004775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80D0E9"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78DB54A2"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5040"/>
        <w:gridCol w:w="3118"/>
      </w:tblGrid>
      <w:tr w:rsidR="005C552F" w:rsidRPr="00137676" w14:paraId="44300834" w14:textId="77777777" w:rsidTr="00A07BA7">
        <w:trPr>
          <w:trHeight w:val="649"/>
        </w:trPr>
        <w:tc>
          <w:tcPr>
            <w:tcW w:w="1589" w:type="dxa"/>
            <w:hideMark/>
          </w:tcPr>
          <w:p w14:paraId="114AB8D9"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7AA2292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5040" w:type="dxa"/>
            <w:hideMark/>
          </w:tcPr>
          <w:p w14:paraId="3A12CD7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118" w:type="dxa"/>
            <w:hideMark/>
          </w:tcPr>
          <w:p w14:paraId="7E6001B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366222D5" w14:textId="77777777" w:rsidTr="00A07BA7">
        <w:trPr>
          <w:trHeight w:val="212"/>
        </w:trPr>
        <w:tc>
          <w:tcPr>
            <w:tcW w:w="1589" w:type="dxa"/>
          </w:tcPr>
          <w:p w14:paraId="01B78AA3"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5040" w:type="dxa"/>
          </w:tcPr>
          <w:p w14:paraId="794E3739" w14:textId="77777777" w:rsidR="004442C3" w:rsidRDefault="004442C3" w:rsidP="00103A15">
            <w:pPr>
              <w:pStyle w:val="af0"/>
              <w:spacing w:before="0" w:after="0" w:line="276" w:lineRule="auto"/>
              <w:ind w:left="23"/>
              <w:contextualSpacing/>
              <w:jc w:val="both"/>
              <w:rPr>
                <w:lang w:eastAsia="ar-SA"/>
              </w:rPr>
            </w:pPr>
            <w:r>
              <w:rPr>
                <w:lang w:eastAsia="ar-SA"/>
              </w:rPr>
              <w:t xml:space="preserve">Уд1 </w:t>
            </w:r>
            <w:r w:rsidRPr="00A71995">
              <w:rPr>
                <w:lang w:eastAsia="ar-SA"/>
              </w:rPr>
              <w:t xml:space="preserve">выполнять арифметические действия над числами, сочетая устные и письменные приемы; </w:t>
            </w:r>
          </w:p>
          <w:p w14:paraId="48A985C3" w14:textId="77777777" w:rsidR="004442C3" w:rsidRDefault="004442C3" w:rsidP="00103A15">
            <w:pPr>
              <w:pStyle w:val="af0"/>
              <w:spacing w:before="0" w:after="0" w:line="276" w:lineRule="auto"/>
              <w:ind w:left="23"/>
              <w:contextualSpacing/>
              <w:jc w:val="both"/>
              <w:rPr>
                <w:lang w:eastAsia="ar-SA"/>
              </w:rPr>
            </w:pPr>
            <w:r>
              <w:rPr>
                <w:lang w:eastAsia="ar-SA"/>
              </w:rPr>
              <w:t xml:space="preserve">Уд2 </w:t>
            </w:r>
            <w:r w:rsidRPr="00A71995">
              <w:rPr>
                <w:lang w:eastAsia="ar-SA"/>
              </w:rPr>
              <w:t xml:space="preserve">находить приближенные значения величин и погрешности вычислений (абсолютная и относительная); </w:t>
            </w:r>
          </w:p>
          <w:p w14:paraId="2A7D6494"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Уд3 </w:t>
            </w:r>
            <w:r w:rsidRPr="00A71995">
              <w:rPr>
                <w:lang w:eastAsia="ar-SA"/>
              </w:rPr>
              <w:t>сравнивать числовые выражения;</w:t>
            </w:r>
          </w:p>
          <w:p w14:paraId="27885A55"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Уд4 </w:t>
            </w:r>
            <w:r w:rsidRPr="00A71995">
              <w:rPr>
                <w:lang w:eastAsia="ar-SA"/>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14:paraId="34FE3D2E"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Уд5 </w:t>
            </w:r>
            <w:r w:rsidRPr="00A71995">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14:paraId="187DE06F"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Уд6 </w:t>
            </w:r>
            <w:r w:rsidRPr="00A71995">
              <w:rPr>
                <w:lang w:eastAsia="ar-SA"/>
              </w:rPr>
              <w:t>вычислять значение функции по заданному значению аргумента при различных способах задания функции;</w:t>
            </w:r>
          </w:p>
          <w:p w14:paraId="3017CA2F"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Уд7 </w:t>
            </w:r>
            <w:r w:rsidRPr="00A71995">
              <w:rPr>
                <w:lang w:eastAsia="ar-SA"/>
              </w:rPr>
              <w:t>определять основные свойства числовых функций, иллюстрировать их на графиках;</w:t>
            </w:r>
          </w:p>
          <w:p w14:paraId="1BB427F8"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Уд8 </w:t>
            </w:r>
            <w:r w:rsidRPr="00A71995">
              <w:rPr>
                <w:lang w:eastAsia="ar-SA"/>
              </w:rPr>
              <w:t>строить графики изученных функций, иллюстрировать по графику свойства элементарных функций;</w:t>
            </w:r>
          </w:p>
          <w:p w14:paraId="696E2617"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Уд9 </w:t>
            </w:r>
            <w:r w:rsidRPr="00A71995">
              <w:rPr>
                <w:lang w:eastAsia="ar-SA"/>
              </w:rPr>
              <w:t>использовать понятие функции для описания и анализа зависимостей величин;</w:t>
            </w:r>
          </w:p>
          <w:p w14:paraId="41B827C2"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Уд10 </w:t>
            </w:r>
            <w:r w:rsidRPr="00A71995">
              <w:rPr>
                <w:lang w:eastAsia="ar-SA"/>
              </w:rPr>
              <w:t>находить производные элементарных функций;</w:t>
            </w:r>
          </w:p>
          <w:p w14:paraId="50DA0A6D" w14:textId="77777777" w:rsidR="004442C3" w:rsidRPr="00A71995" w:rsidRDefault="004442C3" w:rsidP="00103A15">
            <w:pPr>
              <w:pStyle w:val="af0"/>
              <w:spacing w:before="0" w:after="0" w:line="276" w:lineRule="auto"/>
              <w:ind w:left="23"/>
              <w:contextualSpacing/>
              <w:jc w:val="both"/>
              <w:rPr>
                <w:lang w:eastAsia="ar-SA"/>
              </w:rPr>
            </w:pPr>
            <w:r>
              <w:rPr>
                <w:lang w:eastAsia="ar-SA"/>
              </w:rPr>
              <w:lastRenderedPageBreak/>
              <w:t xml:space="preserve">Уд11 </w:t>
            </w:r>
            <w:r w:rsidRPr="00A71995">
              <w:rPr>
                <w:lang w:eastAsia="ar-SA"/>
              </w:rPr>
              <w:t>использовать производную для изучения свойств функций и построения графиков;</w:t>
            </w:r>
          </w:p>
          <w:p w14:paraId="57CEE657"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Уд12 </w:t>
            </w:r>
            <w:r w:rsidRPr="00A71995">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14:paraId="37678347"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Уд13 </w:t>
            </w:r>
            <w:r w:rsidRPr="00A71995">
              <w:rPr>
                <w:lang w:eastAsia="ar-SA"/>
              </w:rPr>
              <w:t>вычислять в простейших случаях площади и объемы с использованием определенного интеграла;</w:t>
            </w:r>
          </w:p>
          <w:p w14:paraId="1924154F"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Уд14 </w:t>
            </w:r>
            <w:r w:rsidRPr="00A71995">
              <w:rPr>
                <w:lang w:eastAsia="ar-SA"/>
              </w:rPr>
              <w:t>решать простейшие комбинаторные задачи методом перебора, а также с использованием известных формул;</w:t>
            </w:r>
          </w:p>
          <w:p w14:paraId="18523B5D"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Уд15 </w:t>
            </w:r>
            <w:r w:rsidRPr="00A71995">
              <w:rPr>
                <w:lang w:eastAsia="ar-SA"/>
              </w:rPr>
              <w:t>вычислять в простейших случаях вероятности событий на основе подсчета числа исходов;</w:t>
            </w:r>
          </w:p>
          <w:p w14:paraId="25BC1316"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Уд16 </w:t>
            </w:r>
            <w:r w:rsidRPr="00A71995">
              <w:rPr>
                <w:lang w:eastAsia="ar-SA"/>
              </w:rPr>
              <w:t>распознавать на чертежах и моделях пространственные формы; соотносить трехмерные объекты с их описаниями, изображениями;</w:t>
            </w:r>
          </w:p>
          <w:p w14:paraId="3B350497"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Уд17 </w:t>
            </w:r>
            <w:r w:rsidRPr="00A71995">
              <w:rPr>
                <w:lang w:eastAsia="ar-SA"/>
              </w:rPr>
              <w:t>описывать взаимное расположение прямых и плоскостей в пространстве, аргументировать свои суждения об этом расположении;</w:t>
            </w:r>
          </w:p>
          <w:p w14:paraId="7BFDE746"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Уд18 </w:t>
            </w:r>
            <w:r w:rsidRPr="00A71995">
              <w:rPr>
                <w:lang w:eastAsia="ar-SA"/>
              </w:rPr>
              <w:t>анализировать в простейших случаях взаимное расположение объектов в пространстве;</w:t>
            </w:r>
          </w:p>
          <w:p w14:paraId="569E6123"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Уд19 </w:t>
            </w:r>
            <w:r w:rsidRPr="00A71995">
              <w:rPr>
                <w:lang w:eastAsia="ar-SA"/>
              </w:rPr>
              <w:t>изображать основные многогранники и круглые тела; выполнять чертежи по условиям задач;</w:t>
            </w:r>
          </w:p>
          <w:p w14:paraId="15016D89"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Уд20 </w:t>
            </w:r>
            <w:r w:rsidRPr="00A71995">
              <w:rPr>
                <w:lang w:eastAsia="ar-SA"/>
              </w:rPr>
              <w:t>строить простейшие сечения куба, призмы, пирамиды;</w:t>
            </w:r>
          </w:p>
          <w:p w14:paraId="72D3D0DF"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Уд21 </w:t>
            </w:r>
            <w:r w:rsidRPr="00A71995">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14:paraId="4300EC61" w14:textId="77777777" w:rsidR="004442C3" w:rsidRPr="00A71995" w:rsidRDefault="004442C3" w:rsidP="00103A15">
            <w:pPr>
              <w:pStyle w:val="af0"/>
              <w:spacing w:before="0" w:after="0" w:line="276" w:lineRule="auto"/>
              <w:ind w:left="23"/>
              <w:contextualSpacing/>
              <w:jc w:val="both"/>
              <w:rPr>
                <w:lang w:eastAsia="ar-SA"/>
              </w:rPr>
            </w:pPr>
            <w:r>
              <w:rPr>
                <w:lang w:eastAsia="ar-SA"/>
              </w:rPr>
              <w:t xml:space="preserve">Уд22 </w:t>
            </w:r>
            <w:r w:rsidRPr="00A71995">
              <w:rPr>
                <w:lang w:eastAsia="ar-SA"/>
              </w:rPr>
              <w:t>использовать при решении стереометрических задач планиметрические факты и методы;</w:t>
            </w:r>
          </w:p>
          <w:p w14:paraId="15791856" w14:textId="77777777" w:rsidR="004442C3" w:rsidRPr="00694282" w:rsidRDefault="004442C3" w:rsidP="00103A15">
            <w:pPr>
              <w:pStyle w:val="af0"/>
              <w:spacing w:before="0" w:after="0" w:line="276" w:lineRule="auto"/>
              <w:ind w:left="23"/>
              <w:contextualSpacing/>
              <w:jc w:val="both"/>
              <w:rPr>
                <w:lang w:eastAsia="ar-SA"/>
              </w:rPr>
            </w:pPr>
            <w:r>
              <w:rPr>
                <w:lang w:eastAsia="ar-SA"/>
              </w:rPr>
              <w:t xml:space="preserve">Уд23 </w:t>
            </w:r>
            <w:r w:rsidRPr="00A71995">
              <w:rPr>
                <w:lang w:eastAsia="ar-SA"/>
              </w:rPr>
              <w:t xml:space="preserve">проводить доказательные рассуждения в </w:t>
            </w:r>
            <w:r w:rsidRPr="00694282">
              <w:rPr>
                <w:lang w:eastAsia="ar-SA"/>
              </w:rPr>
              <w:t>ходе решения задач;</w:t>
            </w:r>
          </w:p>
          <w:p w14:paraId="61A75F93" w14:textId="77777777" w:rsidR="004442C3" w:rsidRPr="00694282" w:rsidRDefault="004442C3" w:rsidP="00103A15">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24</w:t>
            </w:r>
            <w:r w:rsidRPr="00694282">
              <w:rPr>
                <w:rFonts w:ascii="Times New Roman" w:hAnsi="Times New Roman"/>
                <w:sz w:val="24"/>
                <w:szCs w:val="24"/>
                <w:lang w:eastAsia="ar-SA"/>
              </w:rPr>
              <w:t xml:space="preserve">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14:paraId="6D0A7D6A" w14:textId="77777777" w:rsidR="004442C3" w:rsidRPr="00694282" w:rsidRDefault="004442C3" w:rsidP="00103A15">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lastRenderedPageBreak/>
              <w:t>Уд</w:t>
            </w:r>
            <w:r>
              <w:rPr>
                <w:rFonts w:ascii="Times New Roman" w:hAnsi="Times New Roman"/>
                <w:sz w:val="24"/>
                <w:szCs w:val="24"/>
                <w:lang w:eastAsia="ar-SA"/>
              </w:rPr>
              <w:t>25</w:t>
            </w:r>
            <w:r w:rsidRPr="00694282">
              <w:rPr>
                <w:rFonts w:ascii="Times New Roman" w:hAnsi="Times New Roman"/>
                <w:sz w:val="24"/>
                <w:szCs w:val="24"/>
                <w:lang w:eastAsia="ar-SA"/>
              </w:rPr>
              <w:t xml:space="preserve"> использовать графический метод решения уравнений и неравенств;</w:t>
            </w:r>
          </w:p>
          <w:p w14:paraId="467A44BE" w14:textId="77777777" w:rsidR="004442C3" w:rsidRPr="00694282" w:rsidRDefault="004442C3" w:rsidP="00103A15">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26</w:t>
            </w:r>
            <w:r w:rsidRPr="00694282">
              <w:rPr>
                <w:rFonts w:ascii="Times New Roman" w:hAnsi="Times New Roman"/>
                <w:sz w:val="24"/>
                <w:szCs w:val="24"/>
                <w:lang w:eastAsia="ar-SA"/>
              </w:rPr>
              <w:t xml:space="preserve"> изображать на координатной плоскости решения уравнений, неравенств и систем с двумя неизвестными;</w:t>
            </w:r>
          </w:p>
          <w:p w14:paraId="5BAC02F7" w14:textId="77777777" w:rsidR="004442C3" w:rsidRPr="00A71995" w:rsidRDefault="004442C3" w:rsidP="00103A15">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27</w:t>
            </w:r>
            <w:r w:rsidRPr="00694282">
              <w:rPr>
                <w:rFonts w:ascii="Times New Roman" w:hAnsi="Times New Roman"/>
                <w:sz w:val="24"/>
                <w:szCs w:val="24"/>
                <w:lang w:eastAsia="ar-SA"/>
              </w:rPr>
              <w:t xml:space="preserve"> составлять и решать уравнения и неравенства</w:t>
            </w:r>
            <w:r w:rsidRPr="00A71995">
              <w:rPr>
                <w:rFonts w:ascii="Times New Roman" w:hAnsi="Times New Roman"/>
                <w:sz w:val="24"/>
                <w:szCs w:val="24"/>
                <w:lang w:eastAsia="ar-SA"/>
              </w:rPr>
              <w:t>, связывающие неизвестные величины в текстовых (в том числе прикладных) задачах.</w:t>
            </w:r>
          </w:p>
        </w:tc>
        <w:tc>
          <w:tcPr>
            <w:tcW w:w="3118" w:type="dxa"/>
          </w:tcPr>
          <w:p w14:paraId="70FAA4AE" w14:textId="77777777" w:rsidR="004442C3" w:rsidRDefault="004442C3" w:rsidP="00103A15">
            <w:pPr>
              <w:pStyle w:val="af0"/>
              <w:spacing w:before="0" w:after="0" w:line="276" w:lineRule="auto"/>
              <w:ind w:left="45"/>
              <w:contextualSpacing/>
              <w:jc w:val="both"/>
              <w:rPr>
                <w:lang w:eastAsia="ar-SA"/>
              </w:rPr>
            </w:pPr>
            <w:r>
              <w:rPr>
                <w:lang w:eastAsia="ar-SA"/>
              </w:rPr>
              <w:lastRenderedPageBreak/>
              <w:t xml:space="preserve">Зд1 </w:t>
            </w:r>
            <w:r w:rsidRPr="00A71995">
              <w:rPr>
                <w:lang w:eastAsia="ar-SA"/>
              </w:rPr>
              <w:t>значение математической науки для решения задач, возникающих в теории и практике;</w:t>
            </w:r>
            <w:r>
              <w:rPr>
                <w:lang w:eastAsia="ar-SA"/>
              </w:rPr>
              <w:t xml:space="preserve"> </w:t>
            </w:r>
          </w:p>
          <w:p w14:paraId="5A8C9714" w14:textId="77777777" w:rsidR="004442C3" w:rsidRPr="00A71995" w:rsidRDefault="004442C3" w:rsidP="00103A15">
            <w:pPr>
              <w:pStyle w:val="af0"/>
              <w:spacing w:before="0" w:after="0" w:line="276" w:lineRule="auto"/>
              <w:ind w:left="45"/>
              <w:contextualSpacing/>
              <w:jc w:val="both"/>
              <w:rPr>
                <w:lang w:eastAsia="ar-SA"/>
              </w:rPr>
            </w:pPr>
            <w:r>
              <w:rPr>
                <w:lang w:eastAsia="ar-SA"/>
              </w:rPr>
              <w:t xml:space="preserve">Зд2 </w:t>
            </w:r>
            <w:r w:rsidRPr="00A71995">
              <w:rPr>
                <w:lang w:eastAsia="ar-SA"/>
              </w:rPr>
              <w:t>широту и в то же время ограниченность применения математических методов к анализу и исследованию процессов и явлений в природе и обществе;</w:t>
            </w:r>
          </w:p>
          <w:p w14:paraId="5E8CBB72" w14:textId="77777777" w:rsidR="004442C3" w:rsidRDefault="004442C3" w:rsidP="00103A15">
            <w:pPr>
              <w:pStyle w:val="af0"/>
              <w:spacing w:before="0" w:after="0" w:line="276" w:lineRule="auto"/>
              <w:ind w:left="45"/>
              <w:contextualSpacing/>
              <w:jc w:val="both"/>
              <w:rPr>
                <w:lang w:eastAsia="ar-SA"/>
              </w:rPr>
            </w:pPr>
            <w:r>
              <w:rPr>
                <w:lang w:eastAsia="ar-SA"/>
              </w:rPr>
              <w:t xml:space="preserve">Зд3 </w:t>
            </w:r>
            <w:r w:rsidRPr="00A71995">
              <w:rPr>
                <w:lang w:eastAsia="ar-SA"/>
              </w:rPr>
              <w:t>значение практики и вопросов, возникающих в самой математике для формирования и развития математической науки;</w:t>
            </w:r>
          </w:p>
          <w:p w14:paraId="57FFF4CE" w14:textId="77777777" w:rsidR="004442C3" w:rsidRPr="00A71995" w:rsidRDefault="004442C3" w:rsidP="00103A15">
            <w:pPr>
              <w:pStyle w:val="af0"/>
              <w:spacing w:before="0" w:after="0" w:line="276" w:lineRule="auto"/>
              <w:ind w:left="45"/>
              <w:contextualSpacing/>
              <w:jc w:val="both"/>
              <w:rPr>
                <w:lang w:eastAsia="ar-SA"/>
              </w:rPr>
            </w:pPr>
            <w:r>
              <w:rPr>
                <w:lang w:eastAsia="ar-SA"/>
              </w:rPr>
              <w:t>Зд4</w:t>
            </w:r>
            <w:r w:rsidRPr="00A71995">
              <w:rPr>
                <w:lang w:eastAsia="ar-SA"/>
              </w:rPr>
              <w:t xml:space="preserve"> историю развития понятия числа, создания математического анализа, возникновения и развития геометрии;</w:t>
            </w:r>
          </w:p>
          <w:p w14:paraId="115F6E5C" w14:textId="77777777" w:rsidR="004442C3" w:rsidRPr="00A71995" w:rsidRDefault="004442C3" w:rsidP="00103A15">
            <w:pPr>
              <w:pStyle w:val="af0"/>
              <w:spacing w:before="0" w:after="0" w:line="276" w:lineRule="auto"/>
              <w:ind w:left="45"/>
              <w:contextualSpacing/>
              <w:jc w:val="both"/>
              <w:rPr>
                <w:lang w:eastAsia="ar-SA"/>
              </w:rPr>
            </w:pPr>
            <w:r>
              <w:rPr>
                <w:lang w:eastAsia="ar-SA"/>
              </w:rPr>
              <w:t xml:space="preserve">Зд5 </w:t>
            </w: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15198C00" w14:textId="77777777" w:rsidR="004442C3" w:rsidRPr="00A71995" w:rsidRDefault="004442C3" w:rsidP="00103A15">
            <w:pPr>
              <w:pStyle w:val="af0"/>
              <w:spacing w:before="0" w:after="0" w:line="276" w:lineRule="auto"/>
              <w:ind w:left="45"/>
              <w:contextualSpacing/>
              <w:jc w:val="both"/>
              <w:rPr>
                <w:lang w:eastAsia="ar-SA"/>
              </w:rPr>
            </w:pPr>
            <w:r>
              <w:rPr>
                <w:lang w:eastAsia="ar-SA"/>
              </w:rPr>
              <w:lastRenderedPageBreak/>
              <w:t xml:space="preserve">Зд6 </w:t>
            </w:r>
            <w:r w:rsidRPr="00A71995">
              <w:rPr>
                <w:lang w:eastAsia="ar-SA"/>
              </w:rPr>
              <w:t>вероятностный характер различных процессов окружающего мира.</w:t>
            </w:r>
          </w:p>
          <w:p w14:paraId="101CA7E8" w14:textId="77777777" w:rsidR="004442C3" w:rsidRPr="00A71995" w:rsidRDefault="004442C3" w:rsidP="0010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bl>
    <w:p w14:paraId="6DDF1E04" w14:textId="77777777" w:rsidR="00047F67" w:rsidRDefault="00047F67" w:rsidP="00137676">
      <w:pPr>
        <w:suppressAutoHyphens/>
        <w:spacing w:after="0"/>
        <w:jc w:val="center"/>
        <w:rPr>
          <w:rFonts w:ascii="Times New Roman" w:hAnsi="Times New Roman"/>
          <w:b/>
          <w:sz w:val="24"/>
          <w:szCs w:val="24"/>
        </w:rPr>
      </w:pPr>
    </w:p>
    <w:p w14:paraId="238F7B16"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5271C9BE"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601D6DD3" w14:textId="77777777" w:rsidTr="00A07BA7">
        <w:trPr>
          <w:trHeight w:val="490"/>
        </w:trPr>
        <w:tc>
          <w:tcPr>
            <w:tcW w:w="3685" w:type="pct"/>
            <w:vAlign w:val="center"/>
          </w:tcPr>
          <w:p w14:paraId="72555430"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E8BB14B"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5FD41A63" w14:textId="77777777" w:rsidTr="00A07BA7">
        <w:trPr>
          <w:trHeight w:val="490"/>
        </w:trPr>
        <w:tc>
          <w:tcPr>
            <w:tcW w:w="3685" w:type="pct"/>
            <w:vAlign w:val="center"/>
          </w:tcPr>
          <w:p w14:paraId="640B20DA"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19F825F0"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234</w:t>
            </w:r>
          </w:p>
        </w:tc>
      </w:tr>
      <w:tr w:rsidR="005C552F" w:rsidRPr="00137676" w14:paraId="77FB4278" w14:textId="77777777" w:rsidTr="00A07BA7">
        <w:trPr>
          <w:trHeight w:val="490"/>
        </w:trPr>
        <w:tc>
          <w:tcPr>
            <w:tcW w:w="3685" w:type="pct"/>
            <w:shd w:val="clear" w:color="auto" w:fill="auto"/>
            <w:vAlign w:val="center"/>
          </w:tcPr>
          <w:p w14:paraId="67053CA0"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4EF3BF35"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01CBF822" w14:textId="77777777" w:rsidTr="00A07BA7">
        <w:trPr>
          <w:trHeight w:val="336"/>
        </w:trPr>
        <w:tc>
          <w:tcPr>
            <w:tcW w:w="5000" w:type="pct"/>
            <w:gridSpan w:val="2"/>
            <w:vAlign w:val="center"/>
          </w:tcPr>
          <w:p w14:paraId="7D31FD36"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34957911" w14:textId="77777777" w:rsidTr="00A07BA7">
        <w:trPr>
          <w:trHeight w:val="490"/>
        </w:trPr>
        <w:tc>
          <w:tcPr>
            <w:tcW w:w="3685" w:type="pct"/>
            <w:vAlign w:val="center"/>
          </w:tcPr>
          <w:p w14:paraId="08FAD90B"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1A652051"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198</w:t>
            </w:r>
          </w:p>
        </w:tc>
      </w:tr>
      <w:tr w:rsidR="005C552F" w:rsidRPr="00137676" w14:paraId="13665F3E" w14:textId="77777777" w:rsidTr="00A07BA7">
        <w:trPr>
          <w:trHeight w:val="490"/>
        </w:trPr>
        <w:tc>
          <w:tcPr>
            <w:tcW w:w="3685" w:type="pct"/>
            <w:vAlign w:val="center"/>
          </w:tcPr>
          <w:p w14:paraId="65524DDD"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218200D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36</w:t>
            </w:r>
          </w:p>
        </w:tc>
      </w:tr>
      <w:tr w:rsidR="005C552F" w:rsidRPr="00137676" w14:paraId="25B471BB" w14:textId="77777777" w:rsidTr="00A07BA7">
        <w:trPr>
          <w:trHeight w:val="267"/>
        </w:trPr>
        <w:tc>
          <w:tcPr>
            <w:tcW w:w="3685" w:type="pct"/>
            <w:vAlign w:val="center"/>
          </w:tcPr>
          <w:p w14:paraId="59609707" w14:textId="68646914"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698EC8A6"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4DE0387F" w14:textId="77777777" w:rsidTr="00A07BA7">
        <w:trPr>
          <w:trHeight w:val="331"/>
        </w:trPr>
        <w:tc>
          <w:tcPr>
            <w:tcW w:w="3685" w:type="pct"/>
            <w:vAlign w:val="center"/>
          </w:tcPr>
          <w:p w14:paraId="167BDC3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28BBF62F"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12</w:t>
            </w:r>
          </w:p>
        </w:tc>
      </w:tr>
    </w:tbl>
    <w:p w14:paraId="2DE44EA8"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2AAA59CD"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2801"/>
        <w:gridCol w:w="5528"/>
        <w:gridCol w:w="6"/>
        <w:gridCol w:w="1836"/>
        <w:gridCol w:w="2553"/>
        <w:gridCol w:w="1134"/>
        <w:gridCol w:w="1071"/>
        <w:gridCol w:w="63"/>
      </w:tblGrid>
      <w:tr w:rsidR="005C552F" w:rsidRPr="00137676" w14:paraId="0D8FEADB" w14:textId="77777777" w:rsidTr="00A07BA7">
        <w:trPr>
          <w:gridBefore w:val="1"/>
          <w:gridAfter w:val="1"/>
          <w:wBefore w:w="2" w:type="pct"/>
          <w:wAfter w:w="21" w:type="pct"/>
          <w:trHeight w:val="20"/>
        </w:trPr>
        <w:tc>
          <w:tcPr>
            <w:tcW w:w="934" w:type="pct"/>
            <w:vAlign w:val="center"/>
          </w:tcPr>
          <w:p w14:paraId="6443CDF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45" w:type="pct"/>
            <w:gridSpan w:val="2"/>
            <w:vAlign w:val="center"/>
          </w:tcPr>
          <w:p w14:paraId="1842257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2" w:type="pct"/>
            <w:vAlign w:val="center"/>
          </w:tcPr>
          <w:p w14:paraId="3CA36BA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1" w:type="pct"/>
            <w:vAlign w:val="center"/>
          </w:tcPr>
          <w:p w14:paraId="64655BA0" w14:textId="6F200226"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1F78FC4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7" w:type="pct"/>
          </w:tcPr>
          <w:p w14:paraId="7F7383B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F0D8820" w14:textId="77777777" w:rsidTr="00A07BA7">
        <w:trPr>
          <w:gridBefore w:val="1"/>
          <w:gridAfter w:val="1"/>
          <w:wBefore w:w="2" w:type="pct"/>
          <w:wAfter w:w="21" w:type="pct"/>
          <w:trHeight w:val="20"/>
        </w:trPr>
        <w:tc>
          <w:tcPr>
            <w:tcW w:w="934" w:type="pct"/>
            <w:vAlign w:val="center"/>
          </w:tcPr>
          <w:p w14:paraId="6531870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45" w:type="pct"/>
            <w:gridSpan w:val="2"/>
            <w:vAlign w:val="center"/>
          </w:tcPr>
          <w:p w14:paraId="381635F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2" w:type="pct"/>
            <w:vAlign w:val="center"/>
          </w:tcPr>
          <w:p w14:paraId="472037F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51" w:type="pct"/>
            <w:vAlign w:val="center"/>
          </w:tcPr>
          <w:p w14:paraId="3A0EE6C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8" w:type="pct"/>
          </w:tcPr>
          <w:p w14:paraId="68B82C0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7" w:type="pct"/>
          </w:tcPr>
          <w:p w14:paraId="7C7E945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72F39BB7"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652C0838" w14:textId="77777777" w:rsidR="005C552F" w:rsidRPr="00137676" w:rsidRDefault="005C552F" w:rsidP="00137676">
            <w:pPr>
              <w:spacing w:after="0"/>
              <w:jc w:val="center"/>
              <w:rPr>
                <w:rFonts w:ascii="Times New Roman" w:hAnsi="Times New Roman"/>
                <w:b/>
                <w:bCs/>
                <w:color w:val="000000"/>
                <w:sz w:val="24"/>
                <w:szCs w:val="24"/>
              </w:rPr>
            </w:pPr>
            <w:r w:rsidRPr="00137676">
              <w:rPr>
                <w:rFonts w:ascii="Times New Roman" w:hAnsi="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14:paraId="654428F4" w14:textId="77777777" w:rsidR="005C552F" w:rsidRPr="00137676" w:rsidRDefault="005C552F" w:rsidP="00137676">
            <w:pPr>
              <w:spacing w:after="0"/>
              <w:jc w:val="center"/>
              <w:rPr>
                <w:rFonts w:ascii="Times New Roman" w:hAnsi="Times New Roman"/>
                <w:b/>
                <w:bCs/>
                <w:color w:val="000000"/>
                <w:sz w:val="24"/>
                <w:szCs w:val="24"/>
              </w:rPr>
            </w:pPr>
            <w:r w:rsidRPr="00137676">
              <w:rPr>
                <w:rFonts w:ascii="Times New Roman" w:hAnsi="Times New Roman"/>
                <w:b/>
                <w:sz w:val="24"/>
                <w:szCs w:val="24"/>
              </w:rPr>
              <w:t>112</w:t>
            </w:r>
          </w:p>
        </w:tc>
        <w:tc>
          <w:tcPr>
            <w:tcW w:w="851" w:type="pct"/>
            <w:tcBorders>
              <w:top w:val="single" w:sz="4" w:space="0" w:color="000000"/>
              <w:left w:val="single" w:sz="4" w:space="0" w:color="auto"/>
              <w:bottom w:val="single" w:sz="4" w:space="0" w:color="000000"/>
              <w:right w:val="single" w:sz="4" w:space="0" w:color="000000"/>
            </w:tcBorders>
          </w:tcPr>
          <w:p w14:paraId="02E405F7" w14:textId="77777777" w:rsidR="005C552F" w:rsidRPr="00137676" w:rsidRDefault="005C552F" w:rsidP="00137676">
            <w:pPr>
              <w:spacing w:after="0"/>
              <w:jc w:val="center"/>
              <w:rPr>
                <w:rFonts w:ascii="Times New Roman" w:hAnsi="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0C588BC" w14:textId="77777777" w:rsidR="005C552F" w:rsidRPr="00137676" w:rsidRDefault="005C552F" w:rsidP="00137676">
            <w:pPr>
              <w:spacing w:after="0"/>
              <w:jc w:val="center"/>
              <w:rPr>
                <w:rFonts w:ascii="Times New Roman" w:hAnsi="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351B4A06" w14:textId="77777777" w:rsidR="005C552F" w:rsidRPr="00137676" w:rsidRDefault="005C552F" w:rsidP="00137676">
            <w:pPr>
              <w:spacing w:after="0"/>
              <w:jc w:val="center"/>
              <w:rPr>
                <w:rFonts w:ascii="Times New Roman" w:hAnsi="Times New Roman"/>
                <w:b/>
                <w:bCs/>
                <w:color w:val="000000"/>
                <w:sz w:val="24"/>
                <w:szCs w:val="24"/>
              </w:rPr>
            </w:pPr>
          </w:p>
        </w:tc>
      </w:tr>
      <w:tr w:rsidR="005C552F" w:rsidRPr="00137676" w14:paraId="61992EC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68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A9BCD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Тема 1.1</w:t>
            </w:r>
            <w:r w:rsidRPr="00137676">
              <w:rPr>
                <w:rFonts w:ascii="Times New Roman" w:hAnsi="Times New Roman"/>
                <w:sz w:val="24"/>
                <w:szCs w:val="24"/>
              </w:rPr>
              <w:t xml:space="preserve"> </w:t>
            </w:r>
            <w:r w:rsidRPr="00137676">
              <w:rPr>
                <w:rFonts w:ascii="Times New Roman" w:hAnsi="Times New Roman"/>
                <w:b/>
                <w:sz w:val="24"/>
                <w:szCs w:val="24"/>
              </w:rPr>
              <w:t>Повторение курса основной школы.</w:t>
            </w:r>
            <w:r w:rsidRPr="00137676">
              <w:rPr>
                <w:rFonts w:ascii="Times New Roman" w:eastAsia="Calibri" w:hAnsi="Times New Roman"/>
                <w:b/>
                <w:bCs/>
                <w:sz w:val="24"/>
                <w:szCs w:val="24"/>
              </w:rPr>
              <w:t xml:space="preserve"> 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38BE885B" w14:textId="77777777" w:rsidR="005C552F" w:rsidRPr="00137676" w:rsidRDefault="005C552F" w:rsidP="00137676">
            <w:pPr>
              <w:tabs>
                <w:tab w:val="left" w:pos="-108"/>
                <w:tab w:val="left" w:pos="34"/>
                <w:tab w:val="left" w:pos="71"/>
                <w:tab w:val="left" w:pos="176"/>
              </w:tabs>
              <w:spacing w:after="0"/>
              <w:ind w:left="71"/>
              <w:rPr>
                <w:rFonts w:ascii="Times New Roman" w:hAnsi="Times New Roman"/>
                <w:sz w:val="24"/>
                <w:szCs w:val="24"/>
              </w:rPr>
            </w:pPr>
            <w:r w:rsidRPr="00137676">
              <w:rPr>
                <w:rFonts w:ascii="Times New Roman" w:hAnsi="Times New Roman"/>
                <w:sz w:val="24"/>
                <w:szCs w:val="24"/>
              </w:rPr>
              <w:t xml:space="preserve">Введение. </w:t>
            </w:r>
            <w:r w:rsidRPr="00137676">
              <w:rPr>
                <w:rFonts w:ascii="Times New Roman" w:hAnsi="Times New Roman"/>
                <w:bCs/>
                <w:sz w:val="24"/>
                <w:szCs w:val="24"/>
              </w:rPr>
              <w:t>Математика в науке, технике, экономике, информационных технологиях и практической деятельности. Числа и числовые выражения.</w:t>
            </w:r>
          </w:p>
          <w:p w14:paraId="0081D564" w14:textId="77777777" w:rsidR="005C552F" w:rsidRPr="00137676" w:rsidRDefault="005C552F" w:rsidP="00137676">
            <w:pPr>
              <w:tabs>
                <w:tab w:val="left" w:pos="-108"/>
                <w:tab w:val="left" w:pos="34"/>
                <w:tab w:val="left" w:pos="71"/>
                <w:tab w:val="left" w:pos="176"/>
              </w:tabs>
              <w:spacing w:after="0"/>
              <w:ind w:left="71"/>
              <w:rPr>
                <w:rFonts w:ascii="Times New Roman" w:hAnsi="Times New Roman"/>
                <w:sz w:val="24"/>
                <w:szCs w:val="24"/>
              </w:rPr>
            </w:pPr>
            <w:r w:rsidRPr="00137676">
              <w:rPr>
                <w:rFonts w:ascii="Times New Roman" w:hAnsi="Times New Roman"/>
                <w:sz w:val="24"/>
                <w:szCs w:val="24"/>
              </w:rPr>
              <w:t xml:space="preserve"> </w:t>
            </w:r>
            <w:r w:rsidRPr="00137676">
              <w:rPr>
                <w:rFonts w:ascii="Times New Roman" w:eastAsia="Calibri" w:hAnsi="Times New Roman"/>
                <w:sz w:val="24"/>
                <w:szCs w:val="24"/>
                <w:lang w:eastAsia="en-US"/>
              </w:rPr>
              <w:t xml:space="preserve">Действия над десятичными и обыкновенными дробями. </w:t>
            </w:r>
            <w:r w:rsidRPr="00137676">
              <w:rPr>
                <w:rFonts w:ascii="Times New Roman" w:hAnsi="Times New Roman"/>
                <w:sz w:val="24"/>
                <w:szCs w:val="24"/>
              </w:rPr>
              <w:t xml:space="preserve"> </w:t>
            </w:r>
            <w:r w:rsidRPr="00137676">
              <w:rPr>
                <w:rFonts w:ascii="Times New Roman" w:eastAsia="Calibri" w:hAnsi="Times New Roman"/>
                <w:sz w:val="24"/>
                <w:szCs w:val="24"/>
                <w:lang w:eastAsia="en-US"/>
              </w:rPr>
              <w:t>Алгебраические  дроби и выражения.</w:t>
            </w:r>
            <w:r w:rsidRPr="00137676">
              <w:rPr>
                <w:rFonts w:ascii="Times New Roman" w:hAnsi="Times New Roman"/>
                <w:sz w:val="24"/>
                <w:szCs w:val="24"/>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137676">
              <w:rPr>
                <w:rFonts w:ascii="Times New Roman" w:eastAsia="Calibri" w:hAnsi="Times New Roman"/>
                <w:sz w:val="24"/>
                <w:szCs w:val="24"/>
                <w:lang w:eastAsia="en-US"/>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0FE41800"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3C797418"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A6795A0"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14:paraId="12E3CF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48939A74"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iCs/>
                <w:sz w:val="24"/>
                <w:szCs w:val="24"/>
              </w:rPr>
              <w:t>Зо 01.01- Зо 09.05</w:t>
            </w:r>
          </w:p>
        </w:tc>
      </w:tr>
      <w:tr w:rsidR="005C552F" w:rsidRPr="00137676" w14:paraId="3FB02107"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A5666F"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005782C0" w14:textId="77777777" w:rsidR="005C552F" w:rsidRPr="00137676" w:rsidRDefault="005C552F" w:rsidP="00137676">
            <w:pPr>
              <w:tabs>
                <w:tab w:val="left" w:pos="-108"/>
                <w:tab w:val="left" w:pos="34"/>
                <w:tab w:val="left" w:pos="71"/>
                <w:tab w:val="left" w:pos="176"/>
              </w:tabs>
              <w:spacing w:after="0"/>
              <w:ind w:left="71"/>
              <w:rPr>
                <w:rFonts w:ascii="Times New Roman" w:hAnsi="Times New Roman"/>
                <w:b/>
                <w:sz w:val="24"/>
                <w:szCs w:val="24"/>
              </w:rPr>
            </w:pPr>
            <w:r w:rsidRPr="00137676">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383FABBC"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7DAC16AC"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DEEC8BB"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C979EB3" w14:textId="77777777" w:rsidR="005C552F" w:rsidRPr="00137676" w:rsidRDefault="005C552F" w:rsidP="00137676">
            <w:pPr>
              <w:spacing w:after="0"/>
              <w:rPr>
                <w:rFonts w:ascii="Times New Roman" w:hAnsi="Times New Roman"/>
                <w:bCs/>
                <w:sz w:val="24"/>
                <w:szCs w:val="24"/>
              </w:rPr>
            </w:pPr>
          </w:p>
        </w:tc>
      </w:tr>
      <w:tr w:rsidR="005C552F" w:rsidRPr="00137676" w14:paraId="67BC03B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1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EFE7E0" w14:textId="77777777" w:rsidR="005C552F" w:rsidRPr="00137676" w:rsidRDefault="005C552F" w:rsidP="00137676">
            <w:pPr>
              <w:spacing w:after="0"/>
              <w:rPr>
                <w:rFonts w:ascii="Times New Roman" w:eastAsia="Calibri" w:hAnsi="Times New Roman"/>
                <w:b/>
                <w:bCs/>
                <w:sz w:val="24"/>
                <w:szCs w:val="24"/>
                <w:lang w:eastAsia="en-US"/>
              </w:rPr>
            </w:pPr>
            <w:r w:rsidRPr="00137676">
              <w:rPr>
                <w:rFonts w:ascii="Times New Roman" w:hAnsi="Times New Roman"/>
                <w:b/>
                <w:sz w:val="24"/>
                <w:szCs w:val="24"/>
              </w:rPr>
              <w:t xml:space="preserve">Тема 1.2  </w:t>
            </w:r>
          </w:p>
          <w:p w14:paraId="289F7084"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b/>
                <w:bCs/>
                <w:sz w:val="24"/>
                <w:szCs w:val="24"/>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7AC4043" w14:textId="77777777" w:rsidR="005C552F" w:rsidRPr="00137676" w:rsidRDefault="005C552F" w:rsidP="00137676">
            <w:pPr>
              <w:tabs>
                <w:tab w:val="left" w:pos="-108"/>
                <w:tab w:val="left" w:pos="34"/>
                <w:tab w:val="left" w:pos="176"/>
                <w:tab w:val="left" w:pos="318"/>
                <w:tab w:val="left" w:pos="459"/>
              </w:tabs>
              <w:spacing w:after="0"/>
              <w:ind w:left="71"/>
              <w:rPr>
                <w:rFonts w:ascii="Times New Roman" w:hAnsi="Times New Roman"/>
                <w:sz w:val="24"/>
                <w:szCs w:val="24"/>
              </w:rPr>
            </w:pPr>
            <w:r w:rsidRPr="00137676">
              <w:rPr>
                <w:rFonts w:ascii="Times New Roman" w:hAnsi="Times New Roman"/>
                <w:sz w:val="24"/>
                <w:szCs w:val="24"/>
              </w:rPr>
              <w:t>Понятие функции. Способы задания. Элементарные функции. Прямая, гипербола. Свойства функций: монотонность, чётность и нечётность, периодичность. 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62A08AD"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59BD9D8"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7011D32"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0C9C5F4" w14:textId="77777777" w:rsidR="005C552F" w:rsidRPr="00137676" w:rsidRDefault="005C552F" w:rsidP="00137676">
            <w:pPr>
              <w:spacing w:after="0"/>
              <w:rPr>
                <w:rFonts w:ascii="Times New Roman" w:hAnsi="Times New Roman"/>
                <w:bCs/>
                <w:sz w:val="24"/>
                <w:szCs w:val="24"/>
              </w:rPr>
            </w:pPr>
          </w:p>
        </w:tc>
      </w:tr>
      <w:tr w:rsidR="005C552F" w:rsidRPr="00137676" w14:paraId="16CBBCE9"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E7A121"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b/>
                <w:sz w:val="24"/>
                <w:szCs w:val="24"/>
              </w:rPr>
              <w:lastRenderedPageBreak/>
              <w:t xml:space="preserve">Тема 1.3 </w:t>
            </w:r>
            <w:r w:rsidRPr="00137676">
              <w:rPr>
                <w:rFonts w:ascii="Times New Roman" w:hAnsi="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B1D4F6B"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bCs/>
                <w:sz w:val="24"/>
                <w:szCs w:val="24"/>
              </w:rPr>
              <w:t xml:space="preserve">Понятие корня </w:t>
            </w:r>
            <w:r w:rsidRPr="00137676">
              <w:rPr>
                <w:rFonts w:ascii="Times New Roman" w:hAnsi="Times New Roman"/>
                <w:bCs/>
                <w:sz w:val="24"/>
                <w:szCs w:val="24"/>
                <w:lang w:val="en-US"/>
              </w:rPr>
              <w:t>n</w:t>
            </w:r>
            <w:r w:rsidRPr="00137676">
              <w:rPr>
                <w:rFonts w:ascii="Times New Roman" w:hAnsi="Times New Roman"/>
                <w:bCs/>
                <w:sz w:val="24"/>
                <w:szCs w:val="24"/>
              </w:rPr>
              <w:t xml:space="preserve">-ой степени. </w:t>
            </w:r>
            <w:r w:rsidRPr="00137676">
              <w:rPr>
                <w:rFonts w:ascii="Times New Roman" w:hAnsi="Times New Roman"/>
                <w:sz w:val="24"/>
                <w:szCs w:val="24"/>
              </w:rPr>
              <w:t xml:space="preserve">Свойства арифметических корней </w:t>
            </w:r>
            <w:r w:rsidRPr="00137676">
              <w:rPr>
                <w:rFonts w:ascii="Times New Roman" w:hAnsi="Times New Roman"/>
                <w:bCs/>
                <w:sz w:val="24"/>
                <w:szCs w:val="24"/>
                <w:lang w:val="en-US"/>
              </w:rPr>
              <w:t>n</w:t>
            </w:r>
            <w:r w:rsidRPr="00137676">
              <w:rPr>
                <w:rFonts w:ascii="Times New Roman" w:hAnsi="Times New Roman"/>
                <w:bCs/>
                <w:sz w:val="24"/>
                <w:szCs w:val="24"/>
              </w:rPr>
              <w:t xml:space="preserve">-ой степени. Степень числа с рациональным  показателем. Решение задач на действия со степенями. </w:t>
            </w:r>
            <w:r w:rsidRPr="00137676">
              <w:rPr>
                <w:rFonts w:ascii="Times New Roman" w:hAnsi="Times New Roman"/>
                <w:sz w:val="24"/>
                <w:szCs w:val="24"/>
              </w:rPr>
              <w:t xml:space="preserve">Степенная функция </w:t>
            </w:r>
            <w:r w:rsidRPr="00137676">
              <w:rPr>
                <w:rFonts w:ascii="Times New Roman" w:hAnsi="Times New Roman"/>
                <w:sz w:val="24"/>
                <w:szCs w:val="24"/>
                <w:lang w:val="en-US"/>
              </w:rPr>
              <w:t>y</w:t>
            </w:r>
            <w:r w:rsidRPr="00137676">
              <w:rPr>
                <w:rFonts w:ascii="Times New Roman" w:hAnsi="Times New Roman"/>
                <w:sz w:val="24"/>
                <w:szCs w:val="24"/>
              </w:rPr>
              <w:t>=</w:t>
            </w:r>
            <w:r w:rsidRPr="00137676">
              <w:rPr>
                <w:rFonts w:ascii="Times New Roman" w:hAnsi="Times New Roman"/>
                <w:sz w:val="24"/>
                <w:szCs w:val="24"/>
                <w:lang w:val="en-US"/>
              </w:rPr>
              <w:t>x</w:t>
            </w:r>
            <w:r w:rsidRPr="00137676">
              <w:rPr>
                <w:rFonts w:ascii="Times New Roman" w:hAnsi="Times New Roman"/>
                <w:sz w:val="24"/>
                <w:szCs w:val="24"/>
                <w:vertAlign w:val="superscript"/>
                <w:lang w:val="en-US"/>
              </w:rPr>
              <w:t>n</w:t>
            </w:r>
            <w:r w:rsidRPr="00137676">
              <w:rPr>
                <w:rFonts w:ascii="Times New Roman" w:hAnsi="Times New Roman"/>
                <w:sz w:val="24"/>
                <w:szCs w:val="24"/>
              </w:rPr>
              <w:t xml:space="preserve"> при действительном значении </w:t>
            </w:r>
            <w:r w:rsidRPr="00137676">
              <w:rPr>
                <w:rFonts w:ascii="Times New Roman" w:hAnsi="Times New Roman"/>
                <w:sz w:val="24"/>
                <w:szCs w:val="24"/>
                <w:lang w:val="en-US"/>
              </w:rPr>
              <w:t>n</w:t>
            </w:r>
            <w:r w:rsidRPr="00137676">
              <w:rPr>
                <w:rFonts w:ascii="Times New Roman" w:hAnsi="Times New Roman"/>
                <w:sz w:val="24"/>
                <w:szCs w:val="24"/>
              </w:rPr>
              <w:t xml:space="preserve">. Исследования и построения степенной функции </w:t>
            </w:r>
            <w:r w:rsidRPr="00137676">
              <w:rPr>
                <w:rFonts w:ascii="Times New Roman" w:hAnsi="Times New Roman"/>
                <w:sz w:val="24"/>
                <w:szCs w:val="24"/>
                <w:lang w:val="en-US"/>
              </w:rPr>
              <w:t>y</w:t>
            </w:r>
            <w:r w:rsidRPr="00137676">
              <w:rPr>
                <w:rFonts w:ascii="Times New Roman" w:hAnsi="Times New Roman"/>
                <w:sz w:val="24"/>
                <w:szCs w:val="24"/>
              </w:rPr>
              <w:t>=</w:t>
            </w:r>
            <w:r w:rsidRPr="00137676">
              <w:rPr>
                <w:rFonts w:ascii="Times New Roman" w:hAnsi="Times New Roman"/>
                <w:sz w:val="24"/>
                <w:szCs w:val="24"/>
                <w:lang w:val="en-US"/>
              </w:rPr>
              <w:t>x</w:t>
            </w:r>
            <w:r w:rsidRPr="00137676">
              <w:rPr>
                <w:rFonts w:ascii="Times New Roman" w:hAnsi="Times New Roman"/>
                <w:sz w:val="24"/>
                <w:szCs w:val="24"/>
                <w:vertAlign w:val="superscript"/>
                <w:lang w:val="en-US"/>
              </w:rPr>
              <w:t>n</w:t>
            </w:r>
            <w:r w:rsidRPr="00137676">
              <w:rPr>
                <w:rFonts w:ascii="Times New Roman" w:hAnsi="Times New Roman"/>
                <w:sz w:val="24"/>
                <w:szCs w:val="24"/>
              </w:rPr>
              <w:t xml:space="preserve"> . 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E7CB34F"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0F7A5DC"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37A29954"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3E0EC07" w14:textId="77777777" w:rsidR="005C552F" w:rsidRPr="00137676" w:rsidRDefault="005C552F" w:rsidP="00137676">
            <w:pPr>
              <w:spacing w:after="0"/>
              <w:rPr>
                <w:rFonts w:ascii="Times New Roman" w:hAnsi="Times New Roman"/>
                <w:bCs/>
                <w:sz w:val="24"/>
                <w:szCs w:val="24"/>
              </w:rPr>
            </w:pPr>
          </w:p>
        </w:tc>
      </w:tr>
      <w:tr w:rsidR="005C552F" w:rsidRPr="00137676" w14:paraId="338ABCD6"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29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1AED9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1.4</w:t>
            </w:r>
            <w:r w:rsidRPr="00137676">
              <w:rPr>
                <w:rFonts w:ascii="Times New Roman" w:hAnsi="Times New Roman"/>
                <w:sz w:val="24"/>
                <w:szCs w:val="24"/>
              </w:rPr>
              <w:t xml:space="preserve"> </w:t>
            </w:r>
            <w:r w:rsidRPr="00137676">
              <w:rPr>
                <w:rFonts w:ascii="Times New Roman" w:hAnsi="Times New Roman"/>
                <w:b/>
                <w:bCs/>
                <w:sz w:val="24"/>
                <w:szCs w:val="24"/>
              </w:rPr>
              <w:t>Показательная, логарифмическая и степенная  функции</w:t>
            </w:r>
          </w:p>
          <w:p w14:paraId="2118B2FD" w14:textId="77777777" w:rsidR="005C552F" w:rsidRPr="00137676" w:rsidRDefault="005C552F" w:rsidP="00137676">
            <w:pPr>
              <w:spacing w:after="0"/>
              <w:jc w:val="center"/>
              <w:rPr>
                <w:rFonts w:ascii="Times New Roman" w:hAnsi="Times New Roman"/>
                <w:b/>
                <w:bCs/>
                <w:sz w:val="24"/>
                <w:szCs w:val="24"/>
              </w:rPr>
            </w:pPr>
          </w:p>
          <w:p w14:paraId="4B97492F"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5DF6F89"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bCs/>
                <w:sz w:val="24"/>
                <w:szCs w:val="24"/>
              </w:rPr>
              <w:t xml:space="preserve">Показательная функция, ее свойства и график. Показательные уравнения, основные способы решения. </w:t>
            </w:r>
            <w:r w:rsidRPr="00137676">
              <w:rPr>
                <w:rFonts w:ascii="Times New Roman" w:hAnsi="Times New Roman"/>
                <w:sz w:val="24"/>
                <w:szCs w:val="24"/>
              </w:rPr>
              <w:t xml:space="preserve">Решения показательных уравнений. </w:t>
            </w:r>
            <w:r w:rsidRPr="00137676">
              <w:rPr>
                <w:rFonts w:ascii="Times New Roman" w:hAnsi="Times New Roman"/>
                <w:bCs/>
                <w:sz w:val="24"/>
                <w:szCs w:val="24"/>
              </w:rPr>
              <w:t>Показательные неравенства.</w:t>
            </w:r>
          </w:p>
          <w:p w14:paraId="67C69DFA"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Решения показательных неравенств.</w:t>
            </w:r>
          </w:p>
          <w:p w14:paraId="49A77D66"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9829C61"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2B60569"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BFA749E"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258CBAE" w14:textId="77777777" w:rsidR="005C552F" w:rsidRPr="00137676" w:rsidRDefault="005C552F" w:rsidP="00137676">
            <w:pPr>
              <w:spacing w:after="0"/>
              <w:rPr>
                <w:rFonts w:ascii="Times New Roman" w:hAnsi="Times New Roman"/>
                <w:bCs/>
                <w:sz w:val="24"/>
                <w:szCs w:val="24"/>
              </w:rPr>
            </w:pPr>
          </w:p>
        </w:tc>
      </w:tr>
      <w:tr w:rsidR="005C552F" w:rsidRPr="00137676" w14:paraId="2F4073C5"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B236C" w14:textId="77777777" w:rsidR="005C552F" w:rsidRPr="00137676" w:rsidRDefault="005C552F" w:rsidP="00137676">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B0AE397"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bCs/>
                <w:sz w:val="24"/>
                <w:szCs w:val="24"/>
              </w:rPr>
            </w:pPr>
            <w:r w:rsidRPr="00137676">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BC9ED58"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CA352D7"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0ADBDF8"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45DD851" w14:textId="77777777" w:rsidR="005C552F" w:rsidRPr="00137676" w:rsidRDefault="005C552F" w:rsidP="00137676">
            <w:pPr>
              <w:spacing w:after="0"/>
              <w:rPr>
                <w:rFonts w:ascii="Times New Roman" w:hAnsi="Times New Roman"/>
                <w:bCs/>
                <w:sz w:val="24"/>
                <w:szCs w:val="24"/>
              </w:rPr>
            </w:pPr>
          </w:p>
        </w:tc>
      </w:tr>
      <w:tr w:rsidR="005C552F" w:rsidRPr="00137676" w14:paraId="097ECE0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A605F6"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1.5</w:t>
            </w:r>
            <w:r w:rsidRPr="00137676">
              <w:rPr>
                <w:rFonts w:ascii="Times New Roman" w:hAnsi="Times New Roman"/>
                <w:sz w:val="24"/>
                <w:szCs w:val="24"/>
              </w:rPr>
              <w:t xml:space="preserve"> </w:t>
            </w:r>
            <w:r w:rsidRPr="00137676">
              <w:rPr>
                <w:rFonts w:ascii="Times New Roman" w:hAnsi="Times New Roman"/>
                <w:b/>
                <w:bCs/>
                <w:sz w:val="24"/>
                <w:szCs w:val="24"/>
              </w:rPr>
              <w:t xml:space="preserve">Тригонометрические функции </w:t>
            </w:r>
          </w:p>
          <w:p w14:paraId="3A3F8D74" w14:textId="77777777" w:rsidR="005C552F" w:rsidRPr="00137676" w:rsidRDefault="005C552F" w:rsidP="00137676">
            <w:pPr>
              <w:spacing w:after="0"/>
              <w:jc w:val="center"/>
              <w:rPr>
                <w:rFonts w:ascii="Times New Roman" w:hAnsi="Times New Roman"/>
                <w:b/>
                <w:bCs/>
                <w:sz w:val="24"/>
                <w:szCs w:val="24"/>
              </w:rPr>
            </w:pPr>
          </w:p>
          <w:p w14:paraId="332261E0"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91193D5"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lastRenderedPageBreak/>
              <w:t xml:space="preserve"> Угол поворота. Радианная мера угла.</w:t>
            </w:r>
          </w:p>
          <w:p w14:paraId="42613AD4" w14:textId="77777777" w:rsidR="005C552F" w:rsidRPr="00137676" w:rsidRDefault="005C552F" w:rsidP="00137676">
            <w:pPr>
              <w:pStyle w:val="af0"/>
              <w:tabs>
                <w:tab w:val="left" w:pos="-108"/>
                <w:tab w:val="left" w:pos="34"/>
                <w:tab w:val="left" w:pos="176"/>
                <w:tab w:val="left" w:pos="318"/>
                <w:tab w:val="left" w:pos="459"/>
              </w:tabs>
              <w:spacing w:before="0" w:after="0" w:line="276" w:lineRule="auto"/>
              <w:ind w:left="0"/>
              <w:rPr>
                <w:bCs/>
                <w:lang w:eastAsia="zh-CN"/>
              </w:rPr>
            </w:pPr>
            <w:r w:rsidRPr="00137676">
              <w:t xml:space="preserve"> Определение  тригонометрических функций. </w:t>
            </w:r>
            <w:r w:rsidRPr="00137676">
              <w:rPr>
                <w:bCs/>
              </w:rPr>
              <w:t xml:space="preserve"> Знаки значений тригонометрических функций, четность и нечетность.  Зависимость между </w:t>
            </w:r>
            <w:r w:rsidRPr="00137676">
              <w:rPr>
                <w:bCs/>
              </w:rPr>
              <w:lastRenderedPageBreak/>
              <w:t xml:space="preserve">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rPr>
                <m:t>∝</m:t>
              </m:r>
            </m:oMath>
            <w:r w:rsidRPr="00137676">
              <w:rPr>
                <w:bCs/>
              </w:rPr>
              <w:t xml:space="preserve"> и -</w:t>
            </w:r>
            <m:oMath>
              <m:r>
                <m:rPr>
                  <m:sty m:val="p"/>
                </m:rPr>
                <w:rPr>
                  <w:rFonts w:ascii="Cambria Math" w:hAnsi="Cambria Math"/>
                </w:rPr>
                <m:t>∝</m:t>
              </m:r>
            </m:oMath>
            <w:r w:rsidRPr="00137676">
              <w:rPr>
                <w:bCs/>
              </w:rPr>
              <w:t>.</w:t>
            </w:r>
          </w:p>
          <w:p w14:paraId="271AB8CD" w14:textId="77777777" w:rsidR="005C552F" w:rsidRPr="00137676" w:rsidRDefault="005C552F" w:rsidP="00137676">
            <w:pPr>
              <w:pStyle w:val="af0"/>
              <w:tabs>
                <w:tab w:val="left" w:pos="-108"/>
                <w:tab w:val="left" w:pos="34"/>
                <w:tab w:val="left" w:pos="176"/>
                <w:tab w:val="left" w:pos="318"/>
                <w:tab w:val="left" w:pos="459"/>
              </w:tabs>
              <w:spacing w:before="0" w:after="0" w:line="276" w:lineRule="auto"/>
              <w:ind w:left="0"/>
              <w:rPr>
                <w:bCs/>
                <w:lang w:eastAsia="zh-CN"/>
              </w:rPr>
            </w:pPr>
            <w:r w:rsidRPr="00137676">
              <w:rPr>
                <w:bCs/>
              </w:rPr>
              <w:t xml:space="preserve">Формулы сложения.  Синус, косинус и тангенс  двойного угла. </w:t>
            </w:r>
            <w:r w:rsidRPr="00137676">
              <w:rPr>
                <w:bCs/>
                <w:lang w:eastAsia="zh-CN"/>
              </w:rPr>
              <w:t xml:space="preserve"> Формулы приведения. </w:t>
            </w:r>
            <w:r w:rsidRPr="00137676">
              <w:rPr>
                <w:bCs/>
              </w:rPr>
              <w:t xml:space="preserve"> Синус, косинус и тангенс  половинного угла.  Сумма и разность синусов и косинусов. Преобразования тригонометрических выражений. </w:t>
            </w:r>
            <w:r w:rsidRPr="00137676">
              <w:rPr>
                <w:bCs/>
                <w:lang w:eastAsia="zh-CN"/>
              </w:rPr>
              <w:t>Простейшие тригонометрические уравнения. Решение простейших тригонометрических уравнений.</w:t>
            </w:r>
          </w:p>
          <w:p w14:paraId="47304586"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bCs/>
                <w:sz w:val="24"/>
                <w:szCs w:val="24"/>
              </w:rPr>
              <w:t xml:space="preserve">Тригонометрические уравнения, сводящиеся к квадратным. Решение тригонометрических уравнений, сводящихся к квадратным.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bCs/>
                      <w:sz w:val="24"/>
                      <w:szCs w:val="24"/>
                    </w:rPr>
                  </m:ctrlPr>
                </m:funcPr>
                <m:fName>
                  <m:r>
                    <m:rPr>
                      <m:sty m:val="p"/>
                    </m:rPr>
                    <w:rPr>
                      <w:rFonts w:ascii="Cambria Math" w:hAnsi="Cambria Math"/>
                      <w:sz w:val="24"/>
                      <w:szCs w:val="24"/>
                    </w:rPr>
                    <m:t>sin</m:t>
                  </m:r>
                </m:fName>
                <m:e>
                  <m:r>
                    <m:rPr>
                      <m:sty m:val="p"/>
                    </m:rPr>
                    <w:rPr>
                      <w:rFonts w:ascii="Cambria Math" w:hAnsi="Cambria Math"/>
                      <w:sz w:val="24"/>
                      <w:szCs w:val="24"/>
                    </w:rPr>
                    <m:t xml:space="preserve">x, </m:t>
                  </m:r>
                </m:e>
              </m:func>
            </m:oMath>
            <w:r w:rsidRPr="00137676">
              <w:rPr>
                <w:rFonts w:ascii="Times New Roman" w:hAnsi="Times New Roman"/>
                <w:bCs/>
                <w:sz w:val="24"/>
                <w:szCs w:val="24"/>
              </w:rPr>
              <w:t xml:space="preserve"> у = </w:t>
            </w:r>
            <m:oMath>
              <m:func>
                <m:funcPr>
                  <m:ctrlPr>
                    <w:rPr>
                      <w:rFonts w:ascii="Cambria Math" w:hAnsi="Cambria Math"/>
                      <w:bCs/>
                      <w:sz w:val="24"/>
                      <w:szCs w:val="24"/>
                    </w:rPr>
                  </m:ctrlPr>
                </m:funcPr>
                <m:fName>
                  <m:r>
                    <m:rPr>
                      <m:sty m:val="p"/>
                    </m:rPr>
                    <w:rPr>
                      <w:rFonts w:ascii="Cambria Math" w:hAnsi="Cambria Math"/>
                      <w:sz w:val="24"/>
                      <w:szCs w:val="24"/>
                    </w:rPr>
                    <m:t>cos</m:t>
                  </m:r>
                </m:fName>
                <m:e>
                  <m:r>
                    <m:rPr>
                      <m:sty m:val="p"/>
                    </m:rPr>
                    <w:rPr>
                      <w:rFonts w:ascii="Cambria Math" w:hAnsi="Cambria Math"/>
                      <w:sz w:val="24"/>
                      <w:szCs w:val="24"/>
                    </w:rPr>
                    <m:t>х</m:t>
                  </m:r>
                </m:e>
              </m:func>
            </m:oMath>
            <w:r w:rsidRPr="00137676">
              <w:rPr>
                <w:rFonts w:ascii="Times New Roman" w:hAnsi="Times New Roman"/>
                <w:bCs/>
                <w:sz w:val="24"/>
                <w:szCs w:val="24"/>
              </w:rPr>
              <w:t xml:space="preserve">.  Графики тригонометрических функций  у = </w:t>
            </w:r>
            <w:r w:rsidRPr="00137676">
              <w:rPr>
                <w:rFonts w:ascii="Times New Roman" w:hAnsi="Times New Roman"/>
                <w:bCs/>
                <w:sz w:val="24"/>
                <w:szCs w:val="24"/>
                <w:lang w:val="en-US"/>
              </w:rPr>
              <w:t>tgx</w:t>
            </w:r>
            <w:r w:rsidRPr="00137676">
              <w:rPr>
                <w:rFonts w:ascii="Times New Roman" w:hAnsi="Times New Roman"/>
                <w:bCs/>
                <w:sz w:val="24"/>
                <w:szCs w:val="24"/>
              </w:rPr>
              <w:t xml:space="preserve">,  у= </w:t>
            </w:r>
            <m:oMath>
              <m:func>
                <m:funcPr>
                  <m:ctrlPr>
                    <w:rPr>
                      <w:rFonts w:ascii="Cambria Math" w:hAnsi="Cambria Math"/>
                      <w:bCs/>
                      <w:sz w:val="24"/>
                      <w:szCs w:val="24"/>
                    </w:rPr>
                  </m:ctrlPr>
                </m:funcPr>
                <m:fName>
                  <m:r>
                    <m:rPr>
                      <m:sty m:val="p"/>
                    </m:rPr>
                    <w:rPr>
                      <w:rFonts w:ascii="Cambria Math" w:hAnsi="Cambria Math"/>
                      <w:sz w:val="24"/>
                      <w:szCs w:val="24"/>
                      <w:lang w:val="en-US"/>
                    </w:rPr>
                    <m:t>ctg</m:t>
                  </m:r>
                </m:fName>
                <m:e>
                  <m:r>
                    <m:rPr>
                      <m:sty m:val="p"/>
                    </m:rPr>
                    <w:rPr>
                      <w:rFonts w:ascii="Cambria Math" w:hAnsi="Cambria Math"/>
                      <w:sz w:val="24"/>
                      <w:szCs w:val="24"/>
                    </w:rPr>
                    <m:t xml:space="preserve">х </m:t>
                  </m:r>
                </m:e>
              </m:func>
            </m:oMath>
            <w:r w:rsidRPr="00137676">
              <w:rPr>
                <w:rFonts w:ascii="Times New Roman" w:hAnsi="Times New Roman"/>
                <w:bCs/>
                <w:sz w:val="24"/>
                <w:szCs w:val="24"/>
              </w:rPr>
              <w:t xml:space="preserve">. Обратные тригонометрические функции. </w:t>
            </w:r>
            <w:r w:rsidRPr="00137676">
              <w:rPr>
                <w:rFonts w:ascii="Times New Roman" w:hAnsi="Times New Roman"/>
                <w:sz w:val="24"/>
                <w:szCs w:val="24"/>
              </w:rPr>
              <w:t xml:space="preserve"> 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1E7F03C"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lastRenderedPageBreak/>
              <w:t>38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9F7FD5F"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9BFFB9B"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52437D5" w14:textId="77777777" w:rsidR="005C552F" w:rsidRPr="00137676" w:rsidRDefault="005C552F" w:rsidP="00137676">
            <w:pPr>
              <w:spacing w:after="0"/>
              <w:rPr>
                <w:rFonts w:ascii="Times New Roman" w:hAnsi="Times New Roman"/>
                <w:bCs/>
                <w:sz w:val="24"/>
                <w:szCs w:val="24"/>
              </w:rPr>
            </w:pPr>
          </w:p>
        </w:tc>
      </w:tr>
      <w:tr w:rsidR="005C552F" w:rsidRPr="00137676" w14:paraId="41004401"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B1DE4B" w14:textId="77777777" w:rsidR="005C552F" w:rsidRPr="00137676" w:rsidRDefault="005C552F" w:rsidP="00137676">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2A9CC99"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671ACBE4"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A0CE085"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B0DF701"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1C9AD0A" w14:textId="77777777" w:rsidR="005C552F" w:rsidRPr="00137676" w:rsidRDefault="005C552F" w:rsidP="00137676">
            <w:pPr>
              <w:spacing w:after="0"/>
              <w:rPr>
                <w:rFonts w:ascii="Times New Roman" w:hAnsi="Times New Roman"/>
                <w:bCs/>
                <w:sz w:val="24"/>
                <w:szCs w:val="24"/>
              </w:rPr>
            </w:pPr>
          </w:p>
        </w:tc>
      </w:tr>
      <w:tr w:rsidR="005C552F" w:rsidRPr="00137676" w14:paraId="71BBA736"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3DBF5E"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1.6 Приближенные вычисления</w:t>
            </w:r>
            <w:r w:rsidRPr="00137676">
              <w:rPr>
                <w:rFonts w:ascii="Times New Roman" w:hAnsi="Times New Roman"/>
                <w:b/>
                <w:bCs/>
                <w:sz w:val="24"/>
                <w:szCs w:val="24"/>
              </w:rPr>
              <w:t xml:space="preserve"> </w:t>
            </w:r>
          </w:p>
          <w:p w14:paraId="55E34D4B"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C190F6A"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bCs/>
                <w:sz w:val="24"/>
                <w:szCs w:val="24"/>
              </w:rPr>
            </w:pPr>
            <w:r w:rsidRPr="00137676">
              <w:rPr>
                <w:rFonts w:ascii="Times New Roman" w:hAnsi="Times New Roman"/>
                <w:bCs/>
                <w:sz w:val="24"/>
                <w:szCs w:val="24"/>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8710ED4"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452B321"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3AEEA34"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85BB856" w14:textId="77777777" w:rsidR="005C552F" w:rsidRPr="00137676" w:rsidRDefault="005C552F" w:rsidP="00137676">
            <w:pPr>
              <w:spacing w:after="0"/>
              <w:rPr>
                <w:rFonts w:ascii="Times New Roman" w:hAnsi="Times New Roman"/>
                <w:bCs/>
                <w:sz w:val="24"/>
                <w:szCs w:val="24"/>
              </w:rPr>
            </w:pPr>
          </w:p>
        </w:tc>
      </w:tr>
      <w:tr w:rsidR="005C552F" w:rsidRPr="00137676" w14:paraId="0A8C752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70AB914" w14:textId="77777777" w:rsidR="005C552F" w:rsidRPr="00137676" w:rsidRDefault="005C552F" w:rsidP="00137676">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16B14DA" w14:textId="77777777" w:rsidR="005C552F" w:rsidRPr="00137676" w:rsidRDefault="005C552F" w:rsidP="00137676">
            <w:pPr>
              <w:spacing w:after="0"/>
              <w:ind w:left="-109"/>
              <w:jc w:val="center"/>
              <w:rPr>
                <w:rFonts w:ascii="Times New Roman" w:hAnsi="Times New Roman"/>
                <w:b/>
                <w:sz w:val="24"/>
                <w:szCs w:val="24"/>
              </w:rPr>
            </w:pPr>
            <w:r w:rsidRPr="00137676">
              <w:rPr>
                <w:rFonts w:ascii="Times New Roman" w:hAnsi="Times New Roman"/>
                <w:b/>
                <w:sz w:val="24"/>
                <w:szCs w:val="24"/>
              </w:rPr>
              <w:t>42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40BA7D8"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E32C93C"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D5ED7E0" w14:textId="77777777" w:rsidR="005C552F" w:rsidRPr="00137676" w:rsidRDefault="005C552F" w:rsidP="00137676">
            <w:pPr>
              <w:spacing w:after="0"/>
              <w:rPr>
                <w:rFonts w:ascii="Times New Roman" w:hAnsi="Times New Roman"/>
                <w:bCs/>
                <w:sz w:val="24"/>
                <w:szCs w:val="24"/>
              </w:rPr>
            </w:pPr>
          </w:p>
        </w:tc>
      </w:tr>
      <w:tr w:rsidR="005C552F" w:rsidRPr="00137676" w14:paraId="2B9946F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65B23" w14:textId="77777777" w:rsidR="005C552F" w:rsidRPr="00137676" w:rsidRDefault="005C552F" w:rsidP="00137676">
            <w:pPr>
              <w:spacing w:after="0"/>
              <w:jc w:val="center"/>
              <w:rPr>
                <w:rFonts w:ascii="Times New Roman" w:eastAsia="Calibri" w:hAnsi="Times New Roman"/>
                <w:b/>
                <w:bCs/>
                <w:sz w:val="24"/>
                <w:szCs w:val="24"/>
                <w:lang w:eastAsia="en-US"/>
              </w:rPr>
            </w:pPr>
            <w:r w:rsidRPr="00137676">
              <w:rPr>
                <w:rFonts w:ascii="Times New Roman" w:hAnsi="Times New Roman"/>
                <w:b/>
                <w:sz w:val="24"/>
                <w:szCs w:val="24"/>
              </w:rPr>
              <w:lastRenderedPageBreak/>
              <w:t xml:space="preserve">Тема 2.1 </w:t>
            </w:r>
          </w:p>
          <w:p w14:paraId="5C9339F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Производная</w:t>
            </w:r>
          </w:p>
          <w:p w14:paraId="17246472" w14:textId="77777777" w:rsidR="005C552F" w:rsidRPr="00137676" w:rsidRDefault="005C552F" w:rsidP="00137676">
            <w:pPr>
              <w:spacing w:after="0"/>
              <w:jc w:val="center"/>
              <w:rPr>
                <w:rFonts w:ascii="Times New Roman" w:hAnsi="Times New Roman"/>
                <w:b/>
                <w:bCs/>
                <w:sz w:val="24"/>
                <w:szCs w:val="24"/>
              </w:rPr>
            </w:pPr>
          </w:p>
          <w:p w14:paraId="6A2E3278"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9530342"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0B0B066"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26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56C2674"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10BEB1C"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1476924" w14:textId="77777777" w:rsidR="005C552F" w:rsidRPr="00137676" w:rsidRDefault="005C552F" w:rsidP="00137676">
            <w:pPr>
              <w:spacing w:after="0"/>
              <w:rPr>
                <w:rFonts w:ascii="Times New Roman" w:hAnsi="Times New Roman"/>
                <w:bCs/>
                <w:sz w:val="24"/>
                <w:szCs w:val="24"/>
              </w:rPr>
            </w:pPr>
          </w:p>
        </w:tc>
      </w:tr>
      <w:tr w:rsidR="005C552F" w:rsidRPr="00137676" w14:paraId="541DC9A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41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4571F7"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2.2</w:t>
            </w:r>
            <w:r w:rsidRPr="00137676">
              <w:rPr>
                <w:rFonts w:ascii="Times New Roman" w:hAnsi="Times New Roman"/>
                <w:sz w:val="24"/>
                <w:szCs w:val="24"/>
              </w:rPr>
              <w:t xml:space="preserve"> </w:t>
            </w:r>
            <w:r w:rsidRPr="00137676">
              <w:rPr>
                <w:rFonts w:ascii="Times New Roman" w:hAnsi="Times New Roman"/>
                <w:b/>
                <w:sz w:val="24"/>
                <w:szCs w:val="24"/>
              </w:rPr>
              <w:t>Пер-вообразная</w:t>
            </w:r>
            <w:r w:rsidRPr="00137676">
              <w:rPr>
                <w:rFonts w:ascii="Times New Roman" w:hAnsi="Times New Roman"/>
                <w:b/>
                <w:bCs/>
                <w:sz w:val="24"/>
                <w:szCs w:val="24"/>
              </w:rPr>
              <w:t xml:space="preserve"> </w:t>
            </w:r>
          </w:p>
          <w:p w14:paraId="2D31E118" w14:textId="77777777" w:rsidR="005C552F" w:rsidRPr="00137676" w:rsidRDefault="005C552F" w:rsidP="00137676">
            <w:pPr>
              <w:spacing w:after="0"/>
              <w:jc w:val="center"/>
              <w:rPr>
                <w:rFonts w:ascii="Times New Roman" w:hAnsi="Times New Roman"/>
                <w:b/>
                <w:bCs/>
                <w:sz w:val="24"/>
                <w:szCs w:val="24"/>
              </w:rPr>
            </w:pPr>
          </w:p>
          <w:p w14:paraId="6D951511"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B563057"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Понятие первообразной.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4893EEB"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03F7186"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3CF2E557"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4D551545" w14:textId="77777777" w:rsidR="005C552F" w:rsidRPr="00137676" w:rsidRDefault="005C552F" w:rsidP="00137676">
            <w:pPr>
              <w:spacing w:after="0"/>
              <w:rPr>
                <w:rFonts w:ascii="Times New Roman" w:hAnsi="Times New Roman"/>
                <w:bCs/>
                <w:sz w:val="24"/>
                <w:szCs w:val="24"/>
              </w:rPr>
            </w:pPr>
          </w:p>
        </w:tc>
      </w:tr>
      <w:tr w:rsidR="005C552F" w:rsidRPr="00137676" w14:paraId="27D5B6A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49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CE512F"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lastRenderedPageBreak/>
              <w:t>Тема 2.2</w:t>
            </w:r>
            <w:r w:rsidRPr="00137676">
              <w:rPr>
                <w:rFonts w:ascii="Times New Roman" w:hAnsi="Times New Roman"/>
                <w:sz w:val="24"/>
                <w:szCs w:val="24"/>
              </w:rPr>
              <w:t xml:space="preserve"> </w:t>
            </w:r>
            <w:r w:rsidRPr="00137676">
              <w:rPr>
                <w:rFonts w:ascii="Times New Roman" w:hAnsi="Times New Roman"/>
                <w:b/>
                <w:sz w:val="24"/>
                <w:szCs w:val="24"/>
              </w:rPr>
              <w:t>Определенный интеграл</w:t>
            </w:r>
            <w:r w:rsidRPr="00137676">
              <w:rPr>
                <w:rFonts w:ascii="Times New Roman" w:hAnsi="Times New Roman"/>
                <w:b/>
                <w:bCs/>
                <w:sz w:val="24"/>
                <w:szCs w:val="24"/>
              </w:rPr>
              <w:t xml:space="preserve"> </w:t>
            </w:r>
          </w:p>
          <w:p w14:paraId="270D240F" w14:textId="77777777" w:rsidR="005C552F" w:rsidRPr="00137676" w:rsidRDefault="005C552F" w:rsidP="00137676">
            <w:pPr>
              <w:spacing w:after="0"/>
              <w:jc w:val="center"/>
              <w:rPr>
                <w:rFonts w:ascii="Times New Roman" w:hAnsi="Times New Roman"/>
                <w:b/>
                <w:bCs/>
                <w:sz w:val="24"/>
                <w:szCs w:val="24"/>
              </w:rPr>
            </w:pPr>
          </w:p>
          <w:p w14:paraId="3E2D1ED4"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4047A83"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ADCE914"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7E676EA"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F6CAFE5"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17A4C992" w14:textId="77777777" w:rsidR="005C552F" w:rsidRPr="00137676" w:rsidRDefault="005C552F" w:rsidP="00137676">
            <w:pPr>
              <w:spacing w:after="0"/>
              <w:rPr>
                <w:rFonts w:ascii="Times New Roman" w:hAnsi="Times New Roman"/>
                <w:bCs/>
                <w:sz w:val="24"/>
                <w:szCs w:val="24"/>
              </w:rPr>
            </w:pPr>
          </w:p>
        </w:tc>
      </w:tr>
      <w:tr w:rsidR="005C552F" w:rsidRPr="00137676" w14:paraId="02CCAC1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CCD5C51"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b/>
                <w:sz w:val="24"/>
                <w:szCs w:val="24"/>
              </w:rPr>
            </w:pPr>
            <w:r w:rsidRPr="00137676">
              <w:rPr>
                <w:rFonts w:ascii="Times New Roman" w:hAnsi="Times New Roman"/>
                <w:b/>
                <w:sz w:val="24"/>
                <w:szCs w:val="24"/>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D5B70FB" w14:textId="77777777" w:rsidR="005C552F" w:rsidRPr="00137676" w:rsidRDefault="005C552F" w:rsidP="00137676">
            <w:pPr>
              <w:spacing w:after="0"/>
              <w:ind w:left="-109"/>
              <w:jc w:val="center"/>
              <w:rPr>
                <w:rFonts w:ascii="Times New Roman" w:hAnsi="Times New Roman"/>
                <w:b/>
                <w:sz w:val="24"/>
                <w:szCs w:val="24"/>
              </w:rPr>
            </w:pPr>
            <w:r w:rsidRPr="00137676">
              <w:rPr>
                <w:rFonts w:ascii="Times New Roman" w:hAnsi="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80A3A0E"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B620213"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9F68EAE" w14:textId="77777777" w:rsidR="005C552F" w:rsidRPr="00137676" w:rsidRDefault="005C552F" w:rsidP="00137676">
            <w:pPr>
              <w:spacing w:after="0"/>
              <w:rPr>
                <w:rFonts w:ascii="Times New Roman" w:hAnsi="Times New Roman"/>
                <w:bCs/>
                <w:sz w:val="24"/>
                <w:szCs w:val="24"/>
              </w:rPr>
            </w:pPr>
          </w:p>
        </w:tc>
      </w:tr>
      <w:tr w:rsidR="005C552F" w:rsidRPr="00137676" w14:paraId="2CF41163"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F3949A"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b/>
                <w:sz w:val="24"/>
                <w:szCs w:val="24"/>
              </w:rPr>
            </w:pPr>
            <w:r w:rsidRPr="00137676">
              <w:rPr>
                <w:rFonts w:ascii="Times New Roman" w:hAnsi="Times New Roman"/>
                <w:b/>
                <w:sz w:val="24"/>
                <w:szCs w:val="24"/>
              </w:rPr>
              <w:t>Тема 3.1 Элементы  комбинаторики</w:t>
            </w:r>
          </w:p>
          <w:p w14:paraId="1B98970A" w14:textId="77777777" w:rsidR="005C552F" w:rsidRPr="00137676" w:rsidRDefault="005C552F" w:rsidP="00137676">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7E722DC" w14:textId="77777777" w:rsidR="005C552F" w:rsidRPr="00137676" w:rsidRDefault="005C552F" w:rsidP="00137676">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Cs/>
                <w:sz w:val="24"/>
                <w:szCs w:val="24"/>
              </w:rPr>
              <w:t>Основные понятия комбинаторики: размещения, перестановки, сочетания. Решение задач на перебор вариантов.</w:t>
            </w:r>
          </w:p>
          <w:p w14:paraId="09311C84" w14:textId="77777777" w:rsidR="005C552F" w:rsidRPr="00137676" w:rsidRDefault="005C552F" w:rsidP="00137676">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C1FB3CB"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741434C"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DBF7834"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5732235" w14:textId="77777777" w:rsidR="005C552F" w:rsidRPr="00137676" w:rsidRDefault="005C552F" w:rsidP="00137676">
            <w:pPr>
              <w:spacing w:after="0"/>
              <w:rPr>
                <w:rFonts w:ascii="Times New Roman" w:hAnsi="Times New Roman"/>
                <w:bCs/>
                <w:sz w:val="24"/>
                <w:szCs w:val="24"/>
              </w:rPr>
            </w:pPr>
          </w:p>
        </w:tc>
      </w:tr>
      <w:tr w:rsidR="005C552F" w:rsidRPr="00137676" w14:paraId="284EF99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4BDD68"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b/>
                <w:sz w:val="24"/>
                <w:szCs w:val="24"/>
              </w:rPr>
            </w:pPr>
            <w:r w:rsidRPr="00137676">
              <w:rPr>
                <w:rFonts w:ascii="Times New Roman" w:hAnsi="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B799B79"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sz w:val="24"/>
                <w:szCs w:val="24"/>
              </w:rPr>
              <w:t>Основные понятия теории вероятности. События. вероятность события. 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34E4FBE"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E55FD3F"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33E12FD5"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60F4BEF7" w14:textId="77777777" w:rsidR="005C552F" w:rsidRPr="00137676" w:rsidRDefault="005C552F" w:rsidP="00137676">
            <w:pPr>
              <w:spacing w:after="0"/>
              <w:rPr>
                <w:rFonts w:ascii="Times New Roman" w:hAnsi="Times New Roman"/>
                <w:bCs/>
                <w:sz w:val="24"/>
                <w:szCs w:val="24"/>
              </w:rPr>
            </w:pPr>
          </w:p>
        </w:tc>
      </w:tr>
      <w:tr w:rsidR="005C552F" w:rsidRPr="00137676" w14:paraId="27DE3749"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8CA43B0" w14:textId="77777777" w:rsidR="005C552F" w:rsidRPr="00137676" w:rsidRDefault="005C552F" w:rsidP="00137676">
            <w:pPr>
              <w:tabs>
                <w:tab w:val="left" w:pos="-108"/>
                <w:tab w:val="left" w:pos="34"/>
                <w:tab w:val="left" w:pos="176"/>
                <w:tab w:val="left" w:pos="318"/>
                <w:tab w:val="left" w:pos="459"/>
              </w:tabs>
              <w:spacing w:after="0"/>
              <w:rPr>
                <w:rFonts w:ascii="Times New Roman" w:hAnsi="Times New Roman"/>
                <w:sz w:val="24"/>
                <w:szCs w:val="24"/>
              </w:rPr>
            </w:pPr>
            <w:r w:rsidRPr="00137676">
              <w:rPr>
                <w:rFonts w:ascii="Times New Roman" w:hAnsi="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293A05E" w14:textId="77777777" w:rsidR="005C552F" w:rsidRPr="00137676" w:rsidRDefault="005C552F" w:rsidP="00137676">
            <w:pPr>
              <w:spacing w:after="0"/>
              <w:ind w:left="-109"/>
              <w:jc w:val="center"/>
              <w:rPr>
                <w:rFonts w:ascii="Times New Roman" w:hAnsi="Times New Roman"/>
                <w:b/>
                <w:sz w:val="24"/>
                <w:szCs w:val="24"/>
              </w:rPr>
            </w:pPr>
            <w:r w:rsidRPr="00137676">
              <w:rPr>
                <w:rFonts w:ascii="Times New Roman" w:hAnsi="Times New Roman"/>
                <w:b/>
                <w:sz w:val="24"/>
                <w:szCs w:val="24"/>
              </w:rPr>
              <w:t>72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47BD923"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E460D40" w14:textId="77777777" w:rsidR="005C552F" w:rsidRPr="00137676" w:rsidRDefault="005C552F" w:rsidP="00137676">
            <w:pPr>
              <w:spacing w:after="0"/>
              <w:rPr>
                <w:rFonts w:ascii="Times New Roman" w:hAnsi="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07732A1" w14:textId="77777777" w:rsidR="005C552F" w:rsidRPr="00137676" w:rsidRDefault="005C552F" w:rsidP="00137676">
            <w:pPr>
              <w:spacing w:after="0"/>
              <w:rPr>
                <w:rFonts w:ascii="Times New Roman" w:hAnsi="Times New Roman"/>
                <w:sz w:val="24"/>
                <w:szCs w:val="24"/>
              </w:rPr>
            </w:pPr>
          </w:p>
        </w:tc>
      </w:tr>
      <w:tr w:rsidR="005C552F" w:rsidRPr="00137676" w14:paraId="506F57D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FBBB7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4.1 Прямые и плоскости в пространстве</w:t>
            </w:r>
            <w:r w:rsidRPr="00137676">
              <w:rPr>
                <w:rFonts w:ascii="Times New Roman" w:hAnsi="Times New Roman"/>
                <w:b/>
                <w:bCs/>
                <w:sz w:val="24"/>
                <w:szCs w:val="24"/>
              </w:rPr>
              <w:t xml:space="preserve"> </w:t>
            </w:r>
          </w:p>
          <w:p w14:paraId="5E53BD2A" w14:textId="77777777" w:rsidR="005C552F" w:rsidRPr="00137676" w:rsidRDefault="005C552F" w:rsidP="00137676">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D8CD48A" w14:textId="77777777" w:rsidR="005C552F" w:rsidRPr="00137676" w:rsidRDefault="005C552F" w:rsidP="00137676">
            <w:pPr>
              <w:tabs>
                <w:tab w:val="left" w:pos="0"/>
                <w:tab w:val="left" w:pos="34"/>
                <w:tab w:val="left" w:pos="176"/>
                <w:tab w:val="left" w:pos="663"/>
              </w:tabs>
              <w:spacing w:after="0"/>
              <w:rPr>
                <w:rFonts w:ascii="Times New Roman" w:hAnsi="Times New Roman"/>
                <w:sz w:val="24"/>
                <w:szCs w:val="24"/>
              </w:rPr>
            </w:pPr>
            <w:r w:rsidRPr="00137676">
              <w:rPr>
                <w:rFonts w:ascii="Times New Roman" w:hAnsi="Times New Roman"/>
                <w:sz w:val="24"/>
                <w:szCs w:val="24"/>
              </w:rPr>
              <w:t xml:space="preserve">Аксиомы стереометрии. Параллельность прямых и плоскостей. Взаимное расположение прямых в пространстве. Угол между прямыми. Тетраэдр и параллелепипед. Задачи на построение сечений. Решение задач на построение сечений. </w:t>
            </w:r>
            <w:r w:rsidRPr="00137676">
              <w:rPr>
                <w:rFonts w:ascii="Times New Roman" w:hAnsi="Times New Roman"/>
                <w:bCs/>
                <w:sz w:val="24"/>
                <w:szCs w:val="24"/>
              </w:rPr>
              <w:t>Перпндикулярность прямых и плоскостей. Теорема о трех перпендикулярах. 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EC29BA2"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AD96619"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12EBB88"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8DCF9FD" w14:textId="77777777" w:rsidR="005C552F" w:rsidRPr="00137676" w:rsidRDefault="005C552F" w:rsidP="00137676">
            <w:pPr>
              <w:spacing w:after="0"/>
              <w:rPr>
                <w:rFonts w:ascii="Times New Roman" w:hAnsi="Times New Roman"/>
                <w:bCs/>
                <w:sz w:val="24"/>
                <w:szCs w:val="24"/>
              </w:rPr>
            </w:pPr>
          </w:p>
        </w:tc>
      </w:tr>
      <w:tr w:rsidR="005C552F" w:rsidRPr="00137676" w14:paraId="21C4503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89E54A" w14:textId="77777777" w:rsidR="005C552F" w:rsidRPr="00137676" w:rsidRDefault="005C552F" w:rsidP="00137676">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72E3054" w14:textId="77777777" w:rsidR="005C552F" w:rsidRPr="00137676" w:rsidRDefault="005C552F" w:rsidP="00137676">
            <w:pPr>
              <w:tabs>
                <w:tab w:val="left" w:pos="0"/>
                <w:tab w:val="left" w:pos="34"/>
                <w:tab w:val="left" w:pos="176"/>
                <w:tab w:val="left" w:pos="663"/>
              </w:tabs>
              <w:spacing w:after="0"/>
              <w:rPr>
                <w:rFonts w:ascii="Times New Roman" w:hAnsi="Times New Roman"/>
                <w:sz w:val="24"/>
                <w:szCs w:val="24"/>
              </w:rPr>
            </w:pPr>
            <w:r w:rsidRPr="00137676">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2010EA9"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D9C44E2"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F0B63A0"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62F9BC93" w14:textId="77777777" w:rsidR="005C552F" w:rsidRPr="00137676" w:rsidRDefault="005C552F" w:rsidP="00137676">
            <w:pPr>
              <w:spacing w:after="0"/>
              <w:rPr>
                <w:rFonts w:ascii="Times New Roman" w:hAnsi="Times New Roman"/>
                <w:bCs/>
                <w:sz w:val="24"/>
                <w:szCs w:val="24"/>
              </w:rPr>
            </w:pPr>
          </w:p>
        </w:tc>
      </w:tr>
      <w:tr w:rsidR="005C552F" w:rsidRPr="00137676" w14:paraId="54CB527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6D8C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lastRenderedPageBreak/>
              <w:t>Тема 4.2</w:t>
            </w:r>
            <w:r w:rsidRPr="00137676">
              <w:rPr>
                <w:rFonts w:ascii="Times New Roman" w:hAnsi="Times New Roman"/>
                <w:sz w:val="24"/>
                <w:szCs w:val="24"/>
              </w:rPr>
              <w:t xml:space="preserve"> </w:t>
            </w:r>
            <w:r w:rsidRPr="00137676">
              <w:rPr>
                <w:rFonts w:ascii="Times New Roman" w:hAnsi="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FF8037E"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Понятие многогранника. Правильные многогранники. Призма, ее свойства.</w:t>
            </w:r>
          </w:p>
          <w:p w14:paraId="78AADC81"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DDA28A3"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555E515"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B4237BD"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66110BA" w14:textId="77777777" w:rsidR="005C552F" w:rsidRPr="00137676" w:rsidRDefault="005C552F" w:rsidP="00137676">
            <w:pPr>
              <w:spacing w:after="0"/>
              <w:rPr>
                <w:rFonts w:ascii="Times New Roman" w:hAnsi="Times New Roman"/>
                <w:bCs/>
                <w:sz w:val="24"/>
                <w:szCs w:val="24"/>
              </w:rPr>
            </w:pPr>
          </w:p>
        </w:tc>
      </w:tr>
      <w:tr w:rsidR="005C552F" w:rsidRPr="00137676" w14:paraId="1FC2C266"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28519D"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0CFC377"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137676">
              <w:rPr>
                <w:rFonts w:ascii="Times New Roman" w:hAnsi="Times New Roman"/>
                <w:sz w:val="24"/>
                <w:szCs w:val="24"/>
              </w:rPr>
              <w:t>Векторы в пространстве.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D8A4E06"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DE012F2"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843C042"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A335EA4" w14:textId="77777777" w:rsidR="005C552F" w:rsidRPr="00137676" w:rsidRDefault="005C552F" w:rsidP="00137676">
            <w:pPr>
              <w:spacing w:after="0"/>
              <w:rPr>
                <w:rFonts w:ascii="Times New Roman" w:hAnsi="Times New Roman"/>
                <w:bCs/>
                <w:sz w:val="24"/>
                <w:szCs w:val="24"/>
              </w:rPr>
            </w:pPr>
          </w:p>
        </w:tc>
      </w:tr>
      <w:tr w:rsidR="005C552F" w:rsidRPr="00137676" w14:paraId="2672514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A8909C"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6C06413"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Цилиндр. Конус. Усеченный конус. Сфера и шар.  Взаимное расположение плоскости и шара. </w:t>
            </w:r>
            <w:r w:rsidRPr="00137676">
              <w:rPr>
                <w:rFonts w:ascii="Times New Roman" w:hAnsi="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6DCBF79A"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4E6D2D2"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66329023"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3CD0845A" w14:textId="77777777" w:rsidR="005C552F" w:rsidRPr="00137676" w:rsidRDefault="005C552F" w:rsidP="00137676">
            <w:pPr>
              <w:spacing w:after="0"/>
              <w:rPr>
                <w:rFonts w:ascii="Times New Roman" w:hAnsi="Times New Roman"/>
                <w:bCs/>
                <w:sz w:val="24"/>
                <w:szCs w:val="24"/>
              </w:rPr>
            </w:pPr>
          </w:p>
        </w:tc>
      </w:tr>
      <w:tr w:rsidR="005C552F" w:rsidRPr="00137676" w14:paraId="65EBFD21"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1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A4EFC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Тема 4.5</w:t>
            </w:r>
            <w:r w:rsidRPr="00137676">
              <w:rPr>
                <w:rFonts w:ascii="Times New Roman" w:hAnsi="Times New Roman"/>
                <w:sz w:val="24"/>
                <w:szCs w:val="24"/>
              </w:rPr>
              <w:t xml:space="preserve"> </w:t>
            </w:r>
            <w:r w:rsidRPr="00137676">
              <w:rPr>
                <w:rFonts w:ascii="Times New Roman" w:hAnsi="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4907199"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Понятие объема тела, объем прямоугольного параллелепипеда. </w:t>
            </w:r>
            <w:r w:rsidRPr="00137676">
              <w:rPr>
                <w:rFonts w:ascii="Times New Roman" w:hAnsi="Times New Roman"/>
                <w:sz w:val="24"/>
                <w:szCs w:val="24"/>
              </w:rPr>
              <w:t xml:space="preserve"> Объём прямой призмы и цилиндра. </w:t>
            </w:r>
            <w:r w:rsidRPr="00137676">
              <w:rPr>
                <w:rFonts w:ascii="Times New Roman" w:hAnsi="Times New Roman"/>
                <w:bCs/>
                <w:sz w:val="24"/>
                <w:szCs w:val="24"/>
              </w:rPr>
              <w:t xml:space="preserve"> Объем наклонной призмы, пирамиды и конуса.  Решение задач на нахождение объема наклонной призмы, пирамиды и конуса. 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6462EA86" w14:textId="77777777" w:rsidR="005C552F" w:rsidRPr="00137676" w:rsidRDefault="005C552F" w:rsidP="00137676">
            <w:pPr>
              <w:spacing w:after="0"/>
              <w:ind w:left="-109"/>
              <w:jc w:val="center"/>
              <w:rPr>
                <w:rFonts w:ascii="Times New Roman" w:hAnsi="Times New Roman"/>
                <w:sz w:val="24"/>
                <w:szCs w:val="24"/>
              </w:rPr>
            </w:pPr>
            <w:r w:rsidRPr="00137676">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1CBFEE8" w14:textId="77777777" w:rsidR="005C552F" w:rsidRPr="00137676" w:rsidRDefault="005C552F" w:rsidP="00137676">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9FED728"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091014E" w14:textId="77777777" w:rsidR="005C552F" w:rsidRPr="00137676" w:rsidRDefault="005C552F" w:rsidP="00137676">
            <w:pPr>
              <w:spacing w:after="0"/>
              <w:rPr>
                <w:rFonts w:ascii="Times New Roman" w:hAnsi="Times New Roman"/>
                <w:bCs/>
                <w:sz w:val="24"/>
                <w:szCs w:val="24"/>
              </w:rPr>
            </w:pPr>
          </w:p>
        </w:tc>
      </w:tr>
      <w:tr w:rsidR="005C552F" w:rsidRPr="00137676" w14:paraId="20D218E6"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95AB521" w14:textId="77777777" w:rsidR="005C552F" w:rsidRPr="00137676" w:rsidRDefault="005C552F" w:rsidP="00137676">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7E37A2C" w14:textId="77777777" w:rsidR="005C552F" w:rsidRPr="00137676" w:rsidRDefault="005C552F" w:rsidP="00137676">
            <w:pPr>
              <w:spacing w:after="0"/>
              <w:ind w:left="-109"/>
              <w:jc w:val="center"/>
              <w:rPr>
                <w:rFonts w:ascii="Times New Roman" w:hAnsi="Times New Roman"/>
                <w:b/>
                <w:sz w:val="24"/>
                <w:szCs w:val="24"/>
              </w:rPr>
            </w:pPr>
            <w:r w:rsidRPr="00137676">
              <w:rPr>
                <w:rFonts w:ascii="Times New Roman" w:hAnsi="Times New Roman"/>
                <w:b/>
                <w:sz w:val="24"/>
                <w:szCs w:val="24"/>
              </w:rPr>
              <w:t>234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CD2B2E5" w14:textId="77777777" w:rsidR="005C552F" w:rsidRPr="00137676" w:rsidRDefault="005C552F" w:rsidP="00137676">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A25A48E" w14:textId="77777777" w:rsidR="005C552F" w:rsidRPr="00137676" w:rsidRDefault="005C552F" w:rsidP="00137676">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61269940" w14:textId="77777777" w:rsidR="005C552F" w:rsidRPr="00137676" w:rsidRDefault="005C552F" w:rsidP="00137676">
            <w:pPr>
              <w:spacing w:after="0"/>
              <w:rPr>
                <w:rFonts w:ascii="Times New Roman" w:hAnsi="Times New Roman"/>
                <w:bCs/>
                <w:sz w:val="24"/>
                <w:szCs w:val="24"/>
              </w:rPr>
            </w:pPr>
          </w:p>
        </w:tc>
      </w:tr>
    </w:tbl>
    <w:p w14:paraId="3711F191"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466D227D"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63D0F4F1"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6251B217"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32A15D0" w14:textId="77777777" w:rsidR="005C552F" w:rsidRPr="00137676" w:rsidRDefault="005C552F"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w:t>
      </w:r>
      <w:r w:rsidRPr="00137676">
        <w:rPr>
          <w:rFonts w:ascii="Times New Roman" w:hAnsi="Times New Roman"/>
          <w:sz w:val="24"/>
          <w:szCs w:val="24"/>
        </w:rPr>
        <w:t>Математика</w:t>
      </w:r>
      <w:r w:rsidRPr="00137676">
        <w:rPr>
          <w:rFonts w:ascii="Times New Roman" w:hAnsi="Times New Roman"/>
          <w:bCs/>
          <w:sz w:val="24"/>
          <w:szCs w:val="24"/>
        </w:rPr>
        <w:t>»</w:t>
      </w:r>
      <w:r w:rsidRPr="00137676">
        <w:rPr>
          <w:rFonts w:ascii="Times New Roman" w:hAnsi="Times New Roman"/>
          <w:sz w:val="24"/>
          <w:szCs w:val="24"/>
          <w:lang w:eastAsia="en-US"/>
        </w:rPr>
        <w:t>,</w:t>
      </w:r>
    </w:p>
    <w:p w14:paraId="3093B743" w14:textId="77777777" w:rsidR="005C552F" w:rsidRPr="00137676" w:rsidRDefault="005C552F" w:rsidP="00137676">
      <w:pPr>
        <w:suppressAutoHyphens/>
        <w:spacing w:after="0"/>
        <w:ind w:firstLine="709"/>
        <w:jc w:val="both"/>
        <w:rPr>
          <w:rFonts w:ascii="Times New Roman" w:hAnsi="Times New Roman"/>
          <w:sz w:val="24"/>
          <w:szCs w:val="24"/>
          <w:vertAlign w:val="superscript"/>
          <w:lang w:eastAsia="en-US"/>
        </w:rPr>
      </w:pPr>
    </w:p>
    <w:p w14:paraId="2DEA51F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11585026" w14:textId="77777777" w:rsidR="005C552F" w:rsidRPr="00137676" w:rsidRDefault="005C552F" w:rsidP="00137676">
      <w:pPr>
        <w:suppressAutoHyphens/>
        <w:spacing w:after="0"/>
        <w:ind w:firstLine="709"/>
        <w:jc w:val="both"/>
        <w:rPr>
          <w:rFonts w:ascii="Times New Roman" w:hAnsi="Times New Roman"/>
          <w:bCs/>
          <w:sz w:val="24"/>
          <w:szCs w:val="24"/>
        </w:rPr>
      </w:pPr>
    </w:p>
    <w:p w14:paraId="0407713D"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2C8FE3D0"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237450"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631DB0F" w14:textId="77777777" w:rsidR="005C552F" w:rsidRPr="00137676" w:rsidRDefault="005C552F" w:rsidP="00047F67">
      <w:pPr>
        <w:pStyle w:val="af0"/>
        <w:numPr>
          <w:ilvl w:val="0"/>
          <w:numId w:val="31"/>
        </w:numPr>
        <w:tabs>
          <w:tab w:val="left" w:pos="851"/>
          <w:tab w:val="left" w:pos="8850"/>
        </w:tabs>
        <w:spacing w:before="0" w:after="0" w:line="276" w:lineRule="auto"/>
        <w:ind w:left="0" w:firstLine="425"/>
        <w:contextualSpacing/>
        <w:jc w:val="both"/>
      </w:pPr>
      <w:r w:rsidRPr="00137676">
        <w:t>Башмаков М.И. «Математика»: учебник для студ. учреждений сред. проф. Образования-М.: Издательский центр «Академия», 2017</w:t>
      </w:r>
    </w:p>
    <w:p w14:paraId="11AD988E" w14:textId="77777777" w:rsidR="005C552F" w:rsidRPr="00137676" w:rsidRDefault="005C552F" w:rsidP="00047F67">
      <w:pPr>
        <w:pStyle w:val="af0"/>
        <w:numPr>
          <w:ilvl w:val="0"/>
          <w:numId w:val="31"/>
        </w:numPr>
        <w:tabs>
          <w:tab w:val="left" w:pos="851"/>
          <w:tab w:val="left" w:pos="8850"/>
        </w:tabs>
        <w:spacing w:before="0" w:after="0" w:line="276" w:lineRule="auto"/>
        <w:ind w:left="0" w:firstLine="425"/>
        <w:contextualSpacing/>
        <w:jc w:val="both"/>
      </w:pPr>
      <w:r w:rsidRPr="00137676">
        <w:t>Башмаков М.И. «Математика». Задачник для студ. учреждений сред. проф. Образования-М.: Издательский центр «Академия», 2017</w:t>
      </w:r>
    </w:p>
    <w:p w14:paraId="4BC24BB6" w14:textId="77777777" w:rsidR="005C552F" w:rsidRPr="00137676" w:rsidRDefault="005C552F" w:rsidP="00047F67">
      <w:pPr>
        <w:pStyle w:val="af0"/>
        <w:numPr>
          <w:ilvl w:val="0"/>
          <w:numId w:val="31"/>
        </w:numPr>
        <w:tabs>
          <w:tab w:val="left" w:pos="851"/>
          <w:tab w:val="left" w:pos="8850"/>
        </w:tabs>
        <w:spacing w:before="0" w:after="0" w:line="276" w:lineRule="auto"/>
        <w:ind w:left="0" w:firstLine="425"/>
        <w:contextualSpacing/>
        <w:jc w:val="both"/>
        <w:rPr>
          <w:bCs/>
        </w:rPr>
      </w:pPr>
      <w:r w:rsidRPr="00137676">
        <w:t>Дадаян А.А. «Математика» - М.:ФОРУМ, 2017. Профессиональное образование. Учебник для студентов  техникумов  и колледжей.</w:t>
      </w:r>
    </w:p>
    <w:p w14:paraId="77DF73EF" w14:textId="77777777" w:rsidR="005C552F" w:rsidRPr="00137676" w:rsidRDefault="005C552F" w:rsidP="00137676">
      <w:pPr>
        <w:pStyle w:val="af0"/>
        <w:numPr>
          <w:ilvl w:val="0"/>
          <w:numId w:val="31"/>
        </w:numPr>
        <w:spacing w:before="0" w:after="0" w:line="276" w:lineRule="auto"/>
        <w:ind w:left="0" w:firstLine="425"/>
        <w:jc w:val="both"/>
      </w:pPr>
      <w:r w:rsidRPr="00137676">
        <w:t>Колягин Ю.М. Математика: в 2 кн.Кн.1: Учеб. пособие для студентов образовательных учреждений среднего профессионального образования/ Ю.М. Колягин, Г.Л. Луканкин, Г.Н. Яковлев; Под ред. Г.Н. Яковлева.-5-е изд.-М.: ООО «Издательство Оникс»: ООО «Мир и Образование», 2018-656 с.</w:t>
      </w:r>
    </w:p>
    <w:p w14:paraId="526F8A77" w14:textId="77777777" w:rsidR="005C552F" w:rsidRPr="00137676" w:rsidRDefault="005C552F" w:rsidP="00137676">
      <w:pPr>
        <w:spacing w:after="0"/>
        <w:ind w:firstLine="425"/>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1C1FCDC6" w14:textId="77777777" w:rsidR="005C552F" w:rsidRPr="00137676" w:rsidRDefault="008C0B3D" w:rsidP="00137676">
      <w:pPr>
        <w:pStyle w:val="af0"/>
        <w:keepNext/>
        <w:keepLines/>
        <w:numPr>
          <w:ilvl w:val="0"/>
          <w:numId w:val="32"/>
        </w:numPr>
        <w:spacing w:before="0" w:after="0" w:line="276" w:lineRule="auto"/>
        <w:ind w:left="0" w:firstLine="425"/>
        <w:contextualSpacing/>
        <w:jc w:val="both"/>
      </w:pPr>
      <w:hyperlink r:id="rId164" w:history="1">
        <w:r w:rsidR="005C552F" w:rsidRPr="00137676">
          <w:rPr>
            <w:rStyle w:val="af"/>
            <w:bCs/>
            <w:lang w:val="en-US"/>
          </w:rPr>
          <w:t>http</w:t>
        </w:r>
        <w:r w:rsidR="005C552F" w:rsidRPr="00137676">
          <w:rPr>
            <w:rStyle w:val="af"/>
            <w:bCs/>
          </w:rPr>
          <w:t>://</w:t>
        </w:r>
        <w:r w:rsidR="005C552F" w:rsidRPr="00137676">
          <w:rPr>
            <w:rStyle w:val="af"/>
            <w:bCs/>
            <w:lang w:val="en-US"/>
          </w:rPr>
          <w:t>window</w:t>
        </w:r>
        <w:r w:rsidR="005C552F" w:rsidRPr="00137676">
          <w:rPr>
            <w:rStyle w:val="af"/>
            <w:bCs/>
          </w:rPr>
          <w:t>.</w:t>
        </w:r>
        <w:r w:rsidR="005C552F" w:rsidRPr="00137676">
          <w:rPr>
            <w:rStyle w:val="af"/>
            <w:bCs/>
            <w:lang w:val="en-US"/>
          </w:rPr>
          <w:t>edu</w:t>
        </w:r>
        <w:r w:rsidR="005C552F" w:rsidRPr="00137676">
          <w:rPr>
            <w:rStyle w:val="af"/>
            <w:bCs/>
          </w:rPr>
          <w:t>.</w:t>
        </w:r>
        <w:r w:rsidR="005C552F" w:rsidRPr="00137676">
          <w:rPr>
            <w:rStyle w:val="af"/>
            <w:bCs/>
            <w:lang w:val="en-US"/>
          </w:rPr>
          <w:t>ru</w:t>
        </w:r>
        <w:r w:rsidR="005C552F" w:rsidRPr="00137676">
          <w:rPr>
            <w:rStyle w:val="af"/>
            <w:bCs/>
          </w:rPr>
          <w:t>/</w:t>
        </w:r>
        <w:r w:rsidR="005C552F" w:rsidRPr="00137676">
          <w:rPr>
            <w:rStyle w:val="af"/>
            <w:bCs/>
            <w:lang w:val="en-US"/>
          </w:rPr>
          <w:t>window</w:t>
        </w:r>
        <w:r w:rsidR="005C552F" w:rsidRPr="00137676">
          <w:rPr>
            <w:rStyle w:val="af"/>
            <w:bCs/>
          </w:rPr>
          <w:t>/</w:t>
        </w:r>
        <w:r w:rsidR="005C552F" w:rsidRPr="00137676">
          <w:rPr>
            <w:rStyle w:val="af"/>
            <w:bCs/>
            <w:lang w:val="en-US"/>
          </w:rPr>
          <w:t>catalog</w:t>
        </w:r>
      </w:hyperlink>
      <w:r w:rsidR="005C552F" w:rsidRPr="00137676">
        <w:rPr>
          <w:rStyle w:val="39"/>
          <w:rFonts w:eastAsia="Microsoft Sans Serif"/>
          <w:sz w:val="24"/>
          <w:szCs w:val="24"/>
          <w:lang w:val="ru-RU"/>
        </w:rPr>
        <w:t xml:space="preserve"> </w:t>
      </w:r>
      <w:r w:rsidR="005C552F" w:rsidRPr="00137676">
        <w:rPr>
          <w:rStyle w:val="38"/>
          <w:sz w:val="24"/>
        </w:rPr>
        <w:t>Каталог Российского общеобразовательного портала</w:t>
      </w:r>
    </w:p>
    <w:p w14:paraId="0B25F6E8" w14:textId="77777777" w:rsidR="005C552F" w:rsidRPr="00137676" w:rsidRDefault="008C0B3D" w:rsidP="00137676">
      <w:pPr>
        <w:pStyle w:val="af0"/>
        <w:numPr>
          <w:ilvl w:val="0"/>
          <w:numId w:val="32"/>
        </w:numPr>
        <w:tabs>
          <w:tab w:val="left" w:pos="709"/>
        </w:tabs>
        <w:spacing w:before="0" w:after="0" w:line="276" w:lineRule="auto"/>
        <w:ind w:left="0" w:firstLine="425"/>
        <w:contextualSpacing/>
        <w:jc w:val="both"/>
      </w:pPr>
      <w:hyperlink r:id="rId165" w:history="1">
        <w:r w:rsidR="005C552F" w:rsidRPr="00137676">
          <w:rPr>
            <w:rStyle w:val="af"/>
            <w:bCs/>
            <w:lang w:val="en-US"/>
          </w:rPr>
          <w:t>http</w:t>
        </w:r>
        <w:r w:rsidR="005C552F" w:rsidRPr="00137676">
          <w:rPr>
            <w:rStyle w:val="af"/>
            <w:bCs/>
          </w:rPr>
          <w:t>://</w:t>
        </w:r>
        <w:r w:rsidR="005C552F" w:rsidRPr="00137676">
          <w:rPr>
            <w:rStyle w:val="af"/>
            <w:bCs/>
            <w:lang w:val="en-US"/>
          </w:rPr>
          <w:t>www</w:t>
        </w:r>
        <w:r w:rsidR="005C552F" w:rsidRPr="00137676">
          <w:rPr>
            <w:rStyle w:val="af"/>
            <w:bCs/>
          </w:rPr>
          <w:t>.</w:t>
        </w:r>
        <w:r w:rsidR="005C552F" w:rsidRPr="00137676">
          <w:rPr>
            <w:rStyle w:val="af"/>
            <w:bCs/>
            <w:lang w:val="en-US"/>
          </w:rPr>
          <w:t>math</w:t>
        </w:r>
        <w:r w:rsidR="005C552F" w:rsidRPr="00137676">
          <w:rPr>
            <w:rStyle w:val="af"/>
            <w:bCs/>
          </w:rPr>
          <w:t>.</w:t>
        </w:r>
        <w:r w:rsidR="005C552F" w:rsidRPr="00137676">
          <w:rPr>
            <w:rStyle w:val="af"/>
            <w:bCs/>
            <w:lang w:val="en-US"/>
          </w:rPr>
          <w:t>ru</w:t>
        </w:r>
      </w:hyperlink>
      <w:r w:rsidR="005C552F" w:rsidRPr="00137676">
        <w:rPr>
          <w:rStyle w:val="55"/>
          <w:rFonts w:eastAsiaTheme="minorEastAsia"/>
          <w:sz w:val="24"/>
          <w:szCs w:val="24"/>
          <w:lang w:val="ru-RU"/>
        </w:rPr>
        <w:t xml:space="preserve"> </w:t>
      </w:r>
      <w:r w:rsidR="005C552F" w:rsidRPr="00137676">
        <w:rPr>
          <w:rStyle w:val="54"/>
          <w:rFonts w:eastAsiaTheme="minorEastAsia"/>
          <w:sz w:val="24"/>
          <w:szCs w:val="24"/>
        </w:rPr>
        <w:t>Материалы по математике в Единой коллекции цифровых об разовательных ресурсов</w:t>
      </w:r>
    </w:p>
    <w:p w14:paraId="4A7DCAD1" w14:textId="77777777" w:rsidR="005C552F" w:rsidRPr="00137676" w:rsidRDefault="008C0B3D" w:rsidP="00137676">
      <w:pPr>
        <w:pStyle w:val="af0"/>
        <w:numPr>
          <w:ilvl w:val="0"/>
          <w:numId w:val="32"/>
        </w:numPr>
        <w:spacing w:before="0" w:after="0" w:line="276" w:lineRule="auto"/>
        <w:ind w:left="0" w:firstLine="425"/>
        <w:contextualSpacing/>
        <w:jc w:val="both"/>
      </w:pPr>
      <w:hyperlink r:id="rId166" w:history="1">
        <w:r w:rsidR="005C552F" w:rsidRPr="00137676">
          <w:rPr>
            <w:rStyle w:val="af"/>
            <w:bCs/>
            <w:lang w:val="en-US"/>
          </w:rPr>
          <w:t>http</w:t>
        </w:r>
        <w:r w:rsidR="005C552F" w:rsidRPr="00137676">
          <w:rPr>
            <w:rStyle w:val="af"/>
            <w:bCs/>
          </w:rPr>
          <w:t>://</w:t>
        </w:r>
        <w:r w:rsidR="005C552F" w:rsidRPr="00137676">
          <w:rPr>
            <w:rStyle w:val="af"/>
            <w:bCs/>
            <w:lang w:val="en-US"/>
          </w:rPr>
          <w:t>www</w:t>
        </w:r>
        <w:r w:rsidR="005C552F" w:rsidRPr="00137676">
          <w:rPr>
            <w:rStyle w:val="af"/>
            <w:bCs/>
          </w:rPr>
          <w:t>.</w:t>
        </w:r>
        <w:r w:rsidR="005C552F" w:rsidRPr="00137676">
          <w:rPr>
            <w:rStyle w:val="af"/>
            <w:bCs/>
            <w:lang w:val="en-US"/>
          </w:rPr>
          <w:t>bymath</w:t>
        </w:r>
        <w:r w:rsidR="005C552F" w:rsidRPr="00137676">
          <w:rPr>
            <w:rStyle w:val="af"/>
            <w:bCs/>
          </w:rPr>
          <w:t>.</w:t>
        </w:r>
        <w:r w:rsidR="005C552F" w:rsidRPr="00137676">
          <w:rPr>
            <w:rStyle w:val="af"/>
            <w:bCs/>
            <w:lang w:val="en-US"/>
          </w:rPr>
          <w:t>net</w:t>
        </w:r>
      </w:hyperlink>
      <w:r w:rsidR="005C552F" w:rsidRPr="00137676">
        <w:rPr>
          <w:rStyle w:val="a7"/>
          <w:rFonts w:eastAsiaTheme="minorEastAsia"/>
        </w:rPr>
        <w:t xml:space="preserve"> </w:t>
      </w:r>
      <w:r w:rsidR="005C552F" w:rsidRPr="00137676">
        <w:rPr>
          <w:rStyle w:val="54"/>
          <w:rFonts w:eastAsiaTheme="minorEastAsia"/>
          <w:sz w:val="24"/>
          <w:szCs w:val="24"/>
        </w:rPr>
        <w:t>Вся элементарная математика: Средняя математическая интернет-школа</w:t>
      </w:r>
    </w:p>
    <w:p w14:paraId="56DA9807" w14:textId="77777777" w:rsidR="005C552F" w:rsidRPr="00137676" w:rsidRDefault="008C0B3D" w:rsidP="00137676">
      <w:pPr>
        <w:pStyle w:val="af0"/>
        <w:numPr>
          <w:ilvl w:val="0"/>
          <w:numId w:val="32"/>
        </w:numPr>
        <w:spacing w:before="0" w:after="0" w:line="276" w:lineRule="auto"/>
        <w:ind w:left="0" w:firstLine="425"/>
        <w:contextualSpacing/>
        <w:jc w:val="both"/>
      </w:pPr>
      <w:hyperlink r:id="rId167" w:history="1">
        <w:r w:rsidR="005C552F" w:rsidRPr="00137676">
          <w:rPr>
            <w:rStyle w:val="af"/>
            <w:bCs/>
            <w:lang w:val="en-US"/>
          </w:rPr>
          <w:t>http</w:t>
        </w:r>
        <w:r w:rsidR="005C552F" w:rsidRPr="00137676">
          <w:rPr>
            <w:rStyle w:val="af"/>
            <w:bCs/>
          </w:rPr>
          <w:t>://</w:t>
        </w:r>
        <w:r w:rsidR="005C552F" w:rsidRPr="00137676">
          <w:rPr>
            <w:rStyle w:val="af"/>
            <w:bCs/>
            <w:lang w:val="en-US"/>
          </w:rPr>
          <w:t>www</w:t>
        </w:r>
        <w:r w:rsidR="005C552F" w:rsidRPr="00137676">
          <w:rPr>
            <w:rStyle w:val="af"/>
            <w:bCs/>
          </w:rPr>
          <w:t>.</w:t>
        </w:r>
        <w:r w:rsidR="005C552F" w:rsidRPr="00137676">
          <w:rPr>
            <w:rStyle w:val="af"/>
            <w:bCs/>
            <w:lang w:val="en-US"/>
          </w:rPr>
          <w:t>math</w:t>
        </w:r>
        <w:r w:rsidR="005C552F" w:rsidRPr="00137676">
          <w:rPr>
            <w:rStyle w:val="af"/>
            <w:bCs/>
          </w:rPr>
          <w:t>.</w:t>
        </w:r>
        <w:r w:rsidR="005C552F" w:rsidRPr="00137676">
          <w:rPr>
            <w:rStyle w:val="af"/>
            <w:bCs/>
            <w:lang w:val="en-US"/>
          </w:rPr>
          <w:t>ru</w:t>
        </w:r>
      </w:hyperlink>
      <w:r w:rsidR="005C552F" w:rsidRPr="00137676">
        <w:rPr>
          <w:rStyle w:val="55"/>
          <w:rFonts w:eastAsiaTheme="minorEastAsia"/>
          <w:sz w:val="24"/>
          <w:szCs w:val="24"/>
          <w:lang w:val="ru-RU"/>
        </w:rPr>
        <w:t xml:space="preserve"> </w:t>
      </w:r>
      <w:r w:rsidR="005C552F" w:rsidRPr="00137676">
        <w:rPr>
          <w:rStyle w:val="54"/>
          <w:rFonts w:eastAsiaTheme="minorEastAsia"/>
          <w:sz w:val="24"/>
          <w:szCs w:val="24"/>
        </w:rPr>
        <w:t xml:space="preserve">Портал </w:t>
      </w:r>
      <w:r w:rsidR="005C552F" w:rsidRPr="00137676">
        <w:rPr>
          <w:rStyle w:val="54"/>
          <w:rFonts w:eastAsiaTheme="minorEastAsia"/>
          <w:sz w:val="24"/>
          <w:szCs w:val="24"/>
          <w:lang w:val="en-US"/>
        </w:rPr>
        <w:t>Math</w:t>
      </w:r>
      <w:r w:rsidR="005C552F" w:rsidRPr="00137676">
        <w:rPr>
          <w:rStyle w:val="54"/>
          <w:rFonts w:eastAsiaTheme="minorEastAsia"/>
          <w:sz w:val="24"/>
          <w:szCs w:val="24"/>
        </w:rPr>
        <w:t>.</w:t>
      </w:r>
      <w:r w:rsidR="005C552F" w:rsidRPr="00137676">
        <w:rPr>
          <w:rStyle w:val="54"/>
          <w:rFonts w:eastAsiaTheme="minorEastAsia"/>
          <w:sz w:val="24"/>
          <w:szCs w:val="24"/>
          <w:lang w:val="en-US"/>
        </w:rPr>
        <w:t>ru</w:t>
      </w:r>
      <w:r w:rsidR="005C552F" w:rsidRPr="00137676">
        <w:rPr>
          <w:rStyle w:val="54"/>
          <w:rFonts w:eastAsiaTheme="minorEastAsia"/>
          <w:sz w:val="24"/>
          <w:szCs w:val="24"/>
        </w:rPr>
        <w:t>: библиотека, медиатека, олимпиады, задачи, научные школы, учительская, история математики</w:t>
      </w:r>
    </w:p>
    <w:p w14:paraId="1B073829" w14:textId="77777777" w:rsidR="005C552F" w:rsidRPr="00137676" w:rsidRDefault="005C552F" w:rsidP="00137676">
      <w:pPr>
        <w:pStyle w:val="af0"/>
        <w:numPr>
          <w:ilvl w:val="0"/>
          <w:numId w:val="32"/>
        </w:numPr>
        <w:spacing w:before="0" w:after="0" w:line="276" w:lineRule="auto"/>
        <w:ind w:left="0" w:firstLine="425"/>
        <w:contextualSpacing/>
        <w:jc w:val="both"/>
        <w:rPr>
          <w:rStyle w:val="54"/>
          <w:sz w:val="24"/>
          <w:szCs w:val="24"/>
        </w:rPr>
      </w:pPr>
      <w:r w:rsidRPr="00137676">
        <w:rPr>
          <w:rStyle w:val="55"/>
          <w:rFonts w:eastAsiaTheme="minorEastAsia"/>
          <w:sz w:val="24"/>
          <w:szCs w:val="24"/>
          <w:lang w:val="ru-RU"/>
        </w:rPr>
        <w:t xml:space="preserve"> </w:t>
      </w:r>
      <w:hyperlink r:id="rId168" w:history="1">
        <w:r w:rsidRPr="00137676">
          <w:rPr>
            <w:rStyle w:val="af"/>
            <w:bCs/>
            <w:lang w:val="en-US"/>
          </w:rPr>
          <w:t>http</w:t>
        </w:r>
        <w:r w:rsidRPr="00137676">
          <w:rPr>
            <w:rStyle w:val="af"/>
            <w:bCs/>
          </w:rPr>
          <w:t>://</w:t>
        </w:r>
        <w:r w:rsidRPr="00137676">
          <w:rPr>
            <w:rStyle w:val="af"/>
            <w:bCs/>
            <w:lang w:val="en-US"/>
          </w:rPr>
          <w:t>www</w:t>
        </w:r>
        <w:r w:rsidRPr="00137676">
          <w:rPr>
            <w:rStyle w:val="af"/>
            <w:bCs/>
          </w:rPr>
          <w:t>.</w:t>
        </w:r>
        <w:r w:rsidRPr="00137676">
          <w:rPr>
            <w:rStyle w:val="af"/>
            <w:bCs/>
            <w:lang w:val="en-US"/>
          </w:rPr>
          <w:t>exponenta</w:t>
        </w:r>
        <w:r w:rsidRPr="00137676">
          <w:rPr>
            <w:rStyle w:val="af"/>
            <w:bCs/>
          </w:rPr>
          <w:t>.</w:t>
        </w:r>
        <w:r w:rsidRPr="00137676">
          <w:rPr>
            <w:rStyle w:val="af"/>
            <w:bCs/>
            <w:lang w:val="en-US"/>
          </w:rPr>
          <w:t>ru</w:t>
        </w:r>
      </w:hyperlink>
      <w:r w:rsidRPr="00137676">
        <w:t xml:space="preserve"> </w:t>
      </w:r>
      <w:r w:rsidRPr="00137676">
        <w:rPr>
          <w:rStyle w:val="54"/>
          <w:rFonts w:eastAsiaTheme="minorEastAsia"/>
          <w:sz w:val="24"/>
          <w:szCs w:val="24"/>
        </w:rPr>
        <w:t xml:space="preserve">Образовательный математический сайт </w:t>
      </w:r>
      <w:r w:rsidRPr="00137676">
        <w:rPr>
          <w:rStyle w:val="54"/>
          <w:rFonts w:eastAsiaTheme="minorEastAsia"/>
          <w:sz w:val="24"/>
          <w:szCs w:val="24"/>
          <w:lang w:val="en-US"/>
        </w:rPr>
        <w:t>Exponenta</w:t>
      </w:r>
      <w:r w:rsidRPr="00137676">
        <w:rPr>
          <w:rStyle w:val="54"/>
          <w:rFonts w:eastAsiaTheme="minorEastAsia"/>
          <w:sz w:val="24"/>
          <w:szCs w:val="24"/>
        </w:rPr>
        <w:t>.</w:t>
      </w:r>
      <w:r w:rsidRPr="00137676">
        <w:rPr>
          <w:rStyle w:val="54"/>
          <w:rFonts w:eastAsiaTheme="minorEastAsia"/>
          <w:sz w:val="24"/>
          <w:szCs w:val="24"/>
          <w:lang w:val="en-US"/>
        </w:rPr>
        <w:t>ru</w:t>
      </w:r>
    </w:p>
    <w:p w14:paraId="7F023AC8" w14:textId="77777777" w:rsidR="005C552F" w:rsidRPr="00137676" w:rsidRDefault="008C0B3D" w:rsidP="00137676">
      <w:pPr>
        <w:pStyle w:val="af0"/>
        <w:numPr>
          <w:ilvl w:val="0"/>
          <w:numId w:val="32"/>
        </w:numPr>
        <w:spacing w:before="0" w:after="0" w:line="276" w:lineRule="auto"/>
        <w:ind w:left="0" w:firstLine="425"/>
        <w:contextualSpacing/>
        <w:jc w:val="both"/>
      </w:pPr>
      <w:hyperlink r:id="rId169" w:history="1">
        <w:r w:rsidR="005C552F" w:rsidRPr="00137676">
          <w:rPr>
            <w:rStyle w:val="af"/>
          </w:rPr>
          <w:t>www.fcior.edu.ru</w:t>
        </w:r>
      </w:hyperlink>
      <w:r w:rsidR="005C552F" w:rsidRPr="00137676">
        <w:t xml:space="preserve">  (Информационные, тренировочные и контрольные материалы).</w:t>
      </w:r>
    </w:p>
    <w:p w14:paraId="13960C36" w14:textId="77777777" w:rsidR="005C552F" w:rsidRPr="00137676" w:rsidRDefault="008C0B3D" w:rsidP="00137676">
      <w:pPr>
        <w:pStyle w:val="af0"/>
        <w:numPr>
          <w:ilvl w:val="0"/>
          <w:numId w:val="32"/>
        </w:numPr>
        <w:spacing w:before="0" w:after="0" w:line="276" w:lineRule="auto"/>
        <w:ind w:left="0" w:firstLine="425"/>
        <w:contextualSpacing/>
        <w:jc w:val="both"/>
      </w:pPr>
      <w:hyperlink r:id="rId170" w:history="1">
        <w:r w:rsidR="005C552F" w:rsidRPr="00137676">
          <w:rPr>
            <w:rStyle w:val="af"/>
          </w:rPr>
          <w:t>www.school-collection.edu.ru</w:t>
        </w:r>
      </w:hyperlink>
      <w:r w:rsidR="005C552F" w:rsidRPr="00137676">
        <w:t xml:space="preserve">  (Единая коллекции цифровых образовательных ресурсов)</w:t>
      </w:r>
    </w:p>
    <w:p w14:paraId="7E5F2956" w14:textId="77777777" w:rsidR="005C552F" w:rsidRPr="00137676" w:rsidRDefault="005C552F" w:rsidP="00137676">
      <w:pPr>
        <w:spacing w:after="0"/>
        <w:ind w:firstLine="709"/>
        <w:contextualSpacing/>
        <w:jc w:val="both"/>
        <w:rPr>
          <w:rFonts w:ascii="Times New Roman" w:hAnsi="Times New Roman"/>
          <w:b/>
          <w:bCs/>
          <w:sz w:val="24"/>
          <w:szCs w:val="24"/>
        </w:rPr>
      </w:pPr>
    </w:p>
    <w:p w14:paraId="23C1D183"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5D8F5F70"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Всероссийские интернет-олимпиады. - URL: https://online-olympiad.ru/ (дата обращения: 12.07.2021). - Текст: электронный. </w:t>
      </w:r>
    </w:p>
    <w:p w14:paraId="604D2526"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Единая коллекция цифровых образовательных ресурсов. - URL: http://school-collection.edu.ru/ (дата обращения: 08.07.2021). - Текст: электронный. </w:t>
      </w:r>
    </w:p>
    <w:p w14:paraId="0A971E5D"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lastRenderedPageBreak/>
        <w:t xml:space="preserve"> Информационная система «Единое окно доступа к образовательным ресурсам». - URL: http://window.edu.ru/ (дата обращения: 02.07.2021). - Текст: электронный. </w:t>
      </w:r>
    </w:p>
    <w:p w14:paraId="62749D6A"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КиберЛенинка. - URL: http://cyberleninka.ru/ (дата обращения: 12.07.2021). - Текст: электронный.</w:t>
      </w:r>
    </w:p>
    <w:p w14:paraId="2EC7DE39"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Министерство образования и науки Российской Федерации. - URL: https://minobrnauki.gov.ru/ (дата обращения: 01.07.2021). - Текст: электронный.</w:t>
      </w:r>
    </w:p>
    <w:p w14:paraId="44A50E11"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Научная электронная библиотека (НЭБ). - URL: http://www.elibrary.ru (дата обращения: 12.07.2021). - Текст: электронный.</w:t>
      </w:r>
    </w:p>
    <w:p w14:paraId="0B198875"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Открытый колледж. Математика. - URL: https://mathematics.ru/ (дата обращения: 08.06.2021). - Текст: электронный. </w:t>
      </w:r>
    </w:p>
    <w:p w14:paraId="6D94A1A8"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Повторим математику. - URL: http://www.mathteachers.narod.ru (дата обращения: 12.07.2021). - Текст: электронный. </w:t>
      </w:r>
    </w:p>
    <w:p w14:paraId="7A0A89DC"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Справочник по математике для школьников. - URL: https://www.resolventa.ru/demo/demomath.htm (дата обращения: 12.07.2021). - Текст: электронный</w:t>
      </w:r>
    </w:p>
    <w:p w14:paraId="0157C96B"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 Средняя математическая интернет школа. - URL: http://www.bymath.net/ (дата обращения: 12.07.2021). - Текст: электронный.</w:t>
      </w:r>
    </w:p>
    <w:p w14:paraId="1FD6B12A"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 xml:space="preserve">Федеральный портал «Российское образование». - URL: http://www.edu.ru/ (дата обращения: 02.07.2021). - Текст: электронный. </w:t>
      </w:r>
    </w:p>
    <w:p w14:paraId="0A5760F1" w14:textId="77777777" w:rsidR="005C552F" w:rsidRPr="00137676" w:rsidRDefault="005C552F" w:rsidP="00137676">
      <w:pPr>
        <w:pStyle w:val="af0"/>
        <w:widowControl w:val="0"/>
        <w:numPr>
          <w:ilvl w:val="0"/>
          <w:numId w:val="121"/>
        </w:numPr>
        <w:tabs>
          <w:tab w:val="left" w:pos="851"/>
        </w:tabs>
        <w:autoSpaceDE w:val="0"/>
        <w:autoSpaceDN w:val="0"/>
        <w:adjustRightInd w:val="0"/>
        <w:spacing w:before="0" w:after="0" w:line="276" w:lineRule="auto"/>
        <w:ind w:left="0" w:firstLine="414"/>
        <w:jc w:val="both"/>
      </w:pPr>
      <w:r w:rsidRPr="00137676">
        <w:t>Федеральный центр информационно-образовательных ресурсов. - URL: http://fcior.edu.ru/ (дата обращения: 01.07.2021). - Текст: электронный.</w:t>
      </w:r>
    </w:p>
    <w:p w14:paraId="552EC3DF" w14:textId="77777777" w:rsidR="005C552F" w:rsidRPr="00137676" w:rsidRDefault="005C552F" w:rsidP="00137676">
      <w:pPr>
        <w:spacing w:after="0"/>
        <w:ind w:firstLine="709"/>
        <w:contextualSpacing/>
        <w:jc w:val="both"/>
        <w:rPr>
          <w:rFonts w:ascii="Times New Roman" w:hAnsi="Times New Roman"/>
          <w:b/>
          <w:sz w:val="24"/>
          <w:szCs w:val="24"/>
        </w:rPr>
      </w:pPr>
    </w:p>
    <w:p w14:paraId="7E1D1AB0"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3D95BDD6"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34A083CC"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21"/>
        <w:gridCol w:w="2798"/>
      </w:tblGrid>
      <w:tr w:rsidR="005C552F" w:rsidRPr="00137676" w14:paraId="3B991CB0" w14:textId="77777777" w:rsidTr="00A07BA7">
        <w:tc>
          <w:tcPr>
            <w:tcW w:w="1750" w:type="pct"/>
          </w:tcPr>
          <w:p w14:paraId="0CED06C6" w14:textId="66AC3513"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787" w:type="pct"/>
          </w:tcPr>
          <w:p w14:paraId="7C298F5A"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462" w:type="pct"/>
          </w:tcPr>
          <w:p w14:paraId="616D5D17"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2EA9D561" w14:textId="77777777" w:rsidTr="00A07BA7">
        <w:tc>
          <w:tcPr>
            <w:tcW w:w="1750" w:type="pct"/>
          </w:tcPr>
          <w:p w14:paraId="7BEE63E6"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37B7834" w14:textId="77777777" w:rsidR="005C552F" w:rsidRPr="00137676" w:rsidRDefault="005C552F" w:rsidP="00137676">
            <w:pPr>
              <w:pStyle w:val="af0"/>
              <w:numPr>
                <w:ilvl w:val="0"/>
                <w:numId w:val="120"/>
              </w:numPr>
              <w:spacing w:before="0" w:after="0" w:line="276" w:lineRule="auto"/>
              <w:ind w:left="0" w:firstLine="0"/>
              <w:contextualSpacing/>
              <w:rPr>
                <w:lang w:eastAsia="ar-SA"/>
              </w:rPr>
            </w:pPr>
            <w:r w:rsidRPr="00137676">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14:paraId="32BF09EE" w14:textId="77777777" w:rsidR="005C552F" w:rsidRPr="00137676" w:rsidRDefault="005C552F" w:rsidP="00137676">
            <w:pPr>
              <w:pStyle w:val="af0"/>
              <w:numPr>
                <w:ilvl w:val="0"/>
                <w:numId w:val="120"/>
              </w:numPr>
              <w:spacing w:before="0" w:after="0" w:line="276" w:lineRule="auto"/>
              <w:ind w:left="0" w:firstLine="0"/>
              <w:contextualSpacing/>
              <w:rPr>
                <w:lang w:eastAsia="ar-SA"/>
              </w:rPr>
            </w:pPr>
            <w:r w:rsidRPr="00137676">
              <w:rPr>
                <w:lang w:eastAsia="ar-SA"/>
              </w:rPr>
              <w:t xml:space="preserve">значение практики и вопросов, возникающих в самой математике для формирования и развития математической науки; историю развития понятия </w:t>
            </w:r>
            <w:r w:rsidRPr="00137676">
              <w:rPr>
                <w:lang w:eastAsia="ar-SA"/>
              </w:rPr>
              <w:lastRenderedPageBreak/>
              <w:t>числа, создания математического анализа, возникновения и развития геометрии;</w:t>
            </w:r>
          </w:p>
          <w:p w14:paraId="65ECBB49" w14:textId="77777777" w:rsidR="005C552F" w:rsidRPr="00137676" w:rsidRDefault="005C552F" w:rsidP="00137676">
            <w:pPr>
              <w:pStyle w:val="af0"/>
              <w:numPr>
                <w:ilvl w:val="0"/>
                <w:numId w:val="120"/>
              </w:numPr>
              <w:spacing w:before="0" w:after="0" w:line="276" w:lineRule="auto"/>
              <w:ind w:left="0" w:firstLine="0"/>
              <w:contextualSpacing/>
              <w:rPr>
                <w:lang w:eastAsia="ar-SA"/>
              </w:rPr>
            </w:pPr>
            <w:r w:rsidRPr="00137676">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45D9D8D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lang w:eastAsia="ar-SA"/>
              </w:rPr>
              <w:t>вероятностный характер различных процессов окружающего мира.</w:t>
            </w:r>
          </w:p>
        </w:tc>
        <w:tc>
          <w:tcPr>
            <w:tcW w:w="1787" w:type="pct"/>
          </w:tcPr>
          <w:p w14:paraId="516019C7" w14:textId="77777777" w:rsidR="005C552F" w:rsidRPr="00137676" w:rsidRDefault="005C552F" w:rsidP="00137676">
            <w:pPr>
              <w:spacing w:after="0"/>
              <w:rPr>
                <w:rFonts w:ascii="Times New Roman" w:hAnsi="Times New Roman"/>
                <w:sz w:val="24"/>
                <w:szCs w:val="24"/>
                <w:lang w:eastAsia="ar-SA"/>
              </w:rPr>
            </w:pPr>
          </w:p>
          <w:p w14:paraId="6EC9BC2F" w14:textId="77777777" w:rsidR="005C552F" w:rsidRPr="00137676" w:rsidRDefault="005C552F" w:rsidP="00137676">
            <w:pPr>
              <w:spacing w:after="0"/>
              <w:rPr>
                <w:rFonts w:ascii="Times New Roman" w:hAnsi="Times New Roman"/>
                <w:sz w:val="24"/>
                <w:szCs w:val="24"/>
                <w:lang w:eastAsia="ar-SA"/>
              </w:rPr>
            </w:pPr>
            <w:r w:rsidRPr="00137676">
              <w:rPr>
                <w:rFonts w:ascii="Times New Roman" w:hAnsi="Times New Roman"/>
                <w:sz w:val="24"/>
                <w:szCs w:val="24"/>
                <w:lang w:eastAsia="ar-SA"/>
              </w:rPr>
              <w:t>- применяет различные способы решения математических задач и задач в профессиональной деятельности;</w:t>
            </w:r>
          </w:p>
          <w:p w14:paraId="4C454F8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lang w:eastAsia="ar-SA"/>
              </w:rPr>
              <w:t xml:space="preserve">- осуществляет </w:t>
            </w:r>
            <w:r w:rsidRPr="00137676">
              <w:rPr>
                <w:rFonts w:ascii="Times New Roman" w:hAnsi="Times New Roman"/>
                <w:sz w:val="24"/>
                <w:szCs w:val="24"/>
              </w:rPr>
              <w:t>поиск, анализ и интерпретацию информации, необходимой для выполнения математических задач.</w:t>
            </w:r>
          </w:p>
          <w:p w14:paraId="1A09FDCA"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xml:space="preserve">  </w:t>
            </w:r>
          </w:p>
          <w:p w14:paraId="0C59E3E3" w14:textId="77777777" w:rsidR="005C552F" w:rsidRPr="00137676" w:rsidRDefault="005C552F" w:rsidP="00137676">
            <w:pPr>
              <w:spacing w:after="0"/>
              <w:rPr>
                <w:rFonts w:ascii="Times New Roman" w:hAnsi="Times New Roman"/>
                <w:bCs/>
                <w:sz w:val="24"/>
                <w:szCs w:val="24"/>
              </w:rPr>
            </w:pPr>
          </w:p>
        </w:tc>
        <w:tc>
          <w:tcPr>
            <w:tcW w:w="1462" w:type="pct"/>
            <w:vMerge w:val="restart"/>
          </w:tcPr>
          <w:p w14:paraId="6F88231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Экспертная оценка выполнения практического задания.</w:t>
            </w:r>
          </w:p>
          <w:p w14:paraId="54B779A8"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1DC2FA60"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Тестирование, математический диктант, коллоквиум,</w:t>
            </w:r>
            <w:r w:rsidRPr="00137676">
              <w:rPr>
                <w:rFonts w:ascii="Times New Roman" w:hAnsi="Times New Roman"/>
                <w:sz w:val="24"/>
                <w:szCs w:val="24"/>
              </w:rPr>
              <w:t xml:space="preserve"> индивидуальная работа по карточкам, групповая работа, практическая работа, подборка задач, составление схем.</w:t>
            </w:r>
          </w:p>
          <w:p w14:paraId="5C0BEE45"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bCs/>
                <w:sz w:val="24"/>
                <w:szCs w:val="24"/>
              </w:rPr>
              <w:t>Экспертная оценка выполнения контрольной  работы.</w:t>
            </w:r>
          </w:p>
          <w:p w14:paraId="50C0AC26"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Экспертная оценка </w:t>
            </w:r>
            <w:r w:rsidRPr="00137676">
              <w:rPr>
                <w:rFonts w:ascii="Times New Roman" w:hAnsi="Times New Roman"/>
                <w:bCs/>
                <w:sz w:val="24"/>
                <w:szCs w:val="24"/>
              </w:rPr>
              <w:lastRenderedPageBreak/>
              <w:t>выполнения творческих заданий, проектов,</w:t>
            </w:r>
            <w:r w:rsidRPr="00137676">
              <w:rPr>
                <w:rFonts w:ascii="Times New Roman" w:hAnsi="Times New Roman"/>
                <w:sz w:val="24"/>
                <w:szCs w:val="24"/>
              </w:rPr>
              <w:t xml:space="preserve"> презентаций, составление кроссвордов.</w:t>
            </w:r>
          </w:p>
          <w:p w14:paraId="0A991AE7" w14:textId="77777777" w:rsidR="005C552F" w:rsidRPr="00137676" w:rsidRDefault="005C552F" w:rsidP="00137676">
            <w:pPr>
              <w:spacing w:after="0"/>
              <w:jc w:val="center"/>
              <w:rPr>
                <w:rFonts w:ascii="Times New Roman" w:eastAsia="SimSun" w:hAnsi="Times New Roman"/>
                <w:b/>
                <w:bCs/>
                <w:sz w:val="24"/>
                <w:szCs w:val="24"/>
                <w:lang w:eastAsia="zh-CN"/>
              </w:rPr>
            </w:pPr>
          </w:p>
        </w:tc>
      </w:tr>
      <w:tr w:rsidR="005C552F" w:rsidRPr="00137676" w14:paraId="557CED25" w14:textId="77777777" w:rsidTr="00A07BA7">
        <w:trPr>
          <w:trHeight w:val="896"/>
        </w:trPr>
        <w:tc>
          <w:tcPr>
            <w:tcW w:w="1750" w:type="pct"/>
          </w:tcPr>
          <w:p w14:paraId="446BAC5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71BECDEE"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 xml:space="preserve">- </w:t>
            </w:r>
            <w:r w:rsidRPr="00137676">
              <w:rPr>
                <w:rFonts w:ascii="Times New Roman" w:hAnsi="Times New Roman"/>
                <w:sz w:val="24"/>
                <w:szCs w:val="24"/>
              </w:rPr>
              <w:t>выполнять арифметические действия, сочетая устные и письменные приемы, применение вычислительных устройств;</w:t>
            </w:r>
          </w:p>
          <w:p w14:paraId="3FEF253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14:paraId="54745FB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14:paraId="0F88BF0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вычислять значения числовых и буквенных выражений, осуществляя необходимые подстановки и преобразования;</w:t>
            </w:r>
          </w:p>
          <w:p w14:paraId="0C16522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определять значение функции по значению аргумента при различных способах задания функции;</w:t>
            </w:r>
          </w:p>
          <w:p w14:paraId="4F5B7D3C"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xml:space="preserve">- решать уравнения, </w:t>
            </w:r>
            <w:r w:rsidRPr="00137676">
              <w:rPr>
                <w:rFonts w:ascii="Times New Roman" w:hAnsi="Times New Roman"/>
                <w:sz w:val="24"/>
                <w:szCs w:val="24"/>
              </w:rPr>
              <w:lastRenderedPageBreak/>
              <w:t>неравенства, используя свойства функции и их графики.</w:t>
            </w:r>
          </w:p>
        </w:tc>
        <w:tc>
          <w:tcPr>
            <w:tcW w:w="1787" w:type="pct"/>
          </w:tcPr>
          <w:p w14:paraId="03E04E6D" w14:textId="77777777" w:rsidR="005C552F" w:rsidRPr="00137676" w:rsidRDefault="005C552F" w:rsidP="00137676">
            <w:pPr>
              <w:spacing w:after="0"/>
              <w:contextualSpacing/>
              <w:rPr>
                <w:rFonts w:ascii="Times New Roman" w:eastAsia="Calibri" w:hAnsi="Times New Roman"/>
                <w:sz w:val="24"/>
                <w:szCs w:val="24"/>
              </w:rPr>
            </w:pPr>
          </w:p>
          <w:p w14:paraId="4F2D6717"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производит простейшие вычисления корня второй, третьей и четвертой степени  соответствующих натуральных чисел;</w:t>
            </w:r>
          </w:p>
          <w:p w14:paraId="1BD8BFBD"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перечисляет все свойства степени;</w:t>
            </w:r>
          </w:p>
          <w:p w14:paraId="65407C17"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приводит несколько примеров  определения логарифма и виды (десятичного, натурального);</w:t>
            </w:r>
          </w:p>
          <w:p w14:paraId="75E574AA"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производит действия с логарифмами;</w:t>
            </w:r>
          </w:p>
          <w:p w14:paraId="7EB996B0"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переводит логарифм от одного основания к другому;</w:t>
            </w:r>
          </w:p>
          <w:p w14:paraId="30D6E4BC"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xml:space="preserve">- выполняет </w:t>
            </w:r>
          </w:p>
          <w:p w14:paraId="3F11D172"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преобразования алгебраических выражений, иррациональных, степенных, показательных и логарифмических выражений;</w:t>
            </w:r>
          </w:p>
          <w:p w14:paraId="299CD164"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 описывает радианное измерение углов, привести примеры синуса, косинуса, тангенса и котангенса;</w:t>
            </w:r>
          </w:p>
          <w:p w14:paraId="0019AE0B"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 выводит  основное тригонометрическое тождество;</w:t>
            </w:r>
          </w:p>
          <w:p w14:paraId="74367EC3"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применяет формулу двойного и половинного угла при решении задач;</w:t>
            </w:r>
          </w:p>
          <w:p w14:paraId="69A9E378"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lastRenderedPageBreak/>
              <w:t>- выражает суммы тригонометрических функций в произведение и произведения в сумму;</w:t>
            </w:r>
          </w:p>
          <w:p w14:paraId="358857F9" w14:textId="77777777" w:rsidR="005C552F" w:rsidRPr="00137676" w:rsidRDefault="005C552F" w:rsidP="00137676">
            <w:pPr>
              <w:spacing w:after="0"/>
              <w:contextualSpacing/>
              <w:rPr>
                <w:rFonts w:ascii="Times New Roman" w:eastAsia="Calibri" w:hAnsi="Times New Roman"/>
                <w:sz w:val="24"/>
                <w:szCs w:val="24"/>
              </w:rPr>
            </w:pPr>
            <w:r w:rsidRPr="00137676">
              <w:rPr>
                <w:rFonts w:ascii="Times New Roman" w:eastAsia="Calibri" w:hAnsi="Times New Roman"/>
                <w:sz w:val="24"/>
                <w:szCs w:val="24"/>
              </w:rPr>
              <w:t>- выражает тригонометрические функции через функции половинного аргумента, преобразовать  простейшие тригонометрические выражения;</w:t>
            </w:r>
          </w:p>
          <w:p w14:paraId="4AA3BC14" w14:textId="77777777" w:rsidR="005C552F" w:rsidRPr="00137676" w:rsidRDefault="005C552F" w:rsidP="00137676">
            <w:pPr>
              <w:spacing w:after="0"/>
              <w:ind w:left="34" w:hanging="34"/>
              <w:contextualSpacing/>
              <w:rPr>
                <w:rFonts w:ascii="Times New Roman" w:eastAsia="Calibri" w:hAnsi="Times New Roman"/>
                <w:sz w:val="24"/>
                <w:szCs w:val="24"/>
              </w:rPr>
            </w:pPr>
            <w:r w:rsidRPr="00137676">
              <w:rPr>
                <w:rFonts w:ascii="Times New Roman" w:eastAsia="Calibri" w:hAnsi="Times New Roman"/>
                <w:sz w:val="24"/>
                <w:szCs w:val="24"/>
              </w:rPr>
              <w:t>- решает тригонометрические неравенства и уравнения,</w:t>
            </w:r>
          </w:p>
          <w:p w14:paraId="06733631" w14:textId="77777777" w:rsidR="005C552F" w:rsidRPr="00137676" w:rsidRDefault="005C552F" w:rsidP="00137676">
            <w:pPr>
              <w:spacing w:after="0"/>
              <w:ind w:left="34" w:hanging="34"/>
              <w:contextualSpacing/>
              <w:rPr>
                <w:rFonts w:ascii="Times New Roman" w:eastAsia="Calibri" w:hAnsi="Times New Roman"/>
                <w:sz w:val="24"/>
                <w:szCs w:val="24"/>
              </w:rPr>
            </w:pPr>
            <w:r w:rsidRPr="00137676">
              <w:rPr>
                <w:rFonts w:ascii="Times New Roman" w:eastAsia="Calibri" w:hAnsi="Times New Roman"/>
                <w:sz w:val="24"/>
                <w:szCs w:val="24"/>
              </w:rPr>
              <w:t>- дает определение арксинуса, арккосинуса, арктангенса числа.</w:t>
            </w:r>
          </w:p>
        </w:tc>
        <w:tc>
          <w:tcPr>
            <w:tcW w:w="1462" w:type="pct"/>
            <w:vMerge/>
          </w:tcPr>
          <w:p w14:paraId="0CF2B0FF" w14:textId="77777777" w:rsidR="005C552F" w:rsidRPr="00137676" w:rsidRDefault="005C552F" w:rsidP="00137676">
            <w:pPr>
              <w:spacing w:after="0"/>
              <w:rPr>
                <w:rFonts w:ascii="Times New Roman" w:hAnsi="Times New Roman"/>
                <w:bCs/>
                <w:sz w:val="24"/>
                <w:szCs w:val="24"/>
              </w:rPr>
            </w:pPr>
          </w:p>
        </w:tc>
      </w:tr>
    </w:tbl>
    <w:p w14:paraId="34A27B5C" w14:textId="77777777" w:rsidR="005C552F" w:rsidRPr="00137676" w:rsidRDefault="005C552F" w:rsidP="00137676">
      <w:pPr>
        <w:spacing w:after="0"/>
        <w:jc w:val="both"/>
        <w:rPr>
          <w:rFonts w:ascii="Times New Roman" w:hAnsi="Times New Roman"/>
          <w:b/>
          <w:sz w:val="24"/>
          <w:szCs w:val="24"/>
        </w:rPr>
      </w:pPr>
    </w:p>
    <w:p w14:paraId="586346DF"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71"/>
          <w:footerReference w:type="default" r:id="rId172"/>
          <w:pgSz w:w="11906" w:h="16838"/>
          <w:pgMar w:top="1134" w:right="851" w:bottom="1134" w:left="1701" w:header="709" w:footer="709" w:gutter="0"/>
          <w:cols w:space="708"/>
          <w:docGrid w:linePitch="360"/>
        </w:sectPr>
      </w:pPr>
    </w:p>
    <w:p w14:paraId="7FD10124"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3.14</w:t>
      </w:r>
    </w:p>
    <w:p w14:paraId="1025B985"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124ADC0A" w14:textId="77777777" w:rsidR="005C552F" w:rsidRPr="00137676" w:rsidRDefault="005C552F" w:rsidP="00137676">
      <w:pPr>
        <w:spacing w:after="0"/>
        <w:jc w:val="right"/>
        <w:rPr>
          <w:rFonts w:ascii="Times New Roman" w:hAnsi="Times New Roman"/>
          <w:sz w:val="24"/>
          <w:szCs w:val="24"/>
        </w:rPr>
      </w:pPr>
    </w:p>
    <w:p w14:paraId="5CE8325D" w14:textId="77777777" w:rsidR="005C552F" w:rsidRPr="00137676" w:rsidRDefault="005C552F" w:rsidP="00137676">
      <w:pPr>
        <w:spacing w:after="0"/>
        <w:jc w:val="center"/>
        <w:rPr>
          <w:rFonts w:ascii="Times New Roman" w:hAnsi="Times New Roman"/>
          <w:b/>
          <w:sz w:val="24"/>
          <w:szCs w:val="24"/>
        </w:rPr>
      </w:pPr>
    </w:p>
    <w:p w14:paraId="52E1059B" w14:textId="77777777" w:rsidR="005C552F" w:rsidRPr="00137676" w:rsidRDefault="005C552F" w:rsidP="00137676">
      <w:pPr>
        <w:spacing w:after="0"/>
        <w:jc w:val="center"/>
        <w:rPr>
          <w:rFonts w:ascii="Times New Roman" w:hAnsi="Times New Roman"/>
          <w:b/>
          <w:sz w:val="24"/>
          <w:szCs w:val="24"/>
        </w:rPr>
      </w:pPr>
    </w:p>
    <w:p w14:paraId="1DA0F3C3" w14:textId="77777777" w:rsidR="005C552F" w:rsidRPr="00137676" w:rsidRDefault="005C552F" w:rsidP="00137676">
      <w:pPr>
        <w:spacing w:after="0"/>
        <w:jc w:val="center"/>
        <w:rPr>
          <w:rFonts w:ascii="Times New Roman" w:hAnsi="Times New Roman"/>
          <w:b/>
          <w:sz w:val="24"/>
          <w:szCs w:val="24"/>
        </w:rPr>
      </w:pPr>
    </w:p>
    <w:p w14:paraId="42B43B42" w14:textId="77777777" w:rsidR="005C552F" w:rsidRDefault="005C552F" w:rsidP="00137676">
      <w:pPr>
        <w:spacing w:after="0"/>
        <w:jc w:val="center"/>
        <w:rPr>
          <w:rFonts w:ascii="Times New Roman" w:hAnsi="Times New Roman"/>
          <w:b/>
          <w:sz w:val="24"/>
          <w:szCs w:val="24"/>
        </w:rPr>
      </w:pPr>
    </w:p>
    <w:p w14:paraId="17522E64" w14:textId="77777777" w:rsidR="00047F67" w:rsidRDefault="00047F67" w:rsidP="00137676">
      <w:pPr>
        <w:spacing w:after="0"/>
        <w:jc w:val="center"/>
        <w:rPr>
          <w:rFonts w:ascii="Times New Roman" w:hAnsi="Times New Roman"/>
          <w:b/>
          <w:sz w:val="24"/>
          <w:szCs w:val="24"/>
        </w:rPr>
      </w:pPr>
    </w:p>
    <w:p w14:paraId="46CA7CE2" w14:textId="77777777" w:rsidR="00047F67" w:rsidRDefault="00047F67" w:rsidP="00137676">
      <w:pPr>
        <w:spacing w:after="0"/>
        <w:jc w:val="center"/>
        <w:rPr>
          <w:rFonts w:ascii="Times New Roman" w:hAnsi="Times New Roman"/>
          <w:b/>
          <w:sz w:val="24"/>
          <w:szCs w:val="24"/>
        </w:rPr>
      </w:pPr>
    </w:p>
    <w:p w14:paraId="6125B9AC" w14:textId="77777777" w:rsidR="00047F67" w:rsidRDefault="00047F67" w:rsidP="00137676">
      <w:pPr>
        <w:spacing w:after="0"/>
        <w:jc w:val="center"/>
        <w:rPr>
          <w:rFonts w:ascii="Times New Roman" w:hAnsi="Times New Roman"/>
          <w:b/>
          <w:sz w:val="24"/>
          <w:szCs w:val="24"/>
        </w:rPr>
      </w:pPr>
    </w:p>
    <w:p w14:paraId="7F50F7F0" w14:textId="77777777" w:rsidR="00047F67" w:rsidRDefault="00047F67" w:rsidP="00137676">
      <w:pPr>
        <w:spacing w:after="0"/>
        <w:jc w:val="center"/>
        <w:rPr>
          <w:rFonts w:ascii="Times New Roman" w:hAnsi="Times New Roman"/>
          <w:b/>
          <w:sz w:val="24"/>
          <w:szCs w:val="24"/>
        </w:rPr>
      </w:pPr>
    </w:p>
    <w:p w14:paraId="6044A713" w14:textId="77777777" w:rsidR="00047F67" w:rsidRDefault="00047F67" w:rsidP="00137676">
      <w:pPr>
        <w:spacing w:after="0"/>
        <w:jc w:val="center"/>
        <w:rPr>
          <w:rFonts w:ascii="Times New Roman" w:hAnsi="Times New Roman"/>
          <w:b/>
          <w:sz w:val="24"/>
          <w:szCs w:val="24"/>
        </w:rPr>
      </w:pPr>
    </w:p>
    <w:p w14:paraId="44CA6B87" w14:textId="77777777" w:rsidR="00047F67" w:rsidRDefault="00047F67" w:rsidP="00137676">
      <w:pPr>
        <w:spacing w:after="0"/>
        <w:jc w:val="center"/>
        <w:rPr>
          <w:rFonts w:ascii="Times New Roman" w:hAnsi="Times New Roman"/>
          <w:b/>
          <w:sz w:val="24"/>
          <w:szCs w:val="24"/>
        </w:rPr>
      </w:pPr>
    </w:p>
    <w:p w14:paraId="248BFBE7" w14:textId="77777777" w:rsidR="00047F67" w:rsidRDefault="00047F67" w:rsidP="00137676">
      <w:pPr>
        <w:spacing w:after="0"/>
        <w:jc w:val="center"/>
        <w:rPr>
          <w:rFonts w:ascii="Times New Roman" w:hAnsi="Times New Roman"/>
          <w:b/>
          <w:sz w:val="24"/>
          <w:szCs w:val="24"/>
        </w:rPr>
      </w:pPr>
    </w:p>
    <w:p w14:paraId="294B88F0" w14:textId="77777777" w:rsidR="00047F67" w:rsidRDefault="00047F67" w:rsidP="00137676">
      <w:pPr>
        <w:spacing w:after="0"/>
        <w:jc w:val="center"/>
        <w:rPr>
          <w:rFonts w:ascii="Times New Roman" w:hAnsi="Times New Roman"/>
          <w:b/>
          <w:sz w:val="24"/>
          <w:szCs w:val="24"/>
        </w:rPr>
      </w:pPr>
    </w:p>
    <w:p w14:paraId="51D1259F" w14:textId="77777777" w:rsidR="00047F67" w:rsidRPr="00137676" w:rsidRDefault="00047F67" w:rsidP="00137676">
      <w:pPr>
        <w:spacing w:after="0"/>
        <w:jc w:val="center"/>
        <w:rPr>
          <w:rFonts w:ascii="Times New Roman" w:hAnsi="Times New Roman"/>
          <w:b/>
          <w:sz w:val="24"/>
          <w:szCs w:val="24"/>
        </w:rPr>
      </w:pPr>
    </w:p>
    <w:p w14:paraId="5F9D14B5" w14:textId="77777777" w:rsidR="005C552F" w:rsidRPr="00137676" w:rsidRDefault="005C552F" w:rsidP="00137676">
      <w:pPr>
        <w:spacing w:after="0"/>
        <w:jc w:val="center"/>
        <w:rPr>
          <w:rFonts w:ascii="Times New Roman" w:hAnsi="Times New Roman"/>
          <w:b/>
          <w:sz w:val="24"/>
          <w:szCs w:val="24"/>
        </w:rPr>
      </w:pPr>
    </w:p>
    <w:p w14:paraId="28305CB1" w14:textId="77777777" w:rsidR="005C552F" w:rsidRPr="00137676" w:rsidRDefault="005C552F" w:rsidP="00137676">
      <w:pPr>
        <w:spacing w:after="0"/>
        <w:jc w:val="center"/>
        <w:rPr>
          <w:rFonts w:ascii="Times New Roman" w:hAnsi="Times New Roman"/>
          <w:b/>
          <w:sz w:val="24"/>
          <w:szCs w:val="24"/>
        </w:rPr>
      </w:pPr>
    </w:p>
    <w:p w14:paraId="6260AC3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31BBC9D8" w14:textId="77777777" w:rsidR="005C552F" w:rsidRPr="00137676" w:rsidRDefault="005C552F" w:rsidP="00137676">
      <w:pPr>
        <w:spacing w:after="0"/>
        <w:jc w:val="center"/>
        <w:rPr>
          <w:rFonts w:ascii="Times New Roman" w:hAnsi="Times New Roman"/>
          <w:b/>
          <w:sz w:val="24"/>
          <w:szCs w:val="24"/>
          <w:u w:val="single"/>
        </w:rPr>
      </w:pPr>
    </w:p>
    <w:p w14:paraId="0C3B33B8"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 xml:space="preserve">ООД.14 </w:t>
      </w:r>
      <w:r w:rsidRPr="00137676">
        <w:rPr>
          <w:rFonts w:ascii="Times New Roman" w:hAnsi="Times New Roman"/>
          <w:b/>
          <w:sz w:val="24"/>
          <w:szCs w:val="24"/>
        </w:rPr>
        <w:t>Информатика</w:t>
      </w:r>
    </w:p>
    <w:p w14:paraId="563BE1EC" w14:textId="77777777" w:rsidR="005C552F" w:rsidRPr="00137676" w:rsidRDefault="005C552F" w:rsidP="00137676">
      <w:pPr>
        <w:spacing w:after="0"/>
        <w:jc w:val="center"/>
        <w:rPr>
          <w:rFonts w:ascii="Times New Roman" w:hAnsi="Times New Roman"/>
          <w:bCs/>
          <w:sz w:val="24"/>
          <w:szCs w:val="24"/>
        </w:rPr>
      </w:pPr>
    </w:p>
    <w:p w14:paraId="525710E5" w14:textId="77777777" w:rsidR="005C552F" w:rsidRPr="00137676" w:rsidRDefault="005C552F" w:rsidP="00137676">
      <w:pPr>
        <w:spacing w:after="0"/>
        <w:jc w:val="center"/>
        <w:rPr>
          <w:rFonts w:ascii="Times New Roman" w:hAnsi="Times New Roman"/>
          <w:b/>
          <w:sz w:val="24"/>
          <w:szCs w:val="24"/>
        </w:rPr>
      </w:pPr>
    </w:p>
    <w:p w14:paraId="71300C30" w14:textId="77777777" w:rsidR="005C552F" w:rsidRPr="00137676" w:rsidRDefault="005C552F" w:rsidP="00137676">
      <w:pPr>
        <w:spacing w:after="0"/>
        <w:rPr>
          <w:rFonts w:ascii="Times New Roman" w:hAnsi="Times New Roman"/>
          <w:b/>
          <w:sz w:val="24"/>
          <w:szCs w:val="24"/>
        </w:rPr>
      </w:pPr>
    </w:p>
    <w:p w14:paraId="5B5075F6" w14:textId="77777777" w:rsidR="005C552F" w:rsidRPr="00137676" w:rsidRDefault="005C552F" w:rsidP="00137676">
      <w:pPr>
        <w:spacing w:after="0"/>
        <w:rPr>
          <w:rFonts w:ascii="Times New Roman" w:hAnsi="Times New Roman"/>
          <w:b/>
          <w:sz w:val="24"/>
          <w:szCs w:val="24"/>
        </w:rPr>
      </w:pPr>
    </w:p>
    <w:p w14:paraId="38CA4731" w14:textId="77777777" w:rsidR="005C552F" w:rsidRPr="00137676" w:rsidRDefault="005C552F" w:rsidP="00137676">
      <w:pPr>
        <w:spacing w:after="0"/>
        <w:rPr>
          <w:rFonts w:ascii="Times New Roman" w:hAnsi="Times New Roman"/>
          <w:b/>
          <w:sz w:val="24"/>
          <w:szCs w:val="24"/>
        </w:rPr>
      </w:pPr>
    </w:p>
    <w:p w14:paraId="431A0110" w14:textId="77777777" w:rsidR="005C552F" w:rsidRPr="00137676" w:rsidRDefault="005C552F" w:rsidP="00137676">
      <w:pPr>
        <w:spacing w:after="0"/>
        <w:rPr>
          <w:rFonts w:ascii="Times New Roman" w:hAnsi="Times New Roman"/>
          <w:b/>
          <w:sz w:val="24"/>
          <w:szCs w:val="24"/>
        </w:rPr>
      </w:pPr>
    </w:p>
    <w:p w14:paraId="57A7899E" w14:textId="77777777" w:rsidR="005C552F" w:rsidRPr="00137676" w:rsidRDefault="005C552F" w:rsidP="00137676">
      <w:pPr>
        <w:spacing w:after="0"/>
        <w:rPr>
          <w:rFonts w:ascii="Times New Roman" w:hAnsi="Times New Roman"/>
          <w:b/>
          <w:sz w:val="24"/>
          <w:szCs w:val="24"/>
        </w:rPr>
      </w:pPr>
    </w:p>
    <w:p w14:paraId="51576530" w14:textId="77777777" w:rsidR="005C552F" w:rsidRPr="00137676" w:rsidRDefault="005C552F" w:rsidP="00137676">
      <w:pPr>
        <w:spacing w:after="0"/>
        <w:rPr>
          <w:rFonts w:ascii="Times New Roman" w:hAnsi="Times New Roman"/>
          <w:b/>
          <w:sz w:val="24"/>
          <w:szCs w:val="24"/>
        </w:rPr>
      </w:pPr>
    </w:p>
    <w:p w14:paraId="20D1C6C5" w14:textId="77777777" w:rsidR="005C552F" w:rsidRPr="00137676" w:rsidRDefault="005C552F" w:rsidP="00137676">
      <w:pPr>
        <w:spacing w:after="0"/>
        <w:rPr>
          <w:rFonts w:ascii="Times New Roman" w:hAnsi="Times New Roman"/>
          <w:b/>
          <w:sz w:val="24"/>
          <w:szCs w:val="24"/>
        </w:rPr>
      </w:pPr>
    </w:p>
    <w:p w14:paraId="2AC32F5C" w14:textId="77777777" w:rsidR="005C552F" w:rsidRPr="00137676" w:rsidRDefault="005C552F" w:rsidP="00137676">
      <w:pPr>
        <w:spacing w:after="0"/>
        <w:rPr>
          <w:rFonts w:ascii="Times New Roman" w:hAnsi="Times New Roman"/>
          <w:b/>
          <w:sz w:val="24"/>
          <w:szCs w:val="24"/>
        </w:rPr>
      </w:pPr>
    </w:p>
    <w:p w14:paraId="1CFCB451" w14:textId="77777777" w:rsidR="005C552F" w:rsidRPr="00137676" w:rsidRDefault="005C552F" w:rsidP="00137676">
      <w:pPr>
        <w:spacing w:after="0"/>
        <w:rPr>
          <w:rFonts w:ascii="Times New Roman" w:hAnsi="Times New Roman"/>
          <w:b/>
          <w:sz w:val="24"/>
          <w:szCs w:val="24"/>
        </w:rPr>
      </w:pPr>
    </w:p>
    <w:p w14:paraId="259E3D60" w14:textId="77777777" w:rsidR="005C552F" w:rsidRPr="00137676" w:rsidRDefault="005C552F" w:rsidP="00137676">
      <w:pPr>
        <w:spacing w:after="0"/>
        <w:rPr>
          <w:rFonts w:ascii="Times New Roman" w:hAnsi="Times New Roman"/>
          <w:b/>
          <w:sz w:val="24"/>
          <w:szCs w:val="24"/>
        </w:rPr>
      </w:pPr>
    </w:p>
    <w:p w14:paraId="42A55D52" w14:textId="77777777" w:rsidR="005C552F" w:rsidRPr="00137676" w:rsidRDefault="005C552F" w:rsidP="00137676">
      <w:pPr>
        <w:spacing w:after="0"/>
        <w:rPr>
          <w:rFonts w:ascii="Times New Roman" w:hAnsi="Times New Roman"/>
          <w:b/>
          <w:sz w:val="24"/>
          <w:szCs w:val="24"/>
        </w:rPr>
      </w:pPr>
    </w:p>
    <w:p w14:paraId="5CF9FDA3"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D8430CD"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73D23DE6" w14:textId="77777777" w:rsidTr="00A07BA7">
        <w:tc>
          <w:tcPr>
            <w:tcW w:w="7501" w:type="dxa"/>
          </w:tcPr>
          <w:p w14:paraId="53511977" w14:textId="77777777" w:rsidR="005C552F" w:rsidRPr="00137676" w:rsidRDefault="005C552F" w:rsidP="00137676">
            <w:pPr>
              <w:numPr>
                <w:ilvl w:val="0"/>
                <w:numId w:val="111"/>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94AC0C5" w14:textId="77777777" w:rsidR="005C552F" w:rsidRPr="00137676" w:rsidRDefault="005C552F" w:rsidP="00137676">
            <w:pPr>
              <w:pStyle w:val="af0"/>
              <w:spacing w:before="0" w:after="0" w:line="276" w:lineRule="auto"/>
              <w:ind w:left="644"/>
              <w:rPr>
                <w:b/>
              </w:rPr>
            </w:pPr>
          </w:p>
        </w:tc>
      </w:tr>
      <w:tr w:rsidR="005C552F" w:rsidRPr="00137676" w14:paraId="127F9BAE" w14:textId="77777777" w:rsidTr="00A07BA7">
        <w:tc>
          <w:tcPr>
            <w:tcW w:w="7501" w:type="dxa"/>
          </w:tcPr>
          <w:p w14:paraId="639D95D1" w14:textId="77777777" w:rsidR="005C552F" w:rsidRPr="00137676" w:rsidRDefault="005C552F" w:rsidP="00137676">
            <w:pPr>
              <w:numPr>
                <w:ilvl w:val="0"/>
                <w:numId w:val="111"/>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2F89571B" w14:textId="77777777" w:rsidR="005C552F" w:rsidRPr="00137676" w:rsidRDefault="005C552F" w:rsidP="00137676">
            <w:pPr>
              <w:numPr>
                <w:ilvl w:val="0"/>
                <w:numId w:val="111"/>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2DF7B07" w14:textId="77777777" w:rsidR="005C552F" w:rsidRPr="00137676" w:rsidRDefault="005C552F" w:rsidP="00137676">
            <w:pPr>
              <w:pStyle w:val="af0"/>
              <w:spacing w:before="0" w:after="0" w:line="276" w:lineRule="auto"/>
              <w:ind w:left="644"/>
              <w:rPr>
                <w:b/>
              </w:rPr>
            </w:pPr>
          </w:p>
        </w:tc>
      </w:tr>
      <w:tr w:rsidR="005C552F" w:rsidRPr="00137676" w14:paraId="499E5CB3" w14:textId="77777777" w:rsidTr="00A07BA7">
        <w:tc>
          <w:tcPr>
            <w:tcW w:w="7501" w:type="dxa"/>
          </w:tcPr>
          <w:p w14:paraId="44841769" w14:textId="77777777" w:rsidR="005C552F" w:rsidRPr="00137676" w:rsidRDefault="005C552F" w:rsidP="00137676">
            <w:pPr>
              <w:numPr>
                <w:ilvl w:val="0"/>
                <w:numId w:val="111"/>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1A82EFA3"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C30078C" w14:textId="77777777" w:rsidR="005C552F" w:rsidRPr="00137676" w:rsidRDefault="005C552F" w:rsidP="00137676">
            <w:pPr>
              <w:pStyle w:val="af0"/>
              <w:spacing w:before="0" w:after="0" w:line="276" w:lineRule="auto"/>
              <w:ind w:left="644"/>
              <w:rPr>
                <w:b/>
              </w:rPr>
            </w:pPr>
          </w:p>
        </w:tc>
      </w:tr>
    </w:tbl>
    <w:p w14:paraId="5B572CDF"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3A614BCA" w14:textId="77777777" w:rsidR="005C552F" w:rsidRPr="00137676" w:rsidRDefault="005C552F" w:rsidP="00137676">
      <w:pPr>
        <w:pStyle w:val="af0"/>
        <w:spacing w:before="0" w:after="0" w:line="276" w:lineRule="auto"/>
        <w:ind w:left="720"/>
        <w:jc w:val="center"/>
        <w:rPr>
          <w:b/>
          <w:iCs/>
        </w:rPr>
      </w:pPr>
      <w:r w:rsidRPr="00137676">
        <w:rPr>
          <w:rFonts w:eastAsia="Calibri"/>
          <w:b/>
        </w:rPr>
        <w:t xml:space="preserve">ООД.14 </w:t>
      </w:r>
      <w:r w:rsidRPr="00137676">
        <w:rPr>
          <w:b/>
        </w:rPr>
        <w:t>Информатика</w:t>
      </w:r>
    </w:p>
    <w:p w14:paraId="41A569FC" w14:textId="77777777" w:rsidR="005C552F" w:rsidRPr="00137676" w:rsidRDefault="005C552F" w:rsidP="00137676">
      <w:pPr>
        <w:suppressAutoHyphens/>
        <w:spacing w:after="0"/>
        <w:ind w:left="720"/>
        <w:jc w:val="center"/>
        <w:rPr>
          <w:rFonts w:ascii="Times New Roman" w:hAnsi="Times New Roman"/>
          <w:b/>
          <w:sz w:val="24"/>
          <w:szCs w:val="24"/>
        </w:rPr>
      </w:pPr>
    </w:p>
    <w:p w14:paraId="01DFCE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01F18D77"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 xml:space="preserve">ООД.14 </w:t>
      </w:r>
      <w:r w:rsidRPr="00137676">
        <w:rPr>
          <w:rFonts w:ascii="Times New Roman" w:hAnsi="Times New Roman"/>
          <w:b/>
          <w:sz w:val="24"/>
          <w:szCs w:val="24"/>
        </w:rPr>
        <w:t>Информатика</w:t>
      </w:r>
    </w:p>
    <w:p w14:paraId="2ACCCA8D"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0D83562B"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01, ОК 02, ОК 03, ОК 04, ОК 05, ОК 06, ОК 07, ОК 08, ОК 09</w:t>
      </w:r>
      <w:r w:rsidRPr="00137676">
        <w:rPr>
          <w:rFonts w:ascii="Times New Roman" w:hAnsi="Times New Roman"/>
          <w:sz w:val="24"/>
          <w:szCs w:val="24"/>
        </w:rPr>
        <w:t>.</w:t>
      </w:r>
    </w:p>
    <w:p w14:paraId="028D5E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6A6FE8"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253C166"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969"/>
      </w:tblGrid>
      <w:tr w:rsidR="005C552F" w:rsidRPr="00137676" w14:paraId="240A6C55" w14:textId="77777777" w:rsidTr="00A07BA7">
        <w:trPr>
          <w:trHeight w:val="649"/>
        </w:trPr>
        <w:tc>
          <w:tcPr>
            <w:tcW w:w="1589" w:type="dxa"/>
            <w:hideMark/>
          </w:tcPr>
          <w:p w14:paraId="622F0D4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421E612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189" w:type="dxa"/>
            <w:hideMark/>
          </w:tcPr>
          <w:p w14:paraId="2282DE4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969" w:type="dxa"/>
            <w:hideMark/>
          </w:tcPr>
          <w:p w14:paraId="1195347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690AED04" w14:textId="77777777" w:rsidTr="00A07BA7">
        <w:trPr>
          <w:trHeight w:val="212"/>
        </w:trPr>
        <w:tc>
          <w:tcPr>
            <w:tcW w:w="1589" w:type="dxa"/>
          </w:tcPr>
          <w:p w14:paraId="3EEACE13"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189" w:type="dxa"/>
            <w:vAlign w:val="center"/>
          </w:tcPr>
          <w:p w14:paraId="50F07688"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Уд1</w:t>
            </w:r>
            <w:r w:rsidRPr="00A71995">
              <w:rPr>
                <w:rFonts w:ascii="Times New Roman" w:hAnsi="Times New Roman"/>
                <w:sz w:val="24"/>
                <w:szCs w:val="24"/>
              </w:rPr>
              <w:t xml:space="preserve">  анализировать алгоритмы;</w:t>
            </w:r>
          </w:p>
          <w:p w14:paraId="3400321F"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Уд2</w:t>
            </w:r>
            <w:r w:rsidRPr="00A71995">
              <w:rPr>
                <w:rFonts w:ascii="Times New Roman" w:hAnsi="Times New Roman"/>
                <w:sz w:val="24"/>
                <w:szCs w:val="24"/>
              </w:rPr>
              <w:t xml:space="preserve">  осуществлять поиск и использование информации;</w:t>
            </w:r>
          </w:p>
          <w:p w14:paraId="068FACA0"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применять, анализировать, преобразовывать информационные модели реальных объектов и процессов, используя при этом ИКТ;</w:t>
            </w:r>
          </w:p>
          <w:p w14:paraId="50DE360A"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Уд4</w:t>
            </w:r>
            <w:r w:rsidRPr="00A71995">
              <w:rPr>
                <w:rFonts w:ascii="Times New Roman" w:hAnsi="Times New Roman"/>
                <w:sz w:val="24"/>
                <w:szCs w:val="24"/>
              </w:rPr>
              <w:t xml:space="preserve"> соблюдать требования техники безопасности, гигиены и ресурсосбережения при работе со средствами информатизации;</w:t>
            </w:r>
          </w:p>
          <w:p w14:paraId="77CBF525"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Уд5</w:t>
            </w:r>
            <w:r w:rsidRPr="00A71995">
              <w:rPr>
                <w:rFonts w:ascii="Times New Roman" w:hAnsi="Times New Roman"/>
                <w:sz w:val="24"/>
                <w:szCs w:val="24"/>
              </w:rPr>
              <w:t xml:space="preserve"> применять на практике средства защиты информации от вредоносных программ;</w:t>
            </w:r>
          </w:p>
          <w:p w14:paraId="668892A3"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Уд6</w:t>
            </w:r>
            <w:r w:rsidRPr="00A71995">
              <w:rPr>
                <w:rFonts w:ascii="Times New Roman" w:hAnsi="Times New Roman"/>
                <w:sz w:val="24"/>
                <w:szCs w:val="24"/>
              </w:rPr>
              <w:t xml:space="preserve"> </w:t>
            </w:r>
            <w:r>
              <w:rPr>
                <w:rFonts w:ascii="Times New Roman" w:hAnsi="Times New Roman"/>
                <w:sz w:val="24"/>
                <w:szCs w:val="24"/>
              </w:rPr>
              <w:t xml:space="preserve"> </w:t>
            </w:r>
            <w:r w:rsidRPr="00A71995">
              <w:rPr>
                <w:rFonts w:ascii="Times New Roman" w:hAnsi="Times New Roman"/>
                <w:sz w:val="24"/>
                <w:szCs w:val="24"/>
              </w:rPr>
              <w:t>использовать различные источники информации, в том числе электронные библиотеки;</w:t>
            </w:r>
          </w:p>
          <w:p w14:paraId="206E5D58" w14:textId="77777777" w:rsidR="004442C3" w:rsidRPr="00A71995" w:rsidRDefault="004442C3" w:rsidP="00103A15">
            <w:pPr>
              <w:suppressAutoHyphens/>
              <w:spacing w:after="0"/>
              <w:rPr>
                <w:rFonts w:ascii="Times New Roman" w:hAnsi="Times New Roman"/>
                <w:sz w:val="24"/>
                <w:szCs w:val="24"/>
              </w:rPr>
            </w:pPr>
            <w:r w:rsidRPr="00A71995">
              <w:rPr>
                <w:rFonts w:ascii="Times New Roman" w:hAnsi="Times New Roman"/>
                <w:sz w:val="24"/>
                <w:szCs w:val="24"/>
              </w:rPr>
              <w:t xml:space="preserve"> </w:t>
            </w:r>
            <w:r>
              <w:rPr>
                <w:rFonts w:ascii="Times New Roman" w:hAnsi="Times New Roman"/>
                <w:sz w:val="24"/>
                <w:szCs w:val="24"/>
              </w:rPr>
              <w:t xml:space="preserve">Уд7 </w:t>
            </w:r>
            <w:r w:rsidRPr="00A71995">
              <w:rPr>
                <w:rFonts w:ascii="Times New Roman" w:hAnsi="Times New Roman"/>
                <w:sz w:val="24"/>
                <w:szCs w:val="24"/>
              </w:rPr>
              <w:t>оценивать и интерпретировать информацию, получаемую из различных источников, в том числе из сети Интернет.</w:t>
            </w:r>
          </w:p>
        </w:tc>
        <w:tc>
          <w:tcPr>
            <w:tcW w:w="3969" w:type="dxa"/>
            <w:vAlign w:val="center"/>
          </w:tcPr>
          <w:p w14:paraId="44FFC28C"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роли информации и информационных процессов в окружающем мире;</w:t>
            </w:r>
          </w:p>
          <w:p w14:paraId="22D75CF0"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Зд2</w:t>
            </w:r>
            <w:r w:rsidRPr="00A71995">
              <w:rPr>
                <w:rFonts w:ascii="Times New Roman" w:hAnsi="Times New Roman"/>
                <w:sz w:val="24"/>
                <w:szCs w:val="24"/>
              </w:rPr>
              <w:t xml:space="preserve">  основных алгоритмических конструкций; </w:t>
            </w:r>
          </w:p>
          <w:p w14:paraId="3B152221"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 xml:space="preserve">Зд3 </w:t>
            </w:r>
            <w:r w:rsidRPr="00A71995">
              <w:rPr>
                <w:rFonts w:ascii="Times New Roman" w:hAnsi="Times New Roman"/>
                <w:sz w:val="24"/>
                <w:szCs w:val="24"/>
              </w:rPr>
              <w:t>баз</w:t>
            </w:r>
            <w:r>
              <w:rPr>
                <w:rFonts w:ascii="Times New Roman" w:hAnsi="Times New Roman"/>
                <w:sz w:val="24"/>
                <w:szCs w:val="24"/>
              </w:rPr>
              <w:t>ы</w:t>
            </w:r>
            <w:r w:rsidRPr="00A71995">
              <w:rPr>
                <w:rFonts w:ascii="Times New Roman" w:hAnsi="Times New Roman"/>
                <w:sz w:val="24"/>
                <w:szCs w:val="24"/>
              </w:rPr>
              <w:t xml:space="preserve"> данных и простейших средствах управления ими;</w:t>
            </w:r>
          </w:p>
          <w:p w14:paraId="34CB15A5"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Зд4</w:t>
            </w:r>
            <w:r w:rsidRPr="00A71995">
              <w:rPr>
                <w:rFonts w:ascii="Times New Roman" w:hAnsi="Times New Roman"/>
                <w:sz w:val="24"/>
                <w:szCs w:val="24"/>
              </w:rPr>
              <w:t xml:space="preserve">  компьютерно-математических моделях и необходимости анализа соответствия модели и моделируемого объекта (процесса);</w:t>
            </w:r>
          </w:p>
          <w:p w14:paraId="6E0A239F"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 правовых аспектов использования компьютерных программ и прав доступа к глобальным информационным сервисам;</w:t>
            </w:r>
          </w:p>
          <w:p w14:paraId="16056BF2" w14:textId="77777777" w:rsidR="004442C3" w:rsidRPr="00A71995" w:rsidRDefault="004442C3" w:rsidP="00103A15">
            <w:pPr>
              <w:suppressAutoHyphens/>
              <w:spacing w:after="0"/>
              <w:rPr>
                <w:rFonts w:ascii="Times New Roman" w:hAnsi="Times New Roman"/>
                <w:sz w:val="24"/>
                <w:szCs w:val="24"/>
              </w:rPr>
            </w:pPr>
            <w:r>
              <w:rPr>
                <w:rFonts w:ascii="Times New Roman" w:hAnsi="Times New Roman"/>
                <w:sz w:val="24"/>
                <w:szCs w:val="24"/>
              </w:rPr>
              <w:t>Зд6</w:t>
            </w:r>
            <w:r w:rsidRPr="00A71995">
              <w:rPr>
                <w:rFonts w:ascii="Times New Roman" w:hAnsi="Times New Roman"/>
                <w:sz w:val="24"/>
                <w:szCs w:val="24"/>
              </w:rPr>
              <w:t xml:space="preserve"> этических аспектах информационной деятельности и информационных коммуникаций в глобальных сетях.</w:t>
            </w:r>
          </w:p>
        </w:tc>
      </w:tr>
    </w:tbl>
    <w:p w14:paraId="6333A4F1" w14:textId="77777777" w:rsidR="005C552F" w:rsidRPr="00137676" w:rsidRDefault="005C552F" w:rsidP="00137676">
      <w:pPr>
        <w:suppressAutoHyphens/>
        <w:spacing w:after="0"/>
        <w:ind w:firstLine="709"/>
        <w:rPr>
          <w:rFonts w:ascii="Times New Roman" w:hAnsi="Times New Roman"/>
          <w:b/>
          <w:sz w:val="24"/>
          <w:szCs w:val="24"/>
        </w:rPr>
      </w:pPr>
    </w:p>
    <w:p w14:paraId="138224F4" w14:textId="77777777" w:rsidR="00E45C8E" w:rsidRDefault="00E45C8E">
      <w:pPr>
        <w:spacing w:after="0" w:line="240" w:lineRule="auto"/>
        <w:rPr>
          <w:rFonts w:ascii="Times New Roman" w:hAnsi="Times New Roman"/>
          <w:b/>
          <w:sz w:val="24"/>
          <w:szCs w:val="24"/>
        </w:rPr>
      </w:pPr>
      <w:r>
        <w:rPr>
          <w:rFonts w:ascii="Times New Roman" w:hAnsi="Times New Roman"/>
          <w:b/>
          <w:sz w:val="24"/>
          <w:szCs w:val="24"/>
        </w:rPr>
        <w:br w:type="page"/>
      </w:r>
    </w:p>
    <w:p w14:paraId="4F4BA05E" w14:textId="777D0DAA"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lastRenderedPageBreak/>
        <w:t>2. СТРУКТУРА И СОДЕРЖАНИЕ УЧЕБНОЙ ДИСЦИПЛИНЫ</w:t>
      </w:r>
    </w:p>
    <w:p w14:paraId="235428CA"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0081E6A9" w14:textId="77777777" w:rsidTr="00A07BA7">
        <w:trPr>
          <w:trHeight w:val="490"/>
        </w:trPr>
        <w:tc>
          <w:tcPr>
            <w:tcW w:w="3685" w:type="pct"/>
            <w:vAlign w:val="center"/>
          </w:tcPr>
          <w:p w14:paraId="6EADA3C6"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1670CD55"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7A4BA693" w14:textId="77777777" w:rsidTr="00A07BA7">
        <w:trPr>
          <w:trHeight w:val="490"/>
        </w:trPr>
        <w:tc>
          <w:tcPr>
            <w:tcW w:w="3685" w:type="pct"/>
            <w:vAlign w:val="center"/>
          </w:tcPr>
          <w:p w14:paraId="127A9E6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051B104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71BF2380" w14:textId="77777777" w:rsidTr="00A07BA7">
        <w:trPr>
          <w:trHeight w:val="490"/>
        </w:trPr>
        <w:tc>
          <w:tcPr>
            <w:tcW w:w="3685" w:type="pct"/>
            <w:shd w:val="clear" w:color="auto" w:fill="auto"/>
            <w:vAlign w:val="center"/>
          </w:tcPr>
          <w:p w14:paraId="434261DB"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64B0E7F2" w14:textId="77777777" w:rsidR="005C552F" w:rsidRPr="00137676" w:rsidRDefault="005C552F" w:rsidP="00137676">
            <w:pPr>
              <w:suppressAutoHyphens/>
              <w:spacing w:after="0"/>
              <w:rPr>
                <w:rFonts w:ascii="Times New Roman" w:hAnsi="Times New Roman"/>
                <w:iCs/>
                <w:sz w:val="24"/>
                <w:szCs w:val="24"/>
              </w:rPr>
            </w:pPr>
          </w:p>
        </w:tc>
      </w:tr>
      <w:tr w:rsidR="005C552F" w:rsidRPr="00137676" w14:paraId="43799473" w14:textId="77777777" w:rsidTr="00A07BA7">
        <w:trPr>
          <w:trHeight w:val="336"/>
        </w:trPr>
        <w:tc>
          <w:tcPr>
            <w:tcW w:w="5000" w:type="pct"/>
            <w:gridSpan w:val="2"/>
            <w:vAlign w:val="center"/>
          </w:tcPr>
          <w:p w14:paraId="4CC1D79E"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63BA697B" w14:textId="77777777" w:rsidTr="00A07BA7">
        <w:trPr>
          <w:trHeight w:val="490"/>
        </w:trPr>
        <w:tc>
          <w:tcPr>
            <w:tcW w:w="3685" w:type="pct"/>
            <w:vAlign w:val="center"/>
          </w:tcPr>
          <w:p w14:paraId="2A40E7A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1702DBE4"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50</w:t>
            </w:r>
          </w:p>
        </w:tc>
      </w:tr>
      <w:tr w:rsidR="005C552F" w:rsidRPr="00137676" w14:paraId="054C53CA" w14:textId="77777777" w:rsidTr="00A07BA7">
        <w:trPr>
          <w:trHeight w:val="490"/>
        </w:trPr>
        <w:tc>
          <w:tcPr>
            <w:tcW w:w="3685" w:type="pct"/>
            <w:vAlign w:val="center"/>
          </w:tcPr>
          <w:p w14:paraId="016D819C"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6111DCB1"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67</w:t>
            </w:r>
          </w:p>
        </w:tc>
      </w:tr>
      <w:tr w:rsidR="005C552F" w:rsidRPr="00137676" w14:paraId="36501642" w14:textId="77777777" w:rsidTr="00A07BA7">
        <w:trPr>
          <w:trHeight w:val="267"/>
        </w:trPr>
        <w:tc>
          <w:tcPr>
            <w:tcW w:w="3685" w:type="pct"/>
            <w:vAlign w:val="center"/>
          </w:tcPr>
          <w:p w14:paraId="5C371105" w14:textId="02D0513A"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4794E633"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3C3A4434" w14:textId="77777777" w:rsidTr="00A07BA7">
        <w:trPr>
          <w:trHeight w:val="331"/>
        </w:trPr>
        <w:tc>
          <w:tcPr>
            <w:tcW w:w="3685" w:type="pct"/>
            <w:vAlign w:val="center"/>
          </w:tcPr>
          <w:p w14:paraId="3972B2C0"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00404240"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6</w:t>
            </w:r>
          </w:p>
        </w:tc>
      </w:tr>
    </w:tbl>
    <w:p w14:paraId="22574627"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092AFE11"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5999"/>
        <w:gridCol w:w="1843"/>
        <w:gridCol w:w="1959"/>
        <w:gridCol w:w="1096"/>
        <w:gridCol w:w="1057"/>
      </w:tblGrid>
      <w:tr w:rsidR="005C552F" w:rsidRPr="00137676" w14:paraId="69A04D46" w14:textId="77777777" w:rsidTr="00047F67">
        <w:trPr>
          <w:trHeight w:val="20"/>
        </w:trPr>
        <w:tc>
          <w:tcPr>
            <w:tcW w:w="985" w:type="pct"/>
            <w:vAlign w:val="center"/>
          </w:tcPr>
          <w:p w14:paraId="516198F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2015" w:type="pct"/>
            <w:vAlign w:val="center"/>
          </w:tcPr>
          <w:p w14:paraId="2836C7F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9" w:type="pct"/>
            <w:vAlign w:val="center"/>
          </w:tcPr>
          <w:p w14:paraId="58A27FC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658" w:type="pct"/>
            <w:vAlign w:val="center"/>
          </w:tcPr>
          <w:p w14:paraId="6D0D242C" w14:textId="0F8BD47E"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14:paraId="2C31AA3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55" w:type="pct"/>
          </w:tcPr>
          <w:p w14:paraId="085CC28D"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6EB609B3" w14:textId="77777777" w:rsidTr="00047F67">
        <w:trPr>
          <w:trHeight w:val="20"/>
        </w:trPr>
        <w:tc>
          <w:tcPr>
            <w:tcW w:w="985" w:type="pct"/>
            <w:vAlign w:val="center"/>
          </w:tcPr>
          <w:p w14:paraId="45C15D2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015" w:type="pct"/>
            <w:vAlign w:val="center"/>
          </w:tcPr>
          <w:p w14:paraId="261FA27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19" w:type="pct"/>
            <w:vAlign w:val="center"/>
          </w:tcPr>
          <w:p w14:paraId="26A9A93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658" w:type="pct"/>
            <w:vAlign w:val="center"/>
          </w:tcPr>
          <w:p w14:paraId="55CE97D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68" w:type="pct"/>
          </w:tcPr>
          <w:p w14:paraId="71A34D7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355" w:type="pct"/>
          </w:tcPr>
          <w:p w14:paraId="20E0E4C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6365F5E3" w14:textId="77777777" w:rsidTr="00047F67">
        <w:tblPrEx>
          <w:tblLook w:val="04A0" w:firstRow="1" w:lastRow="0" w:firstColumn="1" w:lastColumn="0" w:noHBand="0" w:noVBand="1"/>
        </w:tblPrEx>
        <w:tc>
          <w:tcPr>
            <w:tcW w:w="3000" w:type="pct"/>
            <w:gridSpan w:val="2"/>
            <w:shd w:val="clear" w:color="auto" w:fill="auto"/>
          </w:tcPr>
          <w:p w14:paraId="589EFC9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Раздел 1. Информационная деятельность человека</w:t>
            </w:r>
          </w:p>
        </w:tc>
        <w:tc>
          <w:tcPr>
            <w:tcW w:w="619" w:type="pct"/>
            <w:shd w:val="clear" w:color="auto" w:fill="auto"/>
            <w:vAlign w:val="center"/>
          </w:tcPr>
          <w:p w14:paraId="664CB0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8</w:t>
            </w:r>
          </w:p>
        </w:tc>
        <w:tc>
          <w:tcPr>
            <w:tcW w:w="658" w:type="pct"/>
            <w:shd w:val="clear" w:color="auto" w:fill="auto"/>
          </w:tcPr>
          <w:p w14:paraId="272E40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14:paraId="346505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229905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399E804" w14:textId="77777777" w:rsidTr="00047F67">
        <w:tblPrEx>
          <w:tblLook w:val="04A0" w:firstRow="1" w:lastRow="0" w:firstColumn="1" w:lastColumn="0" w:noHBand="0" w:noVBand="1"/>
        </w:tblPrEx>
        <w:tc>
          <w:tcPr>
            <w:tcW w:w="985" w:type="pct"/>
            <w:vMerge w:val="restart"/>
            <w:shd w:val="clear" w:color="auto" w:fill="auto"/>
          </w:tcPr>
          <w:p w14:paraId="5996E2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1.1. Введение. Информационная деятельность человека.</w:t>
            </w:r>
          </w:p>
        </w:tc>
        <w:tc>
          <w:tcPr>
            <w:tcW w:w="2015" w:type="pct"/>
            <w:shd w:val="clear" w:color="auto" w:fill="auto"/>
          </w:tcPr>
          <w:p w14:paraId="0C889E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shd w:val="clear" w:color="auto" w:fill="auto"/>
            <w:vAlign w:val="center"/>
          </w:tcPr>
          <w:p w14:paraId="7045E7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vMerge w:val="restart"/>
            <w:shd w:val="clear" w:color="auto" w:fill="auto"/>
          </w:tcPr>
          <w:p w14:paraId="44E141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14:paraId="10A089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55" w:type="pct"/>
          </w:tcPr>
          <w:p w14:paraId="79D320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r>
      <w:tr w:rsidR="005C552F" w:rsidRPr="00137676" w14:paraId="60BDDD16" w14:textId="77777777" w:rsidTr="00047F67">
        <w:tblPrEx>
          <w:tblLook w:val="04A0" w:firstRow="1" w:lastRow="0" w:firstColumn="1" w:lastColumn="0" w:noHBand="0" w:noVBand="1"/>
        </w:tblPrEx>
        <w:tc>
          <w:tcPr>
            <w:tcW w:w="985" w:type="pct"/>
            <w:vMerge/>
            <w:shd w:val="clear" w:color="auto" w:fill="auto"/>
          </w:tcPr>
          <w:p w14:paraId="3266A0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2626EC38"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Информационная деятельность. Технические характеристики. Информационные процессы. Информационные революции. Носитель информации. Передача информации.</w:t>
            </w:r>
          </w:p>
        </w:tc>
        <w:tc>
          <w:tcPr>
            <w:tcW w:w="619" w:type="pct"/>
            <w:shd w:val="clear" w:color="auto" w:fill="auto"/>
            <w:vAlign w:val="center"/>
          </w:tcPr>
          <w:p w14:paraId="3E40E4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vMerge/>
            <w:shd w:val="clear" w:color="auto" w:fill="auto"/>
          </w:tcPr>
          <w:p w14:paraId="5A9A53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6D8135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ОК 01 – ОК 09</w:t>
            </w:r>
          </w:p>
        </w:tc>
        <w:tc>
          <w:tcPr>
            <w:tcW w:w="355" w:type="pct"/>
            <w:vMerge w:val="restart"/>
          </w:tcPr>
          <w:p w14:paraId="10FADC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02FA8B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Зо 01.01- Зо 09.05</w:t>
            </w:r>
          </w:p>
        </w:tc>
      </w:tr>
      <w:tr w:rsidR="005C552F" w:rsidRPr="00137676" w14:paraId="15FA7797" w14:textId="77777777" w:rsidTr="00047F67">
        <w:tblPrEx>
          <w:tblLook w:val="04A0" w:firstRow="1" w:lastRow="0" w:firstColumn="1" w:lastColumn="0" w:noHBand="0" w:noVBand="1"/>
        </w:tblPrEx>
        <w:tc>
          <w:tcPr>
            <w:tcW w:w="985" w:type="pct"/>
            <w:vMerge w:val="restart"/>
            <w:shd w:val="clear" w:color="auto" w:fill="auto"/>
          </w:tcPr>
          <w:p w14:paraId="6ED77A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sz w:val="24"/>
                <w:szCs w:val="24"/>
              </w:rPr>
              <w:t>Тема 1.2. Информационное общество. Информационная культура</w:t>
            </w:r>
          </w:p>
        </w:tc>
        <w:tc>
          <w:tcPr>
            <w:tcW w:w="2015" w:type="pct"/>
            <w:shd w:val="clear" w:color="auto" w:fill="auto"/>
          </w:tcPr>
          <w:p w14:paraId="5B9575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shd w:val="clear" w:color="auto" w:fill="auto"/>
            <w:vAlign w:val="center"/>
          </w:tcPr>
          <w:p w14:paraId="0FBA4D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vMerge w:val="restart"/>
            <w:shd w:val="clear" w:color="auto" w:fill="auto"/>
          </w:tcPr>
          <w:p w14:paraId="79466A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1D805F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60DCE9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1100BCF" w14:textId="77777777" w:rsidTr="00047F67">
        <w:tblPrEx>
          <w:tblLook w:val="04A0" w:firstRow="1" w:lastRow="0" w:firstColumn="1" w:lastColumn="0" w:noHBand="0" w:noVBand="1"/>
        </w:tblPrEx>
        <w:trPr>
          <w:trHeight w:val="758"/>
        </w:trPr>
        <w:tc>
          <w:tcPr>
            <w:tcW w:w="985" w:type="pct"/>
            <w:vMerge/>
            <w:shd w:val="clear" w:color="auto" w:fill="auto"/>
          </w:tcPr>
          <w:p w14:paraId="44CA89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290F0B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sz w:val="24"/>
                <w:szCs w:val="24"/>
              </w:rPr>
              <w:t>Информационное общество. Характеристики информационного общества. Информационная культура. Информатизация. Компьютерная грамотность.</w:t>
            </w:r>
          </w:p>
        </w:tc>
        <w:tc>
          <w:tcPr>
            <w:tcW w:w="619" w:type="pct"/>
            <w:shd w:val="clear" w:color="auto" w:fill="auto"/>
            <w:vAlign w:val="center"/>
          </w:tcPr>
          <w:p w14:paraId="413467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vMerge/>
            <w:shd w:val="clear" w:color="auto" w:fill="auto"/>
          </w:tcPr>
          <w:p w14:paraId="1283A0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5EBE96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14:paraId="508F35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6D11473" w14:textId="77777777" w:rsidTr="00047F67">
        <w:tblPrEx>
          <w:tblLook w:val="04A0" w:firstRow="1" w:lastRow="0" w:firstColumn="1" w:lastColumn="0" w:noHBand="0" w:noVBand="1"/>
        </w:tblPrEx>
        <w:tc>
          <w:tcPr>
            <w:tcW w:w="985" w:type="pct"/>
            <w:vMerge w:val="restart"/>
            <w:shd w:val="clear" w:color="auto" w:fill="auto"/>
          </w:tcPr>
          <w:p w14:paraId="7FA1D4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1.3. Информационные ресурсы России. Этические и правовые аспекты информационной деятельности человека</w:t>
            </w:r>
          </w:p>
        </w:tc>
        <w:tc>
          <w:tcPr>
            <w:tcW w:w="2015" w:type="pct"/>
            <w:shd w:val="clear" w:color="auto" w:fill="auto"/>
          </w:tcPr>
          <w:p w14:paraId="7E57683E"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shd w:val="clear" w:color="auto" w:fill="auto"/>
            <w:vAlign w:val="center"/>
          </w:tcPr>
          <w:p w14:paraId="7A4715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vMerge w:val="restart"/>
            <w:shd w:val="clear" w:color="auto" w:fill="auto"/>
          </w:tcPr>
          <w:p w14:paraId="140237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340BAF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3F5339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DDD70E0" w14:textId="77777777" w:rsidTr="00047F67">
        <w:tblPrEx>
          <w:tblLook w:val="04A0" w:firstRow="1" w:lastRow="0" w:firstColumn="1" w:lastColumn="0" w:noHBand="0" w:noVBand="1"/>
        </w:tblPrEx>
        <w:tc>
          <w:tcPr>
            <w:tcW w:w="985" w:type="pct"/>
            <w:vMerge/>
            <w:shd w:val="clear" w:color="auto" w:fill="auto"/>
          </w:tcPr>
          <w:p w14:paraId="4E0A67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003C1BA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Информационные ресурсы. Информационный продукт. Информационная услуга и их виды. Лицензионные программы. Охрана информации. Правовая охрана программ и данных</w:t>
            </w:r>
            <w:r w:rsidRPr="00137676">
              <w:rPr>
                <w:rFonts w:ascii="Times New Roman" w:hAnsi="Times New Roman"/>
                <w:bCs/>
                <w:color w:val="000000"/>
                <w:sz w:val="24"/>
                <w:szCs w:val="24"/>
              </w:rPr>
              <w:t xml:space="preserve">. </w:t>
            </w:r>
          </w:p>
        </w:tc>
        <w:tc>
          <w:tcPr>
            <w:tcW w:w="619" w:type="pct"/>
            <w:shd w:val="clear" w:color="auto" w:fill="auto"/>
            <w:vAlign w:val="center"/>
          </w:tcPr>
          <w:p w14:paraId="1CFCBD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vMerge/>
            <w:shd w:val="clear" w:color="auto" w:fill="auto"/>
          </w:tcPr>
          <w:p w14:paraId="26F5A2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385519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33CC40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9DB99C9" w14:textId="77777777" w:rsidTr="00047F67">
        <w:tblPrEx>
          <w:tblLook w:val="04A0" w:firstRow="1" w:lastRow="0" w:firstColumn="1" w:lastColumn="0" w:noHBand="0" w:noVBand="1"/>
        </w:tblPrEx>
        <w:tc>
          <w:tcPr>
            <w:tcW w:w="985" w:type="pct"/>
            <w:vMerge w:val="restart"/>
            <w:shd w:val="clear" w:color="auto" w:fill="auto"/>
          </w:tcPr>
          <w:p w14:paraId="73401A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7D4F9F6D"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В том числе, практических занятий и лабораторных работ</w:t>
            </w:r>
          </w:p>
        </w:tc>
        <w:tc>
          <w:tcPr>
            <w:tcW w:w="619" w:type="pct"/>
            <w:shd w:val="clear" w:color="auto" w:fill="auto"/>
            <w:vAlign w:val="center"/>
          </w:tcPr>
          <w:p w14:paraId="72A40A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vMerge w:val="restart"/>
            <w:shd w:val="clear" w:color="auto" w:fill="auto"/>
          </w:tcPr>
          <w:p w14:paraId="1A3BDA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053B7B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55F743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25F3DE5" w14:textId="77777777" w:rsidTr="00047F67">
        <w:tblPrEx>
          <w:tblLook w:val="04A0" w:firstRow="1" w:lastRow="0" w:firstColumn="1" w:lastColumn="0" w:noHBand="0" w:noVBand="1"/>
        </w:tblPrEx>
        <w:tc>
          <w:tcPr>
            <w:tcW w:w="985" w:type="pct"/>
            <w:vMerge/>
            <w:shd w:val="clear" w:color="auto" w:fill="auto"/>
          </w:tcPr>
          <w:p w14:paraId="48A77B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5C4B018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 Работа с информационными ресурсами общества</w:t>
            </w:r>
          </w:p>
        </w:tc>
        <w:tc>
          <w:tcPr>
            <w:tcW w:w="619" w:type="pct"/>
            <w:shd w:val="clear" w:color="auto" w:fill="auto"/>
            <w:vAlign w:val="center"/>
          </w:tcPr>
          <w:p w14:paraId="44857E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vMerge/>
            <w:shd w:val="clear" w:color="auto" w:fill="auto"/>
          </w:tcPr>
          <w:p w14:paraId="505C00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748992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5CB763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BCB3C01" w14:textId="77777777" w:rsidTr="00047F67">
        <w:tblPrEx>
          <w:tblLook w:val="04A0" w:firstRow="1" w:lastRow="0" w:firstColumn="1" w:lastColumn="0" w:noHBand="0" w:noVBand="1"/>
        </w:tblPrEx>
        <w:tc>
          <w:tcPr>
            <w:tcW w:w="3000" w:type="pct"/>
            <w:gridSpan w:val="2"/>
            <w:shd w:val="clear" w:color="auto" w:fill="auto"/>
          </w:tcPr>
          <w:p w14:paraId="1AD623B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sz w:val="24"/>
                <w:szCs w:val="24"/>
              </w:rPr>
              <w:t>Раздел 2. Информация и информационные процессы</w:t>
            </w:r>
          </w:p>
        </w:tc>
        <w:tc>
          <w:tcPr>
            <w:tcW w:w="619" w:type="pct"/>
            <w:shd w:val="clear" w:color="auto" w:fill="auto"/>
            <w:vAlign w:val="center"/>
          </w:tcPr>
          <w:p w14:paraId="24247B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56</w:t>
            </w:r>
          </w:p>
        </w:tc>
        <w:tc>
          <w:tcPr>
            <w:tcW w:w="658" w:type="pct"/>
            <w:shd w:val="clear" w:color="auto" w:fill="auto"/>
          </w:tcPr>
          <w:p w14:paraId="26B5BAAF" w14:textId="77777777" w:rsidR="005C552F" w:rsidRPr="00137676" w:rsidRDefault="005C552F" w:rsidP="00137676">
            <w:pPr>
              <w:spacing w:after="0"/>
              <w:rPr>
                <w:rFonts w:ascii="Times New Roman" w:hAnsi="Times New Roman"/>
                <w:sz w:val="24"/>
                <w:szCs w:val="24"/>
              </w:rPr>
            </w:pPr>
          </w:p>
        </w:tc>
        <w:tc>
          <w:tcPr>
            <w:tcW w:w="368" w:type="pct"/>
          </w:tcPr>
          <w:p w14:paraId="24C785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15507C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B89617B" w14:textId="77777777" w:rsidTr="00047F67">
        <w:tblPrEx>
          <w:tblLook w:val="04A0" w:firstRow="1" w:lastRow="0" w:firstColumn="1" w:lastColumn="0" w:noHBand="0" w:noVBand="1"/>
        </w:tblPrEx>
        <w:trPr>
          <w:trHeight w:val="317"/>
        </w:trPr>
        <w:tc>
          <w:tcPr>
            <w:tcW w:w="985" w:type="pct"/>
            <w:vMerge w:val="restart"/>
            <w:shd w:val="clear" w:color="auto" w:fill="auto"/>
          </w:tcPr>
          <w:p w14:paraId="4EC9DF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sz w:val="24"/>
                <w:szCs w:val="24"/>
              </w:rPr>
              <w:t>Тема 2.1. Понятие информации. Информационные процессы.</w:t>
            </w:r>
          </w:p>
        </w:tc>
        <w:tc>
          <w:tcPr>
            <w:tcW w:w="2015" w:type="pct"/>
            <w:shd w:val="clear" w:color="auto" w:fill="auto"/>
          </w:tcPr>
          <w:p w14:paraId="319716F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shd w:val="clear" w:color="auto" w:fill="auto"/>
            <w:vAlign w:val="center"/>
          </w:tcPr>
          <w:p w14:paraId="0C57D1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shd w:val="clear" w:color="auto" w:fill="auto"/>
          </w:tcPr>
          <w:p w14:paraId="20044D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6017AD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075824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E6DDBE1" w14:textId="77777777" w:rsidTr="00047F67">
        <w:tblPrEx>
          <w:tblLook w:val="04A0" w:firstRow="1" w:lastRow="0" w:firstColumn="1" w:lastColumn="0" w:noHBand="0" w:noVBand="1"/>
        </w:tblPrEx>
        <w:tc>
          <w:tcPr>
            <w:tcW w:w="985" w:type="pct"/>
            <w:vMerge/>
            <w:shd w:val="clear" w:color="auto" w:fill="auto"/>
          </w:tcPr>
          <w:p w14:paraId="406D99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47AD749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Понятие информации в различных областях человеческой деятельности. Информационные процессы. Хранение информации: выбор способа хранения информации. Передача информации. Примеры передачи информации в социальных, биологических и технических системах.</w:t>
            </w:r>
          </w:p>
        </w:tc>
        <w:tc>
          <w:tcPr>
            <w:tcW w:w="619" w:type="pct"/>
            <w:shd w:val="clear" w:color="auto" w:fill="auto"/>
            <w:vAlign w:val="center"/>
          </w:tcPr>
          <w:p w14:paraId="645D95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658" w:type="pct"/>
            <w:shd w:val="clear" w:color="auto" w:fill="auto"/>
          </w:tcPr>
          <w:p w14:paraId="7543CD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453989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4B5747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7EF18A0" w14:textId="77777777" w:rsidTr="00047F67">
        <w:tblPrEx>
          <w:tblLook w:val="04A0" w:firstRow="1" w:lastRow="0" w:firstColumn="1" w:lastColumn="0" w:noHBand="0" w:noVBand="1"/>
        </w:tblPrEx>
        <w:tc>
          <w:tcPr>
            <w:tcW w:w="985" w:type="pct"/>
            <w:vMerge w:val="restart"/>
            <w:shd w:val="clear" w:color="auto" w:fill="auto"/>
          </w:tcPr>
          <w:p w14:paraId="07992F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sz w:val="24"/>
                <w:szCs w:val="24"/>
              </w:rPr>
              <w:t>Тема 2.2. Свойства информации. Виды и формы представления информации.</w:t>
            </w:r>
          </w:p>
        </w:tc>
        <w:tc>
          <w:tcPr>
            <w:tcW w:w="2015" w:type="pct"/>
            <w:shd w:val="clear" w:color="auto" w:fill="auto"/>
          </w:tcPr>
          <w:p w14:paraId="1AC8456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shd w:val="clear" w:color="auto" w:fill="auto"/>
            <w:vAlign w:val="center"/>
          </w:tcPr>
          <w:p w14:paraId="101AD2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shd w:val="clear" w:color="auto" w:fill="auto"/>
          </w:tcPr>
          <w:p w14:paraId="701831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6B29B4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39F570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F36611B" w14:textId="77777777" w:rsidTr="00047F67">
        <w:tblPrEx>
          <w:tblLook w:val="04A0" w:firstRow="1" w:lastRow="0" w:firstColumn="1" w:lastColumn="0" w:noHBand="0" w:noVBand="1"/>
        </w:tblPrEx>
        <w:tc>
          <w:tcPr>
            <w:tcW w:w="985" w:type="pct"/>
            <w:vMerge/>
            <w:shd w:val="clear" w:color="auto" w:fill="auto"/>
          </w:tcPr>
          <w:p w14:paraId="4A906B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shd w:val="clear" w:color="auto" w:fill="auto"/>
          </w:tcPr>
          <w:p w14:paraId="21852BE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Основные свойства информации. Виды информации. Формы представления информации. Носители информации: знак, сигнал, символ.  </w:t>
            </w:r>
          </w:p>
        </w:tc>
        <w:tc>
          <w:tcPr>
            <w:tcW w:w="619" w:type="pct"/>
            <w:shd w:val="clear" w:color="auto" w:fill="auto"/>
            <w:vAlign w:val="center"/>
          </w:tcPr>
          <w:p w14:paraId="0CF159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658" w:type="pct"/>
            <w:shd w:val="clear" w:color="auto" w:fill="auto"/>
          </w:tcPr>
          <w:p w14:paraId="220B88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2F7E0B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117ACD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7F937ED"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43819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2.3. Выделение основных информационных процессов в реальных ситуациях.</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73D1B8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E54AC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16400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4746D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1AA93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28EC439"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EE330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CBEE71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Хранение информации. Обработка информации. Передача информации. Дискретный и непрерывный сигнал. Примеры передачи информации. Основные понятия информации. Носители информации: знак, сигнал, символ.</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2B3F6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D0B5A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79569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9EA74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9079DC6"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3A0A6E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sz w:val="24"/>
                <w:szCs w:val="24"/>
              </w:rPr>
              <w:t>Тема 2.4. Основные подходы  к определению количества информации.</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D414CF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D3223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7769D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C750A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12BD1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22026F0"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343CBC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908FF0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Вероятностный подход к измерению информации. Алфавитный подход к измерению информации. Единицы измерения количества информации.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92B56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E9E78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0731A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AD6EB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B37BC77"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268264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356A638"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5E339EC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№2. Определение количества информации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D5E98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116C5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51A4CC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A535D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0AEDB52"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1445F2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 xml:space="preserve">Тема 2.5. Кодирование и декодирование </w:t>
            </w:r>
            <w:r w:rsidRPr="00137676">
              <w:rPr>
                <w:rFonts w:ascii="Times New Roman" w:hAnsi="Times New Roman"/>
                <w:sz w:val="24"/>
                <w:szCs w:val="24"/>
              </w:rPr>
              <w:lastRenderedPageBreak/>
              <w:t>информации. Двоичное кодирование.</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5A73221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lastRenderedPageBreak/>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DEF66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43F2B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679C6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8D28E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338C48B"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F2085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DB209E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Кодирование информации. Языки кодирования. </w:t>
            </w:r>
            <w:r w:rsidRPr="00137676">
              <w:rPr>
                <w:rFonts w:ascii="Times New Roman" w:hAnsi="Times New Roman"/>
                <w:sz w:val="24"/>
                <w:szCs w:val="24"/>
              </w:rPr>
              <w:lastRenderedPageBreak/>
              <w:t>Формализованные и неформализованные языки. Декодирование информации. Двоичное кодирование информации в компьютере. Коды: Unicode, ASCII.</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2321D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7A10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70097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CC66C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5542FD7"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03D8D35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Тема 2.6. Системы счисления. Перевод чисел из одной системы счисления в другую. </w:t>
            </w:r>
          </w:p>
          <w:p w14:paraId="3030E8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5F5F064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B802E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F8D6F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FEC61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A5EE3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A3D9427"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69BC24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1E2299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Позиционные и непозиционные системы счисления. Основание системы счисления. Развернутая форма записи числа. Правила перевода из любой системы счисления в десятичную систему счисления.</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C6238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F2D04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D0EB6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86E4A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084B9BC"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7699A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 xml:space="preserve">Тема 2.7. Системы счисления, используемые в ЭВМ. </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958DD6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1331F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140AC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92229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2E8CF4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B0DC800"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2ED64E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6EA13D1D"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Двоичная, восьмеричная, шестнадцатеричная системы счисления. Таблица кодов. Правила перевода из десятичной системы счисления в двоичную, восьмеричную, шестнадцатеричную. Триады. Тетрады.</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AB26F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A67C1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96A5B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0507E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49169F4"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3ABE83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2.8. Алгебра логики. Функциональные схемы логических устройств.</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9CCE3AD"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44727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8B241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98E01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47CC52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A7E5FF9"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599A63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2DC5FC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Понятие об алгебре высказываний. Основные логические операции. Функциональные схемы логических устройств</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B538E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F7DF9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5ECCBC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F56A8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0749E6D"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0D34B2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2.9. Арифметические операции в двоичной системе счисления.</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9A10601"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17032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8500B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1C535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59CEE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61D6F60"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34EE7D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C5B643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Двоичная система счисления. Двоичная арифметика: сложение, умножение, вычитание, деление</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920DC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CB2A6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CB286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7DFF7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90AD964"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2468B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2.10. Представление текстовой, звуковой информации в компьютере.</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77197BF"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BD766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17607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581D1C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FC8E5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40A03D5"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004280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235ACC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Виды и типы информации. Текстовая информация. Форматы текстовой информации. Программное обеспечение для чтения текстовой информации. Представление звуковой информации: MIDI и цифровая запись. Форматы звуковой информации. Программы создания звуковой информации.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0326F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9F0C5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4C2F4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629FE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B7FBD44"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F41CE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 xml:space="preserve">Тема 2.11. Представление графической информации </w:t>
            </w:r>
            <w:r w:rsidRPr="00137676">
              <w:rPr>
                <w:rFonts w:ascii="Times New Roman" w:hAnsi="Times New Roman"/>
                <w:sz w:val="24"/>
                <w:szCs w:val="24"/>
              </w:rPr>
              <w:lastRenderedPageBreak/>
              <w:t>в компьютере.</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A937A11"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lastRenderedPageBreak/>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6BEDD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33803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6DA05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2517C2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F880B3A"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0E8C99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42EB3A0B"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Два подхода к представлению графической </w:t>
            </w:r>
            <w:r w:rsidRPr="00137676">
              <w:rPr>
                <w:rFonts w:ascii="Times New Roman" w:hAnsi="Times New Roman"/>
                <w:sz w:val="24"/>
                <w:szCs w:val="24"/>
              </w:rPr>
              <w:lastRenderedPageBreak/>
              <w:t>информации. Растровая и векторная графика. Модели цветообразования. Технологии построения анимационного изображения. Технология трехмерной графики. Форматы графической информации.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51E9B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2519E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04BE3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A5590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C3F0B1C"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412368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2.12. Модели объектов и процессов. Классификация моделей. Информационные модели.</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66C7B0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AB75E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7B43A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83D6E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7BF2D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9FBB83A"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299A20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8E9BE21"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Понятия: модель, моделирование. Примеры моделей. Классификации моделей. Этапы создания моделей. Формализация как важнейший этап моделирования. Назначение и виды информационных моделей. Информационные моделирование как метод познания.</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A2FC7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601F5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43A51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C5668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CFF976E"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78D766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2.13. Формы представления информационных моделей. Исследование моделей.</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A7310E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B5B9A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4385A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0FE03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BD106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CFDD212"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34613B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13227C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Математическая модель, словесная модель. Исследование моделей. Формы представления информационных моделей: таблица, формула, граф, чертеж, рисунок, схема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C2CF3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37ED4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3A717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C3BCB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52B5518"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7070C6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2.14. Понятие алгоритма. Виды алгоритмов и их свойства.</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17034D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r w:rsidRPr="00137676">
              <w:rPr>
                <w:rFonts w:ascii="Times New Roman" w:hAnsi="Times New Roman"/>
                <w:b/>
                <w:sz w:val="24"/>
                <w:szCs w:val="24"/>
              </w:rPr>
              <w:t xml:space="preserve"> </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8A823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57247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C2B76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A7FD5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94E67B6"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5A6C50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8640B6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Понятие алгоритма. Команда. Система команд исполнителя. Свойства алгоритмов. Исполнитель. Виды исполнителей. Действия. Блок-схема. Условные обозначения. Базовые алгоритмические конструкции: следование, ветвление, повторение (цикл).</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1166D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467FD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483EE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446CB4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EA6C5B5"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6FED74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391B1DE"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0761337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Cs/>
                <w:color w:val="000000"/>
                <w:sz w:val="24"/>
                <w:szCs w:val="24"/>
              </w:rPr>
              <w:t>Лабораторная работа №3.</w:t>
            </w:r>
            <w:r w:rsidRPr="00137676">
              <w:rPr>
                <w:rFonts w:ascii="Times New Roman" w:hAnsi="Times New Roman"/>
                <w:sz w:val="24"/>
                <w:szCs w:val="24"/>
              </w:rPr>
              <w:t>Определение результата выполнения алгоритма по блок-схеме.</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6FF4C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B32D4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81AA5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14712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DC30834"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EFBA3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 xml:space="preserve">Тема 2.15. Язык программирования Паскаль. Базовые элементы языка. Структура программы.  </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6CC4F4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70945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9ADFE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31C47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EF811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06BD31A"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7E1E9B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7319AC6"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Определение языка программирования. Идентификаторы. Базовые элементы языка. Разделители. Специальные символы: знаки пунктуации, знаки операций, арифметические операции, операции </w:t>
            </w:r>
            <w:r w:rsidRPr="00137676">
              <w:rPr>
                <w:rFonts w:ascii="Times New Roman" w:hAnsi="Times New Roman"/>
                <w:sz w:val="24"/>
                <w:szCs w:val="24"/>
              </w:rPr>
              <w:lastRenderedPageBreak/>
              <w:t>отношения, логические операции, порядок выполнения операций. Программа. 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50B85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61AF9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3F5AA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2A8CA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FD8E370"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538E7C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C3E2A6E"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17EE894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 4. Основы работы в программе Паскаль.</w:t>
            </w:r>
          </w:p>
          <w:p w14:paraId="3514BE3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№5. Программирование линейных  алгоритмов на языке Pascal .</w:t>
            </w:r>
          </w:p>
          <w:p w14:paraId="77D2D70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Cs/>
                <w:color w:val="000000"/>
                <w:sz w:val="24"/>
                <w:szCs w:val="24"/>
              </w:rPr>
              <w:t>Лабораторная работа №6. Решение задач с разветвляющейся структурой.</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E9093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B6E82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99615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2DCD80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1C3074B"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7E9A0E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2.16. Паскаль. Запись операторов цикла. Конструирование циклических алгоритмов. Вспомогательные алгоритмы.</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72B94B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DF575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C9705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8B615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C6109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A60A0CC"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61FBBD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190C92F"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Константа. Типизированная константа. Типы данных. Целочисленные типы. Логические типы. Символьный тип. Перечисляемый тип. Тип-диапазон. Вещественный тип. Операторы цикла. Правила описания операторов цикла. Цикл «До». Цикл «Пока». Цикл с предусловием. Цикл с постусловием. Блок-схемы.</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A82D6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871C8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035A9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5BEF8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A74333E"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28057F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60ACFA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17CCA72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№7. Программирование на языке Pascal. Циклы с предусловием.</w:t>
            </w:r>
          </w:p>
          <w:p w14:paraId="2135AEFB"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Cs/>
                <w:color w:val="000000"/>
                <w:sz w:val="24"/>
                <w:szCs w:val="24"/>
              </w:rPr>
              <w:t>Лабораторная работа №8. Программирование на языке Pascal. Циклы с постусловием.</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38699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DCB91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5A65A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9E969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82AF2EA"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06DEBA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lastRenderedPageBreak/>
              <w:t>Тема 2.17. Паскаль. Массивы. Решение задач.</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99A06D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505A8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51444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59733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4A6A5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00710F6"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2B5AD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4ED9BDE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Структурные типы. Регулярные типы (массивы). Описание массива. Способы задания массивов.</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2565F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68FB2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1B413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46133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DC83DF1"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5A22AD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2.18. Решение задач по теме "Алгоритмизация и программирование".</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F5E0C4D"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60AD6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8DFD8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E8873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3BE7C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74A9235"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55FD07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67105931"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93AA7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A4859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4AAFF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4F0ED6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28BD6E0"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52D7B5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862619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Основные алгоритмические конструкции языка и соответствующие им операторы языка программирования. Подпрограммы: функции, процедуры, рекурсии.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14644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FBFE0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F056F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E9A5A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CB9EA78" w14:textId="77777777" w:rsidTr="00047F67">
        <w:tblPrEx>
          <w:tblLook w:val="04A0" w:firstRow="1" w:lastRow="0" w:firstColumn="1" w:lastColumn="0" w:noHBand="0" w:noVBand="1"/>
        </w:tblPrEx>
        <w:tc>
          <w:tcPr>
            <w:tcW w:w="3000" w:type="pct"/>
            <w:gridSpan w:val="2"/>
            <w:shd w:val="clear" w:color="auto" w:fill="auto"/>
          </w:tcPr>
          <w:p w14:paraId="49BF09BE"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Раздел 3. Средства информационных и коммуникационных технологий</w:t>
            </w:r>
          </w:p>
        </w:tc>
        <w:tc>
          <w:tcPr>
            <w:tcW w:w="619" w:type="pct"/>
            <w:shd w:val="clear" w:color="auto" w:fill="auto"/>
            <w:vAlign w:val="center"/>
          </w:tcPr>
          <w:p w14:paraId="40E5AA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14</w:t>
            </w:r>
          </w:p>
        </w:tc>
        <w:tc>
          <w:tcPr>
            <w:tcW w:w="658" w:type="pct"/>
            <w:shd w:val="clear" w:color="auto" w:fill="auto"/>
          </w:tcPr>
          <w:p w14:paraId="45DCE0FB" w14:textId="77777777" w:rsidR="005C552F" w:rsidRPr="00137676" w:rsidRDefault="005C552F" w:rsidP="00047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p>
        </w:tc>
        <w:tc>
          <w:tcPr>
            <w:tcW w:w="368" w:type="pct"/>
          </w:tcPr>
          <w:p w14:paraId="45AFE4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07E9BB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45001A7"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7364C4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3.1. Архитектура компьютера. Аппаратное и программное обеспечение компьютеров.</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BC1107D"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8A284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DBEE4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F453E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E7BF4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BE2B298"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C5C41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A516EA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137676">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10EFB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6DF8A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8D0F0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2A701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7A0CA4C"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12EA2A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3.2. Операционная система. Функции ОС. Состав ОС.  Виды ОС. Принципы работы.</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C7A47BB"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A1EB1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692B3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504DE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26D014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33BCCE6"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0E7D81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FE5A3C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7C96E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5A3D0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87CC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55544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B3C3C4C"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683068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 xml:space="preserve">Тема 3.3. Операционная система Windows. Организация информации </w:t>
            </w:r>
            <w:r w:rsidRPr="00137676">
              <w:rPr>
                <w:rFonts w:ascii="Times New Roman" w:hAnsi="Times New Roman"/>
                <w:sz w:val="24"/>
                <w:szCs w:val="24"/>
              </w:rPr>
              <w:lastRenderedPageBreak/>
              <w:t>в компьютере.</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418566B"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lastRenderedPageBreak/>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4B80D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3F758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3065D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6371C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723E402"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30E209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6A82F318"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137676">
              <w:rPr>
                <w:rFonts w:ascii="Times New Roman" w:hAnsi="Times New Roman"/>
                <w:sz w:val="24"/>
                <w:szCs w:val="24"/>
              </w:rPr>
              <w:t>Понятие файла, файловой системы. Характеристики файла, операции с файлами</w:t>
            </w:r>
          </w:p>
          <w:p w14:paraId="3CB4CDB7"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lastRenderedPageBreak/>
              <w:t>Понятие папки. Характеристики папки, операции с папками</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F44B1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96715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52B9DA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EF063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69E5D3D"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26EEE1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540EA31"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16651CC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№9.</w:t>
            </w:r>
            <w:r w:rsidRPr="00137676">
              <w:rPr>
                <w:rFonts w:ascii="Times New Roman" w:hAnsi="Times New Roman"/>
                <w:b/>
                <w:bCs/>
                <w:color w:val="000000"/>
                <w:sz w:val="24"/>
                <w:szCs w:val="24"/>
              </w:rPr>
              <w:t xml:space="preserve"> </w:t>
            </w:r>
            <w:r w:rsidRPr="00137676">
              <w:rPr>
                <w:rFonts w:ascii="Times New Roman" w:hAnsi="Times New Roman"/>
                <w:bCs/>
                <w:color w:val="000000"/>
                <w:sz w:val="24"/>
                <w:szCs w:val="24"/>
              </w:rPr>
              <w:t>Работа с основными объектами операционной системы Windows.</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00E33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BE203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8BFCF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199DC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0A805C4"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646BCE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3.4. Объединение компьютеров в локальную сеть. Организация работы пользователей в локальных компьютерных сетях.</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6CC508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739AD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AC591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871DA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2D3C1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8951CEC"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68F1FF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6D74C6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137676">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C9B94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79798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DBEF2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15D6F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65F0115"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6B8373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3.5. Безопасность, гигиена, ресурсосбережение. Антивирусная защита информации.</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CF134A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C7DF3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6EA30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147EC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F5120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16BF61F"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5B96E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5E3395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91AEA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8932C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10CE0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6193D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79B73A8" w14:textId="77777777" w:rsidTr="00047F67">
        <w:tblPrEx>
          <w:tblLook w:val="04A0" w:firstRow="1" w:lastRow="0" w:firstColumn="1" w:lastColumn="0" w:noHBand="0" w:noVBand="1"/>
        </w:tblPrEx>
        <w:tc>
          <w:tcPr>
            <w:tcW w:w="3000" w:type="pct"/>
            <w:gridSpan w:val="2"/>
            <w:shd w:val="clear" w:color="auto" w:fill="auto"/>
          </w:tcPr>
          <w:p w14:paraId="25CDA34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sz w:val="24"/>
                <w:szCs w:val="24"/>
              </w:rPr>
              <w:t>Раздел 4. Технология создания и преобразования информационных объектов</w:t>
            </w:r>
          </w:p>
        </w:tc>
        <w:tc>
          <w:tcPr>
            <w:tcW w:w="619" w:type="pct"/>
            <w:shd w:val="clear" w:color="auto" w:fill="auto"/>
            <w:vAlign w:val="center"/>
          </w:tcPr>
          <w:p w14:paraId="5CFCE3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30</w:t>
            </w:r>
          </w:p>
        </w:tc>
        <w:tc>
          <w:tcPr>
            <w:tcW w:w="658" w:type="pct"/>
            <w:shd w:val="clear" w:color="auto" w:fill="auto"/>
          </w:tcPr>
          <w:p w14:paraId="6CC210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14:paraId="6BF43C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14:paraId="13CBBC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0A0046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044DABE"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31B0D1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4.1. Информационные системы. Автоматизация информационных процессов. Возможности настольных издательских систем</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67666F37"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FC582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10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72C23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34B2B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65C561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AC719F6"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C88A7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19C479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Текст как информационный объект. Автоматизированные средства и технологии организации текста. Основные приемы преобразования текстов. Гипертекстовое представление информации. Текстовый редактор. Символ. Абзац. Предложение. Интервал. Шрифт. Редактирование текста. Форматирование.</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37232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F01CA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2C693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7134E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F868172"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033BB9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54CFF0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color w:val="000000"/>
                <w:sz w:val="24"/>
                <w:szCs w:val="24"/>
                <w:lang w:eastAsia="en-US"/>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15DF6E9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lastRenderedPageBreak/>
              <w:t>Лабораторная работа №10.Текстовый редактор MS Word. Форматирование текста и абзацев.</w:t>
            </w:r>
          </w:p>
          <w:p w14:paraId="37A3055A"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№11. Оформление формул редактором Microsoft Word.</w:t>
            </w:r>
          </w:p>
          <w:p w14:paraId="04112DC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№12. Работа с таблицами  в редакторе Microsoft Word.</w:t>
            </w:r>
          </w:p>
          <w:p w14:paraId="221519B6"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№13. Создание и обработка графических объектов  редакторе Microsoft Word.</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E8811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lastRenderedPageBreak/>
              <w:t>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50F0A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D0388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B8BDC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3099802"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0620C3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4.2. Возможности  динамических (электронных) таблиц.</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1EFBACE"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4DE46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E3168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88442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4F76C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E89067B"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21938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5CA213A8"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Динамические (электронные) таблицы как информационные объекты. Средства и технологии работы с таблицами. Назначение и принципы работы с электронными таблицами. Основные способы представления математических зависимостей между данными. Использование электронных таблиц для обработки числовых данных.</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0D8F6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E8626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B6E00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61F01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A2A4714" w14:textId="77777777" w:rsidTr="00047F67">
        <w:tblPrEx>
          <w:tblLook w:val="04A0" w:firstRow="1" w:lastRow="0" w:firstColumn="1" w:lastColumn="0" w:noHBand="0" w:noVBand="1"/>
        </w:tblPrEx>
        <w:tc>
          <w:tcPr>
            <w:tcW w:w="985" w:type="pct"/>
            <w:vMerge/>
            <w:tcBorders>
              <w:left w:val="single" w:sz="4" w:space="0" w:color="auto"/>
              <w:bottom w:val="single" w:sz="4" w:space="0" w:color="auto"/>
              <w:right w:val="single" w:sz="4" w:space="0" w:color="auto"/>
            </w:tcBorders>
            <w:shd w:val="clear" w:color="auto" w:fill="auto"/>
          </w:tcPr>
          <w:p w14:paraId="09CA70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63A8F7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7F9EF77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№14. Создание таблиц в MS Excel. Использование формул.</w:t>
            </w:r>
          </w:p>
          <w:p w14:paraId="10894AC8"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работа№15.  Использование относительных и абсолютных ссылок в MS Excel.</w:t>
            </w:r>
          </w:p>
          <w:p w14:paraId="7E06A28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Cs/>
                <w:color w:val="000000"/>
                <w:sz w:val="24"/>
                <w:szCs w:val="24"/>
              </w:rPr>
              <w:t>Лабораторная работа №16. Представление результатов выполнения расчетных задач средствами деловой графики в MSExcel.</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F955C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017C1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A7989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138FAE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575D030"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12F58AC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Тема 4.3. Организация баз данных и систем управления ими. </w:t>
            </w:r>
          </w:p>
          <w:p w14:paraId="70D9DD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1078607"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8ADA3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86CAA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BE7A9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15A04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935913E"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13C074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592F883B"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Понятие и типы информационных систем. Базы данных (табличные, иерархические, сетевые). Системы управления базами данных (СУБД). Формы представления данных (таблицы, формы, отчеты, </w:t>
            </w:r>
            <w:r w:rsidRPr="00137676">
              <w:rPr>
                <w:rFonts w:ascii="Times New Roman" w:hAnsi="Times New Roman"/>
                <w:sz w:val="24"/>
                <w:szCs w:val="24"/>
              </w:rPr>
              <w:lastRenderedPageBreak/>
              <w:t>запросы). Реляционные базы данных.</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F8A23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19091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6233CF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8A4E6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A2D7580" w14:textId="77777777" w:rsidTr="00047F67">
        <w:tblPrEx>
          <w:tblLook w:val="04A0" w:firstRow="1" w:lastRow="0" w:firstColumn="1" w:lastColumn="0" w:noHBand="0" w:noVBand="1"/>
        </w:tblPrEx>
        <w:trPr>
          <w:trHeight w:val="864"/>
        </w:trPr>
        <w:tc>
          <w:tcPr>
            <w:tcW w:w="985" w:type="pct"/>
            <w:vMerge/>
            <w:tcBorders>
              <w:left w:val="single" w:sz="4" w:space="0" w:color="auto"/>
              <w:bottom w:val="single" w:sz="4" w:space="0" w:color="auto"/>
              <w:right w:val="single" w:sz="4" w:space="0" w:color="auto"/>
            </w:tcBorders>
            <w:shd w:val="clear" w:color="auto" w:fill="auto"/>
          </w:tcPr>
          <w:p w14:paraId="4711DF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13BBD5E3"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28092F1F"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№17. Создание и редактирование таблиц в MS Access.</w:t>
            </w:r>
          </w:p>
          <w:p w14:paraId="036180F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№18. Формирование запросов в MS Access.</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E9C7E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4B6B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5163A7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772464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17975D4" w14:textId="77777777" w:rsidTr="00047F67">
        <w:tblPrEx>
          <w:tblLook w:val="04A0" w:firstRow="1" w:lastRow="0" w:firstColumn="1" w:lastColumn="0" w:noHBand="0" w:noVBand="1"/>
        </w:tblPrEx>
        <w:trPr>
          <w:trHeight w:val="431"/>
        </w:trPr>
        <w:tc>
          <w:tcPr>
            <w:tcW w:w="985" w:type="pct"/>
            <w:vMerge w:val="restart"/>
            <w:tcBorders>
              <w:left w:val="single" w:sz="4" w:space="0" w:color="auto"/>
              <w:right w:val="single" w:sz="4" w:space="0" w:color="auto"/>
            </w:tcBorders>
            <w:shd w:val="clear" w:color="auto" w:fill="auto"/>
          </w:tcPr>
          <w:p w14:paraId="4D0189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Тема 4.4.Создание и редактирование мультимедийных объектов средствами компьютерных презентаций.</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4F04600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5E470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7CE82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8791E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499844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710F20C7" w14:textId="77777777" w:rsidTr="00047F67">
        <w:tblPrEx>
          <w:tblLook w:val="04A0" w:firstRow="1" w:lastRow="0" w:firstColumn="1" w:lastColumn="0" w:noHBand="0" w:noVBand="1"/>
        </w:tblPrEx>
        <w:trPr>
          <w:trHeight w:val="473"/>
        </w:trPr>
        <w:tc>
          <w:tcPr>
            <w:tcW w:w="985" w:type="pct"/>
            <w:vMerge/>
            <w:tcBorders>
              <w:left w:val="single" w:sz="4" w:space="0" w:color="auto"/>
              <w:right w:val="single" w:sz="4" w:space="0" w:color="auto"/>
            </w:tcBorders>
            <w:shd w:val="clear" w:color="auto" w:fill="auto"/>
          </w:tcPr>
          <w:p w14:paraId="5BAA44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E1E067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Мультимедийные технологии. Мультимедиа-приложения. Интерактивный пользовательский интерфейс. Проект мультимедиа. Мультимедийные информационные системы.</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0EB2A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8DA66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1DA82E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8091F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3D1F814" w14:textId="77777777" w:rsidTr="00047F67">
        <w:tblPrEx>
          <w:tblLook w:val="04A0" w:firstRow="1" w:lastRow="0" w:firstColumn="1" w:lastColumn="0" w:noHBand="0" w:noVBand="1"/>
        </w:tblPrEx>
        <w:trPr>
          <w:trHeight w:val="741"/>
        </w:trPr>
        <w:tc>
          <w:tcPr>
            <w:tcW w:w="985" w:type="pct"/>
            <w:vMerge/>
            <w:tcBorders>
              <w:left w:val="single" w:sz="4" w:space="0" w:color="auto"/>
              <w:bottom w:val="single" w:sz="4" w:space="0" w:color="auto"/>
              <w:right w:val="single" w:sz="4" w:space="0" w:color="auto"/>
            </w:tcBorders>
            <w:shd w:val="clear" w:color="auto" w:fill="auto"/>
          </w:tcPr>
          <w:p w14:paraId="6C6962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1F31F9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В том числе, практических занятий и лабораторных работ</w:t>
            </w:r>
          </w:p>
          <w:p w14:paraId="070E90F0"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№19. Разработка проекта в среде MS PowerPoint.</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4DAEE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DFA92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40D372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0ACFE0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01C1266A" w14:textId="77777777" w:rsidTr="00047F67">
        <w:tblPrEx>
          <w:tblLook w:val="04A0" w:firstRow="1" w:lastRow="0" w:firstColumn="1" w:lastColumn="0" w:noHBand="0" w:noVBand="1"/>
        </w:tblPrEx>
        <w:tc>
          <w:tcPr>
            <w:tcW w:w="3000" w:type="pct"/>
            <w:gridSpan w:val="2"/>
            <w:shd w:val="clear" w:color="auto" w:fill="auto"/>
          </w:tcPr>
          <w:p w14:paraId="0927166C"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Раздел 5. Телекоммуникационные технологии</w:t>
            </w:r>
          </w:p>
        </w:tc>
        <w:tc>
          <w:tcPr>
            <w:tcW w:w="619" w:type="pct"/>
            <w:shd w:val="clear" w:color="auto" w:fill="auto"/>
            <w:vAlign w:val="center"/>
          </w:tcPr>
          <w:p w14:paraId="3B93EA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9</w:t>
            </w:r>
          </w:p>
        </w:tc>
        <w:tc>
          <w:tcPr>
            <w:tcW w:w="658" w:type="pct"/>
            <w:shd w:val="clear" w:color="auto" w:fill="auto"/>
          </w:tcPr>
          <w:p w14:paraId="3487C7A0" w14:textId="77777777" w:rsidR="005C552F" w:rsidRPr="00137676" w:rsidRDefault="005C552F" w:rsidP="00137676">
            <w:pPr>
              <w:spacing w:after="0"/>
              <w:jc w:val="center"/>
              <w:rPr>
                <w:rFonts w:ascii="Times New Roman" w:hAnsi="Times New Roman"/>
                <w:sz w:val="24"/>
                <w:szCs w:val="24"/>
              </w:rPr>
            </w:pPr>
          </w:p>
        </w:tc>
        <w:tc>
          <w:tcPr>
            <w:tcW w:w="368" w:type="pct"/>
          </w:tcPr>
          <w:p w14:paraId="58020E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14:paraId="61E3F8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651AAA98"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69EB50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5.1. Технические и программные средства телекоммуникационных технологий. Интернет-технологии, характеристики подключения, провайдер.</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387AD55"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7114C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DB953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9D4F1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493DDB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4F0F09C8"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4B0F75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2B09E916"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Каналы связи и их основные характеристики. Помехи, шумы, искажение, передаваемой информации. Избыточность информации как средство повышения надежности ее передачи. Использование кодов с обнаружением и исправлением ошибок. Возможности и преимущества сетевых технологий. Локальные сети. Топологии локальных сетей.</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63FAC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3C613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20E91F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2A6A67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30F9638" w14:textId="77777777" w:rsidTr="00047F67">
        <w:tblPrEx>
          <w:tblLook w:val="04A0" w:firstRow="1" w:lastRow="0" w:firstColumn="1" w:lastColumn="0" w:noHBand="0" w:noVBand="1"/>
        </w:tblPrEx>
        <w:tc>
          <w:tcPr>
            <w:tcW w:w="985" w:type="pct"/>
            <w:vMerge w:val="restart"/>
            <w:tcBorders>
              <w:top w:val="single" w:sz="4" w:space="0" w:color="auto"/>
              <w:left w:val="single" w:sz="4" w:space="0" w:color="auto"/>
              <w:right w:val="single" w:sz="4" w:space="0" w:color="auto"/>
            </w:tcBorders>
            <w:shd w:val="clear" w:color="auto" w:fill="auto"/>
          </w:tcPr>
          <w:p w14:paraId="0EF70C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sz w:val="24"/>
                <w:szCs w:val="24"/>
              </w:rPr>
              <w:t>Тема 5.2. Глобальная сеть Internet. Информационные ресурсы Интернета.</w:t>
            </w: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369B2856"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9674D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B059A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71038D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06162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C4897D0" w14:textId="77777777" w:rsidTr="00047F67">
        <w:tblPrEx>
          <w:tblLook w:val="04A0" w:firstRow="1" w:lastRow="0" w:firstColumn="1" w:lastColumn="0" w:noHBand="0" w:noVBand="1"/>
        </w:tblPrEx>
        <w:tc>
          <w:tcPr>
            <w:tcW w:w="985" w:type="pct"/>
            <w:vMerge/>
            <w:tcBorders>
              <w:left w:val="single" w:sz="4" w:space="0" w:color="auto"/>
              <w:right w:val="single" w:sz="4" w:space="0" w:color="auto"/>
            </w:tcBorders>
            <w:shd w:val="clear" w:color="auto" w:fill="auto"/>
          </w:tcPr>
          <w:p w14:paraId="28029C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073FFF32"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sz w:val="24"/>
                <w:szCs w:val="24"/>
              </w:rPr>
              <w:t xml:space="preserve">Глобальная сеть. Адресация в Интернете. Протоколы обмена. Протокол передачи данных TCP/IP. Аппаратные и программные средства организации компьютерных сетей. Информационные сервисы сети </w:t>
            </w:r>
            <w:r w:rsidRPr="00137676">
              <w:rPr>
                <w:rFonts w:ascii="Times New Roman" w:hAnsi="Times New Roman"/>
                <w:sz w:val="24"/>
                <w:szCs w:val="24"/>
              </w:rPr>
              <w:lastRenderedPageBreak/>
              <w:t>Internet: электронная почта, телеконференции, Всемирная паутина и т.д. поисковые информационные системы. Организация поиска информации. Описание объекта для его последующего поиска.</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D2DDC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lastRenderedPageBreak/>
              <w:t>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37CBB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0324AB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30DCA8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838DEF1" w14:textId="77777777" w:rsidTr="00047F67">
        <w:tblPrEx>
          <w:tblLook w:val="04A0" w:firstRow="1" w:lastRow="0" w:firstColumn="1" w:lastColumn="0" w:noHBand="0" w:noVBand="1"/>
        </w:tblPrEx>
        <w:trPr>
          <w:trHeight w:val="1159"/>
        </w:trPr>
        <w:tc>
          <w:tcPr>
            <w:tcW w:w="985" w:type="pct"/>
            <w:vMerge/>
            <w:tcBorders>
              <w:left w:val="single" w:sz="4" w:space="0" w:color="auto"/>
              <w:bottom w:val="single" w:sz="4" w:space="0" w:color="auto"/>
              <w:right w:val="single" w:sz="4" w:space="0" w:color="auto"/>
            </w:tcBorders>
            <w:shd w:val="clear" w:color="auto" w:fill="auto"/>
          </w:tcPr>
          <w:p w14:paraId="27F4D4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2015" w:type="pct"/>
            <w:tcBorders>
              <w:top w:val="single" w:sz="4" w:space="0" w:color="auto"/>
              <w:left w:val="single" w:sz="4" w:space="0" w:color="auto"/>
              <w:bottom w:val="single" w:sz="4" w:space="0" w:color="auto"/>
              <w:right w:val="single" w:sz="4" w:space="0" w:color="auto"/>
            </w:tcBorders>
            <w:shd w:val="clear" w:color="auto" w:fill="auto"/>
          </w:tcPr>
          <w:p w14:paraId="768E5564"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137676">
              <w:rPr>
                <w:rFonts w:ascii="Times New Roman" w:hAnsi="Times New Roman"/>
                <w:b/>
                <w:bCs/>
                <w:color w:val="000000"/>
                <w:sz w:val="24"/>
                <w:szCs w:val="24"/>
              </w:rPr>
              <w:t xml:space="preserve">В том числе, практических занятий и лабораторных работ </w:t>
            </w:r>
          </w:p>
          <w:p w14:paraId="4D6ED7E9"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№20. Облачные технологии для передачи и обработки информации.</w:t>
            </w:r>
          </w:p>
          <w:p w14:paraId="305DE5C7" w14:textId="77777777" w:rsidR="005C552F" w:rsidRPr="00137676" w:rsidRDefault="005C552F" w:rsidP="00137676">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137676">
              <w:rPr>
                <w:rFonts w:ascii="Times New Roman" w:hAnsi="Times New Roman"/>
                <w:bCs/>
                <w:color w:val="000000"/>
                <w:sz w:val="24"/>
                <w:szCs w:val="24"/>
              </w:rPr>
              <w:t>Лабораторная работа №21.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D44DE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4</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62650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14:paraId="36D9CA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14:paraId="5C2951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2E923D91" w14:textId="77777777" w:rsidTr="00047F67">
        <w:tblPrEx>
          <w:tblLook w:val="04A0" w:firstRow="1" w:lastRow="0" w:firstColumn="1" w:lastColumn="0" w:noHBand="0" w:noVBand="1"/>
        </w:tblPrEx>
        <w:trPr>
          <w:trHeight w:val="262"/>
        </w:trPr>
        <w:tc>
          <w:tcPr>
            <w:tcW w:w="985" w:type="pct"/>
            <w:vMerge w:val="restart"/>
            <w:shd w:val="clear" w:color="auto" w:fill="auto"/>
          </w:tcPr>
          <w:p w14:paraId="78CDA8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5.3. </w:t>
            </w:r>
            <w:r w:rsidRPr="00137676">
              <w:rPr>
                <w:rFonts w:ascii="Times New Roman" w:hAnsi="Times New Roman"/>
                <w:bCs/>
                <w:sz w:val="24"/>
                <w:szCs w:val="24"/>
              </w:rPr>
              <w:t>Примеры сетевых информационных систем для различных направлений профессиональной деятельности</w:t>
            </w:r>
            <w:r w:rsidRPr="00137676">
              <w:rPr>
                <w:rFonts w:ascii="Times New Roman" w:hAnsi="Times New Roman"/>
                <w:b/>
                <w:bCs/>
                <w:sz w:val="24"/>
                <w:szCs w:val="24"/>
              </w:rPr>
              <w:t>.</w:t>
            </w:r>
          </w:p>
        </w:tc>
        <w:tc>
          <w:tcPr>
            <w:tcW w:w="2015" w:type="pct"/>
            <w:shd w:val="clear" w:color="auto" w:fill="auto"/>
          </w:tcPr>
          <w:p w14:paraId="04BF841F" w14:textId="77777777" w:rsidR="005C552F" w:rsidRPr="00137676" w:rsidRDefault="005C552F" w:rsidP="00137676">
            <w:pPr>
              <w:spacing w:after="0"/>
              <w:rPr>
                <w:rFonts w:ascii="Times New Roman" w:hAnsi="Times New Roman"/>
                <w:b/>
                <w:bCs/>
                <w:sz w:val="24"/>
                <w:szCs w:val="24"/>
                <w:lang w:val="en-US"/>
              </w:rPr>
            </w:pPr>
            <w:r w:rsidRPr="00137676">
              <w:rPr>
                <w:rFonts w:ascii="Times New Roman" w:hAnsi="Times New Roman"/>
                <w:b/>
                <w:bCs/>
                <w:sz w:val="24"/>
                <w:szCs w:val="24"/>
              </w:rPr>
              <w:t>Содержание учебного материала</w:t>
            </w:r>
          </w:p>
        </w:tc>
        <w:tc>
          <w:tcPr>
            <w:tcW w:w="619" w:type="pct"/>
            <w:shd w:val="clear" w:color="auto" w:fill="auto"/>
            <w:vAlign w:val="center"/>
          </w:tcPr>
          <w:p w14:paraId="423C58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658" w:type="pct"/>
            <w:shd w:val="clear" w:color="auto" w:fill="auto"/>
          </w:tcPr>
          <w:p w14:paraId="20192C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14:paraId="00BFDD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14:paraId="5B9642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6ED86CC" w14:textId="77777777" w:rsidTr="00047F67">
        <w:tblPrEx>
          <w:tblLook w:val="04A0" w:firstRow="1" w:lastRow="0" w:firstColumn="1" w:lastColumn="0" w:noHBand="0" w:noVBand="1"/>
        </w:tblPrEx>
        <w:trPr>
          <w:trHeight w:val="881"/>
        </w:trPr>
        <w:tc>
          <w:tcPr>
            <w:tcW w:w="985" w:type="pct"/>
            <w:vMerge/>
            <w:shd w:val="clear" w:color="auto" w:fill="auto"/>
          </w:tcPr>
          <w:p w14:paraId="3B509C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15" w:type="pct"/>
            <w:shd w:val="clear" w:color="auto" w:fill="auto"/>
          </w:tcPr>
          <w:p w14:paraId="1E9DFB0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Понятие информационной системы. Функции информационных систем. Классификация информационных систем. Автоматизированные рабочие места. Экспертные информационные системы. </w:t>
            </w:r>
          </w:p>
        </w:tc>
        <w:tc>
          <w:tcPr>
            <w:tcW w:w="619" w:type="pct"/>
            <w:shd w:val="clear" w:color="auto" w:fill="auto"/>
            <w:vAlign w:val="center"/>
          </w:tcPr>
          <w:p w14:paraId="2DB375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58" w:type="pct"/>
            <w:shd w:val="clear" w:color="auto" w:fill="auto"/>
          </w:tcPr>
          <w:p w14:paraId="58A376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14:paraId="121056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14:paraId="17D665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E767033" w14:textId="77777777" w:rsidTr="00047F67">
        <w:tblPrEx>
          <w:tblLook w:val="04A0" w:firstRow="1" w:lastRow="0" w:firstColumn="1" w:lastColumn="0" w:noHBand="0" w:noVBand="1"/>
        </w:tblPrEx>
        <w:tc>
          <w:tcPr>
            <w:tcW w:w="985" w:type="pct"/>
            <w:shd w:val="clear" w:color="auto" w:fill="auto"/>
          </w:tcPr>
          <w:p w14:paraId="3158F2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15" w:type="pct"/>
            <w:shd w:val="clear" w:color="auto" w:fill="auto"/>
          </w:tcPr>
          <w:p w14:paraId="3C65F496"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19" w:type="pct"/>
            <w:shd w:val="clear" w:color="auto" w:fill="auto"/>
            <w:vAlign w:val="center"/>
          </w:tcPr>
          <w:p w14:paraId="2E64FE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117</w:t>
            </w:r>
          </w:p>
        </w:tc>
        <w:tc>
          <w:tcPr>
            <w:tcW w:w="658" w:type="pct"/>
            <w:shd w:val="clear" w:color="auto" w:fill="auto"/>
          </w:tcPr>
          <w:p w14:paraId="7391BB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14:paraId="38CB45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14:paraId="6926BE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70BB048E" w14:textId="77777777" w:rsidR="005C552F" w:rsidRPr="00137676" w:rsidRDefault="005C552F" w:rsidP="00137676">
      <w:pPr>
        <w:spacing w:after="0"/>
        <w:rPr>
          <w:rFonts w:ascii="Times New Roman" w:hAnsi="Times New Roman"/>
          <w:b/>
          <w:sz w:val="24"/>
          <w:szCs w:val="24"/>
        </w:rPr>
      </w:pPr>
    </w:p>
    <w:p w14:paraId="51AAA5FC" w14:textId="77777777" w:rsidR="005C552F" w:rsidRPr="00137676" w:rsidRDefault="005C552F" w:rsidP="00137676">
      <w:pPr>
        <w:suppressAutoHyphens/>
        <w:spacing w:after="0"/>
        <w:jc w:val="both"/>
        <w:rPr>
          <w:rFonts w:ascii="Times New Roman" w:hAnsi="Times New Roman"/>
          <w:sz w:val="24"/>
          <w:szCs w:val="24"/>
        </w:rPr>
      </w:pPr>
    </w:p>
    <w:p w14:paraId="1AAE8BB1"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3531C24B"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0F78B8A"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B1143C" w14:textId="77777777" w:rsidR="005C552F" w:rsidRPr="00137676" w:rsidRDefault="005C552F"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Лаборатория «</w:t>
      </w:r>
      <w:r w:rsidRPr="00137676">
        <w:rPr>
          <w:rFonts w:ascii="Times New Roman" w:hAnsi="Times New Roman"/>
          <w:sz w:val="24"/>
          <w:szCs w:val="24"/>
        </w:rPr>
        <w:t>Информатики</w:t>
      </w:r>
      <w:r w:rsidRPr="00137676">
        <w:rPr>
          <w:rFonts w:ascii="Times New Roman" w:hAnsi="Times New Roman"/>
          <w:bCs/>
          <w:sz w:val="24"/>
          <w:szCs w:val="24"/>
        </w:rPr>
        <w:t>»</w:t>
      </w:r>
      <w:r w:rsidRPr="00137676">
        <w:rPr>
          <w:rFonts w:ascii="Times New Roman" w:hAnsi="Times New Roman"/>
          <w:sz w:val="24"/>
          <w:szCs w:val="24"/>
          <w:lang w:eastAsia="en-US"/>
        </w:rPr>
        <w:t>,</w:t>
      </w:r>
    </w:p>
    <w:p w14:paraId="7B62193C" w14:textId="77777777" w:rsidR="005C552F" w:rsidRPr="00137676" w:rsidRDefault="005C552F" w:rsidP="00137676">
      <w:pPr>
        <w:suppressAutoHyphens/>
        <w:spacing w:after="0"/>
        <w:ind w:firstLine="709"/>
        <w:jc w:val="both"/>
        <w:rPr>
          <w:rFonts w:ascii="Times New Roman" w:hAnsi="Times New Roman"/>
          <w:sz w:val="24"/>
          <w:szCs w:val="24"/>
          <w:vertAlign w:val="superscript"/>
          <w:lang w:eastAsia="en-US"/>
        </w:rPr>
      </w:pPr>
    </w:p>
    <w:p w14:paraId="7D6F120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9135A81" w14:textId="77777777" w:rsidR="005C552F" w:rsidRPr="00137676" w:rsidRDefault="005C552F" w:rsidP="00137676">
      <w:pPr>
        <w:suppressAutoHyphens/>
        <w:spacing w:after="0"/>
        <w:ind w:firstLine="709"/>
        <w:jc w:val="both"/>
        <w:rPr>
          <w:rFonts w:ascii="Times New Roman" w:hAnsi="Times New Roman"/>
          <w:bCs/>
          <w:sz w:val="24"/>
          <w:szCs w:val="24"/>
        </w:rPr>
      </w:pPr>
    </w:p>
    <w:p w14:paraId="6683D71C"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6AE03B9D"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5BEC33"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5C81253C" w14:textId="77777777" w:rsidR="005C552F" w:rsidRPr="00137676" w:rsidRDefault="005C552F" w:rsidP="00137676">
      <w:pPr>
        <w:pStyle w:val="af0"/>
        <w:numPr>
          <w:ilvl w:val="0"/>
          <w:numId w:val="122"/>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iCs/>
        </w:rPr>
        <w:t>Астафьева Н. Е</w:t>
      </w:r>
      <w:r w:rsidRPr="00137676">
        <w:rPr>
          <w:rFonts w:eastAsiaTheme="minorHAnsi"/>
        </w:rPr>
        <w:t xml:space="preserve">., </w:t>
      </w:r>
      <w:r w:rsidRPr="00137676">
        <w:rPr>
          <w:rFonts w:eastAsiaTheme="minorHAnsi"/>
          <w:iCs/>
        </w:rPr>
        <w:t>Гаврилова С. А</w:t>
      </w:r>
      <w:r w:rsidRPr="00137676">
        <w:rPr>
          <w:rFonts w:eastAsiaTheme="minorHAnsi"/>
        </w:rPr>
        <w:t xml:space="preserve">., </w:t>
      </w:r>
      <w:r w:rsidRPr="00137676">
        <w:rPr>
          <w:rFonts w:eastAsiaTheme="minorHAnsi"/>
          <w:iCs/>
        </w:rPr>
        <w:t>Цветкова М. С</w:t>
      </w:r>
      <w:r w:rsidRPr="00137676">
        <w:rPr>
          <w:rFonts w:eastAsiaTheme="minorHAnsi"/>
        </w:rPr>
        <w:t>.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2014.</w:t>
      </w:r>
    </w:p>
    <w:p w14:paraId="617E5E4A" w14:textId="77777777" w:rsidR="005C552F" w:rsidRPr="00137676" w:rsidRDefault="005C552F" w:rsidP="00137676">
      <w:pPr>
        <w:pStyle w:val="af0"/>
        <w:numPr>
          <w:ilvl w:val="0"/>
          <w:numId w:val="122"/>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iCs/>
        </w:rPr>
        <w:t>Малясова С. В</w:t>
      </w:r>
      <w:r w:rsidRPr="00137676">
        <w:rPr>
          <w:rFonts w:eastAsiaTheme="minorHAnsi"/>
        </w:rPr>
        <w:t xml:space="preserve">., </w:t>
      </w:r>
      <w:r w:rsidRPr="00137676">
        <w:rPr>
          <w:rFonts w:eastAsiaTheme="minorHAnsi"/>
          <w:iCs/>
        </w:rPr>
        <w:t>Демьяненко С. В</w:t>
      </w:r>
      <w:r w:rsidRPr="00137676">
        <w:rPr>
          <w:rFonts w:eastAsiaTheme="minorHAnsi"/>
        </w:rPr>
        <w:t>. Информатика и ИКТ: Пособие для подготовки к ЕГЭ : учеб. пособие для студ. учреждений сред. проф. образования / под ред. М. С. Цветковой. —М., 2013.</w:t>
      </w:r>
    </w:p>
    <w:p w14:paraId="47F42183" w14:textId="77777777" w:rsidR="005C552F" w:rsidRPr="00137676" w:rsidRDefault="005C552F" w:rsidP="00137676">
      <w:pPr>
        <w:pStyle w:val="af0"/>
        <w:numPr>
          <w:ilvl w:val="0"/>
          <w:numId w:val="122"/>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iCs/>
        </w:rPr>
        <w:t>Цветкова М. С</w:t>
      </w:r>
      <w:r w:rsidRPr="00137676">
        <w:rPr>
          <w:rFonts w:eastAsiaTheme="minorHAnsi"/>
        </w:rPr>
        <w:t xml:space="preserve">., </w:t>
      </w:r>
      <w:r w:rsidRPr="00137676">
        <w:rPr>
          <w:rFonts w:eastAsiaTheme="minorHAnsi"/>
          <w:iCs/>
        </w:rPr>
        <w:t>Великович Л. С</w:t>
      </w:r>
      <w:r w:rsidRPr="00137676">
        <w:rPr>
          <w:rFonts w:eastAsiaTheme="minorHAnsi"/>
        </w:rPr>
        <w:t>. Информатика и ИКТ: учебник для студ. Учреждений сред. проф. образования. — М., 2014.</w:t>
      </w:r>
    </w:p>
    <w:p w14:paraId="7BB67641" w14:textId="77777777" w:rsidR="005C552F" w:rsidRPr="00137676" w:rsidRDefault="005C552F" w:rsidP="00137676">
      <w:pPr>
        <w:pStyle w:val="af0"/>
        <w:numPr>
          <w:ilvl w:val="0"/>
          <w:numId w:val="122"/>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iCs/>
        </w:rPr>
        <w:t>Цветкова М. С</w:t>
      </w:r>
      <w:r w:rsidRPr="00137676">
        <w:rPr>
          <w:rFonts w:eastAsiaTheme="minorHAnsi"/>
        </w:rPr>
        <w:t xml:space="preserve">., </w:t>
      </w:r>
      <w:r w:rsidRPr="00137676">
        <w:rPr>
          <w:rFonts w:eastAsiaTheme="minorHAnsi"/>
          <w:iCs/>
        </w:rPr>
        <w:t>Хлобыстова И.Ю</w:t>
      </w:r>
      <w:r w:rsidRPr="00137676">
        <w:rPr>
          <w:rFonts w:eastAsiaTheme="minorHAnsi"/>
        </w:rPr>
        <w:t>. Информатика и ИКТ: практикум для профессий и специальностей естественно-научного и гуманитарного профилей : учеб. пособие для студ.учреждений сред. проф. образования. — М., 2014.</w:t>
      </w:r>
    </w:p>
    <w:p w14:paraId="21E38963" w14:textId="77777777" w:rsidR="005C552F" w:rsidRPr="00137676" w:rsidRDefault="005C552F" w:rsidP="00137676">
      <w:pPr>
        <w:pStyle w:val="af0"/>
        <w:numPr>
          <w:ilvl w:val="0"/>
          <w:numId w:val="122"/>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iCs/>
        </w:rPr>
        <w:t xml:space="preserve">Цветкова М. С. </w:t>
      </w:r>
      <w:r w:rsidRPr="00137676">
        <w:rPr>
          <w:rFonts w:eastAsiaTheme="minorHAnsi"/>
        </w:rPr>
        <w:t>Информатика и ИКТ: электронный учеб.-метод. комплекс для студ. учреждений сред. проф. образования. — М., 2015.</w:t>
      </w:r>
    </w:p>
    <w:p w14:paraId="311A527D" w14:textId="77777777" w:rsidR="005C552F" w:rsidRPr="00137676" w:rsidRDefault="005C552F" w:rsidP="00137676">
      <w:pPr>
        <w:tabs>
          <w:tab w:val="left" w:pos="851"/>
        </w:tabs>
        <w:spacing w:after="0"/>
        <w:ind w:firstLine="425"/>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59DB4FBD"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www.fcior.edu.ru (Федеральный центр информационно-образовательных ресурсов — ФЦИОР).</w:t>
      </w:r>
    </w:p>
    <w:p w14:paraId="4D8EE6B1"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school-collection. edu. ru (Единая коллекция цифровых образовательных ресурсов).</w:t>
      </w:r>
    </w:p>
    <w:p w14:paraId="7E34F6C1"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intuit. ru/studies/courses (Открытые интернет-курсы «Интуит» по курсу «Информатика»).</w:t>
      </w:r>
    </w:p>
    <w:p w14:paraId="50EB3DE0"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lms. iite. unesco. org (Открытые электронные курсы «ИИТО ЮНЕСКО» по информационным технологиям).</w:t>
      </w:r>
    </w:p>
    <w:p w14:paraId="6BB1ACA3"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http://ru. iite. unesco. org/publications (Открытая электронная библиотека «ИИТО ЮНЕСКО» по ИКТ в образовании).</w:t>
      </w:r>
    </w:p>
    <w:p w14:paraId="1A38E97F"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www.megabook. ru (Мегаэнциклопедия Кирилла и Мефодия, разделы «Наука / Математика.</w:t>
      </w:r>
    </w:p>
    <w:p w14:paraId="14625F6B"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Кибернетика» и «Техника / Компьютеры и Интернет»).</w:t>
      </w:r>
    </w:p>
    <w:p w14:paraId="1CF33AC7"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lastRenderedPageBreak/>
        <w:t>www. ict. edu. ru (портал «Информационно-коммуникационные технологии в образовании»).</w:t>
      </w:r>
    </w:p>
    <w:p w14:paraId="3A22B2E5"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digital-edu. ru (Справочник образовательных ресурсов «Портал цифрового образования»).</w:t>
      </w:r>
    </w:p>
    <w:p w14:paraId="6035C36C"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window. edu. ru (Единое окно доступа к образовательным ресурсам Российской Федерации).</w:t>
      </w:r>
    </w:p>
    <w:p w14:paraId="0996E3F9"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freeschool. altlinux. ru (портал Свободного программного обеспечения).</w:t>
      </w:r>
    </w:p>
    <w:p w14:paraId="7CB483D9"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www. heap. altlinux. org/issues/textbooks (учебники и пособия по Linux).</w:t>
      </w:r>
    </w:p>
    <w:p w14:paraId="3433051B"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lang w:val="en-US"/>
        </w:rPr>
        <w:t>www</w:t>
      </w:r>
      <w:r w:rsidRPr="00137676">
        <w:rPr>
          <w:rFonts w:eastAsiaTheme="minorHAnsi"/>
        </w:rPr>
        <w:t xml:space="preserve">. </w:t>
      </w:r>
      <w:r w:rsidRPr="00137676">
        <w:rPr>
          <w:rFonts w:eastAsiaTheme="minorHAnsi"/>
          <w:lang w:val="en-US"/>
        </w:rPr>
        <w:t>books</w:t>
      </w:r>
      <w:r w:rsidRPr="00137676">
        <w:rPr>
          <w:rFonts w:eastAsiaTheme="minorHAnsi"/>
        </w:rPr>
        <w:t xml:space="preserve">. </w:t>
      </w:r>
      <w:r w:rsidRPr="00137676">
        <w:rPr>
          <w:rFonts w:eastAsiaTheme="minorHAnsi"/>
          <w:lang w:val="en-US"/>
        </w:rPr>
        <w:t>altlinux</w:t>
      </w:r>
      <w:r w:rsidRPr="00137676">
        <w:rPr>
          <w:rFonts w:eastAsiaTheme="minorHAnsi"/>
        </w:rPr>
        <w:t xml:space="preserve">. </w:t>
      </w:r>
      <w:r w:rsidRPr="00137676">
        <w:rPr>
          <w:rFonts w:eastAsiaTheme="minorHAnsi"/>
          <w:lang w:val="en-US"/>
        </w:rPr>
        <w:t>ru</w:t>
      </w:r>
      <w:r w:rsidRPr="00137676">
        <w:rPr>
          <w:rFonts w:eastAsiaTheme="minorHAnsi"/>
        </w:rPr>
        <w:t>/</w:t>
      </w:r>
      <w:r w:rsidRPr="00137676">
        <w:rPr>
          <w:rFonts w:eastAsiaTheme="minorHAnsi"/>
          <w:lang w:val="en-US"/>
        </w:rPr>
        <w:t>altlibrary</w:t>
      </w:r>
      <w:r w:rsidRPr="00137676">
        <w:rPr>
          <w:rFonts w:eastAsiaTheme="minorHAnsi"/>
        </w:rPr>
        <w:t>/</w:t>
      </w:r>
      <w:r w:rsidRPr="00137676">
        <w:rPr>
          <w:rFonts w:eastAsiaTheme="minorHAnsi"/>
          <w:lang w:val="en-US"/>
        </w:rPr>
        <w:t>openoffice</w:t>
      </w:r>
      <w:r w:rsidRPr="00137676">
        <w:rPr>
          <w:rFonts w:eastAsiaTheme="minorHAnsi"/>
        </w:rPr>
        <w:t xml:space="preserve"> (электронная книга «О</w:t>
      </w:r>
      <w:r w:rsidRPr="00137676">
        <w:rPr>
          <w:rFonts w:eastAsiaTheme="minorHAnsi"/>
          <w:lang w:val="en-US"/>
        </w:rPr>
        <w:t>penOffice</w:t>
      </w:r>
      <w:r w:rsidRPr="00137676">
        <w:rPr>
          <w:rFonts w:eastAsiaTheme="minorHAnsi"/>
        </w:rPr>
        <w:t xml:space="preserve">. </w:t>
      </w:r>
      <w:r w:rsidRPr="00137676">
        <w:rPr>
          <w:rFonts w:eastAsiaTheme="minorHAnsi"/>
          <w:lang w:val="en-US"/>
        </w:rPr>
        <w:t>org</w:t>
      </w:r>
      <w:r w:rsidRPr="00137676">
        <w:rPr>
          <w:rFonts w:eastAsiaTheme="minorHAnsi"/>
        </w:rPr>
        <w:t>: Теория и практика»).</w:t>
      </w:r>
      <w:r w:rsidRPr="00137676">
        <w:t xml:space="preserve"> </w:t>
      </w:r>
    </w:p>
    <w:p w14:paraId="2457BE98"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https://www.biblio-online.ru Образовательная платформа Юрайт;</w:t>
      </w:r>
    </w:p>
    <w:p w14:paraId="55378244"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 xml:space="preserve"> Российская электронная школа;</w:t>
      </w:r>
    </w:p>
    <w:p w14:paraId="4D8D5B9F"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 xml:space="preserve"> https://znanium.com Электронная библиотека «Знаниум»;</w:t>
      </w:r>
    </w:p>
    <w:p w14:paraId="4300B256" w14:textId="77777777" w:rsidR="005C552F" w:rsidRPr="00137676" w:rsidRDefault="005C552F" w:rsidP="00137676">
      <w:pPr>
        <w:pStyle w:val="af0"/>
        <w:numPr>
          <w:ilvl w:val="0"/>
          <w:numId w:val="123"/>
        </w:numPr>
        <w:tabs>
          <w:tab w:val="left" w:pos="851"/>
        </w:tabs>
        <w:autoSpaceDE w:val="0"/>
        <w:autoSpaceDN w:val="0"/>
        <w:adjustRightInd w:val="0"/>
        <w:spacing w:before="0" w:after="0" w:line="276" w:lineRule="auto"/>
        <w:ind w:left="0" w:firstLine="425"/>
        <w:contextualSpacing/>
        <w:jc w:val="both"/>
        <w:rPr>
          <w:rFonts w:eastAsiaTheme="minorHAnsi"/>
        </w:rPr>
      </w:pPr>
      <w:r w:rsidRPr="00137676">
        <w:rPr>
          <w:rFonts w:eastAsiaTheme="minorHAnsi"/>
        </w:rPr>
        <w:t xml:space="preserve"> https://elearning.academia-moscow.ru/ Платформа «Академия»;</w:t>
      </w:r>
    </w:p>
    <w:p w14:paraId="0CC66357" w14:textId="77777777" w:rsidR="005C552F" w:rsidRPr="00137676" w:rsidRDefault="005C552F" w:rsidP="00137676">
      <w:pPr>
        <w:spacing w:after="0"/>
        <w:ind w:firstLine="709"/>
        <w:contextualSpacing/>
        <w:jc w:val="both"/>
        <w:rPr>
          <w:rFonts w:ascii="Times New Roman" w:hAnsi="Times New Roman"/>
          <w:b/>
          <w:bCs/>
          <w:sz w:val="24"/>
          <w:szCs w:val="24"/>
        </w:rPr>
      </w:pPr>
    </w:p>
    <w:p w14:paraId="31DDA8C5"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FA04ED5" w14:textId="77777777" w:rsidR="00047F67" w:rsidRDefault="00047F67" w:rsidP="00137676">
      <w:pPr>
        <w:spacing w:after="0"/>
        <w:contextualSpacing/>
        <w:jc w:val="center"/>
        <w:rPr>
          <w:rFonts w:ascii="Times New Roman" w:hAnsi="Times New Roman"/>
          <w:b/>
          <w:sz w:val="24"/>
          <w:szCs w:val="24"/>
        </w:rPr>
      </w:pPr>
    </w:p>
    <w:p w14:paraId="63FCFCDF"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7B7DD964"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2609BE20" w14:textId="77777777" w:rsidR="005C552F" w:rsidRPr="00137676" w:rsidRDefault="005C552F" w:rsidP="00137676">
      <w:pPr>
        <w:spacing w:after="0"/>
        <w:contextualSpacing/>
        <w:jc w:val="center"/>
        <w:rPr>
          <w:rFonts w:ascii="Times New Roman" w:hAnsi="Times New Roman"/>
          <w:b/>
          <w:sz w:val="24"/>
          <w:szCs w:val="24"/>
        </w:rPr>
      </w:pPr>
    </w:p>
    <w:tbl>
      <w:tblPr>
        <w:tblW w:w="54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2883"/>
        <w:gridCol w:w="3799"/>
      </w:tblGrid>
      <w:tr w:rsidR="005C552F" w:rsidRPr="00137676" w14:paraId="21EC3229" w14:textId="77777777" w:rsidTr="00047F67">
        <w:tc>
          <w:tcPr>
            <w:tcW w:w="1811" w:type="pct"/>
          </w:tcPr>
          <w:p w14:paraId="5ECFA192" w14:textId="0263A88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376" w:type="pct"/>
          </w:tcPr>
          <w:p w14:paraId="5E7656F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813" w:type="pct"/>
          </w:tcPr>
          <w:p w14:paraId="7CF36EBD"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2910EF23" w14:textId="77777777" w:rsidTr="00047F67">
        <w:tc>
          <w:tcPr>
            <w:tcW w:w="1811" w:type="pct"/>
          </w:tcPr>
          <w:p w14:paraId="7D4D1F24"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12B09687" w14:textId="77777777" w:rsidR="005C552F" w:rsidRPr="00137676" w:rsidRDefault="005C552F" w:rsidP="00137676">
            <w:pPr>
              <w:widowControl w:val="0"/>
              <w:autoSpaceDE w:val="0"/>
              <w:spacing w:after="0"/>
              <w:rPr>
                <w:rFonts w:ascii="Times New Roman" w:hAnsi="Times New Roman"/>
                <w:b/>
                <w:sz w:val="24"/>
                <w:szCs w:val="24"/>
              </w:rPr>
            </w:pPr>
          </w:p>
          <w:p w14:paraId="1B8B62A1"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использование готовых прикладных компьютерных программ;</w:t>
            </w:r>
          </w:p>
          <w:p w14:paraId="4D538D0F"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владение компьютерными средствами представления и анализа данных в электронных таблицах;</w:t>
            </w:r>
          </w:p>
          <w:p w14:paraId="195758BC"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14:paraId="46F3E76F"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сформированность базовых навыков и умений по соблюдению требований техники безопасности при работе со средствами информатизации;</w:t>
            </w:r>
          </w:p>
          <w:p w14:paraId="16025D93"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xml:space="preserve">- применение на практике средств защиты информации от вредоносных программ, </w:t>
            </w:r>
            <w:r w:rsidRPr="00137676">
              <w:rPr>
                <w:rFonts w:ascii="Times New Roman" w:hAnsi="Times New Roman"/>
                <w:sz w:val="24"/>
                <w:szCs w:val="24"/>
              </w:rPr>
              <w:lastRenderedPageBreak/>
              <w:t>соблюдение правил личной безопасности и этики в работе с информацией и средствами коммуникаций в Интернете.</w:t>
            </w:r>
          </w:p>
          <w:p w14:paraId="73CC987B" w14:textId="77777777" w:rsidR="005C552F" w:rsidRPr="00137676" w:rsidRDefault="005C552F" w:rsidP="00137676">
            <w:pPr>
              <w:spacing w:after="0"/>
              <w:rPr>
                <w:rFonts w:ascii="Times New Roman" w:hAnsi="Times New Roman"/>
                <w:sz w:val="24"/>
                <w:szCs w:val="24"/>
              </w:rPr>
            </w:pPr>
          </w:p>
        </w:tc>
        <w:tc>
          <w:tcPr>
            <w:tcW w:w="1376" w:type="pct"/>
            <w:vMerge w:val="restart"/>
          </w:tcPr>
          <w:p w14:paraId="0B029CD9" w14:textId="77777777" w:rsidR="005C552F" w:rsidRPr="00137676" w:rsidRDefault="005C552F" w:rsidP="00137676">
            <w:pPr>
              <w:widowControl w:val="0"/>
              <w:autoSpaceDE w:val="0"/>
              <w:spacing w:after="0"/>
              <w:rPr>
                <w:rFonts w:ascii="Times New Roman" w:hAnsi="Times New Roman"/>
                <w:sz w:val="24"/>
                <w:szCs w:val="24"/>
              </w:rPr>
            </w:pPr>
          </w:p>
          <w:p w14:paraId="7E47F58A"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знает основные подходы к понятию и измерению информации;</w:t>
            </w:r>
          </w:p>
          <w:p w14:paraId="29A39EA1"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правильно определяет и назначение основных устройств ПК, ОС;</w:t>
            </w:r>
          </w:p>
          <w:p w14:paraId="050944C2"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знает основные возможности прикладных программ: MS Word, MSExcel, MS Access ;</w:t>
            </w:r>
          </w:p>
          <w:p w14:paraId="4F9F77C7"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-правильно решает задачи перевода чисел из одной системы счисления в другую;</w:t>
            </w:r>
          </w:p>
          <w:p w14:paraId="33C2FB10"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-знает способы и алгоритм выполнения арифметических операций в двоичной системе счисления;</w:t>
            </w:r>
          </w:p>
          <w:p w14:paraId="5A26729F"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правильно решает задачи по алгоритмизации и программированию;</w:t>
            </w:r>
          </w:p>
          <w:p w14:paraId="1008277D"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lastRenderedPageBreak/>
              <w:t>- правильно осуществляет поиск информации с помощью сети Интернет.</w:t>
            </w:r>
          </w:p>
        </w:tc>
        <w:tc>
          <w:tcPr>
            <w:tcW w:w="1813" w:type="pct"/>
            <w:vMerge w:val="restart"/>
          </w:tcPr>
          <w:p w14:paraId="23DFA534" w14:textId="77777777" w:rsidR="005C552F" w:rsidRPr="00137676" w:rsidRDefault="005C552F" w:rsidP="00137676">
            <w:pPr>
              <w:widowControl w:val="0"/>
              <w:autoSpaceDE w:val="0"/>
              <w:spacing w:after="0"/>
              <w:rPr>
                <w:rFonts w:ascii="Times New Roman" w:hAnsi="Times New Roman"/>
                <w:sz w:val="24"/>
                <w:szCs w:val="24"/>
              </w:rPr>
            </w:pPr>
          </w:p>
          <w:p w14:paraId="55D1779C"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Экспертная оценка выполнения практического задания.</w:t>
            </w:r>
          </w:p>
          <w:p w14:paraId="5FE66C98" w14:textId="77777777" w:rsidR="005C552F" w:rsidRPr="00137676" w:rsidRDefault="005C552F" w:rsidP="00137676">
            <w:pPr>
              <w:widowControl w:val="0"/>
              <w:autoSpaceDE w:val="0"/>
              <w:spacing w:after="0"/>
              <w:rPr>
                <w:rFonts w:ascii="Times New Roman" w:hAnsi="Times New Roman"/>
                <w:sz w:val="24"/>
                <w:szCs w:val="24"/>
              </w:rPr>
            </w:pPr>
          </w:p>
          <w:p w14:paraId="25E0E3A7"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Экспертная оценка выполнения лабораторной работы.</w:t>
            </w:r>
          </w:p>
          <w:p w14:paraId="3F8A4EBE" w14:textId="77777777" w:rsidR="005C552F" w:rsidRPr="00137676" w:rsidRDefault="005C552F" w:rsidP="00137676">
            <w:pPr>
              <w:widowControl w:val="0"/>
              <w:autoSpaceDE w:val="0"/>
              <w:spacing w:after="0"/>
              <w:rPr>
                <w:rFonts w:ascii="Times New Roman" w:hAnsi="Times New Roman"/>
                <w:sz w:val="24"/>
                <w:szCs w:val="24"/>
              </w:rPr>
            </w:pPr>
          </w:p>
          <w:p w14:paraId="37FB9708"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Экспертная оценка выполнения самостоятельной работы.</w:t>
            </w:r>
          </w:p>
          <w:p w14:paraId="49DDD6BC" w14:textId="77777777" w:rsidR="005C552F" w:rsidRPr="00137676" w:rsidRDefault="005C552F" w:rsidP="00137676">
            <w:pPr>
              <w:widowControl w:val="0"/>
              <w:autoSpaceDE w:val="0"/>
              <w:spacing w:after="0"/>
              <w:rPr>
                <w:rFonts w:ascii="Times New Roman" w:hAnsi="Times New Roman"/>
                <w:sz w:val="24"/>
                <w:szCs w:val="24"/>
              </w:rPr>
            </w:pPr>
          </w:p>
          <w:p w14:paraId="5E83D96A"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Тестирование, коллоквиум, индивидуальная работа по карточкам, групповая работа, практическая работа, подборка задач, составление схем.</w:t>
            </w:r>
          </w:p>
          <w:p w14:paraId="03389FAA" w14:textId="77777777" w:rsidR="005C552F" w:rsidRPr="00137676" w:rsidRDefault="005C552F" w:rsidP="00137676">
            <w:pPr>
              <w:widowControl w:val="0"/>
              <w:autoSpaceDE w:val="0"/>
              <w:spacing w:after="0"/>
              <w:rPr>
                <w:rFonts w:ascii="Times New Roman" w:hAnsi="Times New Roman"/>
                <w:sz w:val="24"/>
                <w:szCs w:val="24"/>
              </w:rPr>
            </w:pPr>
          </w:p>
          <w:p w14:paraId="2E51DC4E"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Экспертная оценка выполнения контрольной  работы.</w:t>
            </w:r>
          </w:p>
          <w:p w14:paraId="157D61E0" w14:textId="77777777" w:rsidR="005C552F" w:rsidRPr="00137676" w:rsidRDefault="005C552F" w:rsidP="00137676">
            <w:pPr>
              <w:widowControl w:val="0"/>
              <w:autoSpaceDE w:val="0"/>
              <w:spacing w:after="0"/>
              <w:rPr>
                <w:rFonts w:ascii="Times New Roman" w:hAnsi="Times New Roman"/>
                <w:sz w:val="24"/>
                <w:szCs w:val="24"/>
              </w:rPr>
            </w:pPr>
          </w:p>
          <w:p w14:paraId="06208813"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Экспертная оценка выполнения творческих заданий, проектов, презентаций, составление кроссвордов.</w:t>
            </w:r>
          </w:p>
        </w:tc>
      </w:tr>
      <w:tr w:rsidR="005C552F" w:rsidRPr="00137676" w14:paraId="54245D77" w14:textId="77777777" w:rsidTr="00047F67">
        <w:trPr>
          <w:trHeight w:val="896"/>
        </w:trPr>
        <w:tc>
          <w:tcPr>
            <w:tcW w:w="1811" w:type="pct"/>
          </w:tcPr>
          <w:p w14:paraId="09B2C7F7"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2AAE15B0"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7382DB4C"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xml:space="preserve"> - сформированность представлений о роли информации и информационных процессов в окружающем мире;</w:t>
            </w:r>
          </w:p>
          <w:p w14:paraId="7E23F50E"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владение способами представления, хранения и обработки данных на компьютере;</w:t>
            </w:r>
          </w:p>
          <w:p w14:paraId="447D236E"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сформированность представлений о базах данных и простейших средствах управления ими;</w:t>
            </w:r>
          </w:p>
          <w:p w14:paraId="0FC50ADB" w14:textId="77777777" w:rsidR="005C552F" w:rsidRPr="00137676" w:rsidRDefault="005C552F" w:rsidP="00137676">
            <w:pPr>
              <w:widowControl w:val="0"/>
              <w:autoSpaceDE w:val="0"/>
              <w:spacing w:after="0"/>
              <w:rPr>
                <w:rFonts w:ascii="Times New Roman" w:hAnsi="Times New Roman"/>
                <w:sz w:val="24"/>
                <w:szCs w:val="24"/>
              </w:rPr>
            </w:pPr>
            <w:r w:rsidRPr="00137676">
              <w:rPr>
                <w:rFonts w:ascii="Times New Roman" w:hAnsi="Times New Roman"/>
                <w:sz w:val="24"/>
                <w:szCs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153E298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понимание основ правовых аспектов использования компьютерных программ и прав доступа к глобальным информационным сервисам</w:t>
            </w:r>
            <w:r w:rsidRPr="00137676">
              <w:rPr>
                <w:rFonts w:ascii="Times New Roman" w:hAnsi="Times New Roman"/>
                <w:bCs/>
                <w:sz w:val="24"/>
                <w:szCs w:val="24"/>
              </w:rPr>
              <w:t xml:space="preserve"> </w:t>
            </w:r>
          </w:p>
        </w:tc>
        <w:tc>
          <w:tcPr>
            <w:tcW w:w="1376" w:type="pct"/>
            <w:vMerge/>
          </w:tcPr>
          <w:p w14:paraId="0CCB31AD" w14:textId="77777777" w:rsidR="005C552F" w:rsidRPr="00137676" w:rsidRDefault="005C552F" w:rsidP="00137676">
            <w:pPr>
              <w:spacing w:after="0"/>
              <w:rPr>
                <w:rFonts w:ascii="Times New Roman" w:hAnsi="Times New Roman"/>
                <w:bCs/>
                <w:sz w:val="24"/>
                <w:szCs w:val="24"/>
              </w:rPr>
            </w:pPr>
          </w:p>
        </w:tc>
        <w:tc>
          <w:tcPr>
            <w:tcW w:w="1813" w:type="pct"/>
            <w:vMerge/>
          </w:tcPr>
          <w:p w14:paraId="6A3D7E54" w14:textId="77777777" w:rsidR="005C552F" w:rsidRPr="00137676" w:rsidRDefault="005C552F" w:rsidP="00137676">
            <w:pPr>
              <w:spacing w:after="0"/>
              <w:rPr>
                <w:rFonts w:ascii="Times New Roman" w:hAnsi="Times New Roman"/>
                <w:bCs/>
                <w:sz w:val="24"/>
                <w:szCs w:val="24"/>
              </w:rPr>
            </w:pPr>
          </w:p>
        </w:tc>
      </w:tr>
    </w:tbl>
    <w:p w14:paraId="12228F3A" w14:textId="77777777" w:rsidR="005C552F" w:rsidRPr="00137676" w:rsidRDefault="005C552F" w:rsidP="00137676">
      <w:pPr>
        <w:spacing w:after="0"/>
        <w:jc w:val="both"/>
        <w:rPr>
          <w:rFonts w:ascii="Times New Roman" w:hAnsi="Times New Roman"/>
          <w:b/>
          <w:sz w:val="24"/>
          <w:szCs w:val="24"/>
        </w:rPr>
      </w:pPr>
    </w:p>
    <w:p w14:paraId="52DD5440"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173"/>
          <w:footerReference w:type="default" r:id="rId174"/>
          <w:pgSz w:w="11906" w:h="16838"/>
          <w:pgMar w:top="1134" w:right="851" w:bottom="1134" w:left="1701" w:header="709" w:footer="709" w:gutter="0"/>
          <w:cols w:space="708"/>
          <w:docGrid w:linePitch="360"/>
        </w:sectPr>
      </w:pPr>
    </w:p>
    <w:p w14:paraId="3C2551BB"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3.15</w:t>
      </w:r>
    </w:p>
    <w:p w14:paraId="7EBD4E1E"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F6AD746" w14:textId="77777777" w:rsidR="005C552F" w:rsidRPr="00137676" w:rsidRDefault="005C552F" w:rsidP="00137676">
      <w:pPr>
        <w:spacing w:after="0"/>
        <w:jc w:val="right"/>
        <w:rPr>
          <w:rFonts w:ascii="Times New Roman" w:hAnsi="Times New Roman"/>
          <w:sz w:val="24"/>
          <w:szCs w:val="24"/>
        </w:rPr>
      </w:pPr>
    </w:p>
    <w:p w14:paraId="00D1745F" w14:textId="77777777" w:rsidR="005C552F" w:rsidRPr="00137676" w:rsidRDefault="005C552F" w:rsidP="00137676">
      <w:pPr>
        <w:spacing w:after="0"/>
        <w:jc w:val="center"/>
        <w:rPr>
          <w:rFonts w:ascii="Times New Roman" w:hAnsi="Times New Roman"/>
          <w:b/>
          <w:sz w:val="24"/>
          <w:szCs w:val="24"/>
        </w:rPr>
      </w:pPr>
    </w:p>
    <w:p w14:paraId="7E6A0F1D" w14:textId="77777777" w:rsidR="005C552F" w:rsidRPr="00137676" w:rsidRDefault="005C552F" w:rsidP="00137676">
      <w:pPr>
        <w:spacing w:after="0"/>
        <w:jc w:val="center"/>
        <w:rPr>
          <w:rFonts w:ascii="Times New Roman" w:hAnsi="Times New Roman"/>
          <w:b/>
          <w:sz w:val="24"/>
          <w:szCs w:val="24"/>
        </w:rPr>
      </w:pPr>
    </w:p>
    <w:p w14:paraId="45D2CAFD" w14:textId="77777777" w:rsidR="005C552F" w:rsidRPr="00137676" w:rsidRDefault="005C552F" w:rsidP="00137676">
      <w:pPr>
        <w:spacing w:after="0"/>
        <w:jc w:val="center"/>
        <w:rPr>
          <w:rFonts w:ascii="Times New Roman" w:hAnsi="Times New Roman"/>
          <w:b/>
          <w:sz w:val="24"/>
          <w:szCs w:val="24"/>
        </w:rPr>
      </w:pPr>
    </w:p>
    <w:p w14:paraId="42C2303D" w14:textId="77777777" w:rsidR="005C552F" w:rsidRPr="00137676" w:rsidRDefault="005C552F" w:rsidP="00137676">
      <w:pPr>
        <w:spacing w:after="0"/>
        <w:jc w:val="center"/>
        <w:rPr>
          <w:rFonts w:ascii="Times New Roman" w:hAnsi="Times New Roman"/>
          <w:b/>
          <w:sz w:val="24"/>
          <w:szCs w:val="24"/>
        </w:rPr>
      </w:pPr>
    </w:p>
    <w:p w14:paraId="2EC17651" w14:textId="77777777" w:rsidR="005C552F" w:rsidRDefault="005C552F" w:rsidP="00137676">
      <w:pPr>
        <w:spacing w:after="0"/>
        <w:jc w:val="center"/>
        <w:rPr>
          <w:rFonts w:ascii="Times New Roman" w:hAnsi="Times New Roman"/>
          <w:b/>
          <w:sz w:val="24"/>
          <w:szCs w:val="24"/>
        </w:rPr>
      </w:pPr>
    </w:p>
    <w:p w14:paraId="4EE4D951" w14:textId="77777777" w:rsidR="00047F67" w:rsidRDefault="00047F67" w:rsidP="00137676">
      <w:pPr>
        <w:spacing w:after="0"/>
        <w:jc w:val="center"/>
        <w:rPr>
          <w:rFonts w:ascii="Times New Roman" w:hAnsi="Times New Roman"/>
          <w:b/>
          <w:sz w:val="24"/>
          <w:szCs w:val="24"/>
        </w:rPr>
      </w:pPr>
    </w:p>
    <w:p w14:paraId="3C71D4BD" w14:textId="77777777" w:rsidR="00047F67" w:rsidRDefault="00047F67" w:rsidP="00137676">
      <w:pPr>
        <w:spacing w:after="0"/>
        <w:jc w:val="center"/>
        <w:rPr>
          <w:rFonts w:ascii="Times New Roman" w:hAnsi="Times New Roman"/>
          <w:b/>
          <w:sz w:val="24"/>
          <w:szCs w:val="24"/>
        </w:rPr>
      </w:pPr>
    </w:p>
    <w:p w14:paraId="75FB281B" w14:textId="77777777" w:rsidR="00047F67" w:rsidRDefault="00047F67" w:rsidP="00137676">
      <w:pPr>
        <w:spacing w:after="0"/>
        <w:jc w:val="center"/>
        <w:rPr>
          <w:rFonts w:ascii="Times New Roman" w:hAnsi="Times New Roman"/>
          <w:b/>
          <w:sz w:val="24"/>
          <w:szCs w:val="24"/>
        </w:rPr>
      </w:pPr>
    </w:p>
    <w:p w14:paraId="3F3E7EA8" w14:textId="77777777" w:rsidR="00047F67" w:rsidRPr="00137676" w:rsidRDefault="00047F67" w:rsidP="00137676">
      <w:pPr>
        <w:spacing w:after="0"/>
        <w:jc w:val="center"/>
        <w:rPr>
          <w:rFonts w:ascii="Times New Roman" w:hAnsi="Times New Roman"/>
          <w:b/>
          <w:sz w:val="24"/>
          <w:szCs w:val="24"/>
        </w:rPr>
      </w:pPr>
    </w:p>
    <w:p w14:paraId="5B8DCDC5" w14:textId="77777777" w:rsidR="005C552F" w:rsidRPr="00137676" w:rsidRDefault="005C552F" w:rsidP="00137676">
      <w:pPr>
        <w:spacing w:after="0"/>
        <w:jc w:val="center"/>
        <w:rPr>
          <w:rFonts w:ascii="Times New Roman" w:hAnsi="Times New Roman"/>
          <w:b/>
          <w:sz w:val="24"/>
          <w:szCs w:val="24"/>
        </w:rPr>
      </w:pPr>
    </w:p>
    <w:p w14:paraId="6A1BD72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491901A7" w14:textId="77777777" w:rsidR="005C552F" w:rsidRPr="00137676" w:rsidRDefault="005C552F" w:rsidP="00137676">
      <w:pPr>
        <w:spacing w:after="0"/>
        <w:jc w:val="center"/>
        <w:rPr>
          <w:rFonts w:ascii="Times New Roman" w:hAnsi="Times New Roman"/>
          <w:b/>
          <w:sz w:val="24"/>
          <w:szCs w:val="24"/>
          <w:u w:val="single"/>
        </w:rPr>
      </w:pPr>
    </w:p>
    <w:p w14:paraId="5F613663"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eastAsia="Calibri" w:hAnsi="Times New Roman"/>
          <w:b/>
          <w:sz w:val="24"/>
          <w:szCs w:val="24"/>
        </w:rPr>
        <w:t>ООД.15 Физика</w:t>
      </w:r>
    </w:p>
    <w:p w14:paraId="2F706230" w14:textId="77777777" w:rsidR="005C552F" w:rsidRPr="00137676" w:rsidRDefault="005C552F" w:rsidP="00137676">
      <w:pPr>
        <w:spacing w:after="0"/>
        <w:jc w:val="center"/>
        <w:rPr>
          <w:rFonts w:ascii="Times New Roman" w:hAnsi="Times New Roman"/>
          <w:bCs/>
          <w:sz w:val="24"/>
          <w:szCs w:val="24"/>
        </w:rPr>
      </w:pPr>
    </w:p>
    <w:p w14:paraId="05738656" w14:textId="77777777" w:rsidR="005C552F" w:rsidRPr="00137676" w:rsidRDefault="005C552F" w:rsidP="00137676">
      <w:pPr>
        <w:spacing w:after="0"/>
        <w:jc w:val="center"/>
        <w:rPr>
          <w:rFonts w:ascii="Times New Roman" w:hAnsi="Times New Roman"/>
          <w:b/>
          <w:sz w:val="24"/>
          <w:szCs w:val="24"/>
        </w:rPr>
      </w:pPr>
    </w:p>
    <w:p w14:paraId="3BF53BE1" w14:textId="77777777" w:rsidR="005C552F" w:rsidRPr="00137676" w:rsidRDefault="005C552F" w:rsidP="00137676">
      <w:pPr>
        <w:spacing w:after="0"/>
        <w:rPr>
          <w:rFonts w:ascii="Times New Roman" w:hAnsi="Times New Roman"/>
          <w:b/>
          <w:sz w:val="24"/>
          <w:szCs w:val="24"/>
        </w:rPr>
      </w:pPr>
    </w:p>
    <w:p w14:paraId="4A06E7C7" w14:textId="77777777" w:rsidR="005C552F" w:rsidRPr="00137676" w:rsidRDefault="005C552F" w:rsidP="00137676">
      <w:pPr>
        <w:spacing w:after="0"/>
        <w:rPr>
          <w:rFonts w:ascii="Times New Roman" w:hAnsi="Times New Roman"/>
          <w:b/>
          <w:sz w:val="24"/>
          <w:szCs w:val="24"/>
        </w:rPr>
      </w:pPr>
    </w:p>
    <w:p w14:paraId="05F68A40" w14:textId="77777777" w:rsidR="005C552F" w:rsidRPr="00137676" w:rsidRDefault="005C552F" w:rsidP="00137676">
      <w:pPr>
        <w:spacing w:after="0"/>
        <w:rPr>
          <w:rFonts w:ascii="Times New Roman" w:hAnsi="Times New Roman"/>
          <w:b/>
          <w:sz w:val="24"/>
          <w:szCs w:val="24"/>
        </w:rPr>
      </w:pPr>
    </w:p>
    <w:p w14:paraId="5E225B44" w14:textId="77777777" w:rsidR="005C552F" w:rsidRPr="00137676" w:rsidRDefault="005C552F" w:rsidP="00137676">
      <w:pPr>
        <w:spacing w:after="0"/>
        <w:rPr>
          <w:rFonts w:ascii="Times New Roman" w:hAnsi="Times New Roman"/>
          <w:b/>
          <w:sz w:val="24"/>
          <w:szCs w:val="24"/>
        </w:rPr>
      </w:pPr>
    </w:p>
    <w:p w14:paraId="67142B5F" w14:textId="77777777" w:rsidR="005C552F" w:rsidRPr="00137676" w:rsidRDefault="005C552F" w:rsidP="00137676">
      <w:pPr>
        <w:spacing w:after="0"/>
        <w:rPr>
          <w:rFonts w:ascii="Times New Roman" w:hAnsi="Times New Roman"/>
          <w:b/>
          <w:sz w:val="24"/>
          <w:szCs w:val="24"/>
        </w:rPr>
      </w:pPr>
    </w:p>
    <w:p w14:paraId="0BD0DC64" w14:textId="77777777" w:rsidR="005C552F" w:rsidRPr="00137676" w:rsidRDefault="005C552F" w:rsidP="00137676">
      <w:pPr>
        <w:spacing w:after="0"/>
        <w:rPr>
          <w:rFonts w:ascii="Times New Roman" w:hAnsi="Times New Roman"/>
          <w:b/>
          <w:sz w:val="24"/>
          <w:szCs w:val="24"/>
        </w:rPr>
      </w:pPr>
    </w:p>
    <w:p w14:paraId="66A3ABFD" w14:textId="77777777" w:rsidR="005C552F" w:rsidRPr="00137676" w:rsidRDefault="005C552F" w:rsidP="00137676">
      <w:pPr>
        <w:spacing w:after="0"/>
        <w:rPr>
          <w:rFonts w:ascii="Times New Roman" w:hAnsi="Times New Roman"/>
          <w:b/>
          <w:sz w:val="24"/>
          <w:szCs w:val="24"/>
        </w:rPr>
      </w:pPr>
    </w:p>
    <w:p w14:paraId="3009E393" w14:textId="77777777" w:rsidR="005C552F" w:rsidRPr="00137676" w:rsidRDefault="005C552F" w:rsidP="00137676">
      <w:pPr>
        <w:spacing w:after="0"/>
        <w:rPr>
          <w:rFonts w:ascii="Times New Roman" w:hAnsi="Times New Roman"/>
          <w:b/>
          <w:sz w:val="24"/>
          <w:szCs w:val="24"/>
        </w:rPr>
      </w:pPr>
    </w:p>
    <w:p w14:paraId="066C5001" w14:textId="77777777" w:rsidR="005C552F" w:rsidRPr="00137676" w:rsidRDefault="005C552F" w:rsidP="00137676">
      <w:pPr>
        <w:spacing w:after="0"/>
        <w:rPr>
          <w:rFonts w:ascii="Times New Roman" w:hAnsi="Times New Roman"/>
          <w:b/>
          <w:sz w:val="24"/>
          <w:szCs w:val="24"/>
        </w:rPr>
      </w:pPr>
    </w:p>
    <w:p w14:paraId="0445E26D" w14:textId="77777777" w:rsidR="005C552F" w:rsidRPr="00137676" w:rsidRDefault="005C552F" w:rsidP="00137676">
      <w:pPr>
        <w:spacing w:after="0"/>
        <w:rPr>
          <w:rFonts w:ascii="Times New Roman" w:hAnsi="Times New Roman"/>
          <w:b/>
          <w:sz w:val="24"/>
          <w:szCs w:val="24"/>
        </w:rPr>
      </w:pPr>
    </w:p>
    <w:p w14:paraId="080C1B96" w14:textId="77777777" w:rsidR="005C552F" w:rsidRPr="00137676" w:rsidRDefault="005C552F" w:rsidP="00137676">
      <w:pPr>
        <w:spacing w:after="0"/>
        <w:rPr>
          <w:rFonts w:ascii="Times New Roman" w:hAnsi="Times New Roman"/>
          <w:b/>
          <w:sz w:val="24"/>
          <w:szCs w:val="24"/>
        </w:rPr>
      </w:pPr>
    </w:p>
    <w:p w14:paraId="538AEE82"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13ECC0BA"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1C523F07" w14:textId="77777777" w:rsidTr="00A07BA7">
        <w:tc>
          <w:tcPr>
            <w:tcW w:w="7501" w:type="dxa"/>
          </w:tcPr>
          <w:p w14:paraId="7CAA6EB1" w14:textId="77777777" w:rsidR="005C552F" w:rsidRPr="00137676" w:rsidRDefault="005C552F" w:rsidP="00137676">
            <w:pPr>
              <w:numPr>
                <w:ilvl w:val="0"/>
                <w:numId w:val="110"/>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31657550" w14:textId="77777777" w:rsidR="005C552F" w:rsidRPr="00137676" w:rsidRDefault="005C552F" w:rsidP="00137676">
            <w:pPr>
              <w:pStyle w:val="af0"/>
              <w:spacing w:before="0" w:after="0" w:line="276" w:lineRule="auto"/>
              <w:ind w:left="644"/>
              <w:rPr>
                <w:b/>
              </w:rPr>
            </w:pPr>
          </w:p>
        </w:tc>
      </w:tr>
      <w:tr w:rsidR="005C552F" w:rsidRPr="00137676" w14:paraId="60B4B4C8" w14:textId="77777777" w:rsidTr="00A07BA7">
        <w:tc>
          <w:tcPr>
            <w:tcW w:w="7501" w:type="dxa"/>
          </w:tcPr>
          <w:p w14:paraId="1A48B587" w14:textId="77777777" w:rsidR="005C552F" w:rsidRPr="00137676" w:rsidRDefault="005C552F" w:rsidP="00137676">
            <w:pPr>
              <w:numPr>
                <w:ilvl w:val="0"/>
                <w:numId w:val="110"/>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7268C88B" w14:textId="77777777" w:rsidR="005C552F" w:rsidRPr="00137676" w:rsidRDefault="005C552F" w:rsidP="00137676">
            <w:pPr>
              <w:numPr>
                <w:ilvl w:val="0"/>
                <w:numId w:val="110"/>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8E267CB" w14:textId="77777777" w:rsidR="005C552F" w:rsidRPr="00137676" w:rsidRDefault="005C552F" w:rsidP="00137676">
            <w:pPr>
              <w:pStyle w:val="af0"/>
              <w:spacing w:before="0" w:after="0" w:line="276" w:lineRule="auto"/>
              <w:ind w:left="644"/>
              <w:rPr>
                <w:b/>
              </w:rPr>
            </w:pPr>
          </w:p>
        </w:tc>
      </w:tr>
      <w:tr w:rsidR="005C552F" w:rsidRPr="00137676" w14:paraId="27D3EFD3" w14:textId="77777777" w:rsidTr="00A07BA7">
        <w:tc>
          <w:tcPr>
            <w:tcW w:w="7501" w:type="dxa"/>
          </w:tcPr>
          <w:p w14:paraId="0F8834ED" w14:textId="77777777" w:rsidR="005C552F" w:rsidRPr="00137676" w:rsidRDefault="005C552F" w:rsidP="00137676">
            <w:pPr>
              <w:numPr>
                <w:ilvl w:val="0"/>
                <w:numId w:val="110"/>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77631A85"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FFD69E3" w14:textId="77777777" w:rsidR="005C552F" w:rsidRPr="00137676" w:rsidRDefault="005C552F" w:rsidP="00137676">
            <w:pPr>
              <w:pStyle w:val="af0"/>
              <w:spacing w:before="0" w:after="0" w:line="276" w:lineRule="auto"/>
              <w:ind w:left="644"/>
              <w:rPr>
                <w:b/>
              </w:rPr>
            </w:pPr>
          </w:p>
        </w:tc>
      </w:tr>
    </w:tbl>
    <w:p w14:paraId="08A43AA3" w14:textId="77777777" w:rsidR="005C552F" w:rsidRPr="00137676" w:rsidRDefault="005C552F"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1F6A2F8C" w14:textId="77777777" w:rsidR="005C552F" w:rsidRPr="00137676" w:rsidRDefault="005C552F" w:rsidP="00137676">
      <w:pPr>
        <w:pStyle w:val="af0"/>
        <w:spacing w:before="0" w:after="0" w:line="276" w:lineRule="auto"/>
        <w:ind w:left="720"/>
        <w:jc w:val="center"/>
        <w:rPr>
          <w:b/>
          <w:iCs/>
        </w:rPr>
      </w:pPr>
      <w:r w:rsidRPr="00137676">
        <w:rPr>
          <w:rFonts w:eastAsia="Calibri"/>
          <w:b/>
        </w:rPr>
        <w:t>ООД.15 Физика</w:t>
      </w:r>
    </w:p>
    <w:p w14:paraId="47AEC767" w14:textId="77777777" w:rsidR="005C552F" w:rsidRPr="00137676" w:rsidRDefault="005C552F" w:rsidP="00137676">
      <w:pPr>
        <w:suppressAutoHyphens/>
        <w:spacing w:after="0"/>
        <w:ind w:left="720"/>
        <w:jc w:val="center"/>
        <w:rPr>
          <w:rFonts w:ascii="Times New Roman" w:hAnsi="Times New Roman"/>
          <w:b/>
          <w:sz w:val="24"/>
          <w:szCs w:val="24"/>
        </w:rPr>
      </w:pPr>
    </w:p>
    <w:p w14:paraId="1724A7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7438588A" w14:textId="77777777" w:rsidR="005C552F" w:rsidRPr="00137676" w:rsidRDefault="005C552F" w:rsidP="00137676">
      <w:pPr>
        <w:spacing w:after="0"/>
        <w:jc w:val="center"/>
        <w:rPr>
          <w:rFonts w:ascii="Times New Roman" w:hAnsi="Times New Roman"/>
          <w:b/>
          <w:iCs/>
          <w:sz w:val="24"/>
          <w:szCs w:val="24"/>
        </w:rPr>
      </w:pPr>
      <w:r w:rsidRPr="00137676">
        <w:rPr>
          <w:rFonts w:ascii="Times New Roman" w:hAnsi="Times New Roman"/>
          <w:sz w:val="24"/>
          <w:szCs w:val="24"/>
        </w:rPr>
        <w:t xml:space="preserve">Учебная дисциплина </w:t>
      </w:r>
      <w:r w:rsidRPr="00137676">
        <w:rPr>
          <w:rFonts w:ascii="Times New Roman" w:eastAsia="Calibri" w:hAnsi="Times New Roman"/>
          <w:b/>
          <w:sz w:val="24"/>
          <w:szCs w:val="24"/>
        </w:rPr>
        <w:t>ООД.15 Физика</w:t>
      </w:r>
    </w:p>
    <w:p w14:paraId="30A992B5"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 является обязательной частью блока ООД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746DE4DF"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01, ОК 02, ОК 03, ОК 04, ОК 05, ОК 06, ОК 07, ОК 08, ОК 09</w:t>
      </w:r>
      <w:r w:rsidRPr="00137676">
        <w:rPr>
          <w:rFonts w:ascii="Times New Roman" w:hAnsi="Times New Roman"/>
          <w:sz w:val="24"/>
          <w:szCs w:val="24"/>
        </w:rPr>
        <w:t>.</w:t>
      </w:r>
    </w:p>
    <w:p w14:paraId="36F224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7F000D"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5D319A6F"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5C552F" w:rsidRPr="00137676" w14:paraId="11D76C29" w14:textId="77777777" w:rsidTr="00A07BA7">
        <w:trPr>
          <w:trHeight w:val="649"/>
        </w:trPr>
        <w:tc>
          <w:tcPr>
            <w:tcW w:w="1589" w:type="dxa"/>
            <w:hideMark/>
          </w:tcPr>
          <w:p w14:paraId="52FE7881" w14:textId="77777777" w:rsidR="00047F67" w:rsidRPr="00137676" w:rsidRDefault="005C552F" w:rsidP="00047F67">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0761D81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898" w:type="dxa"/>
            <w:hideMark/>
          </w:tcPr>
          <w:p w14:paraId="4FAB9B0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0" w:type="dxa"/>
            <w:hideMark/>
          </w:tcPr>
          <w:p w14:paraId="05686AD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4442C3" w:rsidRPr="00137676" w14:paraId="1B102E87" w14:textId="77777777" w:rsidTr="00A07BA7">
        <w:trPr>
          <w:trHeight w:val="212"/>
        </w:trPr>
        <w:tc>
          <w:tcPr>
            <w:tcW w:w="1589" w:type="dxa"/>
          </w:tcPr>
          <w:p w14:paraId="105D2143" w14:textId="77777777" w:rsidR="004442C3" w:rsidRPr="00137676" w:rsidRDefault="004442C3" w:rsidP="00137676">
            <w:pPr>
              <w:suppressAutoHyphens/>
              <w:spacing w:after="0"/>
              <w:jc w:val="center"/>
              <w:rPr>
                <w:rFonts w:ascii="Times New Roman" w:hAnsi="Times New Roman"/>
                <w:sz w:val="24"/>
                <w:szCs w:val="24"/>
              </w:rPr>
            </w:pPr>
            <w:r w:rsidRPr="00137676">
              <w:rPr>
                <w:rFonts w:ascii="Times New Roman" w:hAnsi="Times New Roman"/>
                <w:bCs/>
                <w:color w:val="000000"/>
                <w:sz w:val="24"/>
                <w:szCs w:val="24"/>
              </w:rPr>
              <w:t>ОК 01 – ОК 09</w:t>
            </w:r>
          </w:p>
        </w:tc>
        <w:tc>
          <w:tcPr>
            <w:tcW w:w="4898" w:type="dxa"/>
          </w:tcPr>
          <w:p w14:paraId="5FD1BBF0" w14:textId="77777777" w:rsidR="004442C3" w:rsidRDefault="004442C3" w:rsidP="00103A15">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 xml:space="preserve">Уд1 </w:t>
            </w:r>
            <w:r w:rsidRPr="00A71995">
              <w:rPr>
                <w:rFonts w:ascii="Times New Roman" w:hAnsi="Times New Roman"/>
                <w:color w:val="000000"/>
                <w:spacing w:val="-6"/>
                <w:sz w:val="24"/>
                <w:szCs w:val="24"/>
              </w:rPr>
              <w:t xml:space="preserve">описывать и объяснять физические явления и свойства тел: движение небесных тел и искусственных спутников Земли; </w:t>
            </w:r>
          </w:p>
          <w:p w14:paraId="0C23D3A9" w14:textId="77777777" w:rsidR="004442C3" w:rsidRDefault="004442C3" w:rsidP="00103A15">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Уд2</w:t>
            </w:r>
            <w:r w:rsidRPr="00A71995">
              <w:rPr>
                <w:rFonts w:ascii="Times New Roman" w:hAnsi="Times New Roman"/>
                <w:color w:val="000000"/>
                <w:spacing w:val="-6"/>
                <w:sz w:val="24"/>
                <w:szCs w:val="24"/>
              </w:rPr>
              <w:t>свойства газов, жидкостей и твердых тел; электромагнитную индукцию, распространение электромагнитных волн;</w:t>
            </w:r>
          </w:p>
          <w:p w14:paraId="557BBC55" w14:textId="77777777" w:rsidR="004442C3" w:rsidRPr="00A71995" w:rsidRDefault="004442C3" w:rsidP="00103A15">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Уд3</w:t>
            </w:r>
            <w:r w:rsidRPr="00A71995">
              <w:rPr>
                <w:rFonts w:ascii="Times New Roman" w:hAnsi="Times New Roman"/>
                <w:color w:val="000000"/>
                <w:spacing w:val="-6"/>
                <w:sz w:val="24"/>
                <w:szCs w:val="24"/>
              </w:rPr>
              <w:t xml:space="preserve"> волновые свойства света; излучение и поглощение света атомом; фотоэффект;</w:t>
            </w:r>
          </w:p>
          <w:p w14:paraId="06F4DCBA" w14:textId="77777777" w:rsidR="004442C3" w:rsidRPr="00A71995"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Уд4 </w:t>
            </w:r>
            <w:r w:rsidRPr="00A71995">
              <w:rPr>
                <w:rFonts w:ascii="Times New Roman" w:hAnsi="Times New Roman"/>
                <w:color w:val="000000"/>
                <w:sz w:val="24"/>
                <w:szCs w:val="24"/>
              </w:rPr>
              <w:t xml:space="preserve">отличать гипотезы от научных теорий; </w:t>
            </w:r>
          </w:p>
          <w:p w14:paraId="7AC488DC" w14:textId="77777777" w:rsidR="004442C3" w:rsidRPr="00A71995"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Уд5 </w:t>
            </w:r>
            <w:r w:rsidRPr="00A71995">
              <w:rPr>
                <w:rFonts w:ascii="Times New Roman" w:hAnsi="Times New Roman"/>
                <w:color w:val="000000"/>
                <w:sz w:val="24"/>
                <w:szCs w:val="24"/>
              </w:rPr>
              <w:t xml:space="preserve">делать выводы на основе экспериментальных данных; </w:t>
            </w:r>
          </w:p>
          <w:p w14:paraId="60C35016" w14:textId="77777777" w:rsidR="004442C3"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Уд6 </w:t>
            </w:r>
            <w:r w:rsidRPr="00A71995">
              <w:rPr>
                <w:rFonts w:ascii="Times New Roman" w:hAnsi="Times New Roman"/>
                <w:color w:val="000000"/>
                <w:sz w:val="24"/>
                <w:szCs w:val="24"/>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14:paraId="3FE4590C" w14:textId="77777777" w:rsidR="004442C3" w:rsidRPr="00A71995"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Уд7 </w:t>
            </w:r>
            <w:r w:rsidRPr="00A71995">
              <w:rPr>
                <w:rFonts w:ascii="Times New Roman" w:hAnsi="Times New Roman"/>
                <w:color w:val="000000"/>
                <w:sz w:val="24"/>
                <w:szCs w:val="24"/>
              </w:rPr>
              <w:t>физическая теория дает возможность объяснять известные явления природы и научные факты, предсказывать еще неизвестные явления;</w:t>
            </w:r>
          </w:p>
          <w:p w14:paraId="36390145" w14:textId="77777777" w:rsidR="004442C3"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Уд8 </w:t>
            </w:r>
            <w:r w:rsidRPr="00A71995">
              <w:rPr>
                <w:rFonts w:ascii="Times New Roman" w:hAnsi="Times New Roman"/>
                <w:color w:val="000000"/>
                <w:sz w:val="24"/>
                <w:szCs w:val="24"/>
              </w:rPr>
              <w:t xml:space="preserve">приводить примеры практического использования физических знаний: законов механики, термодинамики и электродинамики в энергетике; </w:t>
            </w:r>
          </w:p>
          <w:p w14:paraId="43F27AB9" w14:textId="77777777" w:rsidR="004442C3" w:rsidRPr="00A71995"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Уд9 </w:t>
            </w:r>
            <w:r w:rsidRPr="00A71995">
              <w:rPr>
                <w:rFonts w:ascii="Times New Roman" w:hAnsi="Times New Roman"/>
                <w:color w:val="000000"/>
                <w:sz w:val="24"/>
                <w:szCs w:val="24"/>
              </w:rPr>
              <w:t>различных видов электромагнитных излучений для развития радио и телекоммуникаций, квантовой физики в создании ядерной энергетики, лазеров;</w:t>
            </w:r>
          </w:p>
          <w:p w14:paraId="485AF00F" w14:textId="77777777" w:rsidR="004442C3" w:rsidRPr="00A71995" w:rsidRDefault="004442C3" w:rsidP="00103A15">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Уд10 </w:t>
            </w:r>
            <w:r w:rsidRPr="00A71995">
              <w:rPr>
                <w:rFonts w:ascii="Times New Roman" w:hAnsi="Times New Roman"/>
                <w:color w:val="000000"/>
                <w:sz w:val="24"/>
                <w:szCs w:val="24"/>
              </w:rPr>
              <w:t xml:space="preserve">воспринимать и на основе полученных </w:t>
            </w:r>
            <w:r w:rsidRPr="00A71995">
              <w:rPr>
                <w:rFonts w:ascii="Times New Roman" w:hAnsi="Times New Roman"/>
                <w:color w:val="000000"/>
                <w:sz w:val="24"/>
                <w:szCs w:val="24"/>
              </w:rPr>
              <w:lastRenderedPageBreak/>
              <w:t>знаний самостоятельно оценивать информацию, содержащуюся в сообщениях СМИ,  Интернете, научно-популярных статьях.</w:t>
            </w:r>
          </w:p>
          <w:p w14:paraId="63B85C05" w14:textId="77777777" w:rsidR="004442C3" w:rsidRPr="00A71995" w:rsidRDefault="004442C3" w:rsidP="00103A15">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Уд11 </w:t>
            </w:r>
            <w:r w:rsidRPr="00A71995">
              <w:rPr>
                <w:rFonts w:ascii="Times New Roman" w:hAnsi="Times New Roman"/>
                <w:color w:val="000000"/>
                <w:sz w:val="24"/>
                <w:szCs w:val="24"/>
              </w:rPr>
              <w:t>применять полученные знания для решения физических задач</w:t>
            </w:r>
            <w:r w:rsidRPr="00A71995">
              <w:rPr>
                <w:rFonts w:ascii="Times New Roman" w:hAnsi="Times New Roman"/>
                <w:color w:val="000000"/>
                <w:sz w:val="24"/>
                <w:szCs w:val="24"/>
                <w:vertAlign w:val="superscript"/>
              </w:rPr>
              <w:footnoteReference w:customMarkFollows="1" w:id="1"/>
              <w:t>*</w:t>
            </w:r>
            <w:r w:rsidRPr="00A71995">
              <w:rPr>
                <w:rFonts w:ascii="Times New Roman" w:hAnsi="Times New Roman"/>
                <w:color w:val="000000"/>
                <w:sz w:val="24"/>
                <w:szCs w:val="24"/>
              </w:rPr>
              <w:t>;</w:t>
            </w:r>
          </w:p>
          <w:p w14:paraId="32AF0D39" w14:textId="77777777" w:rsidR="004442C3" w:rsidRPr="00A71995" w:rsidRDefault="004442C3" w:rsidP="00103A15">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определять характер физического процесса по графику, таблице, формуле</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 xml:space="preserve">; </w:t>
            </w:r>
          </w:p>
          <w:p w14:paraId="009B22A5" w14:textId="77777777" w:rsidR="004442C3" w:rsidRPr="00A71995" w:rsidRDefault="004442C3" w:rsidP="00103A15">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3260" w:type="dxa"/>
          </w:tcPr>
          <w:p w14:paraId="5A8CCCBC" w14:textId="77777777" w:rsidR="004442C3" w:rsidRPr="00A71995" w:rsidRDefault="004442C3" w:rsidP="00103A15">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lastRenderedPageBreak/>
              <w:t xml:space="preserve">Зд1 </w:t>
            </w:r>
            <w:r w:rsidRPr="00A71995">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66973C5C" w14:textId="77777777" w:rsidR="004442C3" w:rsidRPr="00A71995" w:rsidRDefault="004442C3" w:rsidP="00103A15">
            <w:pPr>
              <w:tabs>
                <w:tab w:val="left" w:pos="17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Зд2 </w:t>
            </w: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52F38896" w14:textId="77777777" w:rsidR="004442C3" w:rsidRPr="00A71995" w:rsidRDefault="004442C3" w:rsidP="00103A15">
            <w:pPr>
              <w:tabs>
                <w:tab w:val="left" w:pos="655"/>
                <w:tab w:val="left" w:pos="862"/>
                <w:tab w:val="left" w:pos="1080"/>
                <w:tab w:val="left" w:pos="1800"/>
              </w:tabs>
              <w:spacing w:after="0"/>
              <w:rPr>
                <w:rFonts w:ascii="Times New Roman" w:hAnsi="Times New Roman"/>
                <w:color w:val="000000"/>
                <w:sz w:val="24"/>
                <w:szCs w:val="24"/>
              </w:rPr>
            </w:pPr>
            <w:r>
              <w:rPr>
                <w:rFonts w:ascii="Times New Roman" w:hAnsi="Times New Roman"/>
                <w:color w:val="000000"/>
                <w:spacing w:val="-6"/>
                <w:sz w:val="24"/>
                <w:szCs w:val="24"/>
              </w:rPr>
              <w:t xml:space="preserve">Зд3 </w:t>
            </w: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w:t>
            </w:r>
            <w:r w:rsidRPr="00A71995">
              <w:rPr>
                <w:rFonts w:ascii="Times New Roman" w:hAnsi="Times New Roman"/>
                <w:color w:val="000000"/>
                <w:sz w:val="24"/>
                <w:szCs w:val="24"/>
              </w:rPr>
              <w:lastRenderedPageBreak/>
              <w:t xml:space="preserve">фотоэффекта; </w:t>
            </w:r>
          </w:p>
          <w:p w14:paraId="63CBC34C" w14:textId="77777777" w:rsidR="004442C3" w:rsidRPr="00A71995" w:rsidRDefault="004442C3" w:rsidP="00103A15">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Зд4 </w:t>
            </w:r>
            <w:r w:rsidRPr="00A71995">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r>
    </w:tbl>
    <w:p w14:paraId="56D5A471" w14:textId="77777777" w:rsidR="005C552F" w:rsidRPr="00137676" w:rsidRDefault="005C552F" w:rsidP="00137676">
      <w:pPr>
        <w:suppressAutoHyphens/>
        <w:spacing w:after="0"/>
        <w:ind w:firstLine="709"/>
        <w:rPr>
          <w:rFonts w:ascii="Times New Roman" w:hAnsi="Times New Roman"/>
          <w:b/>
          <w:sz w:val="24"/>
          <w:szCs w:val="24"/>
        </w:rPr>
      </w:pPr>
    </w:p>
    <w:p w14:paraId="5D12741E"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27FD8069"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74F6AD39" w14:textId="77777777" w:rsidTr="00A07BA7">
        <w:trPr>
          <w:trHeight w:val="490"/>
        </w:trPr>
        <w:tc>
          <w:tcPr>
            <w:tcW w:w="3685" w:type="pct"/>
            <w:vAlign w:val="center"/>
          </w:tcPr>
          <w:p w14:paraId="433409FF"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3E704AE9"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02178E46" w14:textId="77777777" w:rsidTr="00A07BA7">
        <w:trPr>
          <w:trHeight w:val="490"/>
        </w:trPr>
        <w:tc>
          <w:tcPr>
            <w:tcW w:w="3685" w:type="pct"/>
            <w:vAlign w:val="center"/>
          </w:tcPr>
          <w:p w14:paraId="36606915"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2BAC0A65"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117</w:t>
            </w:r>
          </w:p>
        </w:tc>
      </w:tr>
      <w:tr w:rsidR="005C552F" w:rsidRPr="00137676" w14:paraId="12E5AF43" w14:textId="77777777" w:rsidTr="00A07BA7">
        <w:trPr>
          <w:trHeight w:val="490"/>
        </w:trPr>
        <w:tc>
          <w:tcPr>
            <w:tcW w:w="3685" w:type="pct"/>
            <w:shd w:val="clear" w:color="auto" w:fill="auto"/>
            <w:vAlign w:val="center"/>
          </w:tcPr>
          <w:p w14:paraId="5CB9D52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6032AB62"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30</w:t>
            </w:r>
          </w:p>
        </w:tc>
      </w:tr>
      <w:tr w:rsidR="005C552F" w:rsidRPr="00137676" w14:paraId="4DD7DEA5" w14:textId="77777777" w:rsidTr="00A07BA7">
        <w:trPr>
          <w:trHeight w:val="336"/>
        </w:trPr>
        <w:tc>
          <w:tcPr>
            <w:tcW w:w="5000" w:type="pct"/>
            <w:gridSpan w:val="2"/>
            <w:vAlign w:val="center"/>
          </w:tcPr>
          <w:p w14:paraId="10815CF5"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6DD3AA40" w14:textId="77777777" w:rsidTr="00A07BA7">
        <w:trPr>
          <w:trHeight w:val="490"/>
        </w:trPr>
        <w:tc>
          <w:tcPr>
            <w:tcW w:w="3685" w:type="pct"/>
            <w:vAlign w:val="center"/>
          </w:tcPr>
          <w:p w14:paraId="6D85504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2E64D888"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87</w:t>
            </w:r>
          </w:p>
        </w:tc>
      </w:tr>
      <w:tr w:rsidR="005C552F" w:rsidRPr="00137676" w14:paraId="04861B52" w14:textId="77777777" w:rsidTr="00A07BA7">
        <w:trPr>
          <w:trHeight w:val="490"/>
        </w:trPr>
        <w:tc>
          <w:tcPr>
            <w:tcW w:w="3685" w:type="pct"/>
            <w:vAlign w:val="center"/>
          </w:tcPr>
          <w:p w14:paraId="6C375913"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2261299C"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30</w:t>
            </w:r>
          </w:p>
        </w:tc>
      </w:tr>
      <w:tr w:rsidR="005C552F" w:rsidRPr="00137676" w14:paraId="19B1A5CE" w14:textId="77777777" w:rsidTr="00A07BA7">
        <w:trPr>
          <w:trHeight w:val="267"/>
        </w:trPr>
        <w:tc>
          <w:tcPr>
            <w:tcW w:w="3685" w:type="pct"/>
            <w:vAlign w:val="center"/>
          </w:tcPr>
          <w:p w14:paraId="27D2BD81" w14:textId="44450791"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5ABCD7DA" w14:textId="77777777" w:rsidR="005C552F" w:rsidRPr="00137676" w:rsidRDefault="005C552F"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5C552F" w:rsidRPr="00137676" w14:paraId="6D0B8363" w14:textId="77777777" w:rsidTr="00A07BA7">
        <w:trPr>
          <w:trHeight w:val="331"/>
        </w:trPr>
        <w:tc>
          <w:tcPr>
            <w:tcW w:w="3685" w:type="pct"/>
            <w:vAlign w:val="center"/>
          </w:tcPr>
          <w:p w14:paraId="4F32A0FC"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456B285" w14:textId="77777777" w:rsidR="005C552F"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12</w:t>
            </w:r>
          </w:p>
        </w:tc>
      </w:tr>
    </w:tbl>
    <w:p w14:paraId="6DBC5C75"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6E33D921" w14:textId="77777777" w:rsidR="005C552F" w:rsidRPr="00137676" w:rsidRDefault="005C552F" w:rsidP="00137676">
      <w:pPr>
        <w:pStyle w:val="af0"/>
        <w:numPr>
          <w:ilvl w:val="1"/>
          <w:numId w:val="109"/>
        </w:numPr>
        <w:spacing w:before="0" w:after="0" w:line="276" w:lineRule="auto"/>
        <w:rPr>
          <w:b/>
        </w:rPr>
      </w:pPr>
      <w:r w:rsidRPr="00137676">
        <w:rPr>
          <w:b/>
        </w:rPr>
        <w:lastRenderedPageBreak/>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536"/>
        <w:gridCol w:w="1836"/>
        <w:gridCol w:w="2554"/>
        <w:gridCol w:w="1133"/>
        <w:gridCol w:w="1415"/>
      </w:tblGrid>
      <w:tr w:rsidR="005C552F" w:rsidRPr="00137676" w14:paraId="0F6FF482" w14:textId="77777777" w:rsidTr="00A07BA7">
        <w:trPr>
          <w:trHeight w:val="20"/>
        </w:trPr>
        <w:tc>
          <w:tcPr>
            <w:tcW w:w="917" w:type="pct"/>
            <w:vAlign w:val="center"/>
          </w:tcPr>
          <w:p w14:paraId="561DC51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12" w:type="pct"/>
            <w:vAlign w:val="center"/>
          </w:tcPr>
          <w:p w14:paraId="4F1EF82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01" w:type="pct"/>
            <w:vAlign w:val="center"/>
          </w:tcPr>
          <w:p w14:paraId="72236A4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36" w:type="pct"/>
            <w:vAlign w:val="center"/>
          </w:tcPr>
          <w:p w14:paraId="53B10BC5" w14:textId="5FC87D64"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w:t>
            </w:r>
            <w:r w:rsidR="00E45C8E">
              <w:rPr>
                <w:rFonts w:ascii="Times New Roman" w:hAnsi="Times New Roman"/>
                <w:b/>
                <w:bCs/>
                <w:sz w:val="24"/>
                <w:szCs w:val="24"/>
              </w:rPr>
              <w:t>,</w:t>
            </w:r>
            <w:r w:rsidRPr="00137676">
              <w:rPr>
                <w:rFonts w:ascii="Times New Roman" w:hAnsi="Times New Roman"/>
                <w:b/>
                <w:bCs/>
                <w:sz w:val="24"/>
                <w:szCs w:val="24"/>
              </w:rPr>
              <w:t xml:space="preserve"> формированию которых способствует элемент программы</w:t>
            </w:r>
          </w:p>
        </w:tc>
        <w:tc>
          <w:tcPr>
            <w:tcW w:w="371" w:type="pct"/>
          </w:tcPr>
          <w:p w14:paraId="4A1D66A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463" w:type="pct"/>
          </w:tcPr>
          <w:p w14:paraId="64F7BF3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3B6D09C1" w14:textId="77777777" w:rsidTr="00A07BA7">
        <w:trPr>
          <w:trHeight w:val="20"/>
        </w:trPr>
        <w:tc>
          <w:tcPr>
            <w:tcW w:w="917" w:type="pct"/>
            <w:vAlign w:val="center"/>
          </w:tcPr>
          <w:p w14:paraId="5503C9E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812" w:type="pct"/>
            <w:vAlign w:val="center"/>
          </w:tcPr>
          <w:p w14:paraId="0D66C43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601" w:type="pct"/>
            <w:vAlign w:val="center"/>
          </w:tcPr>
          <w:p w14:paraId="3A817AF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836" w:type="pct"/>
            <w:vAlign w:val="center"/>
          </w:tcPr>
          <w:p w14:paraId="1458516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371" w:type="pct"/>
          </w:tcPr>
          <w:p w14:paraId="1B37517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5</w:t>
            </w:r>
          </w:p>
        </w:tc>
        <w:tc>
          <w:tcPr>
            <w:tcW w:w="463" w:type="pct"/>
          </w:tcPr>
          <w:p w14:paraId="343DA198"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6</w:t>
            </w:r>
          </w:p>
        </w:tc>
      </w:tr>
      <w:tr w:rsidR="005C552F" w:rsidRPr="00137676" w14:paraId="5F123779" w14:textId="77777777" w:rsidTr="00A07BA7">
        <w:trPr>
          <w:trHeight w:val="330"/>
        </w:trPr>
        <w:tc>
          <w:tcPr>
            <w:tcW w:w="917" w:type="pct"/>
            <w:vMerge w:val="restart"/>
          </w:tcPr>
          <w:p w14:paraId="611BFA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Введение</w:t>
            </w:r>
          </w:p>
        </w:tc>
        <w:tc>
          <w:tcPr>
            <w:tcW w:w="1812" w:type="pct"/>
          </w:tcPr>
          <w:p w14:paraId="095921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b/>
                <w:bCs/>
                <w:color w:val="000000"/>
                <w:sz w:val="24"/>
                <w:szCs w:val="24"/>
              </w:rPr>
              <w:t>Содержание учебного материала</w:t>
            </w:r>
          </w:p>
        </w:tc>
        <w:tc>
          <w:tcPr>
            <w:tcW w:w="601" w:type="pct"/>
            <w:vMerge w:val="restart"/>
            <w:shd w:val="clear" w:color="auto" w:fill="auto"/>
          </w:tcPr>
          <w:p w14:paraId="3B5EA2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2</w:t>
            </w:r>
          </w:p>
        </w:tc>
        <w:tc>
          <w:tcPr>
            <w:tcW w:w="836" w:type="pct"/>
            <w:vMerge w:val="restart"/>
            <w:shd w:val="clear" w:color="auto" w:fill="FFFFFF"/>
          </w:tcPr>
          <w:p w14:paraId="389DE4F2" w14:textId="77777777" w:rsidR="005C552F" w:rsidRPr="00137676" w:rsidRDefault="005C552F" w:rsidP="00137676">
            <w:pPr>
              <w:spacing w:after="0"/>
              <w:rPr>
                <w:rFonts w:ascii="Times New Roman" w:hAnsi="Times New Roman"/>
                <w:sz w:val="24"/>
                <w:szCs w:val="24"/>
              </w:rPr>
            </w:pPr>
          </w:p>
        </w:tc>
        <w:tc>
          <w:tcPr>
            <w:tcW w:w="371" w:type="pct"/>
            <w:shd w:val="clear" w:color="auto" w:fill="FFFFFF"/>
          </w:tcPr>
          <w:p w14:paraId="1C64F940" w14:textId="77777777" w:rsidR="005C552F" w:rsidRPr="00137676" w:rsidRDefault="005C552F" w:rsidP="00137676">
            <w:pPr>
              <w:spacing w:after="0"/>
              <w:rPr>
                <w:rFonts w:ascii="Times New Roman" w:hAnsi="Times New Roman"/>
                <w:sz w:val="24"/>
                <w:szCs w:val="24"/>
              </w:rPr>
            </w:pPr>
          </w:p>
        </w:tc>
        <w:tc>
          <w:tcPr>
            <w:tcW w:w="463" w:type="pct"/>
            <w:shd w:val="clear" w:color="auto" w:fill="FFFFFF"/>
          </w:tcPr>
          <w:p w14:paraId="68BABDDA" w14:textId="77777777" w:rsidR="005C552F" w:rsidRPr="00137676" w:rsidRDefault="005C552F" w:rsidP="00137676">
            <w:pPr>
              <w:spacing w:after="0"/>
              <w:rPr>
                <w:rFonts w:ascii="Times New Roman" w:hAnsi="Times New Roman"/>
                <w:sz w:val="24"/>
                <w:szCs w:val="24"/>
              </w:rPr>
            </w:pPr>
          </w:p>
        </w:tc>
      </w:tr>
      <w:tr w:rsidR="005C552F" w:rsidRPr="00137676" w14:paraId="252E4A7C" w14:textId="77777777" w:rsidTr="00A07BA7">
        <w:trPr>
          <w:trHeight w:val="330"/>
        </w:trPr>
        <w:tc>
          <w:tcPr>
            <w:tcW w:w="917" w:type="pct"/>
            <w:vMerge/>
          </w:tcPr>
          <w:p w14:paraId="58E710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1812" w:type="pct"/>
          </w:tcPr>
          <w:p w14:paraId="337675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137676">
              <w:rPr>
                <w:rFonts w:ascii="Times New Roman" w:hAnsi="Times New Roman"/>
                <w:color w:val="000000"/>
                <w:sz w:val="24"/>
                <w:szCs w:val="24"/>
              </w:rPr>
              <w:t>Физика – наука о природе. Естественнонаучный метод познания, его возможности и границы применимости.</w:t>
            </w:r>
          </w:p>
        </w:tc>
        <w:tc>
          <w:tcPr>
            <w:tcW w:w="601" w:type="pct"/>
            <w:vMerge/>
            <w:shd w:val="clear" w:color="auto" w:fill="auto"/>
          </w:tcPr>
          <w:p w14:paraId="6279A3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6" w:type="pct"/>
            <w:vMerge/>
            <w:shd w:val="clear" w:color="auto" w:fill="FFFFFF"/>
          </w:tcPr>
          <w:p w14:paraId="6F7B83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70721D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color w:val="000000"/>
                <w:sz w:val="24"/>
                <w:szCs w:val="24"/>
              </w:rPr>
              <w:t>ОК 1 – ОК 9</w:t>
            </w:r>
          </w:p>
        </w:tc>
        <w:tc>
          <w:tcPr>
            <w:tcW w:w="463" w:type="pct"/>
            <w:vMerge w:val="restart"/>
            <w:shd w:val="clear" w:color="auto" w:fill="FFFFFF"/>
          </w:tcPr>
          <w:p w14:paraId="64E46A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Уо 01.01- Уо 09.05</w:t>
            </w:r>
          </w:p>
          <w:p w14:paraId="29D9D7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137676">
              <w:rPr>
                <w:rFonts w:ascii="Times New Roman" w:hAnsi="Times New Roman"/>
                <w:bCs/>
                <w:iCs/>
                <w:sz w:val="24"/>
                <w:szCs w:val="24"/>
              </w:rPr>
              <w:t xml:space="preserve">Зо 01.01- Зо 09.05 </w:t>
            </w:r>
          </w:p>
        </w:tc>
      </w:tr>
      <w:tr w:rsidR="005C552F" w:rsidRPr="00137676" w14:paraId="613DA4A5" w14:textId="77777777" w:rsidTr="00A07BA7">
        <w:trPr>
          <w:trHeight w:val="281"/>
        </w:trPr>
        <w:tc>
          <w:tcPr>
            <w:tcW w:w="2729" w:type="pct"/>
            <w:gridSpan w:val="2"/>
          </w:tcPr>
          <w:p w14:paraId="7BEC34DC" w14:textId="77777777" w:rsidR="005C552F" w:rsidRPr="00137676" w:rsidRDefault="005C552F" w:rsidP="00137676">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1. </w:t>
            </w:r>
            <w:r w:rsidRPr="00137676">
              <w:rPr>
                <w:rFonts w:ascii="Times New Roman" w:eastAsia="Calibri" w:hAnsi="Times New Roman"/>
                <w:b/>
                <w:sz w:val="24"/>
                <w:szCs w:val="24"/>
              </w:rPr>
              <w:t>Механика</w:t>
            </w:r>
          </w:p>
        </w:tc>
        <w:tc>
          <w:tcPr>
            <w:tcW w:w="601" w:type="pct"/>
            <w:shd w:val="clear" w:color="auto" w:fill="auto"/>
          </w:tcPr>
          <w:p w14:paraId="2FB4D6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36" w:type="pct"/>
            <w:vMerge w:val="restart"/>
            <w:shd w:val="clear" w:color="auto" w:fill="FFFFFF"/>
          </w:tcPr>
          <w:p w14:paraId="4795F2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E97FC33" w14:textId="77777777" w:rsidR="005C552F" w:rsidRPr="00137676" w:rsidRDefault="005C552F" w:rsidP="00137676">
            <w:pPr>
              <w:spacing w:after="0"/>
              <w:rPr>
                <w:rFonts w:ascii="Times New Roman" w:hAnsi="Times New Roman"/>
                <w:bCs/>
                <w:sz w:val="24"/>
                <w:szCs w:val="24"/>
              </w:rPr>
            </w:pPr>
          </w:p>
        </w:tc>
        <w:tc>
          <w:tcPr>
            <w:tcW w:w="371" w:type="pct"/>
            <w:shd w:val="clear" w:color="auto" w:fill="FFFFFF"/>
          </w:tcPr>
          <w:p w14:paraId="07B309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7A6DCC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5DC90BE" w14:textId="77777777" w:rsidTr="00A07BA7">
        <w:trPr>
          <w:trHeight w:val="76"/>
        </w:trPr>
        <w:tc>
          <w:tcPr>
            <w:tcW w:w="917" w:type="pct"/>
            <w:vMerge w:val="restart"/>
          </w:tcPr>
          <w:p w14:paraId="14E23B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1.1. </w:t>
            </w:r>
          </w:p>
          <w:p w14:paraId="461F52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sz w:val="24"/>
                <w:szCs w:val="24"/>
              </w:rPr>
              <w:t>Кинематика</w:t>
            </w:r>
          </w:p>
        </w:tc>
        <w:tc>
          <w:tcPr>
            <w:tcW w:w="1812" w:type="pct"/>
          </w:tcPr>
          <w:p w14:paraId="3AB34B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vMerge w:val="restart"/>
            <w:shd w:val="clear" w:color="auto" w:fill="auto"/>
          </w:tcPr>
          <w:p w14:paraId="0B6838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3859B7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64EFB4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ADC94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B2D3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6F9F1B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93C7D5C" w14:textId="77777777" w:rsidTr="00A07BA7">
        <w:trPr>
          <w:trHeight w:val="617"/>
        </w:trPr>
        <w:tc>
          <w:tcPr>
            <w:tcW w:w="917" w:type="pct"/>
            <w:vMerge/>
          </w:tcPr>
          <w:p w14:paraId="39A9A1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3BABCC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Calibri" w:hAnsi="Times New Roman"/>
                <w:sz w:val="24"/>
                <w:szCs w:val="24"/>
              </w:rPr>
              <w:t>Основные понятия кинематики, единицы измерения. Равномерное движение. Графики скорости, пути.</w:t>
            </w:r>
          </w:p>
        </w:tc>
        <w:tc>
          <w:tcPr>
            <w:tcW w:w="601" w:type="pct"/>
            <w:vMerge/>
            <w:shd w:val="clear" w:color="auto" w:fill="auto"/>
          </w:tcPr>
          <w:p w14:paraId="48BEF7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611C0E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0C6BBA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14:paraId="1BD3D9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B8A8511" w14:textId="77777777" w:rsidTr="00A07BA7">
        <w:trPr>
          <w:trHeight w:val="20"/>
        </w:trPr>
        <w:tc>
          <w:tcPr>
            <w:tcW w:w="917" w:type="pct"/>
            <w:vMerge w:val="restart"/>
          </w:tcPr>
          <w:p w14:paraId="10A1EDC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 xml:space="preserve">Тема 1.2. </w:t>
            </w:r>
          </w:p>
          <w:p w14:paraId="2F2B4CA6"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color w:val="000000"/>
                <w:sz w:val="24"/>
                <w:szCs w:val="24"/>
              </w:rPr>
              <w:t>Законы механики Ньютона</w:t>
            </w:r>
          </w:p>
        </w:tc>
        <w:tc>
          <w:tcPr>
            <w:tcW w:w="1812" w:type="pct"/>
          </w:tcPr>
          <w:p w14:paraId="2B284A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vMerge w:val="restart"/>
            <w:shd w:val="clear" w:color="auto" w:fill="auto"/>
          </w:tcPr>
          <w:p w14:paraId="43D14E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FB8DF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25824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p w14:paraId="0A6E2B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3F97F0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42E6C1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14:paraId="29A720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070A473" w14:textId="77777777" w:rsidTr="00A07BA7">
        <w:trPr>
          <w:trHeight w:val="20"/>
        </w:trPr>
        <w:tc>
          <w:tcPr>
            <w:tcW w:w="917" w:type="pct"/>
            <w:vMerge/>
          </w:tcPr>
          <w:p w14:paraId="5C1F96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42DA7E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Calibri" w:hAnsi="Times New Roman"/>
                <w:sz w:val="24"/>
                <w:szCs w:val="24"/>
              </w:rPr>
              <w:t>Системы отсчета. Понятие массы, силы тяжести, веса тела, единицы измерения. 1,2,3-й закон Ньютона. Закон всемирного тяготения.</w:t>
            </w:r>
          </w:p>
        </w:tc>
        <w:tc>
          <w:tcPr>
            <w:tcW w:w="601" w:type="pct"/>
            <w:vMerge/>
            <w:shd w:val="clear" w:color="auto" w:fill="auto"/>
          </w:tcPr>
          <w:p w14:paraId="532F44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5766A6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180D5F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14:paraId="5413A3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F9779E0" w14:textId="77777777" w:rsidTr="00A07BA7">
        <w:trPr>
          <w:trHeight w:val="20"/>
        </w:trPr>
        <w:tc>
          <w:tcPr>
            <w:tcW w:w="917" w:type="pct"/>
            <w:vMerge w:val="restart"/>
          </w:tcPr>
          <w:p w14:paraId="4C6197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 xml:space="preserve">Тема 1.3. </w:t>
            </w:r>
          </w:p>
          <w:p w14:paraId="56F1C3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color w:val="000000"/>
                <w:sz w:val="24"/>
                <w:szCs w:val="24"/>
              </w:rPr>
              <w:t>Законы сохранения в механике</w:t>
            </w:r>
          </w:p>
        </w:tc>
        <w:tc>
          <w:tcPr>
            <w:tcW w:w="1812" w:type="pct"/>
          </w:tcPr>
          <w:p w14:paraId="13F49E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vMerge w:val="restart"/>
            <w:shd w:val="clear" w:color="auto" w:fill="auto"/>
          </w:tcPr>
          <w:p w14:paraId="2A7DE9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3B7F65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2175B9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C5252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D3AAE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F3CEE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953FA67" w14:textId="77777777" w:rsidTr="00A07BA7">
        <w:trPr>
          <w:trHeight w:val="20"/>
        </w:trPr>
        <w:tc>
          <w:tcPr>
            <w:tcW w:w="917" w:type="pct"/>
            <w:vMerge/>
          </w:tcPr>
          <w:p w14:paraId="612B4F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55878D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color w:val="000000"/>
                <w:sz w:val="24"/>
                <w:szCs w:val="24"/>
              </w:rPr>
              <w:t>Закон сохранения импульса и реактивное движение.  Применение законов сохранения. Работа и мощность.</w:t>
            </w:r>
          </w:p>
        </w:tc>
        <w:tc>
          <w:tcPr>
            <w:tcW w:w="601" w:type="pct"/>
            <w:vMerge/>
            <w:shd w:val="clear" w:color="auto" w:fill="auto"/>
          </w:tcPr>
          <w:p w14:paraId="4C3E63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shd w:val="clear" w:color="auto" w:fill="FFFFFF"/>
          </w:tcPr>
          <w:p w14:paraId="108EA6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B942C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E7AD5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346EF89" w14:textId="77777777" w:rsidTr="00A07BA7">
        <w:trPr>
          <w:trHeight w:val="20"/>
        </w:trPr>
        <w:tc>
          <w:tcPr>
            <w:tcW w:w="2729" w:type="pct"/>
            <w:gridSpan w:val="2"/>
          </w:tcPr>
          <w:p w14:paraId="45BA0873"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b/>
                <w:sz w:val="24"/>
                <w:szCs w:val="24"/>
              </w:rPr>
              <w:t>Раздел 2 Молекулярная физика и термодинамика.</w:t>
            </w:r>
          </w:p>
        </w:tc>
        <w:tc>
          <w:tcPr>
            <w:tcW w:w="601" w:type="pct"/>
            <w:shd w:val="clear" w:color="auto" w:fill="auto"/>
          </w:tcPr>
          <w:p w14:paraId="0CE305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26</w:t>
            </w:r>
          </w:p>
        </w:tc>
        <w:tc>
          <w:tcPr>
            <w:tcW w:w="836" w:type="pct"/>
            <w:vMerge w:val="restart"/>
            <w:shd w:val="clear" w:color="auto" w:fill="FFFFFF"/>
          </w:tcPr>
          <w:p w14:paraId="7C47DB22" w14:textId="77777777" w:rsidR="005C552F" w:rsidRPr="00137676" w:rsidRDefault="005C552F" w:rsidP="00137676">
            <w:pPr>
              <w:spacing w:after="0"/>
              <w:rPr>
                <w:rFonts w:ascii="Times New Roman" w:hAnsi="Times New Roman"/>
                <w:sz w:val="24"/>
                <w:szCs w:val="24"/>
              </w:rPr>
            </w:pPr>
          </w:p>
        </w:tc>
        <w:tc>
          <w:tcPr>
            <w:tcW w:w="371" w:type="pct"/>
            <w:shd w:val="clear" w:color="auto" w:fill="FFFFFF"/>
          </w:tcPr>
          <w:p w14:paraId="6BAEB0FE" w14:textId="77777777" w:rsidR="005C552F" w:rsidRPr="00137676" w:rsidRDefault="005C552F" w:rsidP="00137676">
            <w:pPr>
              <w:spacing w:after="0"/>
              <w:rPr>
                <w:rFonts w:ascii="Times New Roman" w:hAnsi="Times New Roman"/>
                <w:sz w:val="24"/>
                <w:szCs w:val="24"/>
              </w:rPr>
            </w:pPr>
          </w:p>
        </w:tc>
        <w:tc>
          <w:tcPr>
            <w:tcW w:w="463" w:type="pct"/>
            <w:shd w:val="clear" w:color="auto" w:fill="FFFFFF"/>
          </w:tcPr>
          <w:p w14:paraId="27C8F40A" w14:textId="77777777" w:rsidR="005C552F" w:rsidRPr="00137676" w:rsidRDefault="005C552F" w:rsidP="00137676">
            <w:pPr>
              <w:spacing w:after="0"/>
              <w:rPr>
                <w:rFonts w:ascii="Times New Roman" w:hAnsi="Times New Roman"/>
                <w:sz w:val="24"/>
                <w:szCs w:val="24"/>
              </w:rPr>
            </w:pPr>
          </w:p>
        </w:tc>
      </w:tr>
      <w:tr w:rsidR="005C552F" w:rsidRPr="00137676" w14:paraId="372937B4" w14:textId="77777777" w:rsidTr="00A07BA7">
        <w:trPr>
          <w:trHeight w:val="20"/>
        </w:trPr>
        <w:tc>
          <w:tcPr>
            <w:tcW w:w="917" w:type="pct"/>
            <w:vMerge w:val="restart"/>
          </w:tcPr>
          <w:p w14:paraId="336034AF"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Тема 2.1</w:t>
            </w:r>
            <w:r w:rsidRPr="00137676">
              <w:rPr>
                <w:rFonts w:ascii="Times New Roman" w:hAnsi="Times New Roman"/>
                <w:sz w:val="24"/>
                <w:szCs w:val="24"/>
              </w:rPr>
              <w:t xml:space="preserve"> </w:t>
            </w:r>
          </w:p>
          <w:p w14:paraId="0CD1F63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 xml:space="preserve">Основы молекулярно-кинетической </w:t>
            </w:r>
          </w:p>
          <w:p w14:paraId="6DDF713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lastRenderedPageBreak/>
              <w:t>теории</w:t>
            </w:r>
            <w:r w:rsidRPr="00137676">
              <w:rPr>
                <w:rFonts w:ascii="Times New Roman" w:hAnsi="Times New Roman"/>
                <w:sz w:val="24"/>
                <w:szCs w:val="24"/>
              </w:rPr>
              <w:t>.</w:t>
            </w:r>
          </w:p>
        </w:tc>
        <w:tc>
          <w:tcPr>
            <w:tcW w:w="1812" w:type="pct"/>
          </w:tcPr>
          <w:p w14:paraId="300872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601" w:type="pct"/>
            <w:shd w:val="clear" w:color="auto" w:fill="auto"/>
          </w:tcPr>
          <w:p w14:paraId="4F2ADD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836" w:type="pct"/>
            <w:vMerge/>
            <w:shd w:val="clear" w:color="auto" w:fill="FFFFFF"/>
          </w:tcPr>
          <w:p w14:paraId="3A805C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95E15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96C9F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77E104D" w14:textId="77777777" w:rsidTr="00A07BA7">
        <w:trPr>
          <w:trHeight w:val="20"/>
        </w:trPr>
        <w:tc>
          <w:tcPr>
            <w:tcW w:w="917" w:type="pct"/>
            <w:vMerge/>
          </w:tcPr>
          <w:p w14:paraId="434AB4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23F10B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Основные положения молекулярно кинетической теории её опытные обоснования.</w:t>
            </w:r>
          </w:p>
        </w:tc>
        <w:tc>
          <w:tcPr>
            <w:tcW w:w="601" w:type="pct"/>
            <w:shd w:val="clear" w:color="auto" w:fill="auto"/>
          </w:tcPr>
          <w:p w14:paraId="716580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DF1A4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A3C7C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D9064F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46C2258" w14:textId="77777777" w:rsidTr="00A07BA7">
        <w:trPr>
          <w:trHeight w:val="20"/>
        </w:trPr>
        <w:tc>
          <w:tcPr>
            <w:tcW w:w="917" w:type="pct"/>
            <w:vMerge/>
          </w:tcPr>
          <w:p w14:paraId="4A4439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36509B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Идеальный газ, его параметры. Основное уравнение  молекулярно-кинетической теории</w:t>
            </w:r>
          </w:p>
        </w:tc>
        <w:tc>
          <w:tcPr>
            <w:tcW w:w="601" w:type="pct"/>
            <w:shd w:val="clear" w:color="auto" w:fill="auto"/>
          </w:tcPr>
          <w:p w14:paraId="4D5929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7096FD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B7706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0493B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ABBBB31" w14:textId="77777777" w:rsidTr="00A07BA7">
        <w:trPr>
          <w:trHeight w:val="20"/>
        </w:trPr>
        <w:tc>
          <w:tcPr>
            <w:tcW w:w="917" w:type="pct"/>
            <w:vMerge/>
          </w:tcPr>
          <w:p w14:paraId="636E46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1899A02E" w14:textId="77777777" w:rsidR="005C552F" w:rsidRPr="00137676" w:rsidRDefault="005C552F" w:rsidP="00137676">
            <w:pPr>
              <w:autoSpaceDE w:val="0"/>
              <w:autoSpaceDN w:val="0"/>
              <w:adjustRightInd w:val="0"/>
              <w:spacing w:after="0"/>
              <w:rPr>
                <w:rFonts w:ascii="Times New Roman" w:hAnsi="Times New Roman"/>
                <w:color w:val="000000"/>
                <w:sz w:val="24"/>
                <w:szCs w:val="24"/>
              </w:rPr>
            </w:pPr>
            <w:r w:rsidRPr="00137676">
              <w:rPr>
                <w:rFonts w:ascii="Times New Roman" w:hAnsi="Times New Roman"/>
                <w:sz w:val="24"/>
                <w:szCs w:val="24"/>
              </w:rPr>
              <w:t xml:space="preserve">Газовые законы. </w:t>
            </w:r>
            <w:r w:rsidRPr="00137676">
              <w:rPr>
                <w:rFonts w:ascii="Times New Roman" w:hAnsi="Times New Roman"/>
                <w:color w:val="000000"/>
                <w:sz w:val="24"/>
                <w:szCs w:val="24"/>
              </w:rPr>
              <w:t>Уравнение состояния идеального газа, молярная газовая постоянная.</w:t>
            </w:r>
            <w:r w:rsidRPr="00137676">
              <w:rPr>
                <w:rFonts w:ascii="Times New Roman" w:hAnsi="Times New Roman"/>
                <w:sz w:val="24"/>
                <w:szCs w:val="24"/>
              </w:rPr>
              <w:t xml:space="preserve">                                                                                                                                           </w:t>
            </w:r>
          </w:p>
        </w:tc>
        <w:tc>
          <w:tcPr>
            <w:tcW w:w="601" w:type="pct"/>
            <w:shd w:val="clear" w:color="auto" w:fill="auto"/>
          </w:tcPr>
          <w:p w14:paraId="58A2D5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79F607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E94D1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E28B5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E8CAD21" w14:textId="77777777" w:rsidTr="00A07BA7">
        <w:trPr>
          <w:trHeight w:val="20"/>
        </w:trPr>
        <w:tc>
          <w:tcPr>
            <w:tcW w:w="917" w:type="pct"/>
            <w:vMerge/>
          </w:tcPr>
          <w:p w14:paraId="6F092E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4E5B0C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 xml:space="preserve">Решение задач по теме: «Газовые законы». </w:t>
            </w:r>
          </w:p>
        </w:tc>
        <w:tc>
          <w:tcPr>
            <w:tcW w:w="601" w:type="pct"/>
            <w:shd w:val="clear" w:color="auto" w:fill="auto"/>
          </w:tcPr>
          <w:p w14:paraId="15FD42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FF9B5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9B109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7D7D8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B5FC1E3" w14:textId="77777777" w:rsidTr="00A07BA7">
        <w:trPr>
          <w:trHeight w:val="20"/>
        </w:trPr>
        <w:tc>
          <w:tcPr>
            <w:tcW w:w="917" w:type="pct"/>
            <w:vMerge w:val="restart"/>
          </w:tcPr>
          <w:p w14:paraId="25DABE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sz w:val="24"/>
                <w:szCs w:val="24"/>
              </w:rPr>
              <w:t>Тема 2.2</w:t>
            </w:r>
            <w:r w:rsidRPr="00137676">
              <w:rPr>
                <w:rFonts w:ascii="Times New Roman" w:hAnsi="Times New Roman"/>
                <w:sz w:val="24"/>
                <w:szCs w:val="24"/>
              </w:rPr>
              <w:t xml:space="preserve"> </w:t>
            </w:r>
          </w:p>
          <w:p w14:paraId="53BADF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Основы термодинамики.</w:t>
            </w:r>
          </w:p>
        </w:tc>
        <w:tc>
          <w:tcPr>
            <w:tcW w:w="1812" w:type="pct"/>
          </w:tcPr>
          <w:p w14:paraId="430DE0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0669A8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6" w:type="pct"/>
            <w:vMerge/>
            <w:shd w:val="clear" w:color="auto" w:fill="FFFFFF"/>
          </w:tcPr>
          <w:p w14:paraId="1E61AF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48850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C8E55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BFAC2B4" w14:textId="77777777" w:rsidTr="00A07BA7">
        <w:trPr>
          <w:trHeight w:val="20"/>
        </w:trPr>
        <w:tc>
          <w:tcPr>
            <w:tcW w:w="917" w:type="pct"/>
            <w:vMerge/>
          </w:tcPr>
          <w:p w14:paraId="439DCF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1832DC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Внутренняя энергия системы. Виды теплопередачи Уравнение теплового баланса.</w:t>
            </w:r>
          </w:p>
        </w:tc>
        <w:tc>
          <w:tcPr>
            <w:tcW w:w="601" w:type="pct"/>
            <w:shd w:val="clear" w:color="auto" w:fill="auto"/>
          </w:tcPr>
          <w:p w14:paraId="723E4C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B176D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CE063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74F65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A466D1F" w14:textId="77777777" w:rsidTr="00A07BA7">
        <w:trPr>
          <w:trHeight w:val="20"/>
        </w:trPr>
        <w:tc>
          <w:tcPr>
            <w:tcW w:w="917" w:type="pct"/>
            <w:vMerge/>
          </w:tcPr>
          <w:p w14:paraId="5E0C5E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1B9F23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1 и 2 начала термодинамики. Применение  1 начала к изопроцессам.</w:t>
            </w:r>
          </w:p>
        </w:tc>
        <w:tc>
          <w:tcPr>
            <w:tcW w:w="601" w:type="pct"/>
            <w:shd w:val="clear" w:color="auto" w:fill="auto"/>
          </w:tcPr>
          <w:p w14:paraId="432FB3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7FC49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4906C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3B1E2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A973F53" w14:textId="77777777" w:rsidTr="00A07BA7">
        <w:trPr>
          <w:trHeight w:val="20"/>
        </w:trPr>
        <w:tc>
          <w:tcPr>
            <w:tcW w:w="917" w:type="pct"/>
            <w:vMerge w:val="restart"/>
          </w:tcPr>
          <w:p w14:paraId="4AD4F5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sz w:val="24"/>
                <w:szCs w:val="24"/>
              </w:rPr>
              <w:t>Тема 2.3</w:t>
            </w:r>
            <w:r w:rsidRPr="00137676">
              <w:rPr>
                <w:rFonts w:ascii="Times New Roman" w:hAnsi="Times New Roman"/>
                <w:sz w:val="24"/>
                <w:szCs w:val="24"/>
              </w:rPr>
              <w:t xml:space="preserve"> </w:t>
            </w:r>
          </w:p>
          <w:p w14:paraId="66E02A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color w:val="000000"/>
                <w:sz w:val="24"/>
                <w:szCs w:val="24"/>
              </w:rPr>
              <w:t>Свойства паров</w:t>
            </w:r>
            <w:r w:rsidRPr="00137676">
              <w:rPr>
                <w:rFonts w:ascii="Times New Roman" w:hAnsi="Times New Roman"/>
                <w:bCs/>
                <w:color w:val="000000"/>
                <w:sz w:val="24"/>
                <w:szCs w:val="24"/>
              </w:rPr>
              <w:t>.</w:t>
            </w:r>
          </w:p>
          <w:p w14:paraId="40CF6595" w14:textId="77777777" w:rsidR="005C552F" w:rsidRPr="00137676" w:rsidRDefault="005C552F" w:rsidP="00137676">
            <w:pPr>
              <w:spacing w:after="0"/>
              <w:rPr>
                <w:rFonts w:ascii="Times New Roman" w:hAnsi="Times New Roman"/>
                <w:sz w:val="24"/>
                <w:szCs w:val="24"/>
              </w:rPr>
            </w:pPr>
          </w:p>
          <w:p w14:paraId="6F78E6D5" w14:textId="77777777" w:rsidR="005C552F" w:rsidRPr="00137676" w:rsidRDefault="005C552F" w:rsidP="00137676">
            <w:pPr>
              <w:spacing w:after="0"/>
              <w:rPr>
                <w:rFonts w:ascii="Times New Roman" w:hAnsi="Times New Roman"/>
                <w:sz w:val="24"/>
                <w:szCs w:val="24"/>
              </w:rPr>
            </w:pPr>
          </w:p>
          <w:p w14:paraId="0C3C7431" w14:textId="77777777" w:rsidR="005C552F" w:rsidRPr="00137676" w:rsidRDefault="005C552F" w:rsidP="00137676">
            <w:pPr>
              <w:spacing w:after="0"/>
              <w:rPr>
                <w:rFonts w:ascii="Times New Roman" w:hAnsi="Times New Roman"/>
                <w:sz w:val="24"/>
                <w:szCs w:val="24"/>
              </w:rPr>
            </w:pPr>
          </w:p>
          <w:p w14:paraId="06422431" w14:textId="77777777" w:rsidR="005C552F" w:rsidRPr="00137676" w:rsidRDefault="005C552F" w:rsidP="00137676">
            <w:pPr>
              <w:spacing w:after="0"/>
              <w:jc w:val="right"/>
              <w:rPr>
                <w:rFonts w:ascii="Times New Roman" w:hAnsi="Times New Roman"/>
                <w:sz w:val="24"/>
                <w:szCs w:val="24"/>
              </w:rPr>
            </w:pPr>
          </w:p>
        </w:tc>
        <w:tc>
          <w:tcPr>
            <w:tcW w:w="1812" w:type="pct"/>
          </w:tcPr>
          <w:p w14:paraId="32731B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04F6DE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4/2</w:t>
            </w:r>
          </w:p>
        </w:tc>
        <w:tc>
          <w:tcPr>
            <w:tcW w:w="836" w:type="pct"/>
            <w:vMerge/>
            <w:shd w:val="clear" w:color="auto" w:fill="FFFFFF"/>
          </w:tcPr>
          <w:p w14:paraId="0DCE41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CC5F6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17D2F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60C2D71" w14:textId="77777777" w:rsidTr="00A07BA7">
        <w:trPr>
          <w:trHeight w:val="20"/>
        </w:trPr>
        <w:tc>
          <w:tcPr>
            <w:tcW w:w="917" w:type="pct"/>
            <w:vMerge/>
          </w:tcPr>
          <w:p w14:paraId="6764FE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28888E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Насыщенный пар, его свойства.  Ненасыщенный пар. Зависимость t кипения от давления.</w:t>
            </w:r>
          </w:p>
        </w:tc>
        <w:tc>
          <w:tcPr>
            <w:tcW w:w="601" w:type="pct"/>
            <w:shd w:val="clear" w:color="auto" w:fill="auto"/>
          </w:tcPr>
          <w:p w14:paraId="19BC5B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A219F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6DF7A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6715D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9291559" w14:textId="77777777" w:rsidTr="00A07BA7">
        <w:trPr>
          <w:trHeight w:val="20"/>
        </w:trPr>
        <w:tc>
          <w:tcPr>
            <w:tcW w:w="917" w:type="pct"/>
            <w:vMerge/>
          </w:tcPr>
          <w:p w14:paraId="3C3820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5050BB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442EB2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4E7FA2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17EEE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D971C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0C6639E" w14:textId="77777777" w:rsidTr="00A07BA7">
        <w:trPr>
          <w:trHeight w:val="20"/>
        </w:trPr>
        <w:tc>
          <w:tcPr>
            <w:tcW w:w="917" w:type="pct"/>
            <w:vMerge/>
          </w:tcPr>
          <w:p w14:paraId="7824DC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391FE3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sz w:val="24"/>
                <w:szCs w:val="24"/>
              </w:rPr>
              <w:t>Лабораторная работа №1</w:t>
            </w:r>
            <w:r w:rsidRPr="00137676">
              <w:rPr>
                <w:rFonts w:ascii="Times New Roman" w:hAnsi="Times New Roman"/>
                <w:sz w:val="24"/>
                <w:szCs w:val="24"/>
              </w:rPr>
              <w:t xml:space="preserve"> Определение абсолютной и относительной влажности</w:t>
            </w:r>
          </w:p>
        </w:tc>
        <w:tc>
          <w:tcPr>
            <w:tcW w:w="601" w:type="pct"/>
            <w:shd w:val="clear" w:color="auto" w:fill="auto"/>
          </w:tcPr>
          <w:p w14:paraId="176D12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4E689F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EADDC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EFAA6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ADFB254" w14:textId="77777777" w:rsidTr="00A07BA7">
        <w:trPr>
          <w:trHeight w:val="185"/>
        </w:trPr>
        <w:tc>
          <w:tcPr>
            <w:tcW w:w="917" w:type="pct"/>
            <w:vMerge w:val="restart"/>
          </w:tcPr>
          <w:p w14:paraId="15E8789F"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2.4</w:t>
            </w:r>
          </w:p>
          <w:p w14:paraId="126825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color w:val="000000"/>
                <w:sz w:val="24"/>
                <w:szCs w:val="24"/>
              </w:rPr>
              <w:t>Свойства жидкостей.</w:t>
            </w:r>
          </w:p>
        </w:tc>
        <w:tc>
          <w:tcPr>
            <w:tcW w:w="1812" w:type="pct"/>
          </w:tcPr>
          <w:p w14:paraId="4074AD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5742DB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4/2</w:t>
            </w:r>
          </w:p>
        </w:tc>
        <w:tc>
          <w:tcPr>
            <w:tcW w:w="836" w:type="pct"/>
            <w:vMerge/>
            <w:shd w:val="clear" w:color="auto" w:fill="FFFFFF"/>
          </w:tcPr>
          <w:p w14:paraId="3AEED0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6CE05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8B5A0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3452F8E" w14:textId="77777777" w:rsidTr="00A07BA7">
        <w:trPr>
          <w:trHeight w:val="185"/>
        </w:trPr>
        <w:tc>
          <w:tcPr>
            <w:tcW w:w="917" w:type="pct"/>
            <w:vMerge/>
          </w:tcPr>
          <w:p w14:paraId="02C90DB2"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761F1C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color w:val="000000"/>
                <w:sz w:val="24"/>
                <w:szCs w:val="24"/>
              </w:rPr>
              <w:t>Характеристика жидкого состояния вещества. Поверхностный слой жидкости, энергия поверхностного слоя. Капиллярные явления</w:t>
            </w:r>
          </w:p>
        </w:tc>
        <w:tc>
          <w:tcPr>
            <w:tcW w:w="601" w:type="pct"/>
            <w:shd w:val="clear" w:color="auto" w:fill="auto"/>
          </w:tcPr>
          <w:p w14:paraId="229885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051FC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4449A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6F36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8BE3204" w14:textId="77777777" w:rsidTr="00A07BA7">
        <w:trPr>
          <w:trHeight w:val="185"/>
        </w:trPr>
        <w:tc>
          <w:tcPr>
            <w:tcW w:w="917" w:type="pct"/>
            <w:vMerge/>
          </w:tcPr>
          <w:p w14:paraId="503E4163"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7F5F54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0748BE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0CC29C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10C41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E3094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7C534D6" w14:textId="77777777" w:rsidTr="00A07BA7">
        <w:trPr>
          <w:trHeight w:val="185"/>
        </w:trPr>
        <w:tc>
          <w:tcPr>
            <w:tcW w:w="917" w:type="pct"/>
            <w:vMerge/>
          </w:tcPr>
          <w:p w14:paraId="1391A7C9"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55DE85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Лабораторная работа №2</w:t>
            </w:r>
          </w:p>
          <w:p w14:paraId="54C054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Определение коэффициента поверхностного натяжения воды.</w:t>
            </w:r>
          </w:p>
        </w:tc>
        <w:tc>
          <w:tcPr>
            <w:tcW w:w="601" w:type="pct"/>
            <w:shd w:val="clear" w:color="auto" w:fill="auto"/>
          </w:tcPr>
          <w:p w14:paraId="7174C2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754AD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6943E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02B4A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E5EB114" w14:textId="77777777" w:rsidTr="00A07BA7">
        <w:trPr>
          <w:trHeight w:val="275"/>
        </w:trPr>
        <w:tc>
          <w:tcPr>
            <w:tcW w:w="917" w:type="pct"/>
            <w:vMerge w:val="restart"/>
          </w:tcPr>
          <w:p w14:paraId="3388B43C"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2.5</w:t>
            </w:r>
          </w:p>
          <w:p w14:paraId="1E7728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color w:val="000000"/>
                <w:sz w:val="24"/>
                <w:szCs w:val="24"/>
              </w:rPr>
              <w:t>Свойства твердых тел.</w:t>
            </w:r>
          </w:p>
        </w:tc>
        <w:tc>
          <w:tcPr>
            <w:tcW w:w="1812" w:type="pct"/>
          </w:tcPr>
          <w:p w14:paraId="5C468F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1A0657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6/2</w:t>
            </w:r>
          </w:p>
        </w:tc>
        <w:tc>
          <w:tcPr>
            <w:tcW w:w="836" w:type="pct"/>
            <w:vMerge/>
            <w:shd w:val="clear" w:color="auto" w:fill="FFFFFF"/>
          </w:tcPr>
          <w:p w14:paraId="0057A8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DEE29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4AB65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25BE2A9" w14:textId="77777777" w:rsidTr="00A07BA7">
        <w:trPr>
          <w:trHeight w:val="275"/>
        </w:trPr>
        <w:tc>
          <w:tcPr>
            <w:tcW w:w="917" w:type="pct"/>
            <w:vMerge/>
          </w:tcPr>
          <w:p w14:paraId="41BC4C2B"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6FC2E9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137676">
              <w:rPr>
                <w:rFonts w:ascii="Times New Roman" w:hAnsi="Times New Roman"/>
                <w:color w:val="000000"/>
                <w:sz w:val="24"/>
                <w:szCs w:val="24"/>
              </w:rPr>
              <w:t xml:space="preserve">Кристаллическое состояние вещества. Строение кристаллов. Дефекты в кристаллах. Механическое напряжение.  Закон Гука.  </w:t>
            </w:r>
          </w:p>
        </w:tc>
        <w:tc>
          <w:tcPr>
            <w:tcW w:w="601" w:type="pct"/>
            <w:shd w:val="clear" w:color="auto" w:fill="auto"/>
          </w:tcPr>
          <w:p w14:paraId="239267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4295A3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1A1B7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3FB7F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2BDF3AC" w14:textId="77777777" w:rsidTr="00A07BA7">
        <w:trPr>
          <w:trHeight w:val="275"/>
        </w:trPr>
        <w:tc>
          <w:tcPr>
            <w:tcW w:w="917" w:type="pct"/>
            <w:vMerge/>
          </w:tcPr>
          <w:p w14:paraId="2A1341F4"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3FD5F3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color w:val="000000"/>
                <w:sz w:val="24"/>
                <w:szCs w:val="24"/>
              </w:rPr>
              <w:t>Плавление и кристаллизация. Сублимация. Кипение, конденсация. Диаграмма фазовых переходов.</w:t>
            </w:r>
          </w:p>
        </w:tc>
        <w:tc>
          <w:tcPr>
            <w:tcW w:w="601" w:type="pct"/>
            <w:shd w:val="clear" w:color="auto" w:fill="auto"/>
          </w:tcPr>
          <w:p w14:paraId="0DF00D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4D479E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F9573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373F6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E10D9DB" w14:textId="77777777" w:rsidTr="00A07BA7">
        <w:trPr>
          <w:trHeight w:val="20"/>
        </w:trPr>
        <w:tc>
          <w:tcPr>
            <w:tcW w:w="917" w:type="pct"/>
            <w:vMerge/>
          </w:tcPr>
          <w:p w14:paraId="4C39CA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6013BE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708E77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2485D2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CD7F7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42F1A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93F2A2F" w14:textId="77777777" w:rsidTr="00A07BA7">
        <w:trPr>
          <w:trHeight w:val="20"/>
        </w:trPr>
        <w:tc>
          <w:tcPr>
            <w:tcW w:w="917" w:type="pct"/>
            <w:vMerge/>
          </w:tcPr>
          <w:p w14:paraId="478297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77F153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 xml:space="preserve">Лабораторная работа №3 </w:t>
            </w:r>
            <w:r w:rsidRPr="00137676">
              <w:rPr>
                <w:rFonts w:ascii="Times New Roman" w:hAnsi="Times New Roman"/>
                <w:bCs/>
                <w:sz w:val="24"/>
                <w:szCs w:val="24"/>
              </w:rPr>
              <w:t>«Определение  коэффициента линейного расширения»</w:t>
            </w:r>
          </w:p>
        </w:tc>
        <w:tc>
          <w:tcPr>
            <w:tcW w:w="601" w:type="pct"/>
            <w:shd w:val="clear" w:color="auto" w:fill="auto"/>
          </w:tcPr>
          <w:p w14:paraId="0014D3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A06FB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8EE83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12E53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A8A0591" w14:textId="77777777" w:rsidTr="00A07BA7">
        <w:trPr>
          <w:trHeight w:val="20"/>
        </w:trPr>
        <w:tc>
          <w:tcPr>
            <w:tcW w:w="2729" w:type="pct"/>
            <w:gridSpan w:val="2"/>
          </w:tcPr>
          <w:p w14:paraId="67422C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bCs/>
                <w:sz w:val="24"/>
                <w:szCs w:val="24"/>
              </w:rPr>
              <w:t xml:space="preserve">Раздел 3. </w:t>
            </w:r>
            <w:r w:rsidRPr="00137676">
              <w:rPr>
                <w:rFonts w:ascii="Times New Roman" w:hAnsi="Times New Roman"/>
                <w:b/>
                <w:sz w:val="24"/>
                <w:szCs w:val="24"/>
              </w:rPr>
              <w:t>Основы электродинамики</w:t>
            </w:r>
          </w:p>
        </w:tc>
        <w:tc>
          <w:tcPr>
            <w:tcW w:w="601" w:type="pct"/>
            <w:shd w:val="clear" w:color="auto" w:fill="auto"/>
          </w:tcPr>
          <w:p w14:paraId="70A4E7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42</w:t>
            </w:r>
          </w:p>
        </w:tc>
        <w:tc>
          <w:tcPr>
            <w:tcW w:w="836" w:type="pct"/>
            <w:vMerge w:val="restart"/>
            <w:shd w:val="clear" w:color="auto" w:fill="FFFFFF"/>
          </w:tcPr>
          <w:p w14:paraId="0156D0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7A9ABC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D3BFD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p>
          <w:p w14:paraId="217694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D2C7C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0EA567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4EC4642" w14:textId="77777777" w:rsidTr="00A07BA7">
        <w:trPr>
          <w:trHeight w:val="20"/>
        </w:trPr>
        <w:tc>
          <w:tcPr>
            <w:tcW w:w="917" w:type="pct"/>
            <w:vMerge w:val="restart"/>
          </w:tcPr>
          <w:p w14:paraId="1C047D3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t>Тема 3.1 Электрическое поле.</w:t>
            </w:r>
          </w:p>
        </w:tc>
        <w:tc>
          <w:tcPr>
            <w:tcW w:w="1812" w:type="pct"/>
          </w:tcPr>
          <w:p w14:paraId="7343A1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04A44A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lang w:val="en-US"/>
              </w:rPr>
              <w:t>1</w:t>
            </w:r>
            <w:r w:rsidRPr="00137676">
              <w:rPr>
                <w:rFonts w:ascii="Times New Roman" w:hAnsi="Times New Roman"/>
                <w:b/>
                <w:bCs/>
                <w:sz w:val="24"/>
                <w:szCs w:val="24"/>
              </w:rPr>
              <w:t>0</w:t>
            </w:r>
          </w:p>
        </w:tc>
        <w:tc>
          <w:tcPr>
            <w:tcW w:w="836" w:type="pct"/>
            <w:vMerge/>
            <w:shd w:val="clear" w:color="auto" w:fill="FFFFFF"/>
          </w:tcPr>
          <w:p w14:paraId="2DD7C1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91F34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D1B21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C2A5724" w14:textId="77777777" w:rsidTr="00A07BA7">
        <w:trPr>
          <w:trHeight w:val="20"/>
        </w:trPr>
        <w:tc>
          <w:tcPr>
            <w:tcW w:w="917" w:type="pct"/>
            <w:vMerge/>
          </w:tcPr>
          <w:p w14:paraId="17501F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7E1D7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Электрический заряд. Заряд сохранения зарядов. Закон Кулона.</w:t>
            </w:r>
          </w:p>
        </w:tc>
        <w:tc>
          <w:tcPr>
            <w:tcW w:w="601" w:type="pct"/>
            <w:shd w:val="clear" w:color="auto" w:fill="auto"/>
          </w:tcPr>
          <w:p w14:paraId="2E0D12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468A3E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08570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A2C9A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74239ED" w14:textId="77777777" w:rsidTr="00A07BA7">
        <w:trPr>
          <w:trHeight w:val="20"/>
        </w:trPr>
        <w:tc>
          <w:tcPr>
            <w:tcW w:w="917" w:type="pct"/>
            <w:vMerge/>
          </w:tcPr>
          <w:p w14:paraId="7F5E08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556E4E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Электрическое поле. Напряженность. Принцип суперпозиции.</w:t>
            </w:r>
          </w:p>
        </w:tc>
        <w:tc>
          <w:tcPr>
            <w:tcW w:w="601" w:type="pct"/>
            <w:shd w:val="clear" w:color="auto" w:fill="auto"/>
          </w:tcPr>
          <w:p w14:paraId="03BAA5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A75FC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B5B68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CCBF3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FD8B99" w14:textId="77777777" w:rsidTr="00A07BA7">
        <w:trPr>
          <w:trHeight w:val="20"/>
        </w:trPr>
        <w:tc>
          <w:tcPr>
            <w:tcW w:w="917" w:type="pct"/>
            <w:vMerge/>
          </w:tcPr>
          <w:p w14:paraId="52B508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60945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 xml:space="preserve">Потенциал, разность потенциалов. Связь </w:t>
            </w:r>
            <w:r w:rsidRPr="00137676">
              <w:rPr>
                <w:rFonts w:ascii="Times New Roman" w:hAnsi="Times New Roman"/>
                <w:sz w:val="24"/>
                <w:szCs w:val="24"/>
                <w:lang w:val="en-US"/>
              </w:rPr>
              <w:t>E</w:t>
            </w:r>
            <w:r w:rsidRPr="00137676">
              <w:rPr>
                <w:rFonts w:ascii="Times New Roman" w:hAnsi="Times New Roman"/>
                <w:sz w:val="24"/>
                <w:szCs w:val="24"/>
              </w:rPr>
              <w:t xml:space="preserve"> и </w:t>
            </w:r>
            <w:r w:rsidRPr="00137676">
              <w:rPr>
                <w:rFonts w:ascii="Times New Roman" w:hAnsi="Times New Roman"/>
                <w:sz w:val="24"/>
                <w:szCs w:val="24"/>
                <w:lang w:val="en-US"/>
              </w:rPr>
              <w:t>U</w:t>
            </w:r>
            <w:r w:rsidRPr="00137676">
              <w:rPr>
                <w:rFonts w:ascii="Times New Roman" w:hAnsi="Times New Roman"/>
                <w:sz w:val="24"/>
                <w:szCs w:val="24"/>
              </w:rPr>
              <w:t>.Эквипотенциальные поверхности.</w:t>
            </w:r>
          </w:p>
        </w:tc>
        <w:tc>
          <w:tcPr>
            <w:tcW w:w="601" w:type="pct"/>
            <w:shd w:val="clear" w:color="auto" w:fill="auto"/>
          </w:tcPr>
          <w:p w14:paraId="2CB674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EB14D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371" w:type="pct"/>
            <w:shd w:val="clear" w:color="auto" w:fill="FFFFFF"/>
          </w:tcPr>
          <w:p w14:paraId="22EF06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463" w:type="pct"/>
            <w:shd w:val="clear" w:color="auto" w:fill="FFFFFF"/>
          </w:tcPr>
          <w:p w14:paraId="46E75D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r>
      <w:tr w:rsidR="005C552F" w:rsidRPr="00137676" w14:paraId="1D64303E" w14:textId="77777777" w:rsidTr="00A07BA7">
        <w:trPr>
          <w:trHeight w:val="20"/>
        </w:trPr>
        <w:tc>
          <w:tcPr>
            <w:tcW w:w="917" w:type="pct"/>
            <w:vMerge/>
          </w:tcPr>
          <w:p w14:paraId="7DE133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4371D0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137676">
              <w:rPr>
                <w:rFonts w:ascii="Times New Roman" w:hAnsi="Times New Roman"/>
                <w:color w:val="000000"/>
                <w:sz w:val="24"/>
                <w:szCs w:val="24"/>
              </w:rPr>
              <w:t>Проводники и диэлектрики в электрическом поле. Электроемкость. Конденсаторы. Соединение конденсаторов в батарею.</w:t>
            </w:r>
          </w:p>
        </w:tc>
        <w:tc>
          <w:tcPr>
            <w:tcW w:w="601" w:type="pct"/>
            <w:shd w:val="clear" w:color="auto" w:fill="auto"/>
          </w:tcPr>
          <w:p w14:paraId="004FDB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r w:rsidRPr="00137676">
              <w:rPr>
                <w:rFonts w:ascii="Times New Roman" w:hAnsi="Times New Roman"/>
                <w:bCs/>
                <w:color w:val="FF0000"/>
                <w:sz w:val="24"/>
                <w:szCs w:val="24"/>
              </w:rPr>
              <w:t>2</w:t>
            </w:r>
          </w:p>
        </w:tc>
        <w:tc>
          <w:tcPr>
            <w:tcW w:w="836" w:type="pct"/>
            <w:vMerge/>
            <w:shd w:val="clear" w:color="auto" w:fill="FFFFFF"/>
          </w:tcPr>
          <w:p w14:paraId="12B327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DFB33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8FA17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403F748" w14:textId="77777777" w:rsidTr="00A07BA7">
        <w:trPr>
          <w:trHeight w:val="20"/>
        </w:trPr>
        <w:tc>
          <w:tcPr>
            <w:tcW w:w="917" w:type="pct"/>
            <w:vMerge/>
          </w:tcPr>
          <w:p w14:paraId="279B6A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050ADC1"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02267A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1923A8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14:paraId="07F392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14:paraId="264299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5C552F" w:rsidRPr="00137676" w14:paraId="614B6322" w14:textId="77777777" w:rsidTr="00A07BA7">
        <w:trPr>
          <w:trHeight w:val="20"/>
        </w:trPr>
        <w:tc>
          <w:tcPr>
            <w:tcW w:w="917" w:type="pct"/>
            <w:vMerge/>
          </w:tcPr>
          <w:p w14:paraId="073270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3510F02D"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b/>
                <w:sz w:val="24"/>
                <w:szCs w:val="24"/>
              </w:rPr>
              <w:t xml:space="preserve">Лабораторная работа №4. </w:t>
            </w:r>
            <w:r w:rsidRPr="00137676">
              <w:rPr>
                <w:rFonts w:ascii="Times New Roman" w:hAnsi="Times New Roman"/>
                <w:sz w:val="24"/>
                <w:szCs w:val="24"/>
              </w:rPr>
              <w:t xml:space="preserve">«Определение </w:t>
            </w:r>
            <w:r w:rsidRPr="00137676">
              <w:rPr>
                <w:rFonts w:ascii="Times New Roman" w:hAnsi="Times New Roman"/>
                <w:sz w:val="24"/>
                <w:szCs w:val="24"/>
                <w:lang w:val="en-US"/>
              </w:rPr>
              <w:t>W</w:t>
            </w:r>
            <w:r w:rsidRPr="00137676">
              <w:rPr>
                <w:rFonts w:ascii="Times New Roman" w:hAnsi="Times New Roman"/>
                <w:sz w:val="24"/>
                <w:szCs w:val="24"/>
              </w:rPr>
              <w:t xml:space="preserve">  и  </w:t>
            </w:r>
            <w:r w:rsidRPr="00137676">
              <w:rPr>
                <w:rFonts w:ascii="Times New Roman" w:hAnsi="Times New Roman"/>
                <w:sz w:val="24"/>
                <w:szCs w:val="24"/>
                <w:lang w:val="en-US"/>
              </w:rPr>
              <w:t>q</w:t>
            </w:r>
            <w:r w:rsidRPr="00137676">
              <w:rPr>
                <w:rFonts w:ascii="Times New Roman" w:hAnsi="Times New Roman"/>
                <w:sz w:val="24"/>
                <w:szCs w:val="24"/>
              </w:rPr>
              <w:t xml:space="preserve"> конденсатора»</w:t>
            </w:r>
          </w:p>
        </w:tc>
        <w:tc>
          <w:tcPr>
            <w:tcW w:w="601" w:type="pct"/>
            <w:shd w:val="clear" w:color="auto" w:fill="auto"/>
          </w:tcPr>
          <w:p w14:paraId="65DAC6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5024D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14:paraId="14707A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14:paraId="3A2610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5C552F" w:rsidRPr="00137676" w14:paraId="01A5512E" w14:textId="77777777" w:rsidTr="00A07BA7">
        <w:trPr>
          <w:trHeight w:val="20"/>
        </w:trPr>
        <w:tc>
          <w:tcPr>
            <w:tcW w:w="917" w:type="pct"/>
            <w:vMerge w:val="restart"/>
          </w:tcPr>
          <w:p w14:paraId="24270C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Тема3.2</w:t>
            </w:r>
          </w:p>
          <w:p w14:paraId="0913D1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Законы постоянного тока.</w:t>
            </w:r>
          </w:p>
        </w:tc>
        <w:tc>
          <w:tcPr>
            <w:tcW w:w="1812" w:type="pct"/>
          </w:tcPr>
          <w:p w14:paraId="586039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7E9C50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16/8</w:t>
            </w:r>
          </w:p>
        </w:tc>
        <w:tc>
          <w:tcPr>
            <w:tcW w:w="836" w:type="pct"/>
            <w:vMerge/>
            <w:shd w:val="clear" w:color="auto" w:fill="FFFFFF"/>
          </w:tcPr>
          <w:p w14:paraId="4DD6CE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4AEA9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BA846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95E294C" w14:textId="77777777" w:rsidTr="00A07BA7">
        <w:trPr>
          <w:trHeight w:val="20"/>
        </w:trPr>
        <w:tc>
          <w:tcPr>
            <w:tcW w:w="917" w:type="pct"/>
            <w:vMerge/>
          </w:tcPr>
          <w:p w14:paraId="3E27F9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E9B68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Сила, плотность тока. Закон Ома для участка цепи. Сопротивление.</w:t>
            </w:r>
          </w:p>
        </w:tc>
        <w:tc>
          <w:tcPr>
            <w:tcW w:w="601" w:type="pct"/>
            <w:shd w:val="clear" w:color="auto" w:fill="auto"/>
          </w:tcPr>
          <w:p w14:paraId="4AFC94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6C9C2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528E6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D232C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F931CF3" w14:textId="77777777" w:rsidTr="00A07BA7">
        <w:trPr>
          <w:trHeight w:val="20"/>
        </w:trPr>
        <w:tc>
          <w:tcPr>
            <w:tcW w:w="917" w:type="pct"/>
            <w:vMerge/>
          </w:tcPr>
          <w:p w14:paraId="1C6307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E1156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ЭДС  источника. Закон Ома для полной цепи.</w:t>
            </w:r>
          </w:p>
        </w:tc>
        <w:tc>
          <w:tcPr>
            <w:tcW w:w="601" w:type="pct"/>
            <w:shd w:val="clear" w:color="auto" w:fill="auto"/>
          </w:tcPr>
          <w:p w14:paraId="1A3B1C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8B515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60BCA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D65A5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4884034" w14:textId="77777777" w:rsidTr="00A07BA7">
        <w:trPr>
          <w:trHeight w:val="20"/>
        </w:trPr>
        <w:tc>
          <w:tcPr>
            <w:tcW w:w="917" w:type="pct"/>
            <w:vMerge/>
          </w:tcPr>
          <w:p w14:paraId="19CA43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F9EEC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Работа и мощность тока. Закон Джоуля-Ленца.</w:t>
            </w:r>
          </w:p>
        </w:tc>
        <w:tc>
          <w:tcPr>
            <w:tcW w:w="601" w:type="pct"/>
            <w:shd w:val="clear" w:color="auto" w:fill="auto"/>
          </w:tcPr>
          <w:p w14:paraId="0EED18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8DE54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46664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737D8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1B3EF5D" w14:textId="77777777" w:rsidTr="00A07BA7">
        <w:trPr>
          <w:trHeight w:val="142"/>
        </w:trPr>
        <w:tc>
          <w:tcPr>
            <w:tcW w:w="917" w:type="pct"/>
            <w:vMerge/>
          </w:tcPr>
          <w:p w14:paraId="1A13C6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3A5E060"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Решение задач по теме законы Ома.</w:t>
            </w:r>
          </w:p>
        </w:tc>
        <w:tc>
          <w:tcPr>
            <w:tcW w:w="601" w:type="pct"/>
            <w:shd w:val="clear" w:color="auto" w:fill="auto"/>
          </w:tcPr>
          <w:p w14:paraId="0D9D6F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BC3F8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82209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CDF68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881D688" w14:textId="77777777" w:rsidTr="00A07BA7">
        <w:trPr>
          <w:trHeight w:val="20"/>
        </w:trPr>
        <w:tc>
          <w:tcPr>
            <w:tcW w:w="917" w:type="pct"/>
            <w:vMerge/>
          </w:tcPr>
          <w:p w14:paraId="3EF277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6CC78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1D4001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836" w:type="pct"/>
            <w:vMerge/>
            <w:shd w:val="clear" w:color="auto" w:fill="FFFFFF"/>
          </w:tcPr>
          <w:p w14:paraId="3B8205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060719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597BAB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5D42997C" w14:textId="77777777" w:rsidTr="00A07BA7">
        <w:trPr>
          <w:trHeight w:val="20"/>
        </w:trPr>
        <w:tc>
          <w:tcPr>
            <w:tcW w:w="917" w:type="pct"/>
            <w:vMerge/>
          </w:tcPr>
          <w:p w14:paraId="281026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EA1E9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sz w:val="24"/>
                <w:szCs w:val="24"/>
              </w:rPr>
              <w:t>Лабораторная работа №5.</w:t>
            </w:r>
            <w:r w:rsidRPr="00137676">
              <w:rPr>
                <w:rFonts w:ascii="Times New Roman" w:hAnsi="Times New Roman"/>
                <w:sz w:val="24"/>
                <w:szCs w:val="24"/>
              </w:rPr>
              <w:t xml:space="preserve"> Определение удельного сопротивления проводника.</w:t>
            </w:r>
          </w:p>
        </w:tc>
        <w:tc>
          <w:tcPr>
            <w:tcW w:w="601" w:type="pct"/>
            <w:shd w:val="clear" w:color="auto" w:fill="auto"/>
          </w:tcPr>
          <w:p w14:paraId="748878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276F6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18CF97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6EEB8B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3875108D" w14:textId="77777777" w:rsidTr="00A07BA7">
        <w:trPr>
          <w:trHeight w:val="20"/>
        </w:trPr>
        <w:tc>
          <w:tcPr>
            <w:tcW w:w="917" w:type="pct"/>
            <w:vMerge/>
          </w:tcPr>
          <w:p w14:paraId="5F071E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2F2C3F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Лабораторная работа №6</w:t>
            </w:r>
            <w:r w:rsidRPr="00137676">
              <w:rPr>
                <w:rFonts w:ascii="Times New Roman" w:hAnsi="Times New Roman"/>
                <w:sz w:val="24"/>
                <w:szCs w:val="24"/>
              </w:rPr>
              <w:t xml:space="preserve"> Определение термического коэффициента сопротивления меди.</w:t>
            </w:r>
          </w:p>
        </w:tc>
        <w:tc>
          <w:tcPr>
            <w:tcW w:w="601" w:type="pct"/>
            <w:shd w:val="clear" w:color="auto" w:fill="auto"/>
          </w:tcPr>
          <w:p w14:paraId="4F7D72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A922F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752A4F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73344C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5C552F" w:rsidRPr="00137676" w14:paraId="1D1B7DF5" w14:textId="77777777" w:rsidTr="00A07BA7">
        <w:trPr>
          <w:trHeight w:val="20"/>
        </w:trPr>
        <w:tc>
          <w:tcPr>
            <w:tcW w:w="917" w:type="pct"/>
            <w:vMerge/>
          </w:tcPr>
          <w:p w14:paraId="7E08C4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316601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sz w:val="24"/>
                <w:szCs w:val="24"/>
              </w:rPr>
              <w:t>Лабораторная работа №7.</w:t>
            </w:r>
            <w:r w:rsidRPr="00137676">
              <w:rPr>
                <w:rFonts w:ascii="Times New Roman" w:hAnsi="Times New Roman"/>
                <w:sz w:val="24"/>
                <w:szCs w:val="24"/>
              </w:rPr>
              <w:t xml:space="preserve"> Определение ЭДС и внутреннего сопротивления источника тока.</w:t>
            </w:r>
          </w:p>
        </w:tc>
        <w:tc>
          <w:tcPr>
            <w:tcW w:w="601" w:type="pct"/>
            <w:shd w:val="clear" w:color="auto" w:fill="auto"/>
          </w:tcPr>
          <w:p w14:paraId="316266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6F7E0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E7852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8F153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F45ED4F" w14:textId="77777777" w:rsidTr="00A07BA7">
        <w:trPr>
          <w:trHeight w:val="20"/>
        </w:trPr>
        <w:tc>
          <w:tcPr>
            <w:tcW w:w="917" w:type="pct"/>
            <w:vMerge/>
          </w:tcPr>
          <w:p w14:paraId="42BBDA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3BB27B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Лабораторная работа №8.</w:t>
            </w:r>
            <w:r w:rsidRPr="00137676">
              <w:rPr>
                <w:rFonts w:ascii="Times New Roman" w:hAnsi="Times New Roman"/>
                <w:sz w:val="24"/>
                <w:szCs w:val="24"/>
              </w:rPr>
              <w:t xml:space="preserve"> Исследование зависимости мощности п, потребляемой лампой накаливания от напряжения на ее зажимах.</w:t>
            </w:r>
          </w:p>
        </w:tc>
        <w:tc>
          <w:tcPr>
            <w:tcW w:w="601" w:type="pct"/>
            <w:shd w:val="clear" w:color="auto" w:fill="auto"/>
          </w:tcPr>
          <w:p w14:paraId="493C0B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F91F7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DCF01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980DA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1B63FA0" w14:textId="77777777" w:rsidTr="00A07BA7">
        <w:trPr>
          <w:trHeight w:val="20"/>
        </w:trPr>
        <w:tc>
          <w:tcPr>
            <w:tcW w:w="917" w:type="pct"/>
            <w:vMerge w:val="restart"/>
          </w:tcPr>
          <w:p w14:paraId="68ADF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 xml:space="preserve">Тема </w:t>
            </w:r>
            <w:r w:rsidRPr="00137676">
              <w:rPr>
                <w:rFonts w:ascii="Times New Roman" w:hAnsi="Times New Roman"/>
                <w:b/>
                <w:sz w:val="24"/>
                <w:szCs w:val="24"/>
              </w:rPr>
              <w:t xml:space="preserve">3.3  </w:t>
            </w:r>
          </w:p>
          <w:p w14:paraId="74633C74"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bCs/>
                <w:color w:val="000000"/>
                <w:sz w:val="24"/>
                <w:szCs w:val="24"/>
              </w:rPr>
              <w:t>Электрический ток в полупроводниках.</w:t>
            </w:r>
          </w:p>
          <w:p w14:paraId="1E132E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60F9D6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6BB58C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6/2</w:t>
            </w:r>
          </w:p>
        </w:tc>
        <w:tc>
          <w:tcPr>
            <w:tcW w:w="836" w:type="pct"/>
            <w:vMerge/>
            <w:shd w:val="clear" w:color="auto" w:fill="FFFFFF"/>
          </w:tcPr>
          <w:p w14:paraId="2EECE8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1A110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B06DF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A39C323" w14:textId="77777777" w:rsidTr="00A07BA7">
        <w:trPr>
          <w:trHeight w:val="20"/>
        </w:trPr>
        <w:tc>
          <w:tcPr>
            <w:tcW w:w="917" w:type="pct"/>
            <w:vMerge/>
          </w:tcPr>
          <w:p w14:paraId="07B3AD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317A3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Электрический ток в электролитах.</w:t>
            </w:r>
          </w:p>
        </w:tc>
        <w:tc>
          <w:tcPr>
            <w:tcW w:w="601" w:type="pct"/>
            <w:shd w:val="clear" w:color="auto" w:fill="auto"/>
          </w:tcPr>
          <w:p w14:paraId="0CEADB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8F29D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E80E6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20D10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D96FF56" w14:textId="77777777" w:rsidTr="00A07BA7">
        <w:trPr>
          <w:trHeight w:val="20"/>
        </w:trPr>
        <w:tc>
          <w:tcPr>
            <w:tcW w:w="917" w:type="pct"/>
            <w:vMerge/>
          </w:tcPr>
          <w:p w14:paraId="54FFD9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63A72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137676">
              <w:rPr>
                <w:rFonts w:ascii="Times New Roman" w:hAnsi="Times New Roman"/>
                <w:color w:val="000000"/>
                <w:sz w:val="24"/>
                <w:szCs w:val="24"/>
              </w:rPr>
              <w:t>Электрический ток в газах и в вакууме. Электрический ток в полупроводниках.</w:t>
            </w:r>
          </w:p>
        </w:tc>
        <w:tc>
          <w:tcPr>
            <w:tcW w:w="601" w:type="pct"/>
            <w:shd w:val="clear" w:color="auto" w:fill="auto"/>
          </w:tcPr>
          <w:p w14:paraId="3B57CC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23C2C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99338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FD9B2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4AFC3B5" w14:textId="77777777" w:rsidTr="00A07BA7">
        <w:trPr>
          <w:trHeight w:val="20"/>
        </w:trPr>
        <w:tc>
          <w:tcPr>
            <w:tcW w:w="917" w:type="pct"/>
            <w:vMerge/>
          </w:tcPr>
          <w:p w14:paraId="34CE5C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6BCA5C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4D5E4B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3576BB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6F70E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EF33E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E499589" w14:textId="77777777" w:rsidTr="00A07BA7">
        <w:trPr>
          <w:trHeight w:val="20"/>
        </w:trPr>
        <w:tc>
          <w:tcPr>
            <w:tcW w:w="917" w:type="pct"/>
            <w:vMerge/>
          </w:tcPr>
          <w:p w14:paraId="65F3A9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4FA86D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Лабораторная работа №9.</w:t>
            </w:r>
            <w:r w:rsidRPr="00137676">
              <w:rPr>
                <w:rFonts w:ascii="Times New Roman" w:hAnsi="Times New Roman"/>
                <w:sz w:val="24"/>
                <w:szCs w:val="24"/>
              </w:rPr>
              <w:t>Определение электрохимического эквивалента меди.</w:t>
            </w:r>
          </w:p>
        </w:tc>
        <w:tc>
          <w:tcPr>
            <w:tcW w:w="601" w:type="pct"/>
            <w:shd w:val="clear" w:color="auto" w:fill="auto"/>
          </w:tcPr>
          <w:p w14:paraId="0B7125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0EC9A3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8928F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9A9B3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BED4F1E" w14:textId="77777777" w:rsidTr="00A07BA7">
        <w:trPr>
          <w:trHeight w:val="20"/>
        </w:trPr>
        <w:tc>
          <w:tcPr>
            <w:tcW w:w="917" w:type="pct"/>
            <w:vMerge w:val="restart"/>
          </w:tcPr>
          <w:p w14:paraId="47FA8A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Тема.</w:t>
            </w:r>
            <w:r w:rsidRPr="00137676">
              <w:rPr>
                <w:rFonts w:ascii="Times New Roman" w:hAnsi="Times New Roman"/>
                <w:b/>
                <w:sz w:val="24"/>
                <w:szCs w:val="24"/>
              </w:rPr>
              <w:t xml:space="preserve"> 3.4  </w:t>
            </w:r>
          </w:p>
          <w:p w14:paraId="719F3E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sz w:val="24"/>
                <w:szCs w:val="24"/>
              </w:rPr>
              <w:t>Магнитное поле.</w:t>
            </w:r>
          </w:p>
          <w:p w14:paraId="0537B3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44FC8E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27E3C9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36" w:type="pct"/>
            <w:vMerge/>
            <w:shd w:val="clear" w:color="auto" w:fill="FFFFFF"/>
          </w:tcPr>
          <w:p w14:paraId="68B7B4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A8FFA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07AA3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17B9C1B" w14:textId="77777777" w:rsidTr="00A07BA7">
        <w:trPr>
          <w:trHeight w:val="20"/>
        </w:trPr>
        <w:tc>
          <w:tcPr>
            <w:tcW w:w="917" w:type="pct"/>
            <w:vMerge/>
          </w:tcPr>
          <w:p w14:paraId="0A0119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672BCC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Магнитное поле. Графическое изображение полей. Индуктивность, напряженность магнитного поля.</w:t>
            </w:r>
          </w:p>
        </w:tc>
        <w:tc>
          <w:tcPr>
            <w:tcW w:w="601" w:type="pct"/>
            <w:shd w:val="clear" w:color="auto" w:fill="auto"/>
          </w:tcPr>
          <w:p w14:paraId="164CCD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B7B4C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429FE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A23FB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9D9C2EC" w14:textId="77777777" w:rsidTr="00A07BA7">
        <w:trPr>
          <w:trHeight w:val="20"/>
        </w:trPr>
        <w:tc>
          <w:tcPr>
            <w:tcW w:w="917" w:type="pct"/>
            <w:vMerge/>
          </w:tcPr>
          <w:p w14:paraId="4E2073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4DF713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Закон Ампера. Магнитный поток. Сила Лоренца. Ускорители заряженных частиц.</w:t>
            </w:r>
          </w:p>
        </w:tc>
        <w:tc>
          <w:tcPr>
            <w:tcW w:w="601" w:type="pct"/>
            <w:shd w:val="clear" w:color="auto" w:fill="auto"/>
          </w:tcPr>
          <w:p w14:paraId="1AA95A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DFD31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57120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FEB1D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DBEDA4F" w14:textId="77777777" w:rsidTr="00A07BA7">
        <w:trPr>
          <w:trHeight w:val="20"/>
        </w:trPr>
        <w:tc>
          <w:tcPr>
            <w:tcW w:w="917" w:type="pct"/>
            <w:vMerge/>
          </w:tcPr>
          <w:p w14:paraId="3217DF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58D7D7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Магнитные свойства вещества. Диамагнетики,  парамагнетики, ферромагнетики.</w:t>
            </w:r>
          </w:p>
        </w:tc>
        <w:tc>
          <w:tcPr>
            <w:tcW w:w="601" w:type="pct"/>
            <w:shd w:val="clear" w:color="auto" w:fill="auto"/>
          </w:tcPr>
          <w:p w14:paraId="6B73DD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70C70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34A3D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21FEC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6A3260C" w14:textId="77777777" w:rsidTr="00A07BA7">
        <w:trPr>
          <w:trHeight w:val="20"/>
        </w:trPr>
        <w:tc>
          <w:tcPr>
            <w:tcW w:w="917" w:type="pct"/>
            <w:vMerge w:val="restart"/>
          </w:tcPr>
          <w:p w14:paraId="5DC9DD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 3.5</w:t>
            </w:r>
          </w:p>
          <w:p w14:paraId="2432C3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sz w:val="24"/>
                <w:szCs w:val="24"/>
              </w:rPr>
              <w:t>Электромагнитная индукция</w:t>
            </w:r>
            <w:r w:rsidRPr="00137676">
              <w:rPr>
                <w:rFonts w:ascii="Times New Roman" w:hAnsi="Times New Roman"/>
                <w:sz w:val="24"/>
                <w:szCs w:val="24"/>
              </w:rPr>
              <w:t>.</w:t>
            </w:r>
          </w:p>
          <w:p w14:paraId="4A791B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12" w:type="pct"/>
          </w:tcPr>
          <w:p w14:paraId="231599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0EAE5D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6" w:type="pct"/>
            <w:vMerge/>
            <w:shd w:val="clear" w:color="auto" w:fill="FFFFFF"/>
          </w:tcPr>
          <w:p w14:paraId="5242F2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D617C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FF009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78E697" w14:textId="77777777" w:rsidTr="00A07BA7">
        <w:trPr>
          <w:trHeight w:val="20"/>
        </w:trPr>
        <w:tc>
          <w:tcPr>
            <w:tcW w:w="917" w:type="pct"/>
            <w:vMerge/>
          </w:tcPr>
          <w:p w14:paraId="7BF773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5F0C3B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Электромагнитная индукция. Опыты Фарадея. Вихревые токи.</w:t>
            </w:r>
          </w:p>
        </w:tc>
        <w:tc>
          <w:tcPr>
            <w:tcW w:w="601" w:type="pct"/>
            <w:shd w:val="clear" w:color="auto" w:fill="auto"/>
          </w:tcPr>
          <w:p w14:paraId="73620F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3F625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5162B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E8CE6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B85A9F8" w14:textId="77777777" w:rsidTr="00A07BA7">
        <w:trPr>
          <w:trHeight w:val="418"/>
        </w:trPr>
        <w:tc>
          <w:tcPr>
            <w:tcW w:w="917" w:type="pct"/>
            <w:vMerge/>
          </w:tcPr>
          <w:p w14:paraId="1F32ED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7FCDF5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Самоиндукция. Энергия магнитного поля.</w:t>
            </w:r>
          </w:p>
        </w:tc>
        <w:tc>
          <w:tcPr>
            <w:tcW w:w="601" w:type="pct"/>
            <w:shd w:val="clear" w:color="auto" w:fill="auto"/>
          </w:tcPr>
          <w:p w14:paraId="1B47A4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677BD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AB262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885AE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5F57C53" w14:textId="77777777" w:rsidTr="00A07BA7">
        <w:trPr>
          <w:trHeight w:val="20"/>
        </w:trPr>
        <w:tc>
          <w:tcPr>
            <w:tcW w:w="2729" w:type="pct"/>
            <w:gridSpan w:val="2"/>
          </w:tcPr>
          <w:p w14:paraId="21D64D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Раздел 4  Колебания и волны</w:t>
            </w:r>
            <w:r w:rsidRPr="00137676">
              <w:rPr>
                <w:rFonts w:ascii="Times New Roman" w:hAnsi="Times New Roman"/>
                <w:b/>
                <w:bCs/>
                <w:sz w:val="24"/>
                <w:szCs w:val="24"/>
              </w:rPr>
              <w:t xml:space="preserve"> </w:t>
            </w:r>
          </w:p>
        </w:tc>
        <w:tc>
          <w:tcPr>
            <w:tcW w:w="601" w:type="pct"/>
            <w:shd w:val="clear" w:color="auto" w:fill="auto"/>
          </w:tcPr>
          <w:p w14:paraId="356E19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14/2</w:t>
            </w:r>
          </w:p>
        </w:tc>
        <w:tc>
          <w:tcPr>
            <w:tcW w:w="836" w:type="pct"/>
            <w:vMerge w:val="restart"/>
            <w:shd w:val="clear" w:color="auto" w:fill="FFFFFF"/>
          </w:tcPr>
          <w:p w14:paraId="5BD7D3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01D2F6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1545E8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129FDDC" w14:textId="77777777" w:rsidTr="00A07BA7">
        <w:trPr>
          <w:trHeight w:val="20"/>
        </w:trPr>
        <w:tc>
          <w:tcPr>
            <w:tcW w:w="917" w:type="pct"/>
            <w:vMerge w:val="restart"/>
          </w:tcPr>
          <w:p w14:paraId="25AF565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 xml:space="preserve">Тема 4.1  </w:t>
            </w:r>
          </w:p>
          <w:p w14:paraId="5291224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sz w:val="24"/>
                <w:szCs w:val="24"/>
              </w:rPr>
              <w:lastRenderedPageBreak/>
              <w:t xml:space="preserve">Механические колебания </w:t>
            </w:r>
          </w:p>
        </w:tc>
        <w:tc>
          <w:tcPr>
            <w:tcW w:w="1812" w:type="pct"/>
          </w:tcPr>
          <w:p w14:paraId="24DDA8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601" w:type="pct"/>
            <w:shd w:val="clear" w:color="auto" w:fill="auto"/>
          </w:tcPr>
          <w:p w14:paraId="669FEA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6" w:type="pct"/>
            <w:vMerge/>
            <w:shd w:val="clear" w:color="auto" w:fill="FFFFFF"/>
          </w:tcPr>
          <w:p w14:paraId="1FF6E9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E7867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C2E8E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2444AD0" w14:textId="77777777" w:rsidTr="00A07BA7">
        <w:trPr>
          <w:trHeight w:val="20"/>
        </w:trPr>
        <w:tc>
          <w:tcPr>
            <w:tcW w:w="917" w:type="pct"/>
            <w:vMerge/>
          </w:tcPr>
          <w:p w14:paraId="32FCA6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217F20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Колебательное движение, его параметры. Гармонические колебания.</w:t>
            </w:r>
          </w:p>
        </w:tc>
        <w:tc>
          <w:tcPr>
            <w:tcW w:w="601" w:type="pct"/>
            <w:shd w:val="clear" w:color="auto" w:fill="auto"/>
          </w:tcPr>
          <w:p w14:paraId="24FE67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4EC411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2E5E2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82C30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8215EDB" w14:textId="77777777" w:rsidTr="00A07BA7">
        <w:trPr>
          <w:trHeight w:val="20"/>
        </w:trPr>
        <w:tc>
          <w:tcPr>
            <w:tcW w:w="917" w:type="pct"/>
            <w:vMerge/>
          </w:tcPr>
          <w:p w14:paraId="00F6EA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B90E6A9"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20EDA7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58326C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17E3C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2E14B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E3353D1" w14:textId="77777777" w:rsidTr="00A07BA7">
        <w:trPr>
          <w:trHeight w:val="20"/>
        </w:trPr>
        <w:tc>
          <w:tcPr>
            <w:tcW w:w="917" w:type="pct"/>
            <w:vMerge/>
          </w:tcPr>
          <w:p w14:paraId="5340A8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29544F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sz w:val="24"/>
                <w:szCs w:val="24"/>
              </w:rPr>
              <w:t>Лабораторная работа №10</w:t>
            </w:r>
            <w:r w:rsidRPr="00137676">
              <w:rPr>
                <w:rFonts w:ascii="Times New Roman" w:hAnsi="Times New Roman"/>
                <w:sz w:val="24"/>
                <w:szCs w:val="24"/>
              </w:rPr>
              <w:t xml:space="preserve"> Определение  </w:t>
            </w:r>
            <w:r w:rsidRPr="00137676">
              <w:rPr>
                <w:rFonts w:ascii="Times New Roman" w:hAnsi="Times New Roman"/>
                <w:sz w:val="24"/>
                <w:szCs w:val="24"/>
                <w:lang w:val="en-US"/>
              </w:rPr>
              <w:t>g</w:t>
            </w:r>
            <w:r w:rsidRPr="00137676">
              <w:rPr>
                <w:rFonts w:ascii="Times New Roman" w:hAnsi="Times New Roman"/>
                <w:sz w:val="24"/>
                <w:szCs w:val="24"/>
              </w:rPr>
              <w:t xml:space="preserve"> с помощью математического маятника</w:t>
            </w:r>
          </w:p>
        </w:tc>
        <w:tc>
          <w:tcPr>
            <w:tcW w:w="601" w:type="pct"/>
            <w:shd w:val="clear" w:color="auto" w:fill="auto"/>
          </w:tcPr>
          <w:p w14:paraId="638321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8ADE1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19D89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3B97E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072F5B9" w14:textId="77777777" w:rsidTr="00A07BA7">
        <w:trPr>
          <w:trHeight w:val="278"/>
        </w:trPr>
        <w:tc>
          <w:tcPr>
            <w:tcW w:w="917" w:type="pct"/>
            <w:vMerge w:val="restart"/>
          </w:tcPr>
          <w:p w14:paraId="22235D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Тема 4.2 </w:t>
            </w:r>
          </w:p>
          <w:p w14:paraId="41D2F7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Упругие волны</w:t>
            </w:r>
          </w:p>
        </w:tc>
        <w:tc>
          <w:tcPr>
            <w:tcW w:w="1812" w:type="pct"/>
          </w:tcPr>
          <w:p w14:paraId="557AAF92"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5EAE64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6349FB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84B7C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30135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9C763EA" w14:textId="77777777" w:rsidTr="00A07BA7">
        <w:trPr>
          <w:trHeight w:val="277"/>
        </w:trPr>
        <w:tc>
          <w:tcPr>
            <w:tcW w:w="917" w:type="pct"/>
            <w:vMerge/>
          </w:tcPr>
          <w:p w14:paraId="25496F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12" w:type="pct"/>
          </w:tcPr>
          <w:p w14:paraId="0D46A125"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Поперечные и продольные волны,</w:t>
            </w:r>
          </w:p>
          <w:p w14:paraId="69A0CBA6"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характеристики волны. Звук и ультразвук.</w:t>
            </w:r>
          </w:p>
        </w:tc>
        <w:tc>
          <w:tcPr>
            <w:tcW w:w="601" w:type="pct"/>
            <w:shd w:val="clear" w:color="auto" w:fill="auto"/>
          </w:tcPr>
          <w:p w14:paraId="58B19C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0DC74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46B49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2F9F2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EA14F43" w14:textId="77777777" w:rsidTr="00A07BA7">
        <w:trPr>
          <w:trHeight w:val="20"/>
        </w:trPr>
        <w:tc>
          <w:tcPr>
            <w:tcW w:w="917" w:type="pct"/>
            <w:vMerge w:val="restart"/>
          </w:tcPr>
          <w:p w14:paraId="7150F2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Тема 4.3</w:t>
            </w:r>
          </w:p>
          <w:p w14:paraId="4978F6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Электромагнитные колебания </w:t>
            </w:r>
          </w:p>
          <w:p w14:paraId="40999C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601DA4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6C2A2C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28FE19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12" w:type="pct"/>
          </w:tcPr>
          <w:p w14:paraId="3725A350"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39F6FD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36" w:type="pct"/>
            <w:vMerge/>
            <w:shd w:val="clear" w:color="auto" w:fill="FFFFFF"/>
          </w:tcPr>
          <w:p w14:paraId="535665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487F0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E2F7B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B3AD25A" w14:textId="77777777" w:rsidTr="00A07BA7">
        <w:trPr>
          <w:trHeight w:val="20"/>
        </w:trPr>
        <w:tc>
          <w:tcPr>
            <w:tcW w:w="917" w:type="pct"/>
            <w:vMerge/>
          </w:tcPr>
          <w:p w14:paraId="6D6AA9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300531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Колебательный контур. Затухающие и  вынужденные колебания.</w:t>
            </w:r>
          </w:p>
        </w:tc>
        <w:tc>
          <w:tcPr>
            <w:tcW w:w="601" w:type="pct"/>
            <w:shd w:val="clear" w:color="auto" w:fill="auto"/>
          </w:tcPr>
          <w:p w14:paraId="52379E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3ACE72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CFF8F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33109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FEC261B" w14:textId="77777777" w:rsidTr="00A07BA7">
        <w:trPr>
          <w:trHeight w:val="695"/>
        </w:trPr>
        <w:tc>
          <w:tcPr>
            <w:tcW w:w="917" w:type="pct"/>
            <w:vMerge/>
          </w:tcPr>
          <w:p w14:paraId="7AA4A4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95911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Переменный ток, генератор переменного тока, постоянного тока. Действующие значения I,U,Е.</w:t>
            </w:r>
          </w:p>
        </w:tc>
        <w:tc>
          <w:tcPr>
            <w:tcW w:w="601" w:type="pct"/>
            <w:shd w:val="clear" w:color="auto" w:fill="auto"/>
          </w:tcPr>
          <w:p w14:paraId="090D25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853C2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04A8A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6A4EB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57185FD" w14:textId="77777777" w:rsidTr="00A07BA7">
        <w:trPr>
          <w:trHeight w:val="20"/>
        </w:trPr>
        <w:tc>
          <w:tcPr>
            <w:tcW w:w="917" w:type="pct"/>
            <w:vMerge/>
          </w:tcPr>
          <w:p w14:paraId="017EBD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62608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Активное, индуктивное, емкостное сопротивления в цепи переменного тока. Закон Ома для переменного тока. Трансформаторы.</w:t>
            </w:r>
          </w:p>
        </w:tc>
        <w:tc>
          <w:tcPr>
            <w:tcW w:w="601" w:type="pct"/>
            <w:shd w:val="clear" w:color="auto" w:fill="auto"/>
          </w:tcPr>
          <w:p w14:paraId="2C2CDC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015A2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91098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CB48C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3397779" w14:textId="77777777" w:rsidTr="00A07BA7">
        <w:trPr>
          <w:trHeight w:val="370"/>
        </w:trPr>
        <w:tc>
          <w:tcPr>
            <w:tcW w:w="917" w:type="pct"/>
            <w:vMerge w:val="restart"/>
          </w:tcPr>
          <w:p w14:paraId="1F2E22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Тема 4.4 Электромагнитные волны</w:t>
            </w:r>
          </w:p>
          <w:p w14:paraId="47E444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1B19EBD1" w14:textId="77777777" w:rsidR="005C552F" w:rsidRPr="00137676" w:rsidRDefault="005C552F" w:rsidP="00137676">
            <w:pPr>
              <w:spacing w:after="0"/>
              <w:jc w:val="both"/>
              <w:rPr>
                <w:rFonts w:ascii="Times New Roman" w:eastAsia="Calibri" w:hAnsi="Times New Roman"/>
                <w:b/>
                <w:noProof/>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4C7871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836" w:type="pct"/>
            <w:vMerge/>
            <w:shd w:val="clear" w:color="auto" w:fill="FFFFFF"/>
          </w:tcPr>
          <w:p w14:paraId="43B03E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B4A0D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2EC6D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4A0BBDD" w14:textId="77777777" w:rsidTr="00A07BA7">
        <w:trPr>
          <w:trHeight w:val="370"/>
        </w:trPr>
        <w:tc>
          <w:tcPr>
            <w:tcW w:w="917" w:type="pct"/>
            <w:vMerge/>
          </w:tcPr>
          <w:p w14:paraId="4EA911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471921CD" w14:textId="77777777" w:rsidR="005C552F" w:rsidRPr="00137676" w:rsidRDefault="005C552F" w:rsidP="00137676">
            <w:pPr>
              <w:spacing w:after="0"/>
              <w:jc w:val="both"/>
              <w:rPr>
                <w:rFonts w:ascii="Times New Roman" w:eastAsia="Calibri" w:hAnsi="Times New Roman"/>
                <w:noProof/>
                <w:sz w:val="24"/>
                <w:szCs w:val="24"/>
              </w:rPr>
            </w:pPr>
            <w:r w:rsidRPr="00137676">
              <w:rPr>
                <w:rFonts w:ascii="Times New Roman" w:eastAsia="Calibri" w:hAnsi="Times New Roman"/>
                <w:noProof/>
                <w:sz w:val="24"/>
                <w:szCs w:val="24"/>
              </w:rPr>
              <w:t>Электромагнитное поле особый вид материи.Электромагнитные волны.</w:t>
            </w:r>
          </w:p>
        </w:tc>
        <w:tc>
          <w:tcPr>
            <w:tcW w:w="601" w:type="pct"/>
            <w:shd w:val="clear" w:color="auto" w:fill="auto"/>
          </w:tcPr>
          <w:p w14:paraId="2A3286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6F5211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A76AC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5B24F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C934264" w14:textId="77777777" w:rsidTr="00A07BA7">
        <w:trPr>
          <w:trHeight w:val="20"/>
        </w:trPr>
        <w:tc>
          <w:tcPr>
            <w:tcW w:w="2729" w:type="pct"/>
            <w:gridSpan w:val="2"/>
          </w:tcPr>
          <w:p w14:paraId="3553E9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noProof/>
                <w:sz w:val="24"/>
                <w:szCs w:val="24"/>
              </w:rPr>
            </w:pPr>
            <w:r w:rsidRPr="00137676">
              <w:rPr>
                <w:rFonts w:ascii="Times New Roman" w:hAnsi="Times New Roman"/>
                <w:b/>
                <w:color w:val="000000"/>
                <w:sz w:val="24"/>
                <w:szCs w:val="24"/>
              </w:rPr>
              <w:t>Раздел 5  Оптика</w:t>
            </w:r>
          </w:p>
        </w:tc>
        <w:tc>
          <w:tcPr>
            <w:tcW w:w="601" w:type="pct"/>
            <w:shd w:val="clear" w:color="auto" w:fill="auto"/>
          </w:tcPr>
          <w:p w14:paraId="6F3284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20/6</w:t>
            </w:r>
          </w:p>
        </w:tc>
        <w:tc>
          <w:tcPr>
            <w:tcW w:w="836" w:type="pct"/>
            <w:vMerge w:val="restart"/>
            <w:shd w:val="clear" w:color="auto" w:fill="FFFFFF"/>
          </w:tcPr>
          <w:p w14:paraId="0004E1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564BC5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33EFAB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10CB6E6" w14:textId="77777777" w:rsidTr="00A07BA7">
        <w:trPr>
          <w:trHeight w:val="20"/>
        </w:trPr>
        <w:tc>
          <w:tcPr>
            <w:tcW w:w="917" w:type="pct"/>
            <w:vMerge w:val="restart"/>
          </w:tcPr>
          <w:p w14:paraId="0866B798"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5.1</w:t>
            </w:r>
          </w:p>
          <w:p w14:paraId="679DFD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color w:val="000000"/>
                <w:sz w:val="24"/>
                <w:szCs w:val="24"/>
              </w:rPr>
              <w:t>Природа света</w:t>
            </w:r>
          </w:p>
        </w:tc>
        <w:tc>
          <w:tcPr>
            <w:tcW w:w="1812" w:type="pct"/>
          </w:tcPr>
          <w:p w14:paraId="331B1180"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307B21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836" w:type="pct"/>
            <w:vMerge/>
            <w:shd w:val="clear" w:color="auto" w:fill="FFFFFF"/>
          </w:tcPr>
          <w:p w14:paraId="7ED19D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A9E87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EC119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FF75458" w14:textId="77777777" w:rsidTr="00A07BA7">
        <w:trPr>
          <w:trHeight w:val="20"/>
        </w:trPr>
        <w:tc>
          <w:tcPr>
            <w:tcW w:w="917" w:type="pct"/>
            <w:vMerge/>
          </w:tcPr>
          <w:p w14:paraId="2FD15D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DFF262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Скорость распространения света</w:t>
            </w:r>
          </w:p>
        </w:tc>
        <w:tc>
          <w:tcPr>
            <w:tcW w:w="601" w:type="pct"/>
            <w:shd w:val="clear" w:color="auto" w:fill="auto"/>
          </w:tcPr>
          <w:p w14:paraId="106722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5F97C0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BB9A9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CA20D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0D582DB" w14:textId="77777777" w:rsidTr="00A07BA7">
        <w:trPr>
          <w:trHeight w:val="20"/>
        </w:trPr>
        <w:tc>
          <w:tcPr>
            <w:tcW w:w="917" w:type="pct"/>
            <w:vMerge/>
          </w:tcPr>
          <w:p w14:paraId="7E6BB8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5814703"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hAnsi="Times New Roman"/>
                <w:sz w:val="24"/>
                <w:szCs w:val="24"/>
              </w:rPr>
              <w:t>Законы отражения. Законы преломления.</w:t>
            </w:r>
          </w:p>
        </w:tc>
        <w:tc>
          <w:tcPr>
            <w:tcW w:w="601" w:type="pct"/>
            <w:shd w:val="clear" w:color="auto" w:fill="auto"/>
          </w:tcPr>
          <w:p w14:paraId="4B8DE1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D17B4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17E93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FFCD0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869A733" w14:textId="77777777" w:rsidTr="00A07BA7">
        <w:trPr>
          <w:trHeight w:val="20"/>
        </w:trPr>
        <w:tc>
          <w:tcPr>
            <w:tcW w:w="917" w:type="pct"/>
            <w:vMerge/>
          </w:tcPr>
          <w:p w14:paraId="1A09AC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001B4EAB"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32A595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36" w:type="pct"/>
            <w:vMerge/>
            <w:shd w:val="clear" w:color="auto" w:fill="FFFFFF"/>
          </w:tcPr>
          <w:p w14:paraId="1555F7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E0998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1244B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23158B2" w14:textId="77777777" w:rsidTr="00A07BA7">
        <w:trPr>
          <w:trHeight w:val="20"/>
        </w:trPr>
        <w:tc>
          <w:tcPr>
            <w:tcW w:w="917" w:type="pct"/>
            <w:vMerge/>
          </w:tcPr>
          <w:p w14:paraId="283FFF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3A4194B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b/>
                <w:sz w:val="24"/>
                <w:szCs w:val="24"/>
              </w:rPr>
              <w:t xml:space="preserve">Лабораторная работа №11 </w:t>
            </w:r>
            <w:r w:rsidRPr="00137676">
              <w:rPr>
                <w:rFonts w:ascii="Times New Roman" w:hAnsi="Times New Roman"/>
                <w:sz w:val="24"/>
                <w:szCs w:val="24"/>
              </w:rPr>
              <w:t>Проверка законов  освещенности.</w:t>
            </w:r>
          </w:p>
        </w:tc>
        <w:tc>
          <w:tcPr>
            <w:tcW w:w="601" w:type="pct"/>
            <w:shd w:val="clear" w:color="auto" w:fill="auto"/>
          </w:tcPr>
          <w:p w14:paraId="00F372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67B49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2C725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CEE04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76888AE" w14:textId="77777777" w:rsidTr="00A07BA7">
        <w:trPr>
          <w:trHeight w:val="20"/>
        </w:trPr>
        <w:tc>
          <w:tcPr>
            <w:tcW w:w="917" w:type="pct"/>
            <w:vMerge/>
          </w:tcPr>
          <w:p w14:paraId="4A2481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757D67E0"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b/>
                <w:sz w:val="24"/>
                <w:szCs w:val="24"/>
              </w:rPr>
              <w:t>Лабораторная работа №12</w:t>
            </w:r>
            <w:r w:rsidRPr="00137676">
              <w:rPr>
                <w:rFonts w:ascii="Times New Roman" w:eastAsia="Calibri" w:hAnsi="Times New Roman"/>
                <w:sz w:val="24"/>
                <w:szCs w:val="24"/>
              </w:rPr>
              <w:t xml:space="preserve"> Определение </w:t>
            </w:r>
            <w:r w:rsidRPr="00137676">
              <w:rPr>
                <w:rFonts w:ascii="Times New Roman" w:eastAsia="Calibri" w:hAnsi="Times New Roman"/>
                <w:sz w:val="24"/>
                <w:szCs w:val="24"/>
              </w:rPr>
              <w:lastRenderedPageBreak/>
              <w:t>показателя преломления стекла, скорости света в стекле.</w:t>
            </w:r>
          </w:p>
        </w:tc>
        <w:tc>
          <w:tcPr>
            <w:tcW w:w="601" w:type="pct"/>
            <w:shd w:val="clear" w:color="auto" w:fill="auto"/>
          </w:tcPr>
          <w:p w14:paraId="670701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lastRenderedPageBreak/>
              <w:t>2</w:t>
            </w:r>
          </w:p>
        </w:tc>
        <w:tc>
          <w:tcPr>
            <w:tcW w:w="836" w:type="pct"/>
            <w:vMerge/>
            <w:shd w:val="clear" w:color="auto" w:fill="FFFFFF"/>
          </w:tcPr>
          <w:p w14:paraId="12C6C3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E46A6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761A0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F47486A" w14:textId="77777777" w:rsidTr="00A07BA7">
        <w:trPr>
          <w:trHeight w:val="20"/>
        </w:trPr>
        <w:tc>
          <w:tcPr>
            <w:tcW w:w="917" w:type="pct"/>
            <w:vMerge/>
          </w:tcPr>
          <w:p w14:paraId="305065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12" w:type="pct"/>
          </w:tcPr>
          <w:p w14:paraId="17512913"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b/>
                <w:sz w:val="24"/>
                <w:szCs w:val="24"/>
              </w:rPr>
              <w:t>Лабораторная работа №13</w:t>
            </w:r>
            <w:r w:rsidRPr="00137676">
              <w:rPr>
                <w:rFonts w:ascii="Times New Roman" w:eastAsia="Calibri" w:hAnsi="Times New Roman"/>
                <w:sz w:val="24"/>
                <w:szCs w:val="24"/>
              </w:rPr>
              <w:t xml:space="preserve"> Определение фокусного расстояния и оптической силы линзы.</w:t>
            </w:r>
          </w:p>
        </w:tc>
        <w:tc>
          <w:tcPr>
            <w:tcW w:w="601" w:type="pct"/>
            <w:shd w:val="clear" w:color="auto" w:fill="auto"/>
          </w:tcPr>
          <w:p w14:paraId="1FA183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1230A9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FDA37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1817A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72ED561" w14:textId="77777777" w:rsidTr="00A07BA7">
        <w:trPr>
          <w:trHeight w:val="20"/>
        </w:trPr>
        <w:tc>
          <w:tcPr>
            <w:tcW w:w="917" w:type="pct"/>
            <w:vMerge w:val="restart"/>
          </w:tcPr>
          <w:p w14:paraId="6CB1F8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 xml:space="preserve">Тема 5.2 </w:t>
            </w:r>
          </w:p>
          <w:p w14:paraId="029739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Волновые свойства света.</w:t>
            </w:r>
          </w:p>
        </w:tc>
        <w:tc>
          <w:tcPr>
            <w:tcW w:w="1812" w:type="pct"/>
          </w:tcPr>
          <w:p w14:paraId="7E7AD0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489A5F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10/4</w:t>
            </w:r>
          </w:p>
        </w:tc>
        <w:tc>
          <w:tcPr>
            <w:tcW w:w="836" w:type="pct"/>
            <w:vMerge/>
            <w:shd w:val="clear" w:color="auto" w:fill="FFFFFF"/>
          </w:tcPr>
          <w:p w14:paraId="655859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971AD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91DCC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6800246" w14:textId="77777777" w:rsidTr="00A07BA7">
        <w:trPr>
          <w:trHeight w:val="20"/>
        </w:trPr>
        <w:tc>
          <w:tcPr>
            <w:tcW w:w="917" w:type="pct"/>
            <w:vMerge/>
          </w:tcPr>
          <w:p w14:paraId="1ABCCD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5830B4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 xml:space="preserve">Интерференция, дифракция, </w:t>
            </w:r>
            <w:r w:rsidRPr="00137676">
              <w:rPr>
                <w:rFonts w:ascii="Times New Roman" w:eastAsia="Calibri" w:hAnsi="Times New Roman"/>
                <w:sz w:val="24"/>
                <w:szCs w:val="24"/>
              </w:rPr>
              <w:t>дифракционная решетка.</w:t>
            </w:r>
          </w:p>
        </w:tc>
        <w:tc>
          <w:tcPr>
            <w:tcW w:w="601" w:type="pct"/>
            <w:shd w:val="clear" w:color="auto" w:fill="auto"/>
          </w:tcPr>
          <w:p w14:paraId="5F7B0A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0E496A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181CC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BA225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C2ED657" w14:textId="77777777" w:rsidTr="00A07BA7">
        <w:trPr>
          <w:trHeight w:val="20"/>
        </w:trPr>
        <w:tc>
          <w:tcPr>
            <w:tcW w:w="917" w:type="pct"/>
            <w:vMerge/>
          </w:tcPr>
          <w:p w14:paraId="27E43F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7A53A6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137676">
              <w:rPr>
                <w:rFonts w:ascii="Times New Roman" w:eastAsia="Calibri" w:hAnsi="Times New Roman"/>
                <w:sz w:val="24"/>
                <w:szCs w:val="24"/>
              </w:rPr>
              <w:t xml:space="preserve">Дисперсия света. Цвета тел.  </w:t>
            </w:r>
          </w:p>
        </w:tc>
        <w:tc>
          <w:tcPr>
            <w:tcW w:w="601" w:type="pct"/>
            <w:shd w:val="clear" w:color="auto" w:fill="auto"/>
          </w:tcPr>
          <w:p w14:paraId="763587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7EAEB9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01991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FF7B0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A89003" w14:textId="77777777" w:rsidTr="00A07BA7">
        <w:trPr>
          <w:trHeight w:val="20"/>
        </w:trPr>
        <w:tc>
          <w:tcPr>
            <w:tcW w:w="917" w:type="pct"/>
            <w:vMerge/>
          </w:tcPr>
          <w:p w14:paraId="4BE184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259A56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137676">
              <w:rPr>
                <w:rFonts w:ascii="Times New Roman" w:eastAsia="Calibri" w:hAnsi="Times New Roman"/>
                <w:sz w:val="24"/>
                <w:szCs w:val="24"/>
              </w:rPr>
              <w:t>Ультрафиолетовое и инфракрасное излучения. Рентгеновские лучи, их природа и свойства.</w:t>
            </w:r>
          </w:p>
        </w:tc>
        <w:tc>
          <w:tcPr>
            <w:tcW w:w="601" w:type="pct"/>
            <w:shd w:val="clear" w:color="auto" w:fill="auto"/>
          </w:tcPr>
          <w:p w14:paraId="2CF628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7A6A43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9B5E0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18036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AA4D78F" w14:textId="77777777" w:rsidTr="00A07BA7">
        <w:trPr>
          <w:trHeight w:val="20"/>
        </w:trPr>
        <w:tc>
          <w:tcPr>
            <w:tcW w:w="917" w:type="pct"/>
            <w:vMerge/>
          </w:tcPr>
          <w:p w14:paraId="43A993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5B91B8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137676">
              <w:rPr>
                <w:rFonts w:ascii="Times New Roman" w:hAnsi="Times New Roman"/>
                <w:b/>
                <w:sz w:val="24"/>
                <w:szCs w:val="24"/>
              </w:rPr>
              <w:t>В том числе, практических занятий и лабораторных работ</w:t>
            </w:r>
          </w:p>
        </w:tc>
        <w:tc>
          <w:tcPr>
            <w:tcW w:w="601" w:type="pct"/>
            <w:shd w:val="clear" w:color="auto" w:fill="auto"/>
          </w:tcPr>
          <w:p w14:paraId="00532F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6" w:type="pct"/>
            <w:vMerge/>
            <w:shd w:val="clear" w:color="auto" w:fill="FFFFFF"/>
          </w:tcPr>
          <w:p w14:paraId="124A63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AC8DD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6DCAB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40E107F" w14:textId="77777777" w:rsidTr="00A07BA7">
        <w:trPr>
          <w:trHeight w:val="20"/>
        </w:trPr>
        <w:tc>
          <w:tcPr>
            <w:tcW w:w="917" w:type="pct"/>
            <w:vMerge/>
          </w:tcPr>
          <w:p w14:paraId="10EE44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1FD8A4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eastAsia="Calibri" w:hAnsi="Times New Roman"/>
                <w:b/>
                <w:sz w:val="24"/>
                <w:szCs w:val="24"/>
              </w:rPr>
              <w:t>Лабораторная работа №14</w:t>
            </w:r>
            <w:r w:rsidRPr="00137676">
              <w:rPr>
                <w:rFonts w:ascii="Times New Roman" w:eastAsia="Calibri" w:hAnsi="Times New Roman"/>
                <w:sz w:val="24"/>
                <w:szCs w:val="24"/>
              </w:rPr>
              <w:t xml:space="preserve"> Определение длины световой волны с помощью дифракционной решетки.</w:t>
            </w:r>
          </w:p>
        </w:tc>
        <w:tc>
          <w:tcPr>
            <w:tcW w:w="601" w:type="pct"/>
            <w:shd w:val="clear" w:color="auto" w:fill="auto"/>
          </w:tcPr>
          <w:p w14:paraId="552C9E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BDC48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CE366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AE9BD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906117" w14:textId="77777777" w:rsidTr="00A07BA7">
        <w:trPr>
          <w:trHeight w:val="20"/>
        </w:trPr>
        <w:tc>
          <w:tcPr>
            <w:tcW w:w="917" w:type="pct"/>
            <w:vMerge/>
          </w:tcPr>
          <w:p w14:paraId="5A9BC6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12" w:type="pct"/>
          </w:tcPr>
          <w:p w14:paraId="2520F1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137676">
              <w:rPr>
                <w:rFonts w:ascii="Times New Roman" w:eastAsia="Calibri" w:hAnsi="Times New Roman"/>
                <w:b/>
                <w:sz w:val="24"/>
                <w:szCs w:val="24"/>
              </w:rPr>
              <w:t>Лабораторная работа №15</w:t>
            </w:r>
            <w:r w:rsidRPr="00137676">
              <w:rPr>
                <w:rFonts w:ascii="Times New Roman" w:eastAsia="Calibri" w:hAnsi="Times New Roman"/>
                <w:sz w:val="24"/>
                <w:szCs w:val="24"/>
              </w:rPr>
              <w:t xml:space="preserve"> Изучение видов спектров</w:t>
            </w:r>
          </w:p>
        </w:tc>
        <w:tc>
          <w:tcPr>
            <w:tcW w:w="601" w:type="pct"/>
            <w:shd w:val="clear" w:color="auto" w:fill="auto"/>
          </w:tcPr>
          <w:p w14:paraId="7BEBE5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836" w:type="pct"/>
            <w:vMerge/>
            <w:shd w:val="clear" w:color="auto" w:fill="FFFFFF"/>
          </w:tcPr>
          <w:p w14:paraId="23DDE7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300B3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D032A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89D196C" w14:textId="77777777" w:rsidTr="00A07BA7">
        <w:trPr>
          <w:trHeight w:val="20"/>
        </w:trPr>
        <w:tc>
          <w:tcPr>
            <w:tcW w:w="2729" w:type="pct"/>
            <w:gridSpan w:val="2"/>
          </w:tcPr>
          <w:p w14:paraId="46E96C0C"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b/>
                <w:color w:val="000000"/>
                <w:sz w:val="24"/>
                <w:szCs w:val="24"/>
              </w:rPr>
              <w:t xml:space="preserve">Раздел 6 </w:t>
            </w:r>
            <w:r w:rsidRPr="00137676">
              <w:rPr>
                <w:rFonts w:ascii="Times New Roman" w:hAnsi="Times New Roman"/>
                <w:b/>
                <w:sz w:val="24"/>
                <w:szCs w:val="24"/>
              </w:rPr>
              <w:t>Элементы квантовой физики</w:t>
            </w:r>
          </w:p>
        </w:tc>
        <w:tc>
          <w:tcPr>
            <w:tcW w:w="601" w:type="pct"/>
            <w:shd w:val="clear" w:color="auto" w:fill="auto"/>
          </w:tcPr>
          <w:p w14:paraId="03E2E7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7</w:t>
            </w:r>
          </w:p>
        </w:tc>
        <w:tc>
          <w:tcPr>
            <w:tcW w:w="836" w:type="pct"/>
            <w:vMerge w:val="restart"/>
            <w:shd w:val="clear" w:color="auto" w:fill="FFFFFF"/>
          </w:tcPr>
          <w:p w14:paraId="32CA47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152C1A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58092B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72E905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63" w:type="pct"/>
            <w:shd w:val="clear" w:color="auto" w:fill="FFFFFF"/>
          </w:tcPr>
          <w:p w14:paraId="708C12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5C552F" w:rsidRPr="00137676" w14:paraId="050AE6E3" w14:textId="77777777" w:rsidTr="00A07BA7">
        <w:trPr>
          <w:trHeight w:val="185"/>
        </w:trPr>
        <w:tc>
          <w:tcPr>
            <w:tcW w:w="917" w:type="pct"/>
            <w:vMerge w:val="restart"/>
          </w:tcPr>
          <w:p w14:paraId="4DE50D97"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6.1</w:t>
            </w:r>
          </w:p>
          <w:p w14:paraId="67472D06"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bCs/>
                <w:sz w:val="24"/>
                <w:szCs w:val="24"/>
              </w:rPr>
              <w:t>Квантовая оптика</w:t>
            </w:r>
          </w:p>
        </w:tc>
        <w:tc>
          <w:tcPr>
            <w:tcW w:w="1812" w:type="pct"/>
          </w:tcPr>
          <w:p w14:paraId="309730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3339BD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2</w:t>
            </w:r>
          </w:p>
        </w:tc>
        <w:tc>
          <w:tcPr>
            <w:tcW w:w="836" w:type="pct"/>
            <w:vMerge/>
            <w:shd w:val="clear" w:color="auto" w:fill="FFFFFF"/>
          </w:tcPr>
          <w:p w14:paraId="49226C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89741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DAC46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3EB95ED" w14:textId="77777777" w:rsidTr="00A07BA7">
        <w:trPr>
          <w:trHeight w:val="185"/>
        </w:trPr>
        <w:tc>
          <w:tcPr>
            <w:tcW w:w="917" w:type="pct"/>
            <w:vMerge/>
          </w:tcPr>
          <w:p w14:paraId="0E483ADB" w14:textId="77777777" w:rsidR="005C552F" w:rsidRPr="00137676" w:rsidRDefault="005C552F" w:rsidP="00137676">
            <w:pPr>
              <w:spacing w:after="0"/>
              <w:jc w:val="center"/>
              <w:rPr>
                <w:rFonts w:ascii="Times New Roman" w:hAnsi="Times New Roman"/>
                <w:b/>
                <w:sz w:val="24"/>
                <w:szCs w:val="24"/>
              </w:rPr>
            </w:pPr>
          </w:p>
        </w:tc>
        <w:tc>
          <w:tcPr>
            <w:tcW w:w="1812" w:type="pct"/>
          </w:tcPr>
          <w:p w14:paraId="040693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Квантовая гипотеза Планка. Фотоны. Внешний и внутренний фотоэлектрический эффект</w:t>
            </w:r>
          </w:p>
        </w:tc>
        <w:tc>
          <w:tcPr>
            <w:tcW w:w="601" w:type="pct"/>
            <w:shd w:val="clear" w:color="auto" w:fill="auto"/>
          </w:tcPr>
          <w:p w14:paraId="0B502C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2</w:t>
            </w:r>
          </w:p>
        </w:tc>
        <w:tc>
          <w:tcPr>
            <w:tcW w:w="836" w:type="pct"/>
            <w:vMerge/>
            <w:shd w:val="clear" w:color="auto" w:fill="FFFFFF"/>
          </w:tcPr>
          <w:p w14:paraId="1DBF83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71CDC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95102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223D50C" w14:textId="77777777" w:rsidTr="00A07BA7">
        <w:trPr>
          <w:trHeight w:val="278"/>
        </w:trPr>
        <w:tc>
          <w:tcPr>
            <w:tcW w:w="917" w:type="pct"/>
            <w:vMerge w:val="restart"/>
          </w:tcPr>
          <w:p w14:paraId="7FE3508D"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6.2</w:t>
            </w:r>
          </w:p>
          <w:p w14:paraId="4E963EE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color w:val="000000"/>
                <w:sz w:val="24"/>
                <w:szCs w:val="24"/>
              </w:rPr>
              <w:t>Физика атома</w:t>
            </w:r>
          </w:p>
        </w:tc>
        <w:tc>
          <w:tcPr>
            <w:tcW w:w="1812" w:type="pct"/>
          </w:tcPr>
          <w:p w14:paraId="74F85D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771728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2</w:t>
            </w:r>
          </w:p>
        </w:tc>
        <w:tc>
          <w:tcPr>
            <w:tcW w:w="836" w:type="pct"/>
            <w:vMerge/>
            <w:shd w:val="clear" w:color="auto" w:fill="FFFFFF"/>
          </w:tcPr>
          <w:p w14:paraId="4E7F29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F5F02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AE159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20F0399" w14:textId="77777777" w:rsidTr="00A07BA7">
        <w:trPr>
          <w:trHeight w:val="277"/>
        </w:trPr>
        <w:tc>
          <w:tcPr>
            <w:tcW w:w="917" w:type="pct"/>
            <w:vMerge/>
          </w:tcPr>
          <w:p w14:paraId="23B0F36B"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567723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Ядерная модель атома. Опыты Резерфорда Постулаты Бора</w:t>
            </w:r>
          </w:p>
        </w:tc>
        <w:tc>
          <w:tcPr>
            <w:tcW w:w="601" w:type="pct"/>
            <w:shd w:val="clear" w:color="auto" w:fill="auto"/>
          </w:tcPr>
          <w:p w14:paraId="3393A7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2</w:t>
            </w:r>
          </w:p>
        </w:tc>
        <w:tc>
          <w:tcPr>
            <w:tcW w:w="836" w:type="pct"/>
            <w:vMerge/>
            <w:shd w:val="clear" w:color="auto" w:fill="FFFFFF"/>
          </w:tcPr>
          <w:p w14:paraId="429882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FC29A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7BE13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CFA5FF8" w14:textId="77777777" w:rsidTr="00A07BA7">
        <w:trPr>
          <w:trHeight w:val="207"/>
        </w:trPr>
        <w:tc>
          <w:tcPr>
            <w:tcW w:w="917" w:type="pct"/>
            <w:vMerge w:val="restart"/>
          </w:tcPr>
          <w:p w14:paraId="4509EDA2" w14:textId="77777777" w:rsidR="005C552F" w:rsidRPr="00137676" w:rsidRDefault="005C552F" w:rsidP="00137676">
            <w:pPr>
              <w:spacing w:after="0"/>
              <w:jc w:val="center"/>
              <w:rPr>
                <w:rFonts w:ascii="Times New Roman" w:hAnsi="Times New Roman"/>
                <w:b/>
                <w:color w:val="000000"/>
                <w:sz w:val="24"/>
                <w:szCs w:val="24"/>
              </w:rPr>
            </w:pPr>
            <w:r w:rsidRPr="00137676">
              <w:rPr>
                <w:rFonts w:ascii="Times New Roman" w:hAnsi="Times New Roman"/>
                <w:b/>
                <w:color w:val="000000"/>
                <w:sz w:val="24"/>
                <w:szCs w:val="24"/>
              </w:rPr>
              <w:t>Тема 6.3</w:t>
            </w:r>
          </w:p>
          <w:p w14:paraId="28EE2CC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sz w:val="24"/>
                <w:szCs w:val="24"/>
              </w:rPr>
              <w:t>Физика атомного ядра.</w:t>
            </w:r>
          </w:p>
        </w:tc>
        <w:tc>
          <w:tcPr>
            <w:tcW w:w="1812" w:type="pct"/>
          </w:tcPr>
          <w:p w14:paraId="5439A3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
                <w:bCs/>
                <w:sz w:val="24"/>
                <w:szCs w:val="24"/>
              </w:rPr>
              <w:t>Содержание учебного материала</w:t>
            </w:r>
          </w:p>
        </w:tc>
        <w:tc>
          <w:tcPr>
            <w:tcW w:w="601" w:type="pct"/>
            <w:shd w:val="clear" w:color="auto" w:fill="auto"/>
          </w:tcPr>
          <w:p w14:paraId="423760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3</w:t>
            </w:r>
          </w:p>
        </w:tc>
        <w:tc>
          <w:tcPr>
            <w:tcW w:w="836" w:type="pct"/>
            <w:vMerge/>
            <w:shd w:val="clear" w:color="auto" w:fill="FFFFFF"/>
          </w:tcPr>
          <w:p w14:paraId="6183C1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696EB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6DE65F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E079E96" w14:textId="77777777" w:rsidTr="00A07BA7">
        <w:trPr>
          <w:trHeight w:val="206"/>
        </w:trPr>
        <w:tc>
          <w:tcPr>
            <w:tcW w:w="917" w:type="pct"/>
            <w:vMerge/>
          </w:tcPr>
          <w:p w14:paraId="7C405926"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4BA8FF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137676">
              <w:rPr>
                <w:rFonts w:ascii="Times New Roman" w:hAnsi="Times New Roman"/>
                <w:bCs/>
                <w:color w:val="000000"/>
                <w:sz w:val="24"/>
                <w:szCs w:val="24"/>
              </w:rPr>
              <w:t>Естественная радиоактивность. Закон радиоактивного распада. Строение атомного ядра. Дефект масс, энергия связи.</w:t>
            </w:r>
            <w:r w:rsidRPr="00137676">
              <w:rPr>
                <w:rFonts w:ascii="Times New Roman" w:hAnsi="Times New Roman"/>
                <w:color w:val="000000"/>
                <w:sz w:val="24"/>
                <w:szCs w:val="24"/>
              </w:rPr>
              <w:t xml:space="preserve"> </w:t>
            </w:r>
            <w:r w:rsidRPr="00137676">
              <w:rPr>
                <w:rFonts w:ascii="Times New Roman" w:hAnsi="Times New Roman"/>
                <w:bCs/>
                <w:color w:val="000000"/>
                <w:sz w:val="24"/>
                <w:szCs w:val="24"/>
              </w:rPr>
              <w:t>Ядерные силы. Деление тяжелых ядер. Управляемая цепная реакция. Ядерный реактор.</w:t>
            </w:r>
          </w:p>
        </w:tc>
        <w:tc>
          <w:tcPr>
            <w:tcW w:w="601" w:type="pct"/>
            <w:shd w:val="clear" w:color="auto" w:fill="auto"/>
          </w:tcPr>
          <w:p w14:paraId="2D5F36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2</w:t>
            </w:r>
          </w:p>
        </w:tc>
        <w:tc>
          <w:tcPr>
            <w:tcW w:w="836" w:type="pct"/>
            <w:vMerge/>
            <w:shd w:val="clear" w:color="auto" w:fill="FFFFFF"/>
          </w:tcPr>
          <w:p w14:paraId="38B70A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11104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4DD04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D0728C7" w14:textId="77777777" w:rsidTr="00A07BA7">
        <w:trPr>
          <w:trHeight w:val="206"/>
        </w:trPr>
        <w:tc>
          <w:tcPr>
            <w:tcW w:w="917" w:type="pct"/>
            <w:vMerge/>
          </w:tcPr>
          <w:p w14:paraId="555B8AE7" w14:textId="77777777" w:rsidR="005C552F" w:rsidRPr="00137676" w:rsidRDefault="005C552F" w:rsidP="00137676">
            <w:pPr>
              <w:spacing w:after="0"/>
              <w:jc w:val="center"/>
              <w:rPr>
                <w:rFonts w:ascii="Times New Roman" w:hAnsi="Times New Roman"/>
                <w:b/>
                <w:color w:val="000000"/>
                <w:sz w:val="24"/>
                <w:szCs w:val="24"/>
              </w:rPr>
            </w:pPr>
          </w:p>
        </w:tc>
        <w:tc>
          <w:tcPr>
            <w:tcW w:w="1812" w:type="pct"/>
          </w:tcPr>
          <w:p w14:paraId="33EC92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Элементарные частицы</w:t>
            </w:r>
          </w:p>
        </w:tc>
        <w:tc>
          <w:tcPr>
            <w:tcW w:w="601" w:type="pct"/>
            <w:shd w:val="clear" w:color="auto" w:fill="auto"/>
          </w:tcPr>
          <w:p w14:paraId="15B9C5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137676">
              <w:rPr>
                <w:rFonts w:ascii="Times New Roman" w:hAnsi="Times New Roman"/>
                <w:bCs/>
                <w:noProof/>
                <w:sz w:val="24"/>
                <w:szCs w:val="24"/>
              </w:rPr>
              <w:t>1</w:t>
            </w:r>
          </w:p>
        </w:tc>
        <w:tc>
          <w:tcPr>
            <w:tcW w:w="836" w:type="pct"/>
            <w:vMerge/>
            <w:shd w:val="clear" w:color="auto" w:fill="FFFFFF"/>
          </w:tcPr>
          <w:p w14:paraId="12E6F6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19B18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60871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67A8FFF" w14:textId="77777777" w:rsidTr="00A07BA7">
        <w:trPr>
          <w:trHeight w:val="20"/>
        </w:trPr>
        <w:tc>
          <w:tcPr>
            <w:tcW w:w="917" w:type="pct"/>
          </w:tcPr>
          <w:p w14:paraId="56B41D0E" w14:textId="77777777" w:rsidR="005C552F" w:rsidRPr="00137676" w:rsidRDefault="005C552F" w:rsidP="00137676">
            <w:pPr>
              <w:spacing w:after="0"/>
              <w:jc w:val="center"/>
              <w:rPr>
                <w:rFonts w:ascii="Times New Roman" w:hAnsi="Times New Roman"/>
                <w:b/>
                <w:sz w:val="24"/>
                <w:szCs w:val="24"/>
              </w:rPr>
            </w:pPr>
          </w:p>
        </w:tc>
        <w:tc>
          <w:tcPr>
            <w:tcW w:w="1812" w:type="pct"/>
          </w:tcPr>
          <w:p w14:paraId="56CB75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Всего</w:t>
            </w:r>
          </w:p>
        </w:tc>
        <w:tc>
          <w:tcPr>
            <w:tcW w:w="601" w:type="pct"/>
            <w:shd w:val="clear" w:color="auto" w:fill="auto"/>
          </w:tcPr>
          <w:p w14:paraId="56752F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137676">
              <w:rPr>
                <w:rFonts w:ascii="Times New Roman" w:hAnsi="Times New Roman"/>
                <w:b/>
                <w:bCs/>
                <w:noProof/>
                <w:sz w:val="24"/>
                <w:szCs w:val="24"/>
              </w:rPr>
              <w:t>117</w:t>
            </w:r>
          </w:p>
        </w:tc>
        <w:tc>
          <w:tcPr>
            <w:tcW w:w="836" w:type="pct"/>
            <w:shd w:val="clear" w:color="auto" w:fill="FFFFFF"/>
          </w:tcPr>
          <w:p w14:paraId="68A251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6296E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E8CB1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6F2E5F4" w14:textId="77777777" w:rsidR="005C552F" w:rsidRPr="00137676" w:rsidRDefault="005C552F" w:rsidP="00137676">
      <w:pPr>
        <w:spacing w:after="0"/>
        <w:rPr>
          <w:rFonts w:ascii="Times New Roman" w:hAnsi="Times New Roman"/>
          <w:b/>
          <w:sz w:val="24"/>
          <w:szCs w:val="24"/>
        </w:rPr>
      </w:pPr>
    </w:p>
    <w:p w14:paraId="6F6CA3F2"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35DA60BE"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15BE2D2C"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3BD7A3C9"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B335B4" w14:textId="77777777" w:rsidR="005C552F" w:rsidRPr="00137676" w:rsidRDefault="005C552F" w:rsidP="004442C3">
      <w:pPr>
        <w:suppressAutoHyphens/>
        <w:autoSpaceDE w:val="0"/>
        <w:autoSpaceDN w:val="0"/>
        <w:adjustRightInd w:val="0"/>
        <w:spacing w:after="0"/>
        <w:ind w:firstLine="709"/>
        <w:jc w:val="both"/>
        <w:rPr>
          <w:rFonts w:ascii="Times New Roman" w:hAnsi="Times New Roman"/>
          <w:sz w:val="24"/>
          <w:szCs w:val="24"/>
        </w:rPr>
      </w:pPr>
      <w:r w:rsidRPr="00137676">
        <w:rPr>
          <w:rFonts w:ascii="Times New Roman" w:hAnsi="Times New Roman"/>
          <w:bCs/>
          <w:sz w:val="24"/>
          <w:szCs w:val="24"/>
        </w:rPr>
        <w:t>Кабинет «</w:t>
      </w:r>
      <w:r w:rsidRPr="00137676">
        <w:rPr>
          <w:rFonts w:ascii="Times New Roman" w:hAnsi="Times New Roman"/>
          <w:sz w:val="24"/>
          <w:szCs w:val="24"/>
        </w:rPr>
        <w:t>Физика</w:t>
      </w:r>
      <w:r w:rsidRPr="00137676">
        <w:rPr>
          <w:rFonts w:ascii="Times New Roman" w:hAnsi="Times New Roman"/>
          <w:bCs/>
          <w:sz w:val="24"/>
          <w:szCs w:val="24"/>
        </w:rPr>
        <w:t>»</w:t>
      </w:r>
      <w:r w:rsidRPr="00137676">
        <w:rPr>
          <w:rFonts w:ascii="Times New Roman" w:hAnsi="Times New Roman"/>
          <w:sz w:val="24"/>
          <w:szCs w:val="24"/>
          <w:lang w:eastAsia="en-US"/>
        </w:rPr>
        <w:t>,</w:t>
      </w:r>
      <w:r w:rsidR="004442C3">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8201282"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7172D014"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57AB6"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536184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37676">
        <w:rPr>
          <w:rFonts w:ascii="Times New Roman" w:hAnsi="Times New Roman"/>
          <w:bCs/>
          <w:sz w:val="24"/>
          <w:szCs w:val="24"/>
        </w:rPr>
        <w:t>В.Д. Дмитриева. Физика. Москва «Академия»  2017.</w:t>
      </w:r>
    </w:p>
    <w:p w14:paraId="5F1AF61E"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860D490"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1. </w:t>
      </w:r>
      <w:hyperlink r:id="rId175" w:history="1">
        <w:r w:rsidRPr="00137676">
          <w:rPr>
            <w:rStyle w:val="af"/>
            <w:rFonts w:ascii="Times New Roman" w:hAnsi="Times New Roman"/>
            <w:sz w:val="24"/>
            <w:szCs w:val="24"/>
          </w:rPr>
          <w:t>https://www.biblio-online.ru</w:t>
        </w:r>
      </w:hyperlink>
      <w:r w:rsidRPr="00137676">
        <w:rPr>
          <w:rFonts w:ascii="Times New Roman" w:hAnsi="Times New Roman"/>
          <w:sz w:val="24"/>
          <w:szCs w:val="24"/>
        </w:rPr>
        <w:t xml:space="preserve"> Образовательная платформа Юрайт;</w:t>
      </w:r>
    </w:p>
    <w:p w14:paraId="25C74EDD"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2. Российская электронная школа;</w:t>
      </w:r>
    </w:p>
    <w:p w14:paraId="6A2930C0"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3.  </w:t>
      </w:r>
      <w:hyperlink r:id="rId176" w:history="1">
        <w:r w:rsidRPr="00137676">
          <w:rPr>
            <w:rStyle w:val="af"/>
            <w:rFonts w:ascii="Times New Roman" w:hAnsi="Times New Roman"/>
            <w:sz w:val="24"/>
            <w:szCs w:val="24"/>
          </w:rPr>
          <w:t>https://znanium.com</w:t>
        </w:r>
      </w:hyperlink>
      <w:r w:rsidRPr="00137676">
        <w:rPr>
          <w:rFonts w:ascii="Times New Roman" w:hAnsi="Times New Roman"/>
          <w:sz w:val="24"/>
          <w:szCs w:val="24"/>
        </w:rPr>
        <w:t xml:space="preserve"> Электронная библиотека «Знаниум»;</w:t>
      </w:r>
    </w:p>
    <w:p w14:paraId="494025FE"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4.  </w:t>
      </w:r>
      <w:hyperlink r:id="rId177" w:history="1">
        <w:r w:rsidRPr="00137676">
          <w:rPr>
            <w:rStyle w:val="af"/>
            <w:rFonts w:ascii="Times New Roman" w:hAnsi="Times New Roman"/>
            <w:sz w:val="24"/>
            <w:szCs w:val="24"/>
          </w:rPr>
          <w:t>https://elearning.academia-moscow.ru/</w:t>
        </w:r>
      </w:hyperlink>
      <w:r w:rsidRPr="00137676">
        <w:rPr>
          <w:rFonts w:ascii="Times New Roman" w:hAnsi="Times New Roman"/>
          <w:sz w:val="24"/>
          <w:szCs w:val="24"/>
        </w:rPr>
        <w:t xml:space="preserve"> Платформа «Академия»;</w:t>
      </w:r>
    </w:p>
    <w:p w14:paraId="3CFE5E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5.Видеоэнциклопедия (ООО Видеостудия «Кварт» </w:t>
      </w:r>
      <w:r w:rsidRPr="00137676">
        <w:rPr>
          <w:rFonts w:ascii="Times New Roman" w:hAnsi="Times New Roman"/>
          <w:bCs/>
          <w:color w:val="000000"/>
          <w:sz w:val="24"/>
          <w:szCs w:val="24"/>
          <w:lang w:val="en-US"/>
        </w:rPr>
        <w:t>www</w:t>
      </w:r>
      <w:r w:rsidRPr="00137676">
        <w:rPr>
          <w:rFonts w:ascii="Times New Roman" w:hAnsi="Times New Roman"/>
          <w:bCs/>
          <w:color w:val="000000"/>
          <w:sz w:val="24"/>
          <w:szCs w:val="24"/>
        </w:rPr>
        <w:t>.</w:t>
      </w:r>
      <w:r w:rsidRPr="00137676">
        <w:rPr>
          <w:rFonts w:ascii="Times New Roman" w:hAnsi="Times New Roman"/>
          <w:bCs/>
          <w:color w:val="000000"/>
          <w:sz w:val="24"/>
          <w:szCs w:val="24"/>
          <w:lang w:val="en-US"/>
        </w:rPr>
        <w:t>cvart</w:t>
      </w:r>
      <w:r w:rsidRPr="00137676">
        <w:rPr>
          <w:rFonts w:ascii="Times New Roman" w:hAnsi="Times New Roman"/>
          <w:bCs/>
          <w:color w:val="000000"/>
          <w:sz w:val="24"/>
          <w:szCs w:val="24"/>
        </w:rPr>
        <w:t>.</w:t>
      </w:r>
      <w:r w:rsidRPr="00137676">
        <w:rPr>
          <w:rFonts w:ascii="Times New Roman" w:hAnsi="Times New Roman"/>
          <w:bCs/>
          <w:color w:val="000000"/>
          <w:sz w:val="24"/>
          <w:szCs w:val="24"/>
          <w:lang w:val="en-US"/>
        </w:rPr>
        <w:t>ru</w:t>
      </w:r>
      <w:r w:rsidRPr="00137676">
        <w:rPr>
          <w:rFonts w:ascii="Times New Roman" w:hAnsi="Times New Roman"/>
          <w:bCs/>
          <w:color w:val="000000"/>
          <w:sz w:val="24"/>
          <w:szCs w:val="24"/>
        </w:rPr>
        <w:t>)</w:t>
      </w:r>
    </w:p>
    <w:p w14:paraId="0589F2BF" w14:textId="77777777" w:rsidR="005C552F" w:rsidRPr="00137676" w:rsidRDefault="005C552F" w:rsidP="00137676">
      <w:pPr>
        <w:spacing w:after="0"/>
        <w:ind w:firstLine="709"/>
        <w:jc w:val="both"/>
        <w:rPr>
          <w:rFonts w:ascii="Times New Roman" w:hAnsi="Times New Roman"/>
          <w:color w:val="000000"/>
          <w:sz w:val="24"/>
          <w:szCs w:val="24"/>
        </w:rPr>
      </w:pPr>
      <w:r w:rsidRPr="00137676">
        <w:rPr>
          <w:rFonts w:ascii="Times New Roman" w:hAnsi="Times New Roman"/>
          <w:bCs/>
          <w:color w:val="000000"/>
          <w:sz w:val="24"/>
          <w:szCs w:val="24"/>
        </w:rPr>
        <w:t>6.</w:t>
      </w:r>
      <w:r w:rsidRPr="00137676">
        <w:rPr>
          <w:rFonts w:ascii="Times New Roman" w:hAnsi="Times New Roman"/>
          <w:color w:val="000000"/>
          <w:sz w:val="24"/>
          <w:szCs w:val="24"/>
        </w:rPr>
        <w:t>Библиотека электронных наглядных пособий ( ООО «1С», 2016-2018, Министерство образования и науки РФ)</w:t>
      </w:r>
    </w:p>
    <w:p w14:paraId="18322E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7. Виртуальная школа Кирилла и Мефодия( ООО «Кирилла и Мефодия», 2017)</w:t>
      </w:r>
    </w:p>
    <w:p w14:paraId="582255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8.Электронные уроки и тесты (ЗАО «Просвещение – МЕДИА», 2019)</w:t>
      </w:r>
    </w:p>
    <w:p w14:paraId="382F6CD3" w14:textId="77777777" w:rsidR="005C552F" w:rsidRPr="00137676" w:rsidRDefault="005C552F" w:rsidP="00137676">
      <w:pPr>
        <w:spacing w:after="0"/>
        <w:ind w:firstLine="709"/>
        <w:jc w:val="both"/>
        <w:rPr>
          <w:rFonts w:ascii="Times New Roman" w:hAnsi="Times New Roman"/>
          <w:color w:val="000000"/>
          <w:sz w:val="24"/>
          <w:szCs w:val="24"/>
        </w:rPr>
      </w:pPr>
      <w:r w:rsidRPr="00137676">
        <w:rPr>
          <w:rFonts w:ascii="Times New Roman" w:hAnsi="Times New Roman"/>
          <w:color w:val="000000"/>
          <w:sz w:val="24"/>
          <w:szCs w:val="24"/>
        </w:rPr>
        <w:t>9.Физика 10, 11 класс (ООО «1С», 2018-2020, Министерство образования и науки РФ)</w:t>
      </w:r>
    </w:p>
    <w:p w14:paraId="0E6EAC2D" w14:textId="77777777" w:rsidR="005C552F" w:rsidRPr="00137676" w:rsidRDefault="005C552F" w:rsidP="00137676">
      <w:pPr>
        <w:spacing w:after="0"/>
        <w:ind w:firstLine="709"/>
        <w:jc w:val="both"/>
        <w:rPr>
          <w:rFonts w:ascii="Times New Roman" w:hAnsi="Times New Roman"/>
          <w:color w:val="000000"/>
          <w:sz w:val="24"/>
          <w:szCs w:val="24"/>
        </w:rPr>
      </w:pPr>
      <w:r w:rsidRPr="00137676">
        <w:rPr>
          <w:rFonts w:ascii="Times New Roman" w:hAnsi="Times New Roman"/>
          <w:color w:val="000000"/>
          <w:sz w:val="24"/>
          <w:szCs w:val="24"/>
        </w:rPr>
        <w:t>10.Физика 7-11 класс ( ООО «Физикон» 2016)</w:t>
      </w:r>
    </w:p>
    <w:p w14:paraId="46D005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11.Мультимедийный самоучитель </w:t>
      </w:r>
      <w:r w:rsidRPr="00137676">
        <w:rPr>
          <w:rFonts w:ascii="Times New Roman" w:hAnsi="Times New Roman"/>
          <w:bCs/>
          <w:color w:val="000000"/>
          <w:sz w:val="24"/>
          <w:szCs w:val="24"/>
          <w:lang w:val="en-US"/>
        </w:rPr>
        <w:t>TeachPro</w:t>
      </w:r>
      <w:r w:rsidRPr="00137676">
        <w:rPr>
          <w:rFonts w:ascii="Times New Roman" w:hAnsi="Times New Roman"/>
          <w:bCs/>
          <w:color w:val="000000"/>
          <w:sz w:val="24"/>
          <w:szCs w:val="24"/>
        </w:rPr>
        <w:t xml:space="preserve"> Физика «Молекулярная физика» </w:t>
      </w:r>
    </w:p>
    <w:p w14:paraId="357B5FF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 </w:t>
      </w:r>
      <w:r w:rsidRPr="00137676">
        <w:rPr>
          <w:rFonts w:ascii="Times New Roman" w:hAnsi="Times New Roman"/>
          <w:bCs/>
          <w:color w:val="000000"/>
          <w:sz w:val="24"/>
          <w:szCs w:val="24"/>
          <w:lang w:val="en-US"/>
        </w:rPr>
        <w:t>MMT</w:t>
      </w:r>
      <w:r w:rsidRPr="00137676">
        <w:rPr>
          <w:rFonts w:ascii="Times New Roman" w:hAnsi="Times New Roman"/>
          <w:bCs/>
          <w:color w:val="000000"/>
          <w:sz w:val="24"/>
          <w:szCs w:val="24"/>
        </w:rPr>
        <w:t xml:space="preserve"> @ </w:t>
      </w:r>
      <w:r w:rsidRPr="00137676">
        <w:rPr>
          <w:rFonts w:ascii="Times New Roman" w:hAnsi="Times New Roman"/>
          <w:bCs/>
          <w:color w:val="000000"/>
          <w:sz w:val="24"/>
          <w:szCs w:val="24"/>
          <w:lang w:val="en-US"/>
        </w:rPr>
        <w:t>DLAlgorithm</w:t>
      </w:r>
      <w:r w:rsidRPr="00137676">
        <w:rPr>
          <w:rFonts w:ascii="Times New Roman" w:hAnsi="Times New Roman"/>
          <w:bCs/>
          <w:color w:val="000000"/>
          <w:sz w:val="24"/>
          <w:szCs w:val="24"/>
        </w:rPr>
        <w:t>-</w:t>
      </w:r>
      <w:r w:rsidRPr="00137676">
        <w:rPr>
          <w:rFonts w:ascii="Times New Roman" w:hAnsi="Times New Roman"/>
          <w:bCs/>
          <w:color w:val="000000"/>
          <w:sz w:val="24"/>
          <w:szCs w:val="24"/>
          <w:lang w:val="en-US"/>
        </w:rPr>
        <w:t>Service</w:t>
      </w:r>
      <w:r w:rsidRPr="00137676">
        <w:rPr>
          <w:rFonts w:ascii="Times New Roman" w:hAnsi="Times New Roman"/>
          <w:bCs/>
          <w:color w:val="000000"/>
          <w:sz w:val="24"/>
          <w:szCs w:val="24"/>
        </w:rPr>
        <w:t>).</w:t>
      </w:r>
    </w:p>
    <w:p w14:paraId="591C6B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12.. Мультимедийный самоучитель </w:t>
      </w:r>
      <w:r w:rsidRPr="00137676">
        <w:rPr>
          <w:rFonts w:ascii="Times New Roman" w:hAnsi="Times New Roman"/>
          <w:bCs/>
          <w:color w:val="000000"/>
          <w:sz w:val="24"/>
          <w:szCs w:val="24"/>
          <w:lang w:val="en-US"/>
        </w:rPr>
        <w:t>TeachPro</w:t>
      </w:r>
      <w:r w:rsidRPr="00137676">
        <w:rPr>
          <w:rFonts w:ascii="Times New Roman" w:hAnsi="Times New Roman"/>
          <w:bCs/>
          <w:color w:val="000000"/>
          <w:sz w:val="24"/>
          <w:szCs w:val="24"/>
        </w:rPr>
        <w:t xml:space="preserve"> Физика « Электричество» ( </w:t>
      </w:r>
      <w:r w:rsidRPr="00137676">
        <w:rPr>
          <w:rFonts w:ascii="Times New Roman" w:hAnsi="Times New Roman"/>
          <w:bCs/>
          <w:color w:val="000000"/>
          <w:sz w:val="24"/>
          <w:szCs w:val="24"/>
          <w:lang w:val="en-US"/>
        </w:rPr>
        <w:t>MMT</w:t>
      </w:r>
      <w:r w:rsidRPr="00137676">
        <w:rPr>
          <w:rFonts w:ascii="Times New Roman" w:hAnsi="Times New Roman"/>
          <w:bCs/>
          <w:color w:val="000000"/>
          <w:sz w:val="24"/>
          <w:szCs w:val="24"/>
        </w:rPr>
        <w:t xml:space="preserve"> @ </w:t>
      </w:r>
      <w:r w:rsidRPr="00137676">
        <w:rPr>
          <w:rFonts w:ascii="Times New Roman" w:hAnsi="Times New Roman"/>
          <w:bCs/>
          <w:color w:val="000000"/>
          <w:sz w:val="24"/>
          <w:szCs w:val="24"/>
          <w:lang w:val="en-US"/>
        </w:rPr>
        <w:t>DLAlgorithm</w:t>
      </w:r>
      <w:r w:rsidRPr="00137676">
        <w:rPr>
          <w:rFonts w:ascii="Times New Roman" w:hAnsi="Times New Roman"/>
          <w:bCs/>
          <w:color w:val="000000"/>
          <w:sz w:val="24"/>
          <w:szCs w:val="24"/>
        </w:rPr>
        <w:t>-</w:t>
      </w:r>
      <w:r w:rsidRPr="00137676">
        <w:rPr>
          <w:rFonts w:ascii="Times New Roman" w:hAnsi="Times New Roman"/>
          <w:bCs/>
          <w:color w:val="000000"/>
          <w:sz w:val="24"/>
          <w:szCs w:val="24"/>
          <w:lang w:val="en-US"/>
        </w:rPr>
        <w:t>Service</w:t>
      </w:r>
      <w:r w:rsidRPr="00137676">
        <w:rPr>
          <w:rFonts w:ascii="Times New Roman" w:hAnsi="Times New Roman"/>
          <w:bCs/>
          <w:color w:val="000000"/>
          <w:sz w:val="24"/>
          <w:szCs w:val="24"/>
        </w:rPr>
        <w:t>).</w:t>
      </w:r>
    </w:p>
    <w:p w14:paraId="3256F9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13.. Мультимедийный самоучитель </w:t>
      </w:r>
      <w:r w:rsidRPr="00137676">
        <w:rPr>
          <w:rFonts w:ascii="Times New Roman" w:hAnsi="Times New Roman"/>
          <w:bCs/>
          <w:color w:val="000000"/>
          <w:sz w:val="24"/>
          <w:szCs w:val="24"/>
          <w:lang w:val="en-US"/>
        </w:rPr>
        <w:t>TeachPro</w:t>
      </w:r>
      <w:r w:rsidRPr="00137676">
        <w:rPr>
          <w:rFonts w:ascii="Times New Roman" w:hAnsi="Times New Roman"/>
          <w:bCs/>
          <w:color w:val="000000"/>
          <w:sz w:val="24"/>
          <w:szCs w:val="24"/>
        </w:rPr>
        <w:t xml:space="preserve"> Физика « Атомная физика» </w:t>
      </w:r>
    </w:p>
    <w:p w14:paraId="4DB293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137676">
        <w:rPr>
          <w:rFonts w:ascii="Times New Roman" w:hAnsi="Times New Roman"/>
          <w:bCs/>
          <w:color w:val="000000"/>
          <w:sz w:val="24"/>
          <w:szCs w:val="24"/>
        </w:rPr>
        <w:t xml:space="preserve">( </w:t>
      </w:r>
      <w:r w:rsidRPr="00137676">
        <w:rPr>
          <w:rFonts w:ascii="Times New Roman" w:hAnsi="Times New Roman"/>
          <w:bCs/>
          <w:color w:val="000000"/>
          <w:sz w:val="24"/>
          <w:szCs w:val="24"/>
          <w:lang w:val="en-US"/>
        </w:rPr>
        <w:t>MMT</w:t>
      </w:r>
      <w:r w:rsidRPr="00137676">
        <w:rPr>
          <w:rFonts w:ascii="Times New Roman" w:hAnsi="Times New Roman"/>
          <w:bCs/>
          <w:color w:val="000000"/>
          <w:sz w:val="24"/>
          <w:szCs w:val="24"/>
        </w:rPr>
        <w:t xml:space="preserve"> @ </w:t>
      </w:r>
      <w:r w:rsidRPr="00137676">
        <w:rPr>
          <w:rFonts w:ascii="Times New Roman" w:hAnsi="Times New Roman"/>
          <w:bCs/>
          <w:color w:val="000000"/>
          <w:sz w:val="24"/>
          <w:szCs w:val="24"/>
          <w:lang w:val="en-US"/>
        </w:rPr>
        <w:t>DLAlgorithm</w:t>
      </w:r>
      <w:r w:rsidRPr="00137676">
        <w:rPr>
          <w:rFonts w:ascii="Times New Roman" w:hAnsi="Times New Roman"/>
          <w:bCs/>
          <w:color w:val="000000"/>
          <w:sz w:val="24"/>
          <w:szCs w:val="24"/>
        </w:rPr>
        <w:t>-</w:t>
      </w:r>
      <w:r w:rsidRPr="00137676">
        <w:rPr>
          <w:rFonts w:ascii="Times New Roman" w:hAnsi="Times New Roman"/>
          <w:bCs/>
          <w:color w:val="000000"/>
          <w:sz w:val="24"/>
          <w:szCs w:val="24"/>
          <w:lang w:val="en-US"/>
        </w:rPr>
        <w:t>Service</w:t>
      </w:r>
      <w:r w:rsidRPr="00137676">
        <w:rPr>
          <w:rFonts w:ascii="Times New Roman" w:hAnsi="Times New Roman"/>
          <w:bCs/>
          <w:color w:val="000000"/>
          <w:sz w:val="24"/>
          <w:szCs w:val="24"/>
        </w:rPr>
        <w:t>).</w:t>
      </w:r>
    </w:p>
    <w:p w14:paraId="56BFB768" w14:textId="77777777" w:rsidR="005C552F" w:rsidRPr="00137676" w:rsidRDefault="005C552F" w:rsidP="00137676">
      <w:pPr>
        <w:pStyle w:val="af0"/>
        <w:spacing w:before="0" w:after="0" w:line="276" w:lineRule="auto"/>
        <w:ind w:left="0" w:firstLine="709"/>
        <w:jc w:val="both"/>
        <w:rPr>
          <w:bCs/>
          <w:color w:val="000000"/>
        </w:rPr>
      </w:pPr>
      <w:r w:rsidRPr="00137676">
        <w:rPr>
          <w:bCs/>
          <w:color w:val="000000"/>
        </w:rPr>
        <w:t>14.Интерактивный курс «Физика»</w:t>
      </w:r>
      <w:r w:rsidRPr="00137676">
        <w:rPr>
          <w:color w:val="000000"/>
        </w:rPr>
        <w:t xml:space="preserve"> (ООО «1С», 2016-2019, Министерство образования и науки РФ)</w:t>
      </w:r>
      <w:r w:rsidRPr="00137676">
        <w:rPr>
          <w:bCs/>
          <w:color w:val="000000"/>
        </w:rPr>
        <w:t>.</w:t>
      </w:r>
    </w:p>
    <w:p w14:paraId="13EBE348" w14:textId="77777777" w:rsidR="005C552F" w:rsidRPr="00137676" w:rsidRDefault="005C552F" w:rsidP="00137676">
      <w:pPr>
        <w:spacing w:after="0"/>
        <w:ind w:firstLine="709"/>
        <w:contextualSpacing/>
        <w:jc w:val="both"/>
        <w:rPr>
          <w:rFonts w:ascii="Times New Roman" w:eastAsia="Calibri" w:hAnsi="Times New Roman"/>
          <w:color w:val="000000"/>
          <w:sz w:val="24"/>
          <w:szCs w:val="24"/>
        </w:rPr>
      </w:pPr>
      <w:r w:rsidRPr="00137676">
        <w:rPr>
          <w:rFonts w:ascii="Times New Roman" w:eastAsia="Calibri" w:hAnsi="Times New Roman"/>
          <w:color w:val="000000"/>
          <w:sz w:val="24"/>
          <w:szCs w:val="24"/>
        </w:rPr>
        <w:t>15.Виртуальная образовательная лаборатория.</w:t>
      </w:r>
    </w:p>
    <w:p w14:paraId="5B7AF41B" w14:textId="77777777" w:rsidR="005C552F" w:rsidRPr="00137676" w:rsidRDefault="008C0B3D" w:rsidP="00137676">
      <w:pPr>
        <w:spacing w:after="0"/>
        <w:ind w:firstLine="709"/>
        <w:contextualSpacing/>
        <w:jc w:val="both"/>
        <w:rPr>
          <w:rFonts w:ascii="Times New Roman" w:hAnsi="Times New Roman"/>
          <w:color w:val="000000"/>
          <w:sz w:val="24"/>
          <w:szCs w:val="24"/>
        </w:rPr>
      </w:pPr>
      <w:hyperlink r:id="rId178" w:history="1">
        <w:r w:rsidR="005C552F" w:rsidRPr="00137676">
          <w:rPr>
            <w:rFonts w:ascii="Times New Roman" w:eastAsia="Calibri" w:hAnsi="Times New Roman"/>
            <w:color w:val="000000"/>
            <w:sz w:val="24"/>
            <w:szCs w:val="24"/>
            <w:u w:val="single"/>
          </w:rPr>
          <w:t>http://www.virtulab.net/index.php?id=57&amp;Itemid=108&amp;layout=blog&amp;option=com_content&amp;view=category</w:t>
        </w:r>
      </w:hyperlink>
    </w:p>
    <w:p w14:paraId="16F39D6E" w14:textId="77777777" w:rsidR="005C552F" w:rsidRPr="00137676" w:rsidRDefault="005C552F" w:rsidP="00137676">
      <w:pPr>
        <w:spacing w:after="0"/>
        <w:ind w:firstLine="709"/>
        <w:contextualSpacing/>
        <w:jc w:val="both"/>
        <w:rPr>
          <w:rFonts w:ascii="Times New Roman" w:hAnsi="Times New Roman"/>
          <w:color w:val="000000"/>
          <w:sz w:val="24"/>
          <w:szCs w:val="24"/>
        </w:rPr>
      </w:pPr>
      <w:r w:rsidRPr="00137676">
        <w:rPr>
          <w:rFonts w:ascii="Times New Roman" w:hAnsi="Times New Roman"/>
          <w:color w:val="000000"/>
          <w:sz w:val="24"/>
          <w:szCs w:val="24"/>
        </w:rPr>
        <w:t>16.www.school-collection.edu.ru (Единая коллекции цифровых образовательных ресурсов).</w:t>
      </w:r>
    </w:p>
    <w:p w14:paraId="1AEB54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37676">
        <w:rPr>
          <w:rFonts w:ascii="Times New Roman" w:hAnsi="Times New Roman"/>
          <w:bCs/>
          <w:sz w:val="24"/>
          <w:szCs w:val="24"/>
        </w:rPr>
        <w:t>17.</w:t>
      </w:r>
      <w:r w:rsidRPr="00137676">
        <w:rPr>
          <w:rFonts w:ascii="Times New Roman" w:hAnsi="Times New Roman"/>
          <w:color w:val="000000"/>
          <w:sz w:val="24"/>
          <w:szCs w:val="24"/>
        </w:rPr>
        <w:t xml:space="preserve"> Программный продукт Eureka Mono Физика – ЭОР</w:t>
      </w:r>
    </w:p>
    <w:p w14:paraId="51226158"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2EFD5160"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472792A3"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54314AFC"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3672"/>
        <w:gridCol w:w="1962"/>
      </w:tblGrid>
      <w:tr w:rsidR="005C552F" w:rsidRPr="00137676" w14:paraId="14100F3F" w14:textId="77777777" w:rsidTr="00A07BA7">
        <w:tc>
          <w:tcPr>
            <w:tcW w:w="2056" w:type="pct"/>
          </w:tcPr>
          <w:p w14:paraId="0216823D" w14:textId="297F42B1"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918" w:type="pct"/>
          </w:tcPr>
          <w:p w14:paraId="348F05B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025" w:type="pct"/>
          </w:tcPr>
          <w:p w14:paraId="6DDB6073"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6876B590" w14:textId="77777777" w:rsidTr="00A07BA7">
        <w:tc>
          <w:tcPr>
            <w:tcW w:w="2056" w:type="pct"/>
          </w:tcPr>
          <w:p w14:paraId="472593EA"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7A86269" w14:textId="77777777" w:rsidR="005C552F" w:rsidRPr="00137676" w:rsidRDefault="005C552F" w:rsidP="00137676">
            <w:pPr>
              <w:tabs>
                <w:tab w:val="left" w:pos="655"/>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61D406EC" w14:textId="77777777" w:rsidR="005C552F" w:rsidRPr="00137676" w:rsidRDefault="005C552F" w:rsidP="00137676">
            <w:pPr>
              <w:tabs>
                <w:tab w:val="left" w:pos="175"/>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E1A6F17" w14:textId="77777777" w:rsidR="005C552F" w:rsidRPr="00137676" w:rsidRDefault="005C552F" w:rsidP="00137676">
            <w:pPr>
              <w:tabs>
                <w:tab w:val="left" w:pos="655"/>
                <w:tab w:val="left" w:pos="862"/>
                <w:tab w:val="left" w:pos="1080"/>
                <w:tab w:val="left" w:pos="1800"/>
              </w:tabs>
              <w:spacing w:after="0"/>
              <w:jc w:val="both"/>
              <w:rPr>
                <w:rFonts w:ascii="Times New Roman" w:hAnsi="Times New Roman"/>
                <w:color w:val="000000"/>
                <w:sz w:val="24"/>
                <w:szCs w:val="24"/>
              </w:rPr>
            </w:pPr>
            <w:r w:rsidRPr="00137676">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772499A6"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t>-вклад российских и зарубежных ученых, оказавших наибольшее влияние на развитие физики.</w:t>
            </w:r>
          </w:p>
          <w:p w14:paraId="52275C6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c>
          <w:tcPr>
            <w:tcW w:w="1918" w:type="pct"/>
          </w:tcPr>
          <w:p w14:paraId="4B10D939" w14:textId="77777777" w:rsidR="005C552F" w:rsidRPr="00137676" w:rsidRDefault="005C552F" w:rsidP="00137676">
            <w:pPr>
              <w:keepNext/>
              <w:keepLines/>
              <w:suppressLineNumbers/>
              <w:suppressAutoHyphens/>
              <w:spacing w:after="0"/>
              <w:rPr>
                <w:rFonts w:ascii="Times New Roman" w:hAnsi="Times New Roman"/>
                <w:color w:val="000000"/>
                <w:sz w:val="24"/>
                <w:szCs w:val="24"/>
              </w:rPr>
            </w:pPr>
          </w:p>
          <w:p w14:paraId="606A3892" w14:textId="77777777" w:rsidR="005C552F" w:rsidRPr="00137676" w:rsidRDefault="005C552F" w:rsidP="00137676">
            <w:pPr>
              <w:pStyle w:val="affffff5"/>
              <w:spacing w:line="276" w:lineRule="auto"/>
              <w:jc w:val="both"/>
              <w:rPr>
                <w:lang w:val="ru-RU"/>
              </w:rPr>
            </w:pPr>
            <w:r w:rsidRPr="00137676">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6092336" w14:textId="77777777" w:rsidR="005C552F" w:rsidRPr="00137676" w:rsidRDefault="005C552F" w:rsidP="00137676">
            <w:pPr>
              <w:pStyle w:val="affffff5"/>
              <w:spacing w:line="276" w:lineRule="auto"/>
              <w:jc w:val="both"/>
              <w:rPr>
                <w:lang w:val="ru-RU"/>
              </w:rPr>
            </w:pPr>
            <w:r w:rsidRPr="00137676">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798B739" w14:textId="77777777" w:rsidR="005C552F" w:rsidRPr="00137676" w:rsidRDefault="005C552F" w:rsidP="00137676">
            <w:pPr>
              <w:pStyle w:val="affffff5"/>
              <w:spacing w:line="276" w:lineRule="auto"/>
              <w:jc w:val="both"/>
              <w:rPr>
                <w:lang w:val="ru-RU"/>
              </w:rPr>
            </w:pPr>
            <w:r w:rsidRPr="00137676">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8B9A8B4" w14:textId="77777777" w:rsidR="005C552F" w:rsidRPr="00137676" w:rsidRDefault="005C552F" w:rsidP="00137676">
            <w:pPr>
              <w:pStyle w:val="affffff5"/>
              <w:spacing w:line="276" w:lineRule="auto"/>
              <w:rPr>
                <w:lang w:val="ru-RU"/>
              </w:rPr>
            </w:pPr>
            <w:r w:rsidRPr="00137676">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589AE32" w14:textId="77777777" w:rsidR="005C552F" w:rsidRPr="00137676" w:rsidRDefault="005C552F" w:rsidP="00137676">
            <w:pPr>
              <w:keepNext/>
              <w:keepLines/>
              <w:suppressLineNumbers/>
              <w:suppressAutoHyphens/>
              <w:spacing w:after="0"/>
              <w:rPr>
                <w:rFonts w:ascii="Times New Roman" w:hAnsi="Times New Roman"/>
                <w:color w:val="000000"/>
                <w:sz w:val="24"/>
                <w:szCs w:val="24"/>
              </w:rPr>
            </w:pPr>
            <w:r w:rsidRPr="00137676">
              <w:rPr>
                <w:rFonts w:ascii="Times New Roman" w:hAnsi="Times New Roman"/>
                <w:color w:val="000000"/>
                <w:sz w:val="24"/>
                <w:szCs w:val="24"/>
              </w:rPr>
              <w:t>понимать смысл:</w:t>
            </w:r>
          </w:p>
          <w:p w14:paraId="1DECA5D5" w14:textId="77777777" w:rsidR="005C552F" w:rsidRPr="00137676" w:rsidRDefault="005C552F" w:rsidP="00137676">
            <w:pPr>
              <w:keepNext/>
              <w:keepLines/>
              <w:suppressLineNumbers/>
              <w:suppressAutoHyphens/>
              <w:spacing w:after="0"/>
              <w:rPr>
                <w:rFonts w:ascii="Times New Roman" w:hAnsi="Times New Roman"/>
                <w:color w:val="000000"/>
                <w:sz w:val="24"/>
                <w:szCs w:val="24"/>
              </w:rPr>
            </w:pPr>
            <w:r w:rsidRPr="00137676">
              <w:rPr>
                <w:rFonts w:ascii="Times New Roman" w:hAnsi="Times New Roman"/>
                <w:color w:val="000000"/>
                <w:sz w:val="24"/>
                <w:szCs w:val="24"/>
              </w:rPr>
              <w:t xml:space="preserve"> -физических понятий;</w:t>
            </w:r>
          </w:p>
          <w:p w14:paraId="1AA2A4E9" w14:textId="77777777" w:rsidR="005C552F" w:rsidRPr="00137676" w:rsidRDefault="005C552F" w:rsidP="00137676">
            <w:pPr>
              <w:keepNext/>
              <w:keepLines/>
              <w:suppressLineNumbers/>
              <w:suppressAutoHyphens/>
              <w:spacing w:after="0"/>
              <w:rPr>
                <w:rFonts w:ascii="Times New Roman" w:hAnsi="Times New Roman"/>
                <w:sz w:val="24"/>
                <w:szCs w:val="24"/>
              </w:rPr>
            </w:pPr>
            <w:r w:rsidRPr="00137676">
              <w:rPr>
                <w:rFonts w:ascii="Times New Roman" w:hAnsi="Times New Roman"/>
                <w:color w:val="000000"/>
                <w:sz w:val="24"/>
                <w:szCs w:val="24"/>
              </w:rPr>
              <w:t>-физических величин; физических законов</w:t>
            </w:r>
          </w:p>
          <w:p w14:paraId="6C9D51E3"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t xml:space="preserve">-вклад российских и зарубежных </w:t>
            </w:r>
            <w:r w:rsidRPr="00137676">
              <w:rPr>
                <w:rFonts w:ascii="Times New Roman" w:hAnsi="Times New Roman"/>
                <w:color w:val="000000"/>
                <w:sz w:val="24"/>
                <w:szCs w:val="24"/>
              </w:rPr>
              <w:lastRenderedPageBreak/>
              <w:t>ученых -физических законов</w:t>
            </w:r>
          </w:p>
        </w:tc>
        <w:tc>
          <w:tcPr>
            <w:tcW w:w="1025" w:type="pct"/>
          </w:tcPr>
          <w:p w14:paraId="6A5B6A19" w14:textId="77777777" w:rsidR="005C552F" w:rsidRPr="00137676" w:rsidRDefault="005C552F" w:rsidP="00137676">
            <w:pPr>
              <w:spacing w:after="0"/>
              <w:jc w:val="both"/>
              <w:rPr>
                <w:rFonts w:ascii="Times New Roman" w:hAnsi="Times New Roman"/>
                <w:color w:val="000000"/>
                <w:sz w:val="24"/>
                <w:szCs w:val="24"/>
              </w:rPr>
            </w:pPr>
          </w:p>
          <w:p w14:paraId="50022C01" w14:textId="77777777" w:rsidR="005C552F" w:rsidRPr="00137676" w:rsidRDefault="005C552F" w:rsidP="00137676">
            <w:pPr>
              <w:spacing w:after="0"/>
              <w:jc w:val="both"/>
              <w:rPr>
                <w:rFonts w:ascii="Times New Roman" w:hAnsi="Times New Roman"/>
                <w:bCs/>
                <w:sz w:val="24"/>
                <w:szCs w:val="24"/>
              </w:rPr>
            </w:pPr>
          </w:p>
          <w:p w14:paraId="7E5F03E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14:paraId="1E263B3F" w14:textId="77777777" w:rsidR="005C552F" w:rsidRPr="00137676" w:rsidRDefault="005C552F" w:rsidP="00137676">
            <w:pPr>
              <w:spacing w:after="0"/>
              <w:jc w:val="both"/>
              <w:rPr>
                <w:rFonts w:ascii="Times New Roman" w:hAnsi="Times New Roman"/>
                <w:bCs/>
                <w:sz w:val="24"/>
                <w:szCs w:val="24"/>
              </w:rPr>
            </w:pPr>
          </w:p>
          <w:p w14:paraId="3BBB9084" w14:textId="77777777" w:rsidR="005C552F" w:rsidRPr="00137676" w:rsidRDefault="005C552F" w:rsidP="00137676">
            <w:pPr>
              <w:spacing w:after="0"/>
              <w:jc w:val="both"/>
              <w:rPr>
                <w:rFonts w:ascii="Times New Roman" w:hAnsi="Times New Roman"/>
                <w:bCs/>
                <w:sz w:val="24"/>
                <w:szCs w:val="24"/>
              </w:rPr>
            </w:pPr>
          </w:p>
          <w:p w14:paraId="25A3ED60" w14:textId="77777777" w:rsidR="005C552F" w:rsidRPr="00137676" w:rsidRDefault="005C552F" w:rsidP="00137676">
            <w:pPr>
              <w:spacing w:after="0"/>
              <w:jc w:val="both"/>
              <w:rPr>
                <w:rFonts w:ascii="Times New Roman" w:hAnsi="Times New Roman"/>
                <w:bCs/>
                <w:sz w:val="24"/>
                <w:szCs w:val="24"/>
              </w:rPr>
            </w:pPr>
          </w:p>
          <w:p w14:paraId="1CD6320D" w14:textId="77777777" w:rsidR="005C552F" w:rsidRPr="00137676" w:rsidRDefault="005C552F" w:rsidP="00137676">
            <w:pPr>
              <w:spacing w:after="0"/>
              <w:jc w:val="both"/>
              <w:rPr>
                <w:rFonts w:ascii="Times New Roman" w:hAnsi="Times New Roman"/>
                <w:bCs/>
                <w:sz w:val="24"/>
                <w:szCs w:val="24"/>
              </w:rPr>
            </w:pPr>
          </w:p>
          <w:p w14:paraId="604ADCB6" w14:textId="77777777" w:rsidR="005C552F" w:rsidRPr="00137676" w:rsidRDefault="005C552F" w:rsidP="00137676">
            <w:pPr>
              <w:spacing w:after="0"/>
              <w:jc w:val="both"/>
              <w:rPr>
                <w:rFonts w:ascii="Times New Roman" w:hAnsi="Times New Roman"/>
                <w:bCs/>
                <w:sz w:val="24"/>
                <w:szCs w:val="24"/>
              </w:rPr>
            </w:pPr>
          </w:p>
          <w:p w14:paraId="3302109A" w14:textId="77777777" w:rsidR="005C552F" w:rsidRPr="00137676" w:rsidRDefault="005C552F" w:rsidP="00137676">
            <w:pPr>
              <w:spacing w:after="0"/>
              <w:jc w:val="both"/>
              <w:rPr>
                <w:rFonts w:ascii="Times New Roman" w:hAnsi="Times New Roman"/>
                <w:bCs/>
                <w:sz w:val="24"/>
                <w:szCs w:val="24"/>
              </w:rPr>
            </w:pPr>
          </w:p>
          <w:p w14:paraId="7143BFA8" w14:textId="77777777" w:rsidR="005C552F" w:rsidRPr="00137676" w:rsidRDefault="005C552F" w:rsidP="00137676">
            <w:pPr>
              <w:spacing w:after="0"/>
              <w:jc w:val="both"/>
              <w:rPr>
                <w:rFonts w:ascii="Times New Roman" w:hAnsi="Times New Roman"/>
                <w:bCs/>
                <w:sz w:val="24"/>
                <w:szCs w:val="24"/>
              </w:rPr>
            </w:pPr>
          </w:p>
          <w:p w14:paraId="4F1C7675" w14:textId="77777777" w:rsidR="005C552F" w:rsidRPr="00137676" w:rsidRDefault="005C552F" w:rsidP="00137676">
            <w:pPr>
              <w:spacing w:after="0"/>
              <w:jc w:val="both"/>
              <w:rPr>
                <w:rFonts w:ascii="Times New Roman" w:hAnsi="Times New Roman"/>
                <w:bCs/>
                <w:sz w:val="24"/>
                <w:szCs w:val="24"/>
              </w:rPr>
            </w:pPr>
          </w:p>
          <w:p w14:paraId="11F94C09" w14:textId="77777777" w:rsidR="005C552F" w:rsidRPr="00137676" w:rsidRDefault="005C552F" w:rsidP="00137676">
            <w:pPr>
              <w:spacing w:after="0"/>
              <w:jc w:val="both"/>
              <w:rPr>
                <w:rFonts w:ascii="Times New Roman" w:hAnsi="Times New Roman"/>
                <w:bCs/>
                <w:sz w:val="24"/>
                <w:szCs w:val="24"/>
              </w:rPr>
            </w:pPr>
          </w:p>
          <w:p w14:paraId="23E6AD78" w14:textId="77777777" w:rsidR="005C552F" w:rsidRPr="00137676" w:rsidRDefault="005C552F" w:rsidP="00137676">
            <w:pPr>
              <w:spacing w:after="0"/>
              <w:jc w:val="both"/>
              <w:rPr>
                <w:rFonts w:ascii="Times New Roman" w:hAnsi="Times New Roman"/>
                <w:bCs/>
                <w:sz w:val="24"/>
                <w:szCs w:val="24"/>
              </w:rPr>
            </w:pPr>
          </w:p>
          <w:p w14:paraId="639990E9" w14:textId="77777777" w:rsidR="005C552F" w:rsidRPr="00137676" w:rsidRDefault="005C552F" w:rsidP="00137676">
            <w:pPr>
              <w:spacing w:after="0"/>
              <w:jc w:val="both"/>
              <w:rPr>
                <w:rFonts w:ascii="Times New Roman" w:hAnsi="Times New Roman"/>
                <w:bCs/>
                <w:sz w:val="24"/>
                <w:szCs w:val="24"/>
              </w:rPr>
            </w:pPr>
          </w:p>
          <w:p w14:paraId="15591CF4" w14:textId="77777777" w:rsidR="005C552F" w:rsidRPr="00137676" w:rsidRDefault="005C552F" w:rsidP="00137676">
            <w:pPr>
              <w:spacing w:after="0"/>
              <w:jc w:val="both"/>
              <w:rPr>
                <w:rFonts w:ascii="Times New Roman" w:hAnsi="Times New Roman"/>
                <w:bCs/>
                <w:sz w:val="24"/>
                <w:szCs w:val="24"/>
              </w:rPr>
            </w:pPr>
          </w:p>
          <w:p w14:paraId="16B87C1C" w14:textId="77777777" w:rsidR="005C552F" w:rsidRPr="00137676" w:rsidRDefault="005C552F" w:rsidP="00137676">
            <w:pPr>
              <w:spacing w:after="0"/>
              <w:jc w:val="both"/>
              <w:rPr>
                <w:rFonts w:ascii="Times New Roman" w:hAnsi="Times New Roman"/>
                <w:bCs/>
                <w:sz w:val="24"/>
                <w:szCs w:val="24"/>
              </w:rPr>
            </w:pPr>
          </w:p>
          <w:p w14:paraId="3E7DEBE1" w14:textId="77777777" w:rsidR="005C552F" w:rsidRPr="00137676" w:rsidRDefault="005C552F" w:rsidP="00137676">
            <w:pPr>
              <w:spacing w:after="0"/>
              <w:jc w:val="both"/>
              <w:rPr>
                <w:rFonts w:ascii="Times New Roman" w:hAnsi="Times New Roman"/>
                <w:bCs/>
                <w:sz w:val="24"/>
                <w:szCs w:val="24"/>
              </w:rPr>
            </w:pPr>
          </w:p>
          <w:p w14:paraId="7FCEE8EE" w14:textId="77777777" w:rsidR="005C552F" w:rsidRPr="00137676" w:rsidRDefault="005C552F" w:rsidP="00137676">
            <w:pPr>
              <w:spacing w:after="0"/>
              <w:jc w:val="both"/>
              <w:rPr>
                <w:rFonts w:ascii="Times New Roman" w:hAnsi="Times New Roman"/>
                <w:bCs/>
                <w:sz w:val="24"/>
                <w:szCs w:val="24"/>
              </w:rPr>
            </w:pPr>
          </w:p>
          <w:p w14:paraId="3FCAFCA1" w14:textId="77777777" w:rsidR="005C552F" w:rsidRPr="00137676" w:rsidRDefault="005C552F" w:rsidP="00137676">
            <w:pPr>
              <w:spacing w:after="0"/>
              <w:jc w:val="both"/>
              <w:rPr>
                <w:rFonts w:ascii="Times New Roman" w:hAnsi="Times New Roman"/>
                <w:bCs/>
                <w:sz w:val="24"/>
                <w:szCs w:val="24"/>
              </w:rPr>
            </w:pPr>
          </w:p>
          <w:p w14:paraId="694A843A" w14:textId="77777777" w:rsidR="005C552F" w:rsidRPr="00137676" w:rsidRDefault="005C552F" w:rsidP="00137676">
            <w:pPr>
              <w:spacing w:after="0"/>
              <w:jc w:val="both"/>
              <w:rPr>
                <w:rFonts w:ascii="Times New Roman" w:hAnsi="Times New Roman"/>
                <w:bCs/>
                <w:sz w:val="24"/>
                <w:szCs w:val="24"/>
              </w:rPr>
            </w:pPr>
          </w:p>
          <w:p w14:paraId="6ABF99CE" w14:textId="77777777" w:rsidR="005C552F" w:rsidRPr="00137676" w:rsidRDefault="005C552F" w:rsidP="00137676">
            <w:pPr>
              <w:spacing w:after="0"/>
              <w:jc w:val="both"/>
              <w:rPr>
                <w:rFonts w:ascii="Times New Roman" w:hAnsi="Times New Roman"/>
                <w:bCs/>
                <w:sz w:val="24"/>
                <w:szCs w:val="24"/>
              </w:rPr>
            </w:pPr>
          </w:p>
          <w:p w14:paraId="537C73E3" w14:textId="77777777" w:rsidR="005C552F" w:rsidRPr="00137676" w:rsidRDefault="005C552F" w:rsidP="00137676">
            <w:pPr>
              <w:spacing w:after="0"/>
              <w:rPr>
                <w:rFonts w:ascii="Times New Roman" w:hAnsi="Times New Roman"/>
                <w:b/>
                <w:color w:val="000000"/>
                <w:sz w:val="24"/>
                <w:szCs w:val="24"/>
              </w:rPr>
            </w:pPr>
          </w:p>
        </w:tc>
      </w:tr>
      <w:tr w:rsidR="005C552F" w:rsidRPr="00137676" w14:paraId="0DD441D4" w14:textId="77777777" w:rsidTr="00A07BA7">
        <w:trPr>
          <w:trHeight w:val="896"/>
        </w:trPr>
        <w:tc>
          <w:tcPr>
            <w:tcW w:w="2056" w:type="pct"/>
          </w:tcPr>
          <w:p w14:paraId="2D2036F2"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47E8AF64" w14:textId="77777777" w:rsidR="005C552F" w:rsidRPr="00137676" w:rsidRDefault="005C552F" w:rsidP="00137676">
            <w:pPr>
              <w:tabs>
                <w:tab w:val="num" w:pos="709"/>
                <w:tab w:val="left" w:pos="862"/>
                <w:tab w:val="left" w:pos="1080"/>
              </w:tabs>
              <w:spacing w:after="0"/>
              <w:jc w:val="both"/>
              <w:rPr>
                <w:rFonts w:ascii="Times New Roman" w:hAnsi="Times New Roman"/>
                <w:color w:val="000000"/>
                <w:spacing w:val="-6"/>
                <w:sz w:val="24"/>
                <w:szCs w:val="24"/>
              </w:rPr>
            </w:pPr>
            <w:r w:rsidRPr="00137676">
              <w:rPr>
                <w:rFonts w:ascii="Times New Roman" w:hAnsi="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449D6220" w14:textId="77777777" w:rsidR="005C552F" w:rsidRPr="00137676" w:rsidRDefault="005C552F" w:rsidP="00137676">
            <w:pPr>
              <w:tabs>
                <w:tab w:val="left" w:pos="655"/>
                <w:tab w:val="num" w:pos="709"/>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 xml:space="preserve">-отличать гипотезы от научных теорий; </w:t>
            </w:r>
          </w:p>
          <w:p w14:paraId="64CA3473" w14:textId="77777777" w:rsidR="005C552F" w:rsidRPr="00137676" w:rsidRDefault="005C552F" w:rsidP="00137676">
            <w:pPr>
              <w:tabs>
                <w:tab w:val="left" w:pos="655"/>
                <w:tab w:val="num" w:pos="709"/>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 xml:space="preserve">-делать выводы на основе экспериментальных данных; </w:t>
            </w:r>
          </w:p>
          <w:p w14:paraId="3C4AFCEA" w14:textId="77777777" w:rsidR="005C552F" w:rsidRPr="00137676" w:rsidRDefault="005C552F" w:rsidP="00137676">
            <w:pPr>
              <w:tabs>
                <w:tab w:val="left" w:pos="655"/>
                <w:tab w:val="num" w:pos="709"/>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23D56E62" w14:textId="77777777" w:rsidR="005C552F" w:rsidRPr="00137676" w:rsidRDefault="005C552F" w:rsidP="00137676">
            <w:pPr>
              <w:tabs>
                <w:tab w:val="left" w:pos="655"/>
                <w:tab w:val="num" w:pos="709"/>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4DF8631E" w14:textId="77777777" w:rsidR="005C552F" w:rsidRPr="00137676" w:rsidRDefault="005C552F" w:rsidP="00137676">
            <w:pPr>
              <w:tabs>
                <w:tab w:val="left" w:pos="655"/>
                <w:tab w:val="num" w:pos="709"/>
                <w:tab w:val="left" w:pos="862"/>
                <w:tab w:val="left" w:pos="1080"/>
              </w:tabs>
              <w:spacing w:after="0"/>
              <w:jc w:val="both"/>
              <w:rPr>
                <w:rFonts w:ascii="Times New Roman" w:hAnsi="Times New Roman"/>
                <w:color w:val="000000"/>
                <w:sz w:val="24"/>
                <w:szCs w:val="24"/>
              </w:rPr>
            </w:pPr>
            <w:r w:rsidRPr="00137676">
              <w:rPr>
                <w:rFonts w:ascii="Times New Roman" w:hAnsi="Times New Roman"/>
                <w:color w:val="000000"/>
                <w:sz w:val="24"/>
                <w:szCs w:val="24"/>
              </w:rPr>
              <w:t xml:space="preserve">-воспринимать и на основе полученных знаний самостоятельно оценивать информацию, содержащуюся в сообщениях СМИ,  Интернете, научно-популярных </w:t>
            </w:r>
            <w:r w:rsidRPr="00137676">
              <w:rPr>
                <w:rFonts w:ascii="Times New Roman" w:hAnsi="Times New Roman"/>
                <w:color w:val="000000"/>
                <w:sz w:val="24"/>
                <w:szCs w:val="24"/>
              </w:rPr>
              <w:lastRenderedPageBreak/>
              <w:t>статьях.</w:t>
            </w:r>
          </w:p>
          <w:p w14:paraId="4CFF549B" w14:textId="77777777" w:rsidR="005C552F" w:rsidRPr="00137676" w:rsidRDefault="005C552F" w:rsidP="00137676">
            <w:pPr>
              <w:tabs>
                <w:tab w:val="num" w:pos="709"/>
                <w:tab w:val="left" w:pos="993"/>
              </w:tabs>
              <w:spacing w:after="0"/>
              <w:jc w:val="both"/>
              <w:rPr>
                <w:rFonts w:ascii="Times New Roman" w:hAnsi="Times New Roman"/>
                <w:color w:val="000000"/>
                <w:sz w:val="24"/>
                <w:szCs w:val="24"/>
              </w:rPr>
            </w:pPr>
            <w:r w:rsidRPr="00137676">
              <w:rPr>
                <w:rFonts w:ascii="Times New Roman" w:hAnsi="Times New Roman"/>
                <w:color w:val="000000"/>
                <w:sz w:val="24"/>
                <w:szCs w:val="24"/>
              </w:rPr>
              <w:t>-применять полученные знания для решения физических задач</w:t>
            </w:r>
            <w:r w:rsidRPr="00137676">
              <w:rPr>
                <w:rFonts w:ascii="Times New Roman" w:hAnsi="Times New Roman"/>
                <w:color w:val="000000"/>
                <w:sz w:val="24"/>
                <w:szCs w:val="24"/>
                <w:vertAlign w:val="superscript"/>
              </w:rPr>
              <w:footnoteReference w:customMarkFollows="1" w:id="2"/>
              <w:t>*</w:t>
            </w:r>
            <w:r w:rsidRPr="00137676">
              <w:rPr>
                <w:rFonts w:ascii="Times New Roman" w:hAnsi="Times New Roman"/>
                <w:color w:val="000000"/>
                <w:sz w:val="24"/>
                <w:szCs w:val="24"/>
              </w:rPr>
              <w:t>;</w:t>
            </w:r>
          </w:p>
          <w:p w14:paraId="7A5DAEEC" w14:textId="77777777" w:rsidR="005C552F" w:rsidRPr="00137676" w:rsidRDefault="005C552F" w:rsidP="00137676">
            <w:pPr>
              <w:tabs>
                <w:tab w:val="num" w:pos="709"/>
                <w:tab w:val="left" w:pos="993"/>
              </w:tabs>
              <w:spacing w:after="0"/>
              <w:jc w:val="both"/>
              <w:rPr>
                <w:rFonts w:ascii="Times New Roman" w:hAnsi="Times New Roman"/>
                <w:color w:val="000000"/>
                <w:sz w:val="24"/>
                <w:szCs w:val="24"/>
              </w:rPr>
            </w:pPr>
            <w:r w:rsidRPr="00137676">
              <w:rPr>
                <w:rFonts w:ascii="Times New Roman" w:hAnsi="Times New Roman"/>
                <w:color w:val="000000"/>
                <w:sz w:val="24"/>
                <w:szCs w:val="24"/>
              </w:rPr>
              <w:t>определять характер физического процесса по графику, таблице, формуле</w:t>
            </w:r>
            <w:r w:rsidRPr="00137676">
              <w:rPr>
                <w:rFonts w:ascii="Times New Roman" w:hAnsi="Times New Roman"/>
                <w:color w:val="000000"/>
                <w:sz w:val="24"/>
                <w:szCs w:val="24"/>
                <w:vertAlign w:val="superscript"/>
              </w:rPr>
              <w:t>*</w:t>
            </w:r>
            <w:r w:rsidRPr="00137676">
              <w:rPr>
                <w:rFonts w:ascii="Times New Roman" w:hAnsi="Times New Roman"/>
                <w:color w:val="000000"/>
                <w:sz w:val="24"/>
                <w:szCs w:val="24"/>
              </w:rPr>
              <w:t xml:space="preserve">; </w:t>
            </w:r>
          </w:p>
          <w:p w14:paraId="770C942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137676">
              <w:rPr>
                <w:rFonts w:ascii="Times New Roman" w:hAnsi="Times New Roman"/>
                <w:color w:val="000000"/>
                <w:sz w:val="24"/>
                <w:szCs w:val="24"/>
                <w:vertAlign w:val="superscript"/>
              </w:rPr>
              <w:t>*</w:t>
            </w:r>
            <w:r w:rsidRPr="00137676">
              <w:rPr>
                <w:rFonts w:ascii="Times New Roman" w:hAnsi="Times New Roman"/>
                <w:color w:val="000000"/>
                <w:sz w:val="24"/>
                <w:szCs w:val="24"/>
              </w:rPr>
              <w:t>.</w:t>
            </w:r>
          </w:p>
        </w:tc>
        <w:tc>
          <w:tcPr>
            <w:tcW w:w="1918" w:type="pct"/>
          </w:tcPr>
          <w:p w14:paraId="389CCF9F"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lastRenderedPageBreak/>
              <w:t>-описывать и объяснять физические явления и свойства тел;</w:t>
            </w:r>
          </w:p>
          <w:p w14:paraId="72D5E1CC"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w:t>
            </w:r>
            <w:r w:rsidRPr="00137676">
              <w:t xml:space="preserve"> </w:t>
            </w:r>
            <w:r w:rsidRPr="00137676">
              <w:rPr>
                <w:color w:val="000000"/>
              </w:rPr>
              <w:t>отличать гипотезы от научных теорий;</w:t>
            </w:r>
          </w:p>
          <w:p w14:paraId="1244438D"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 делать выводы на основе экспериментальных данных;</w:t>
            </w:r>
          </w:p>
          <w:p w14:paraId="5FE03630" w14:textId="77777777" w:rsidR="005C552F" w:rsidRPr="00137676" w:rsidRDefault="005C552F" w:rsidP="00137676">
            <w:pPr>
              <w:pStyle w:val="af0"/>
              <w:tabs>
                <w:tab w:val="left" w:pos="4190"/>
              </w:tabs>
              <w:spacing w:before="0" w:after="0" w:line="276" w:lineRule="auto"/>
              <w:ind w:left="0"/>
              <w:rPr>
                <w:color w:val="000000"/>
              </w:rPr>
            </w:pPr>
            <w:r w:rsidRPr="00137676">
              <w:t>-</w:t>
            </w:r>
            <w:r w:rsidRPr="00137676">
              <w:rPr>
                <w:color w:val="000000"/>
              </w:rPr>
              <w:t xml:space="preserve"> приводить примеры, показывающие, что наблюдения и эксперимент являются основой для выдвижения гипотез и теорий;</w:t>
            </w:r>
          </w:p>
          <w:p w14:paraId="378BB198"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 приводить примеры практического использования физических знаний;</w:t>
            </w:r>
          </w:p>
          <w:p w14:paraId="0528EC1D"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 воспринимать и на основе полученных знаний самостоятельно оценивать информацию, содержащуюся в сообщениях СМИ и т. д.;</w:t>
            </w:r>
          </w:p>
          <w:p w14:paraId="0DF6CA7D"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-применять полученные знания для решения физических задач;</w:t>
            </w:r>
          </w:p>
          <w:p w14:paraId="4FC2C87E" w14:textId="77777777" w:rsidR="005C552F" w:rsidRPr="00137676" w:rsidRDefault="005C552F" w:rsidP="00137676">
            <w:pPr>
              <w:pStyle w:val="af0"/>
              <w:tabs>
                <w:tab w:val="left" w:pos="4190"/>
              </w:tabs>
              <w:spacing w:before="0" w:after="0" w:line="276" w:lineRule="auto"/>
              <w:ind w:left="0"/>
              <w:rPr>
                <w:color w:val="000000"/>
              </w:rPr>
            </w:pPr>
            <w:r w:rsidRPr="00137676">
              <w:rPr>
                <w:color w:val="000000"/>
              </w:rPr>
              <w:t>- определять характер физического процесса по графику, таблице, формуле;</w:t>
            </w:r>
          </w:p>
          <w:p w14:paraId="7E92749E" w14:textId="77777777" w:rsidR="005C552F" w:rsidRPr="00137676" w:rsidRDefault="005C552F" w:rsidP="00137676">
            <w:pPr>
              <w:pStyle w:val="af0"/>
              <w:tabs>
                <w:tab w:val="left" w:pos="4190"/>
              </w:tabs>
              <w:spacing w:before="0" w:after="0" w:line="276" w:lineRule="auto"/>
              <w:ind w:left="0"/>
            </w:pPr>
            <w:r w:rsidRPr="00137676">
              <w:rPr>
                <w:color w:val="000000"/>
              </w:rPr>
              <w:t>-измерять ряд физических величин, представляя результаты измерений с учетом их погрешностей</w:t>
            </w:r>
          </w:p>
        </w:tc>
        <w:tc>
          <w:tcPr>
            <w:tcW w:w="1025" w:type="pct"/>
          </w:tcPr>
          <w:p w14:paraId="5390D259" w14:textId="77777777" w:rsidR="005C552F" w:rsidRPr="00137676" w:rsidRDefault="005C552F" w:rsidP="00137676">
            <w:pPr>
              <w:spacing w:after="0"/>
              <w:jc w:val="both"/>
              <w:rPr>
                <w:rFonts w:ascii="Times New Roman" w:hAnsi="Times New Roman"/>
                <w:spacing w:val="-2"/>
                <w:sz w:val="24"/>
                <w:szCs w:val="24"/>
              </w:rPr>
            </w:pPr>
            <w:r w:rsidRPr="00137676">
              <w:rPr>
                <w:rFonts w:ascii="Times New Roman" w:hAnsi="Times New Roman"/>
                <w:bCs/>
                <w:sz w:val="24"/>
                <w:szCs w:val="24"/>
              </w:rPr>
              <w:t>Экспертная оценка выполнения самостоятельной работы.</w:t>
            </w:r>
          </w:p>
          <w:p w14:paraId="75E29165" w14:textId="77777777" w:rsidR="005C552F" w:rsidRPr="00137676" w:rsidRDefault="005C552F" w:rsidP="00137676">
            <w:pPr>
              <w:spacing w:after="0"/>
              <w:rPr>
                <w:rFonts w:ascii="Times New Roman" w:hAnsi="Times New Roman"/>
                <w:spacing w:val="-2"/>
                <w:sz w:val="24"/>
                <w:szCs w:val="24"/>
              </w:rPr>
            </w:pPr>
          </w:p>
          <w:p w14:paraId="0FF0D392" w14:textId="77777777" w:rsidR="005C552F" w:rsidRPr="00137676" w:rsidRDefault="005C552F" w:rsidP="00137676">
            <w:pPr>
              <w:spacing w:after="0"/>
              <w:rPr>
                <w:rFonts w:ascii="Times New Roman" w:hAnsi="Times New Roman"/>
                <w:spacing w:val="-2"/>
                <w:sz w:val="24"/>
                <w:szCs w:val="24"/>
              </w:rPr>
            </w:pPr>
            <w:r w:rsidRPr="00137676">
              <w:rPr>
                <w:rFonts w:ascii="Times New Roman" w:hAnsi="Times New Roman"/>
                <w:spacing w:val="-2"/>
                <w:sz w:val="24"/>
                <w:szCs w:val="24"/>
              </w:rPr>
              <w:t xml:space="preserve">Тестирование, </w:t>
            </w:r>
            <w:r w:rsidRPr="00137676">
              <w:rPr>
                <w:rFonts w:ascii="Times New Roman" w:hAnsi="Times New Roman"/>
                <w:sz w:val="24"/>
                <w:szCs w:val="24"/>
              </w:rPr>
              <w:t>индивидуальная работа по карточкам, групповая работа, составление схем.</w:t>
            </w:r>
          </w:p>
          <w:p w14:paraId="24F12F87" w14:textId="77777777" w:rsidR="005C552F" w:rsidRPr="00137676" w:rsidRDefault="005C552F" w:rsidP="00137676">
            <w:pPr>
              <w:spacing w:after="0"/>
              <w:jc w:val="both"/>
              <w:rPr>
                <w:rFonts w:ascii="Times New Roman" w:hAnsi="Times New Roman"/>
                <w:bCs/>
                <w:sz w:val="24"/>
                <w:szCs w:val="24"/>
              </w:rPr>
            </w:pPr>
          </w:p>
          <w:p w14:paraId="53B91D5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Экспертное наблюдение и оценивание выполнения лабораторных работ.</w:t>
            </w:r>
          </w:p>
          <w:p w14:paraId="7FA68D01" w14:textId="77777777" w:rsidR="005C552F" w:rsidRPr="00137676" w:rsidRDefault="005C552F" w:rsidP="00137676">
            <w:pPr>
              <w:spacing w:after="0"/>
              <w:rPr>
                <w:rFonts w:ascii="Times New Roman" w:hAnsi="Times New Roman"/>
                <w:sz w:val="24"/>
                <w:szCs w:val="24"/>
              </w:rPr>
            </w:pPr>
          </w:p>
          <w:p w14:paraId="337C64B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Текущий контроль в форме защиты  лабораторных работ.</w:t>
            </w:r>
          </w:p>
          <w:p w14:paraId="4631666D" w14:textId="77777777" w:rsidR="005C552F" w:rsidRPr="00137676" w:rsidRDefault="005C552F" w:rsidP="00137676">
            <w:pPr>
              <w:spacing w:after="0"/>
              <w:rPr>
                <w:rFonts w:ascii="Times New Roman" w:hAnsi="Times New Roman"/>
                <w:sz w:val="24"/>
                <w:szCs w:val="24"/>
              </w:rPr>
            </w:pPr>
          </w:p>
          <w:p w14:paraId="70332D2D" w14:textId="77777777" w:rsidR="005C552F" w:rsidRPr="00137676" w:rsidRDefault="005C552F" w:rsidP="00137676">
            <w:pPr>
              <w:spacing w:after="0"/>
              <w:rPr>
                <w:rFonts w:ascii="Times New Roman" w:hAnsi="Times New Roman"/>
                <w:sz w:val="24"/>
                <w:szCs w:val="24"/>
              </w:rPr>
            </w:pPr>
          </w:p>
          <w:p w14:paraId="7658FF6C" w14:textId="77777777" w:rsidR="005C552F" w:rsidRPr="00137676" w:rsidRDefault="005C552F" w:rsidP="00137676">
            <w:pPr>
              <w:spacing w:after="0"/>
              <w:rPr>
                <w:rFonts w:ascii="Times New Roman" w:hAnsi="Times New Roman"/>
                <w:bCs/>
                <w:sz w:val="24"/>
                <w:szCs w:val="24"/>
              </w:rPr>
            </w:pPr>
          </w:p>
          <w:p w14:paraId="4F4BB79D"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Экспертная оценка выполнения </w:t>
            </w:r>
            <w:r w:rsidRPr="00137676">
              <w:rPr>
                <w:rFonts w:ascii="Times New Roman" w:hAnsi="Times New Roman"/>
                <w:sz w:val="24"/>
                <w:szCs w:val="24"/>
              </w:rPr>
              <w:t>составление опорных конспектов.</w:t>
            </w:r>
          </w:p>
          <w:p w14:paraId="26CFD2BC" w14:textId="77777777" w:rsidR="005C552F" w:rsidRPr="00137676" w:rsidRDefault="005C552F" w:rsidP="00137676">
            <w:pPr>
              <w:spacing w:after="0"/>
              <w:jc w:val="both"/>
              <w:rPr>
                <w:rFonts w:ascii="Times New Roman" w:hAnsi="Times New Roman"/>
                <w:color w:val="000000"/>
                <w:sz w:val="24"/>
                <w:szCs w:val="24"/>
              </w:rPr>
            </w:pPr>
          </w:p>
        </w:tc>
      </w:tr>
    </w:tbl>
    <w:p w14:paraId="22EE1917" w14:textId="77777777" w:rsidR="005C552F" w:rsidRPr="00137676" w:rsidRDefault="005C552F" w:rsidP="00137676">
      <w:pPr>
        <w:spacing w:after="0"/>
        <w:rPr>
          <w:rFonts w:ascii="Times New Roman" w:hAnsi="Times New Roman"/>
          <w:sz w:val="24"/>
          <w:szCs w:val="24"/>
        </w:rPr>
      </w:pPr>
    </w:p>
    <w:p w14:paraId="23454E3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br w:type="page"/>
      </w:r>
    </w:p>
    <w:p w14:paraId="34D74D8E" w14:textId="77777777" w:rsidR="00923C7E" w:rsidRPr="00137676" w:rsidRDefault="00923C7E" w:rsidP="00137676">
      <w:pPr>
        <w:spacing w:after="0"/>
        <w:rPr>
          <w:rFonts w:ascii="Times New Roman" w:hAnsi="Times New Roman"/>
          <w:sz w:val="24"/>
          <w:szCs w:val="24"/>
        </w:rPr>
      </w:pPr>
    </w:p>
    <w:p w14:paraId="42C720CB" w14:textId="77777777" w:rsidR="00923C7E" w:rsidRPr="00137676" w:rsidRDefault="00923C7E" w:rsidP="00137676">
      <w:pPr>
        <w:spacing w:after="0"/>
        <w:rPr>
          <w:rFonts w:ascii="Times New Roman" w:hAnsi="Times New Roman"/>
          <w:sz w:val="24"/>
          <w:szCs w:val="24"/>
        </w:rPr>
      </w:pPr>
    </w:p>
    <w:p w14:paraId="6C41EE46" w14:textId="77777777" w:rsidR="00923C7E" w:rsidRPr="00137676" w:rsidRDefault="00923C7E" w:rsidP="00137676">
      <w:pPr>
        <w:spacing w:after="0"/>
        <w:rPr>
          <w:rFonts w:ascii="Times New Roman" w:hAnsi="Times New Roman"/>
          <w:sz w:val="24"/>
          <w:szCs w:val="24"/>
        </w:rPr>
      </w:pPr>
    </w:p>
    <w:p w14:paraId="385EEE2A" w14:textId="77777777" w:rsidR="00923C7E" w:rsidRPr="00137676" w:rsidRDefault="00923C7E" w:rsidP="00137676">
      <w:pPr>
        <w:pStyle w:val="affffff"/>
        <w:spacing w:after="0"/>
        <w:jc w:val="right"/>
        <w:rPr>
          <w:rFonts w:ascii="Times New Roman" w:hAnsi="Times New Roman"/>
          <w:b/>
          <w:bCs/>
        </w:rPr>
      </w:pPr>
      <w:r w:rsidRPr="00137676">
        <w:rPr>
          <w:rFonts w:ascii="Times New Roman" w:hAnsi="Times New Roman"/>
          <w:b/>
          <w:bCs/>
        </w:rPr>
        <w:t>Приложение 3.1</w:t>
      </w:r>
      <w:r w:rsidR="003640FE" w:rsidRPr="00137676">
        <w:rPr>
          <w:rFonts w:ascii="Times New Roman" w:hAnsi="Times New Roman"/>
          <w:b/>
          <w:bCs/>
        </w:rPr>
        <w:t>6</w:t>
      </w:r>
    </w:p>
    <w:p w14:paraId="2CE3891E" w14:textId="77777777" w:rsidR="00923C7E" w:rsidRPr="00137676" w:rsidRDefault="00923C7E"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00FFECB" w14:textId="77777777" w:rsidR="00923C7E" w:rsidRPr="00137676" w:rsidRDefault="00923C7E" w:rsidP="00137676">
      <w:pPr>
        <w:spacing w:after="0"/>
        <w:jc w:val="right"/>
        <w:rPr>
          <w:rFonts w:ascii="Times New Roman" w:hAnsi="Times New Roman"/>
          <w:sz w:val="24"/>
          <w:szCs w:val="24"/>
        </w:rPr>
      </w:pPr>
    </w:p>
    <w:p w14:paraId="70AE82BE" w14:textId="77777777" w:rsidR="00923C7E" w:rsidRPr="00137676" w:rsidRDefault="00923C7E" w:rsidP="00137676">
      <w:pPr>
        <w:spacing w:after="0"/>
        <w:jc w:val="center"/>
        <w:rPr>
          <w:rFonts w:ascii="Times New Roman" w:hAnsi="Times New Roman"/>
          <w:b/>
          <w:sz w:val="24"/>
          <w:szCs w:val="24"/>
        </w:rPr>
      </w:pPr>
    </w:p>
    <w:p w14:paraId="71DA9A6C" w14:textId="77777777" w:rsidR="00923C7E" w:rsidRPr="00137676" w:rsidRDefault="00923C7E" w:rsidP="00137676">
      <w:pPr>
        <w:spacing w:after="0"/>
        <w:jc w:val="center"/>
        <w:rPr>
          <w:rFonts w:ascii="Times New Roman" w:hAnsi="Times New Roman"/>
          <w:b/>
          <w:sz w:val="24"/>
          <w:szCs w:val="24"/>
        </w:rPr>
      </w:pPr>
    </w:p>
    <w:p w14:paraId="6A63148C" w14:textId="77777777" w:rsidR="00923C7E" w:rsidRPr="00137676" w:rsidRDefault="00923C7E" w:rsidP="00137676">
      <w:pPr>
        <w:spacing w:after="0"/>
        <w:jc w:val="center"/>
        <w:rPr>
          <w:rFonts w:ascii="Times New Roman" w:hAnsi="Times New Roman"/>
          <w:b/>
          <w:sz w:val="24"/>
          <w:szCs w:val="24"/>
        </w:rPr>
      </w:pPr>
    </w:p>
    <w:p w14:paraId="76182DAD" w14:textId="77777777" w:rsidR="00923C7E" w:rsidRDefault="00923C7E" w:rsidP="00137676">
      <w:pPr>
        <w:spacing w:after="0"/>
        <w:jc w:val="center"/>
        <w:rPr>
          <w:rFonts w:ascii="Times New Roman" w:hAnsi="Times New Roman"/>
          <w:b/>
          <w:sz w:val="24"/>
          <w:szCs w:val="24"/>
        </w:rPr>
      </w:pPr>
    </w:p>
    <w:p w14:paraId="189D387E" w14:textId="77777777" w:rsidR="00047F67" w:rsidRDefault="00047F67" w:rsidP="00137676">
      <w:pPr>
        <w:spacing w:after="0"/>
        <w:jc w:val="center"/>
        <w:rPr>
          <w:rFonts w:ascii="Times New Roman" w:hAnsi="Times New Roman"/>
          <w:b/>
          <w:sz w:val="24"/>
          <w:szCs w:val="24"/>
        </w:rPr>
      </w:pPr>
    </w:p>
    <w:p w14:paraId="628CE9F3" w14:textId="77777777" w:rsidR="00047F67" w:rsidRDefault="00047F67" w:rsidP="00137676">
      <w:pPr>
        <w:spacing w:after="0"/>
        <w:jc w:val="center"/>
        <w:rPr>
          <w:rFonts w:ascii="Times New Roman" w:hAnsi="Times New Roman"/>
          <w:b/>
          <w:sz w:val="24"/>
          <w:szCs w:val="24"/>
        </w:rPr>
      </w:pPr>
    </w:p>
    <w:p w14:paraId="52F8079D" w14:textId="77777777" w:rsidR="00047F67" w:rsidRPr="00137676" w:rsidRDefault="00047F67" w:rsidP="00137676">
      <w:pPr>
        <w:spacing w:after="0"/>
        <w:jc w:val="center"/>
        <w:rPr>
          <w:rFonts w:ascii="Times New Roman" w:hAnsi="Times New Roman"/>
          <w:b/>
          <w:sz w:val="24"/>
          <w:szCs w:val="24"/>
        </w:rPr>
      </w:pPr>
    </w:p>
    <w:p w14:paraId="1048E0F0" w14:textId="77777777" w:rsidR="00923C7E" w:rsidRPr="00137676" w:rsidRDefault="00923C7E" w:rsidP="00137676">
      <w:pPr>
        <w:spacing w:after="0"/>
        <w:jc w:val="center"/>
        <w:rPr>
          <w:rFonts w:ascii="Times New Roman" w:hAnsi="Times New Roman"/>
          <w:b/>
          <w:sz w:val="24"/>
          <w:szCs w:val="24"/>
        </w:rPr>
      </w:pPr>
    </w:p>
    <w:p w14:paraId="56EA14ED" w14:textId="77777777" w:rsidR="00923C7E" w:rsidRPr="00137676" w:rsidRDefault="00923C7E" w:rsidP="00137676">
      <w:pPr>
        <w:spacing w:after="0"/>
        <w:jc w:val="center"/>
        <w:rPr>
          <w:rFonts w:ascii="Times New Roman" w:hAnsi="Times New Roman"/>
          <w:b/>
          <w:sz w:val="24"/>
          <w:szCs w:val="24"/>
        </w:rPr>
      </w:pPr>
    </w:p>
    <w:p w14:paraId="6D31BBB6"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7FB1960" w14:textId="77777777" w:rsidR="00923C7E" w:rsidRPr="00137676" w:rsidRDefault="00923C7E" w:rsidP="00137676">
      <w:pPr>
        <w:spacing w:after="0"/>
        <w:jc w:val="center"/>
        <w:rPr>
          <w:rFonts w:ascii="Times New Roman" w:hAnsi="Times New Roman"/>
          <w:b/>
          <w:sz w:val="24"/>
          <w:szCs w:val="24"/>
          <w:u w:val="single"/>
        </w:rPr>
      </w:pPr>
    </w:p>
    <w:p w14:paraId="67092CD9" w14:textId="6E08B825" w:rsidR="00923C7E" w:rsidRPr="00137676" w:rsidRDefault="00E45C8E"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СГ.01 История России»</w:t>
      </w:r>
    </w:p>
    <w:p w14:paraId="660A6AC7" w14:textId="77777777" w:rsidR="00923C7E" w:rsidRPr="00137676" w:rsidRDefault="00923C7E" w:rsidP="00137676">
      <w:pPr>
        <w:spacing w:after="0"/>
        <w:jc w:val="center"/>
        <w:rPr>
          <w:rFonts w:ascii="Times New Roman" w:hAnsi="Times New Roman"/>
          <w:bCs/>
          <w:sz w:val="24"/>
          <w:szCs w:val="24"/>
        </w:rPr>
      </w:pPr>
    </w:p>
    <w:p w14:paraId="38AF4E5A" w14:textId="77777777" w:rsidR="00923C7E" w:rsidRPr="00137676" w:rsidRDefault="00923C7E" w:rsidP="00137676">
      <w:pPr>
        <w:spacing w:after="0"/>
        <w:jc w:val="center"/>
        <w:rPr>
          <w:rFonts w:ascii="Times New Roman" w:hAnsi="Times New Roman"/>
          <w:b/>
          <w:sz w:val="24"/>
          <w:szCs w:val="24"/>
        </w:rPr>
      </w:pPr>
    </w:p>
    <w:p w14:paraId="385DA86A" w14:textId="77777777" w:rsidR="00923C7E" w:rsidRPr="00137676" w:rsidRDefault="00923C7E" w:rsidP="00137676">
      <w:pPr>
        <w:spacing w:after="0"/>
        <w:rPr>
          <w:rFonts w:ascii="Times New Roman" w:hAnsi="Times New Roman"/>
          <w:b/>
          <w:sz w:val="24"/>
          <w:szCs w:val="24"/>
        </w:rPr>
      </w:pPr>
    </w:p>
    <w:p w14:paraId="7C12BC8D" w14:textId="77777777" w:rsidR="00923C7E" w:rsidRPr="00137676" w:rsidRDefault="00923C7E" w:rsidP="00137676">
      <w:pPr>
        <w:spacing w:after="0"/>
        <w:rPr>
          <w:rFonts w:ascii="Times New Roman" w:hAnsi="Times New Roman"/>
          <w:b/>
          <w:sz w:val="24"/>
          <w:szCs w:val="24"/>
        </w:rPr>
      </w:pPr>
    </w:p>
    <w:p w14:paraId="75D86973" w14:textId="77777777" w:rsidR="00923C7E" w:rsidRPr="00137676" w:rsidRDefault="00923C7E" w:rsidP="00137676">
      <w:pPr>
        <w:spacing w:after="0"/>
        <w:rPr>
          <w:rFonts w:ascii="Times New Roman" w:hAnsi="Times New Roman"/>
          <w:b/>
          <w:sz w:val="24"/>
          <w:szCs w:val="24"/>
        </w:rPr>
      </w:pPr>
    </w:p>
    <w:p w14:paraId="0A526747" w14:textId="77777777" w:rsidR="00923C7E" w:rsidRPr="00137676" w:rsidRDefault="00923C7E" w:rsidP="00137676">
      <w:pPr>
        <w:spacing w:after="0"/>
        <w:rPr>
          <w:rFonts w:ascii="Times New Roman" w:hAnsi="Times New Roman"/>
          <w:b/>
          <w:sz w:val="24"/>
          <w:szCs w:val="24"/>
        </w:rPr>
      </w:pPr>
    </w:p>
    <w:p w14:paraId="1650C412" w14:textId="77777777" w:rsidR="00923C7E" w:rsidRPr="00137676" w:rsidRDefault="00923C7E" w:rsidP="00137676">
      <w:pPr>
        <w:spacing w:after="0"/>
        <w:rPr>
          <w:rFonts w:ascii="Times New Roman" w:hAnsi="Times New Roman"/>
          <w:b/>
          <w:sz w:val="24"/>
          <w:szCs w:val="24"/>
        </w:rPr>
      </w:pPr>
    </w:p>
    <w:p w14:paraId="337E9FA3" w14:textId="77777777" w:rsidR="00923C7E" w:rsidRPr="00137676" w:rsidRDefault="00923C7E" w:rsidP="00137676">
      <w:pPr>
        <w:spacing w:after="0"/>
        <w:rPr>
          <w:rFonts w:ascii="Times New Roman" w:hAnsi="Times New Roman"/>
          <w:b/>
          <w:sz w:val="24"/>
          <w:szCs w:val="24"/>
        </w:rPr>
      </w:pPr>
    </w:p>
    <w:p w14:paraId="1BBEF36E" w14:textId="77777777" w:rsidR="00923C7E" w:rsidRPr="00137676" w:rsidRDefault="00923C7E" w:rsidP="00137676">
      <w:pPr>
        <w:spacing w:after="0"/>
        <w:rPr>
          <w:rFonts w:ascii="Times New Roman" w:hAnsi="Times New Roman"/>
          <w:b/>
          <w:sz w:val="24"/>
          <w:szCs w:val="24"/>
        </w:rPr>
      </w:pPr>
    </w:p>
    <w:p w14:paraId="078D73D1" w14:textId="77777777" w:rsidR="00923C7E" w:rsidRPr="00137676" w:rsidRDefault="00923C7E" w:rsidP="00137676">
      <w:pPr>
        <w:spacing w:after="0"/>
        <w:rPr>
          <w:rFonts w:ascii="Times New Roman" w:hAnsi="Times New Roman"/>
          <w:b/>
          <w:sz w:val="24"/>
          <w:szCs w:val="24"/>
        </w:rPr>
      </w:pPr>
    </w:p>
    <w:p w14:paraId="58A0DCE2" w14:textId="77777777" w:rsidR="00923C7E" w:rsidRPr="00137676" w:rsidRDefault="00923C7E" w:rsidP="00137676">
      <w:pPr>
        <w:spacing w:after="0"/>
        <w:rPr>
          <w:rFonts w:ascii="Times New Roman" w:hAnsi="Times New Roman"/>
          <w:b/>
          <w:sz w:val="24"/>
          <w:szCs w:val="24"/>
        </w:rPr>
      </w:pPr>
    </w:p>
    <w:p w14:paraId="2E46C0A4" w14:textId="77777777" w:rsidR="00923C7E" w:rsidRPr="00137676" w:rsidRDefault="00923C7E" w:rsidP="00137676">
      <w:pPr>
        <w:spacing w:after="0"/>
        <w:rPr>
          <w:rFonts w:ascii="Times New Roman" w:hAnsi="Times New Roman"/>
          <w:b/>
          <w:sz w:val="24"/>
          <w:szCs w:val="24"/>
        </w:rPr>
      </w:pPr>
    </w:p>
    <w:p w14:paraId="6B5914B0" w14:textId="77777777" w:rsidR="00923C7E" w:rsidRPr="00137676" w:rsidRDefault="00923C7E" w:rsidP="00137676">
      <w:pPr>
        <w:spacing w:after="0"/>
        <w:rPr>
          <w:rFonts w:ascii="Times New Roman" w:hAnsi="Times New Roman"/>
          <w:b/>
          <w:sz w:val="24"/>
          <w:szCs w:val="24"/>
        </w:rPr>
      </w:pPr>
    </w:p>
    <w:p w14:paraId="537B9E38" w14:textId="77777777" w:rsidR="00923C7E" w:rsidRPr="00137676" w:rsidRDefault="00923C7E" w:rsidP="00137676">
      <w:pPr>
        <w:spacing w:after="0"/>
        <w:rPr>
          <w:rFonts w:ascii="Times New Roman" w:hAnsi="Times New Roman"/>
          <w:b/>
          <w:sz w:val="24"/>
          <w:szCs w:val="24"/>
        </w:rPr>
      </w:pPr>
    </w:p>
    <w:p w14:paraId="4871B4F7"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4D3853C7" w14:textId="77777777" w:rsidR="00923C7E" w:rsidRPr="00137676" w:rsidRDefault="00923C7E"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23C7E" w:rsidRPr="00137676" w14:paraId="5046B4B9" w14:textId="77777777" w:rsidTr="00A07BA7">
        <w:tc>
          <w:tcPr>
            <w:tcW w:w="7501" w:type="dxa"/>
          </w:tcPr>
          <w:p w14:paraId="04F2D04A" w14:textId="77777777" w:rsidR="00923C7E" w:rsidRPr="00E45C8E" w:rsidRDefault="00923C7E" w:rsidP="00E45C8E">
            <w:pPr>
              <w:pStyle w:val="af0"/>
              <w:numPr>
                <w:ilvl w:val="0"/>
                <w:numId w:val="124"/>
              </w:numPr>
              <w:suppressAutoHyphens/>
              <w:spacing w:after="0"/>
              <w:rPr>
                <w:b/>
              </w:rPr>
            </w:pPr>
            <w:r w:rsidRPr="00E45C8E">
              <w:rPr>
                <w:b/>
              </w:rPr>
              <w:t xml:space="preserve">ОБЩАЯ ХАРАКТЕРИСТИКА </w:t>
            </w:r>
            <w:r w:rsidRPr="00E45C8E">
              <w:rPr>
                <w:b/>
                <w:color w:val="000000"/>
              </w:rPr>
              <w:t>РАБОЧЕЙ ПРОГРАММЫ</w:t>
            </w:r>
            <w:r w:rsidRPr="00E45C8E">
              <w:rPr>
                <w:b/>
              </w:rPr>
              <w:t xml:space="preserve"> УЧЕБНОЙ ДИСЦИПЛИНЫ</w:t>
            </w:r>
          </w:p>
        </w:tc>
        <w:tc>
          <w:tcPr>
            <w:tcW w:w="1854" w:type="dxa"/>
          </w:tcPr>
          <w:p w14:paraId="722D55EF" w14:textId="77777777" w:rsidR="00923C7E" w:rsidRPr="00137676" w:rsidRDefault="00923C7E" w:rsidP="00137676">
            <w:pPr>
              <w:spacing w:after="0"/>
              <w:rPr>
                <w:rFonts w:ascii="Times New Roman" w:hAnsi="Times New Roman"/>
                <w:b/>
                <w:sz w:val="24"/>
                <w:szCs w:val="24"/>
              </w:rPr>
            </w:pPr>
          </w:p>
        </w:tc>
      </w:tr>
      <w:tr w:rsidR="00923C7E" w:rsidRPr="00137676" w14:paraId="79F710E5" w14:textId="77777777" w:rsidTr="00A07BA7">
        <w:tc>
          <w:tcPr>
            <w:tcW w:w="7501" w:type="dxa"/>
          </w:tcPr>
          <w:p w14:paraId="439003A2" w14:textId="77777777" w:rsidR="00923C7E" w:rsidRPr="00E45C8E" w:rsidRDefault="00923C7E" w:rsidP="00E45C8E">
            <w:pPr>
              <w:pStyle w:val="af0"/>
              <w:numPr>
                <w:ilvl w:val="0"/>
                <w:numId w:val="124"/>
              </w:numPr>
              <w:suppressAutoHyphens/>
              <w:spacing w:after="0"/>
              <w:rPr>
                <w:b/>
              </w:rPr>
            </w:pPr>
            <w:r w:rsidRPr="00E45C8E">
              <w:rPr>
                <w:b/>
              </w:rPr>
              <w:t>СТРУКТУРА И СОДЕРЖАНИЕ УЧЕБНОЙ ДИСЦИПЛИНЫ</w:t>
            </w:r>
          </w:p>
          <w:p w14:paraId="06E8434F" w14:textId="77777777" w:rsidR="00923C7E" w:rsidRPr="00E45C8E" w:rsidRDefault="00923C7E" w:rsidP="00E45C8E">
            <w:pPr>
              <w:pStyle w:val="af0"/>
              <w:numPr>
                <w:ilvl w:val="0"/>
                <w:numId w:val="124"/>
              </w:numPr>
              <w:suppressAutoHyphens/>
              <w:spacing w:after="0"/>
              <w:rPr>
                <w:b/>
              </w:rPr>
            </w:pPr>
            <w:r w:rsidRPr="00E45C8E">
              <w:rPr>
                <w:b/>
              </w:rPr>
              <w:t>УСЛОВИЯ РЕАЛИЗАЦИИ УЧЕБНОЙ ДИСЦИПЛИНЫ</w:t>
            </w:r>
          </w:p>
        </w:tc>
        <w:tc>
          <w:tcPr>
            <w:tcW w:w="1854" w:type="dxa"/>
          </w:tcPr>
          <w:p w14:paraId="176ADEEE" w14:textId="77777777" w:rsidR="00923C7E" w:rsidRPr="00137676" w:rsidRDefault="00923C7E" w:rsidP="00137676">
            <w:pPr>
              <w:spacing w:after="0"/>
              <w:ind w:left="644"/>
              <w:rPr>
                <w:rFonts w:ascii="Times New Roman" w:hAnsi="Times New Roman"/>
                <w:b/>
                <w:sz w:val="24"/>
                <w:szCs w:val="24"/>
              </w:rPr>
            </w:pPr>
          </w:p>
        </w:tc>
      </w:tr>
      <w:tr w:rsidR="00923C7E" w:rsidRPr="00137676" w14:paraId="748C0A5C" w14:textId="77777777" w:rsidTr="00A07BA7">
        <w:tc>
          <w:tcPr>
            <w:tcW w:w="7501" w:type="dxa"/>
          </w:tcPr>
          <w:p w14:paraId="1650297D" w14:textId="77777777" w:rsidR="00923C7E" w:rsidRPr="00E45C8E" w:rsidRDefault="00923C7E" w:rsidP="00E45C8E">
            <w:pPr>
              <w:pStyle w:val="af0"/>
              <w:numPr>
                <w:ilvl w:val="0"/>
                <w:numId w:val="124"/>
              </w:numPr>
              <w:suppressAutoHyphens/>
              <w:spacing w:after="0"/>
              <w:rPr>
                <w:b/>
              </w:rPr>
            </w:pPr>
            <w:r w:rsidRPr="00E45C8E">
              <w:rPr>
                <w:b/>
              </w:rPr>
              <w:t>КОНТРОЛЬ И ОЦЕНКА РЕЗУЛЬТАТОВ ОСВОЕНИЯ УЧЕБНОЙ ДИСЦИПЛИНЫ</w:t>
            </w:r>
          </w:p>
          <w:p w14:paraId="1C546379" w14:textId="77777777" w:rsidR="00923C7E" w:rsidRPr="00137676" w:rsidRDefault="00923C7E" w:rsidP="00E45C8E">
            <w:pPr>
              <w:suppressAutoHyphens/>
              <w:spacing w:after="0"/>
              <w:rPr>
                <w:rFonts w:ascii="Times New Roman" w:hAnsi="Times New Roman"/>
                <w:b/>
                <w:sz w:val="24"/>
                <w:szCs w:val="24"/>
              </w:rPr>
            </w:pPr>
          </w:p>
        </w:tc>
        <w:tc>
          <w:tcPr>
            <w:tcW w:w="1854" w:type="dxa"/>
          </w:tcPr>
          <w:p w14:paraId="6C78E23C" w14:textId="77777777" w:rsidR="00923C7E" w:rsidRPr="00137676" w:rsidRDefault="00923C7E" w:rsidP="00137676">
            <w:pPr>
              <w:spacing w:after="0"/>
              <w:rPr>
                <w:rFonts w:ascii="Times New Roman" w:hAnsi="Times New Roman"/>
                <w:b/>
                <w:sz w:val="24"/>
                <w:szCs w:val="24"/>
              </w:rPr>
            </w:pPr>
          </w:p>
        </w:tc>
      </w:tr>
    </w:tbl>
    <w:p w14:paraId="3B766149" w14:textId="46AF4830" w:rsidR="00923C7E" w:rsidRPr="00E45C8E" w:rsidRDefault="00923C7E" w:rsidP="00E45C8E">
      <w:pPr>
        <w:pStyle w:val="af0"/>
        <w:numPr>
          <w:ilvl w:val="3"/>
          <w:numId w:val="31"/>
        </w:numPr>
        <w:suppressAutoHyphens/>
        <w:spacing w:after="0"/>
        <w:ind w:left="709"/>
        <w:jc w:val="both"/>
        <w:rPr>
          <w:b/>
        </w:rPr>
      </w:pPr>
      <w:r w:rsidRPr="00E45C8E">
        <w:rPr>
          <w:b/>
          <w:u w:val="single"/>
        </w:rPr>
        <w:br w:type="page"/>
      </w:r>
      <w:r w:rsidRPr="00E45C8E">
        <w:rPr>
          <w:b/>
        </w:rPr>
        <w:lastRenderedPageBreak/>
        <w:t xml:space="preserve">ОБЩАЯ ХАРАКТЕРИСТИКА </w:t>
      </w:r>
      <w:r w:rsidRPr="00E45C8E">
        <w:rPr>
          <w:b/>
          <w:color w:val="000000"/>
        </w:rPr>
        <w:t>РАБОЧЕЙ ПРОГРАММЫ</w:t>
      </w:r>
      <w:r w:rsidRPr="00E45C8E">
        <w:rPr>
          <w:b/>
        </w:rPr>
        <w:t xml:space="preserve"> УЧЕБНОЙ ДИСЦИПЛИНЫ</w:t>
      </w:r>
    </w:p>
    <w:p w14:paraId="477EFCB8" w14:textId="72B9D1CB" w:rsidR="00923C7E" w:rsidRPr="00137676" w:rsidRDefault="00E45C8E" w:rsidP="00137676">
      <w:pPr>
        <w:suppressAutoHyphens/>
        <w:spacing w:after="0"/>
        <w:ind w:left="720"/>
        <w:jc w:val="center"/>
        <w:rPr>
          <w:rFonts w:ascii="Times New Roman" w:hAnsi="Times New Roman"/>
          <w:b/>
          <w:sz w:val="24"/>
          <w:szCs w:val="24"/>
        </w:rPr>
      </w:pPr>
      <w:r>
        <w:rPr>
          <w:rFonts w:ascii="Times New Roman" w:hAnsi="Times New Roman"/>
          <w:b/>
          <w:sz w:val="24"/>
          <w:szCs w:val="24"/>
          <w:u w:val="single"/>
        </w:rPr>
        <w:t>«</w:t>
      </w:r>
      <w:r w:rsidR="00923C7E" w:rsidRPr="00137676">
        <w:rPr>
          <w:rFonts w:ascii="Times New Roman" w:hAnsi="Times New Roman"/>
          <w:b/>
          <w:sz w:val="24"/>
          <w:szCs w:val="24"/>
          <w:u w:val="single"/>
        </w:rPr>
        <w:t>СГ.01 История России»</w:t>
      </w:r>
    </w:p>
    <w:p w14:paraId="6DB1F875" w14:textId="77777777" w:rsidR="00923C7E" w:rsidRPr="00137676" w:rsidRDefault="00923C7E" w:rsidP="00137676">
      <w:pPr>
        <w:spacing w:after="0"/>
        <w:ind w:firstLine="709"/>
        <w:jc w:val="center"/>
        <w:rPr>
          <w:rFonts w:ascii="Times New Roman" w:hAnsi="Times New Roman"/>
          <w:sz w:val="24"/>
          <w:szCs w:val="24"/>
          <w:vertAlign w:val="superscript"/>
        </w:rPr>
      </w:pPr>
    </w:p>
    <w:p w14:paraId="5F9583A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05E7C3AF" w14:textId="5DB24551"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E45C8E">
        <w:rPr>
          <w:rFonts w:ascii="Times New Roman" w:hAnsi="Times New Roman"/>
          <w:sz w:val="24"/>
          <w:szCs w:val="24"/>
        </w:rPr>
        <w:t>«</w:t>
      </w:r>
      <w:r w:rsidRPr="00137676">
        <w:rPr>
          <w:rFonts w:ascii="Times New Roman" w:hAnsi="Times New Roman"/>
          <w:sz w:val="24"/>
          <w:szCs w:val="24"/>
          <w:u w:val="single"/>
        </w:rPr>
        <w:t>СГ.01 История России»</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74ABE48" w14:textId="77777777"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02, ОК 04, ОК 05, ОК 06</w:t>
      </w:r>
      <w:r w:rsidRPr="00137676">
        <w:rPr>
          <w:rFonts w:ascii="Times New Roman" w:hAnsi="Times New Roman"/>
          <w:sz w:val="24"/>
          <w:szCs w:val="24"/>
        </w:rPr>
        <w:t>.</w:t>
      </w:r>
    </w:p>
    <w:p w14:paraId="7972A25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CB3A80"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3890183E" w14:textId="77777777" w:rsidR="00923C7E" w:rsidRPr="00137676" w:rsidRDefault="00923C7E"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828"/>
      </w:tblGrid>
      <w:tr w:rsidR="00923C7E" w:rsidRPr="00137676" w14:paraId="210EEA3F" w14:textId="77777777" w:rsidTr="00047F67">
        <w:trPr>
          <w:trHeight w:val="649"/>
        </w:trPr>
        <w:tc>
          <w:tcPr>
            <w:tcW w:w="1589" w:type="dxa"/>
            <w:hideMark/>
          </w:tcPr>
          <w:p w14:paraId="6CA0E13E" w14:textId="3FB926DF" w:rsidR="00923C7E" w:rsidRPr="00137676" w:rsidRDefault="00923C7E" w:rsidP="00E45C8E">
            <w:pPr>
              <w:suppressAutoHyphens/>
              <w:spacing w:after="0"/>
              <w:jc w:val="center"/>
              <w:rPr>
                <w:rFonts w:ascii="Times New Roman" w:hAnsi="Times New Roman"/>
                <w:sz w:val="24"/>
                <w:szCs w:val="24"/>
              </w:rPr>
            </w:pPr>
            <w:r w:rsidRPr="00137676">
              <w:rPr>
                <w:rFonts w:ascii="Times New Roman" w:hAnsi="Times New Roman"/>
                <w:sz w:val="24"/>
                <w:szCs w:val="24"/>
              </w:rPr>
              <w:t>Код ПК, ОК</w:t>
            </w:r>
          </w:p>
        </w:tc>
        <w:tc>
          <w:tcPr>
            <w:tcW w:w="4189" w:type="dxa"/>
            <w:hideMark/>
          </w:tcPr>
          <w:p w14:paraId="72EDF19E"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28" w:type="dxa"/>
            <w:hideMark/>
          </w:tcPr>
          <w:p w14:paraId="2D5B4265"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923C7E" w:rsidRPr="00137676" w14:paraId="1BA47B9D" w14:textId="77777777" w:rsidTr="00047F67">
        <w:trPr>
          <w:trHeight w:val="212"/>
        </w:trPr>
        <w:tc>
          <w:tcPr>
            <w:tcW w:w="1589" w:type="dxa"/>
          </w:tcPr>
          <w:p w14:paraId="543D2649"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ОК 02, ОК 04, ОК 05, ОК 06</w:t>
            </w:r>
          </w:p>
        </w:tc>
        <w:tc>
          <w:tcPr>
            <w:tcW w:w="4189" w:type="dxa"/>
          </w:tcPr>
          <w:p w14:paraId="48F2AF9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2146EB0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-определять историческое место России в рамках исторического периода;</w:t>
            </w:r>
          </w:p>
          <w:p w14:paraId="38B25337"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3828" w:type="dxa"/>
          </w:tcPr>
          <w:p w14:paraId="2C2F344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источники сведений о прошлом человечества;</w:t>
            </w:r>
          </w:p>
          <w:p w14:paraId="29F4823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периодизацию исторического процесса;</w:t>
            </w:r>
          </w:p>
          <w:p w14:paraId="2433972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хронологию определенного периода исторического развития;</w:t>
            </w:r>
          </w:p>
          <w:p w14:paraId="6A3B591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события и явления определенного периода исторического развития;</w:t>
            </w:r>
          </w:p>
          <w:p w14:paraId="01D6771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основные понятия и термины.</w:t>
            </w:r>
          </w:p>
        </w:tc>
      </w:tr>
    </w:tbl>
    <w:p w14:paraId="1026F4FB" w14:textId="77777777" w:rsidR="00923C7E" w:rsidRPr="00137676" w:rsidRDefault="00923C7E"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4190FB7A" w14:textId="77777777" w:rsidR="00923C7E" w:rsidRPr="00137676" w:rsidRDefault="00923C7E"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3C7E" w:rsidRPr="00137676" w14:paraId="1C918D5B" w14:textId="77777777" w:rsidTr="00A07BA7">
        <w:trPr>
          <w:trHeight w:val="490"/>
        </w:trPr>
        <w:tc>
          <w:tcPr>
            <w:tcW w:w="3685" w:type="pct"/>
            <w:vAlign w:val="center"/>
          </w:tcPr>
          <w:p w14:paraId="720C5D4C"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F640E9D" w14:textId="77777777" w:rsidR="00923C7E" w:rsidRPr="00137676" w:rsidRDefault="00923C7E"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923C7E" w:rsidRPr="00137676" w14:paraId="61F18ACE" w14:textId="77777777" w:rsidTr="00047F67">
        <w:trPr>
          <w:trHeight w:val="254"/>
        </w:trPr>
        <w:tc>
          <w:tcPr>
            <w:tcW w:w="3685" w:type="pct"/>
            <w:vAlign w:val="center"/>
          </w:tcPr>
          <w:p w14:paraId="16E89A40"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747259F2" w14:textId="77777777" w:rsidR="00923C7E" w:rsidRPr="00137676" w:rsidRDefault="00A07BA7"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50</w:t>
            </w:r>
          </w:p>
        </w:tc>
      </w:tr>
      <w:tr w:rsidR="00923C7E" w:rsidRPr="00137676" w14:paraId="254ED276" w14:textId="77777777" w:rsidTr="00A07BA7">
        <w:trPr>
          <w:trHeight w:val="490"/>
        </w:trPr>
        <w:tc>
          <w:tcPr>
            <w:tcW w:w="3685" w:type="pct"/>
            <w:shd w:val="clear" w:color="auto" w:fill="auto"/>
            <w:vAlign w:val="center"/>
          </w:tcPr>
          <w:p w14:paraId="0A66DE46"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2769EA50" w14:textId="77777777" w:rsidR="00923C7E" w:rsidRPr="00137676" w:rsidRDefault="00A07BA7"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8</w:t>
            </w:r>
          </w:p>
        </w:tc>
      </w:tr>
      <w:tr w:rsidR="00923C7E" w:rsidRPr="00137676" w14:paraId="2290D2A6" w14:textId="77777777" w:rsidTr="00A07BA7">
        <w:trPr>
          <w:trHeight w:val="336"/>
        </w:trPr>
        <w:tc>
          <w:tcPr>
            <w:tcW w:w="5000" w:type="pct"/>
            <w:gridSpan w:val="2"/>
            <w:vAlign w:val="center"/>
          </w:tcPr>
          <w:p w14:paraId="5BECB2B6"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923C7E" w:rsidRPr="00137676" w14:paraId="104BECE9" w14:textId="77777777" w:rsidTr="00047F67">
        <w:trPr>
          <w:trHeight w:val="317"/>
        </w:trPr>
        <w:tc>
          <w:tcPr>
            <w:tcW w:w="3685" w:type="pct"/>
            <w:vAlign w:val="center"/>
          </w:tcPr>
          <w:p w14:paraId="28EDFEAD"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4D4FFA8E" w14:textId="77777777" w:rsidR="00923C7E" w:rsidRPr="00137676" w:rsidRDefault="00923C7E"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4</w:t>
            </w:r>
            <w:r w:rsidR="00A07BA7" w:rsidRPr="00137676">
              <w:rPr>
                <w:rFonts w:ascii="Times New Roman" w:hAnsi="Times New Roman"/>
                <w:iCs/>
                <w:sz w:val="24"/>
                <w:szCs w:val="24"/>
              </w:rPr>
              <w:t>2</w:t>
            </w:r>
          </w:p>
        </w:tc>
      </w:tr>
      <w:tr w:rsidR="00923C7E" w:rsidRPr="00137676" w14:paraId="1DBDE317" w14:textId="77777777" w:rsidTr="00A07BA7">
        <w:trPr>
          <w:trHeight w:val="490"/>
        </w:trPr>
        <w:tc>
          <w:tcPr>
            <w:tcW w:w="3685" w:type="pct"/>
            <w:vAlign w:val="center"/>
          </w:tcPr>
          <w:p w14:paraId="4BCC5985"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799329F7" w14:textId="77777777" w:rsidR="00923C7E" w:rsidRPr="00137676" w:rsidRDefault="003640FE"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8</w:t>
            </w:r>
          </w:p>
        </w:tc>
      </w:tr>
      <w:tr w:rsidR="00923C7E" w:rsidRPr="00137676" w14:paraId="66E07A57" w14:textId="77777777" w:rsidTr="00A07BA7">
        <w:trPr>
          <w:trHeight w:val="267"/>
        </w:trPr>
        <w:tc>
          <w:tcPr>
            <w:tcW w:w="3685" w:type="pct"/>
            <w:vAlign w:val="center"/>
          </w:tcPr>
          <w:p w14:paraId="18BDB4A9" w14:textId="3D151313"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40C87FED" w14:textId="77777777" w:rsidR="00923C7E" w:rsidRPr="00137676" w:rsidRDefault="003640FE"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w:t>
            </w:r>
          </w:p>
        </w:tc>
      </w:tr>
      <w:tr w:rsidR="00923C7E" w:rsidRPr="00137676" w14:paraId="20DFAE72" w14:textId="77777777" w:rsidTr="00A07BA7">
        <w:trPr>
          <w:trHeight w:val="331"/>
        </w:trPr>
        <w:tc>
          <w:tcPr>
            <w:tcW w:w="3685" w:type="pct"/>
            <w:vAlign w:val="center"/>
          </w:tcPr>
          <w:p w14:paraId="4CC2543D"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562692EF" w14:textId="77777777" w:rsidR="00923C7E"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40341A2A" w14:textId="77777777" w:rsidR="00923C7E" w:rsidRPr="00137676" w:rsidRDefault="00923C7E" w:rsidP="00137676">
      <w:pPr>
        <w:suppressAutoHyphens/>
        <w:spacing w:after="0"/>
        <w:rPr>
          <w:rFonts w:ascii="Times New Roman" w:hAnsi="Times New Roman"/>
          <w:b/>
          <w:sz w:val="24"/>
          <w:szCs w:val="24"/>
        </w:rPr>
      </w:pPr>
    </w:p>
    <w:p w14:paraId="29DC936D" w14:textId="77777777" w:rsidR="00923C7E" w:rsidRPr="00137676" w:rsidRDefault="00923C7E" w:rsidP="00137676">
      <w:pPr>
        <w:spacing w:after="0"/>
        <w:rPr>
          <w:rFonts w:ascii="Times New Roman" w:hAnsi="Times New Roman"/>
          <w:b/>
          <w:sz w:val="24"/>
          <w:szCs w:val="24"/>
        </w:rPr>
        <w:sectPr w:rsidR="00923C7E" w:rsidRPr="00137676" w:rsidSect="00A07BA7">
          <w:pgSz w:w="11906" w:h="16838"/>
          <w:pgMar w:top="1134" w:right="850" w:bottom="284" w:left="1701" w:header="708" w:footer="708" w:gutter="0"/>
          <w:cols w:space="720"/>
          <w:docGrid w:linePitch="299"/>
        </w:sectPr>
      </w:pPr>
    </w:p>
    <w:p w14:paraId="0E109218"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1"/>
        <w:gridCol w:w="15"/>
        <w:gridCol w:w="141"/>
        <w:gridCol w:w="6321"/>
        <w:gridCol w:w="1836"/>
        <w:gridCol w:w="2553"/>
        <w:gridCol w:w="1015"/>
        <w:gridCol w:w="1188"/>
      </w:tblGrid>
      <w:tr w:rsidR="00923C7E" w:rsidRPr="00137676" w14:paraId="462BE70E" w14:textId="77777777" w:rsidTr="00A07BA7">
        <w:trPr>
          <w:trHeight w:val="20"/>
        </w:trPr>
        <w:tc>
          <w:tcPr>
            <w:tcW w:w="675" w:type="pct"/>
            <w:gridSpan w:val="3"/>
            <w:vAlign w:val="center"/>
          </w:tcPr>
          <w:p w14:paraId="2CC15FDD"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2117" w:type="pct"/>
            <w:vAlign w:val="center"/>
          </w:tcPr>
          <w:p w14:paraId="11875D28"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110D8008"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55" w:type="pct"/>
            <w:vAlign w:val="center"/>
          </w:tcPr>
          <w:p w14:paraId="4DF564BC" w14:textId="6C89A67A"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0" w:type="pct"/>
          </w:tcPr>
          <w:p w14:paraId="5A26521E"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98" w:type="pct"/>
          </w:tcPr>
          <w:p w14:paraId="0B29303A"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923C7E" w:rsidRPr="00137676" w14:paraId="2854F22C" w14:textId="77777777" w:rsidTr="00A07BA7">
        <w:trPr>
          <w:trHeight w:val="239"/>
        </w:trPr>
        <w:tc>
          <w:tcPr>
            <w:tcW w:w="675" w:type="pct"/>
            <w:gridSpan w:val="3"/>
          </w:tcPr>
          <w:p w14:paraId="1D4BD097"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2117" w:type="pct"/>
          </w:tcPr>
          <w:p w14:paraId="008DF5CB"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615" w:type="pct"/>
          </w:tcPr>
          <w:p w14:paraId="611B246B"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855" w:type="pct"/>
          </w:tcPr>
          <w:p w14:paraId="6950F523"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340" w:type="pct"/>
          </w:tcPr>
          <w:p w14:paraId="61D923F8" w14:textId="77777777" w:rsidR="00923C7E" w:rsidRPr="00137676" w:rsidRDefault="00923C7E" w:rsidP="00137676">
            <w:pPr>
              <w:spacing w:after="0"/>
              <w:jc w:val="center"/>
              <w:rPr>
                <w:rFonts w:ascii="Times New Roman" w:hAnsi="Times New Roman"/>
                <w:b/>
                <w:bCs/>
                <w:iCs/>
                <w:sz w:val="24"/>
                <w:szCs w:val="24"/>
              </w:rPr>
            </w:pPr>
          </w:p>
        </w:tc>
        <w:tc>
          <w:tcPr>
            <w:tcW w:w="398" w:type="pct"/>
          </w:tcPr>
          <w:p w14:paraId="6245BC48"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236A718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792" w:type="pct"/>
            <w:gridSpan w:val="4"/>
            <w:tcBorders>
              <w:right w:val="single" w:sz="4" w:space="0" w:color="auto"/>
            </w:tcBorders>
          </w:tcPr>
          <w:p w14:paraId="5DDB378E" w14:textId="77777777" w:rsidR="00923C7E" w:rsidRPr="00137676" w:rsidRDefault="00923C7E" w:rsidP="00137676">
            <w:pPr>
              <w:tabs>
                <w:tab w:val="left" w:pos="993"/>
                <w:tab w:val="left" w:pos="12570"/>
              </w:tabs>
              <w:spacing w:after="0"/>
              <w:jc w:val="both"/>
              <w:rPr>
                <w:rFonts w:ascii="Times New Roman" w:hAnsi="Times New Roman"/>
                <w:sz w:val="24"/>
                <w:szCs w:val="24"/>
              </w:rPr>
            </w:pPr>
            <w:r w:rsidRPr="00137676">
              <w:rPr>
                <w:rFonts w:ascii="Times New Roman" w:hAnsi="Times New Roman"/>
                <w:b/>
                <w:bCs/>
                <w:sz w:val="24"/>
                <w:szCs w:val="24"/>
              </w:rPr>
              <w:t xml:space="preserve">Раздел </w:t>
            </w:r>
            <w:r w:rsidRPr="00137676">
              <w:rPr>
                <w:rFonts w:ascii="Times New Roman" w:hAnsi="Times New Roman"/>
                <w:b/>
                <w:bCs/>
                <w:sz w:val="24"/>
                <w:szCs w:val="24"/>
                <w:lang w:val="en-US"/>
              </w:rPr>
              <w:t>I</w:t>
            </w:r>
            <w:r w:rsidRPr="00137676">
              <w:rPr>
                <w:rFonts w:ascii="Times New Roman" w:hAnsi="Times New Roman"/>
                <w:b/>
                <w:bCs/>
                <w:sz w:val="24"/>
                <w:szCs w:val="24"/>
              </w:rPr>
              <w:t xml:space="preserve">. </w:t>
            </w:r>
            <w:r w:rsidRPr="00137676">
              <w:rPr>
                <w:rFonts w:ascii="Times New Roman" w:hAnsi="Times New Roman"/>
                <w:sz w:val="24"/>
                <w:szCs w:val="24"/>
              </w:rPr>
              <w:t>Развитие СССР  и его место в мире в 1980-е гг.</w:t>
            </w:r>
          </w:p>
        </w:tc>
        <w:tc>
          <w:tcPr>
            <w:tcW w:w="615" w:type="pct"/>
            <w:tcBorders>
              <w:left w:val="single" w:sz="4" w:space="0" w:color="auto"/>
              <w:right w:val="single" w:sz="4" w:space="0" w:color="auto"/>
            </w:tcBorders>
          </w:tcPr>
          <w:p w14:paraId="3DEF3DEB" w14:textId="77777777" w:rsidR="00923C7E" w:rsidRPr="00137676" w:rsidRDefault="00923C7E" w:rsidP="00137676">
            <w:pPr>
              <w:tabs>
                <w:tab w:val="left" w:pos="993"/>
                <w:tab w:val="left" w:pos="12570"/>
              </w:tabs>
              <w:spacing w:after="0"/>
              <w:jc w:val="center"/>
              <w:rPr>
                <w:rFonts w:ascii="Times New Roman" w:hAnsi="Times New Roman"/>
                <w:b/>
                <w:sz w:val="24"/>
                <w:szCs w:val="24"/>
              </w:rPr>
            </w:pPr>
            <w:r w:rsidRPr="00137676">
              <w:rPr>
                <w:rFonts w:ascii="Times New Roman" w:hAnsi="Times New Roman"/>
                <w:b/>
                <w:sz w:val="24"/>
                <w:szCs w:val="24"/>
              </w:rPr>
              <w:t>14</w:t>
            </w:r>
          </w:p>
        </w:tc>
        <w:tc>
          <w:tcPr>
            <w:tcW w:w="855" w:type="pct"/>
            <w:tcBorders>
              <w:left w:val="single" w:sz="4" w:space="0" w:color="auto"/>
            </w:tcBorders>
          </w:tcPr>
          <w:p w14:paraId="1E273977" w14:textId="77777777" w:rsidR="00923C7E" w:rsidRPr="00137676" w:rsidRDefault="00923C7E" w:rsidP="00137676">
            <w:pPr>
              <w:spacing w:after="0"/>
              <w:rPr>
                <w:rFonts w:ascii="Times New Roman" w:hAnsi="Times New Roman"/>
                <w:sz w:val="24"/>
                <w:szCs w:val="24"/>
              </w:rPr>
            </w:pPr>
          </w:p>
        </w:tc>
        <w:tc>
          <w:tcPr>
            <w:tcW w:w="340" w:type="pct"/>
            <w:vMerge w:val="restart"/>
            <w:tcBorders>
              <w:left w:val="single" w:sz="4" w:space="0" w:color="auto"/>
            </w:tcBorders>
            <w:vAlign w:val="center"/>
          </w:tcPr>
          <w:p w14:paraId="61D43C95"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sz w:val="24"/>
                <w:szCs w:val="24"/>
              </w:rPr>
              <w:t>ОК 02, ОК 04, ОК 05, ОК 06</w:t>
            </w:r>
          </w:p>
          <w:p w14:paraId="2624FC5E" w14:textId="77777777" w:rsidR="00923C7E" w:rsidRPr="00137676" w:rsidRDefault="00923C7E" w:rsidP="00137676">
            <w:pPr>
              <w:spacing w:after="0"/>
              <w:jc w:val="center"/>
              <w:rPr>
                <w:rFonts w:ascii="Times New Roman" w:hAnsi="Times New Roman"/>
                <w:sz w:val="24"/>
                <w:szCs w:val="24"/>
              </w:rPr>
            </w:pPr>
          </w:p>
        </w:tc>
        <w:tc>
          <w:tcPr>
            <w:tcW w:w="398" w:type="pct"/>
            <w:vMerge w:val="restart"/>
            <w:tcBorders>
              <w:left w:val="single" w:sz="4" w:space="0" w:color="auto"/>
            </w:tcBorders>
            <w:vAlign w:val="center"/>
          </w:tcPr>
          <w:p w14:paraId="73F26CA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Уо.02.01</w:t>
            </w:r>
          </w:p>
          <w:p w14:paraId="363E251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Уо.02.02</w:t>
            </w:r>
          </w:p>
          <w:p w14:paraId="0921E403" w14:textId="77777777" w:rsidR="00923C7E" w:rsidRPr="00137676" w:rsidRDefault="00923C7E" w:rsidP="00137676">
            <w:pPr>
              <w:spacing w:after="0"/>
              <w:jc w:val="center"/>
              <w:rPr>
                <w:rFonts w:ascii="Times New Roman" w:hAnsi="Times New Roman"/>
                <w:bCs/>
                <w:iCs/>
                <w:sz w:val="24"/>
                <w:szCs w:val="24"/>
              </w:rPr>
            </w:pPr>
            <w:r w:rsidRPr="00137676">
              <w:rPr>
                <w:rFonts w:ascii="Times New Roman" w:hAnsi="Times New Roman"/>
                <w:bCs/>
                <w:iCs/>
                <w:sz w:val="24"/>
                <w:szCs w:val="24"/>
              </w:rPr>
              <w:t>Уо 02.03</w:t>
            </w:r>
          </w:p>
          <w:p w14:paraId="7434F5D8"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Cs/>
                <w:iCs/>
                <w:sz w:val="24"/>
                <w:szCs w:val="24"/>
              </w:rPr>
              <w:t>Уо 02.04</w:t>
            </w:r>
          </w:p>
          <w:p w14:paraId="2EC8467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Зо.02.01</w:t>
            </w:r>
          </w:p>
          <w:p w14:paraId="544546A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Зо.02.02</w:t>
            </w:r>
          </w:p>
          <w:p w14:paraId="00B58B8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Уо.04.01</w:t>
            </w:r>
          </w:p>
          <w:p w14:paraId="4FB69FB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Уо.04.02</w:t>
            </w:r>
          </w:p>
          <w:p w14:paraId="2C1A425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Уо.05.01</w:t>
            </w:r>
          </w:p>
          <w:p w14:paraId="066FE98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Уо.06.01</w:t>
            </w:r>
          </w:p>
          <w:p w14:paraId="0E5DFB45"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Уо.06.02</w:t>
            </w:r>
          </w:p>
          <w:p w14:paraId="467D2DC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Зо.04.01</w:t>
            </w:r>
          </w:p>
          <w:p w14:paraId="4B520F7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Зо.04.02</w:t>
            </w:r>
          </w:p>
          <w:p w14:paraId="2628692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Зо.05.01</w:t>
            </w:r>
          </w:p>
          <w:p w14:paraId="7757C37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Зо.05.02</w:t>
            </w:r>
          </w:p>
          <w:p w14:paraId="7CF3213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Зо.06.01</w:t>
            </w:r>
          </w:p>
          <w:p w14:paraId="164F4688"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sz w:val="24"/>
                <w:szCs w:val="24"/>
              </w:rPr>
              <w:t>Зо.06.02</w:t>
            </w:r>
          </w:p>
          <w:p w14:paraId="7A517E62"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Cs/>
                <w:iCs/>
                <w:sz w:val="24"/>
                <w:szCs w:val="24"/>
              </w:rPr>
              <w:t>Зо 06.03</w:t>
            </w:r>
          </w:p>
        </w:tc>
      </w:tr>
      <w:tr w:rsidR="00923C7E" w:rsidRPr="00137676" w14:paraId="1772DA5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2"/>
        </w:trPr>
        <w:tc>
          <w:tcPr>
            <w:tcW w:w="675" w:type="pct"/>
            <w:gridSpan w:val="3"/>
            <w:vMerge w:val="restart"/>
            <w:tcBorders>
              <w:right w:val="single" w:sz="4" w:space="0" w:color="auto"/>
            </w:tcBorders>
          </w:tcPr>
          <w:p w14:paraId="45925907"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b/>
                <w:bCs/>
                <w:sz w:val="24"/>
                <w:szCs w:val="24"/>
              </w:rPr>
              <w:t>Тема 1.1.</w:t>
            </w:r>
          </w:p>
          <w:p w14:paraId="1A6E4D98"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137676">
              <w:rPr>
                <w:rFonts w:ascii="Times New Roman" w:hAnsi="Times New Roman"/>
                <w:sz w:val="24"/>
                <w:szCs w:val="24"/>
              </w:rPr>
              <w:t>Основные тенденции развития СССР к 1980-м гг.</w:t>
            </w:r>
          </w:p>
        </w:tc>
        <w:tc>
          <w:tcPr>
            <w:tcW w:w="2117" w:type="pct"/>
            <w:tcBorders>
              <w:left w:val="single" w:sz="4" w:space="0" w:color="auto"/>
              <w:bottom w:val="single" w:sz="4" w:space="0" w:color="auto"/>
            </w:tcBorders>
          </w:tcPr>
          <w:p w14:paraId="14A370D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615" w:type="pct"/>
            <w:tcBorders>
              <w:bottom w:val="single" w:sz="4" w:space="0" w:color="auto"/>
              <w:right w:val="single" w:sz="4" w:space="0" w:color="auto"/>
            </w:tcBorders>
          </w:tcPr>
          <w:p w14:paraId="5D2D0A40" w14:textId="77777777" w:rsidR="00923C7E" w:rsidRPr="00137676" w:rsidRDefault="00923C7E" w:rsidP="00137676">
            <w:pPr>
              <w:tabs>
                <w:tab w:val="left" w:pos="993"/>
              </w:tabs>
              <w:spacing w:after="0"/>
              <w:jc w:val="center"/>
              <w:rPr>
                <w:rFonts w:ascii="Times New Roman" w:hAnsi="Times New Roman"/>
                <w:b/>
                <w:sz w:val="24"/>
                <w:szCs w:val="24"/>
              </w:rPr>
            </w:pPr>
            <w:r w:rsidRPr="00137676">
              <w:rPr>
                <w:rFonts w:ascii="Times New Roman" w:hAnsi="Times New Roman"/>
                <w:b/>
                <w:sz w:val="24"/>
                <w:szCs w:val="24"/>
              </w:rPr>
              <w:t>8</w:t>
            </w:r>
          </w:p>
        </w:tc>
        <w:tc>
          <w:tcPr>
            <w:tcW w:w="855" w:type="pct"/>
            <w:tcBorders>
              <w:left w:val="single" w:sz="4" w:space="0" w:color="auto"/>
            </w:tcBorders>
            <w:vAlign w:val="center"/>
          </w:tcPr>
          <w:p w14:paraId="23EF15C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
                <w:sz w:val="24"/>
                <w:szCs w:val="24"/>
              </w:rPr>
              <w:t>***</w:t>
            </w:r>
          </w:p>
        </w:tc>
        <w:tc>
          <w:tcPr>
            <w:tcW w:w="340" w:type="pct"/>
            <w:vMerge/>
            <w:tcBorders>
              <w:left w:val="single" w:sz="4" w:space="0" w:color="auto"/>
            </w:tcBorders>
          </w:tcPr>
          <w:p w14:paraId="2623A660"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40B268FF" w14:textId="77777777" w:rsidR="00923C7E" w:rsidRPr="00137676" w:rsidRDefault="00923C7E" w:rsidP="00137676">
            <w:pPr>
              <w:spacing w:after="0"/>
              <w:rPr>
                <w:rFonts w:ascii="Times New Roman" w:hAnsi="Times New Roman"/>
                <w:b/>
                <w:bCs/>
                <w:sz w:val="24"/>
                <w:szCs w:val="24"/>
              </w:rPr>
            </w:pPr>
          </w:p>
        </w:tc>
      </w:tr>
      <w:tr w:rsidR="00923C7E" w:rsidRPr="00137676" w14:paraId="52B1787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95"/>
        </w:trPr>
        <w:tc>
          <w:tcPr>
            <w:tcW w:w="675" w:type="pct"/>
            <w:gridSpan w:val="3"/>
            <w:vMerge/>
            <w:tcBorders>
              <w:right w:val="single" w:sz="4" w:space="0" w:color="auto"/>
            </w:tcBorders>
          </w:tcPr>
          <w:p w14:paraId="2C2F6EC3"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17" w:type="pct"/>
            <w:tcBorders>
              <w:top w:val="single" w:sz="4" w:space="0" w:color="auto"/>
              <w:left w:val="single" w:sz="4" w:space="0" w:color="auto"/>
            </w:tcBorders>
          </w:tcPr>
          <w:p w14:paraId="32B8EDE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1.Внутренняя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15" w:type="pct"/>
            <w:tcBorders>
              <w:top w:val="single" w:sz="4" w:space="0" w:color="auto"/>
              <w:right w:val="single" w:sz="4" w:space="0" w:color="auto"/>
            </w:tcBorders>
          </w:tcPr>
          <w:p w14:paraId="7B8C9B0C"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left w:val="single" w:sz="4" w:space="0" w:color="auto"/>
              <w:right w:val="single" w:sz="4" w:space="0" w:color="auto"/>
            </w:tcBorders>
          </w:tcPr>
          <w:p w14:paraId="5C252886"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8907E9D"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7A561005" w14:textId="77777777" w:rsidR="00923C7E" w:rsidRPr="00137676" w:rsidRDefault="00923C7E" w:rsidP="00137676">
            <w:pPr>
              <w:spacing w:after="0"/>
              <w:rPr>
                <w:rFonts w:ascii="Times New Roman" w:hAnsi="Times New Roman"/>
                <w:b/>
                <w:bCs/>
                <w:sz w:val="24"/>
                <w:szCs w:val="24"/>
              </w:rPr>
            </w:pPr>
          </w:p>
        </w:tc>
      </w:tr>
      <w:tr w:rsidR="00923C7E" w:rsidRPr="00137676" w14:paraId="03DCE2C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7"/>
        </w:trPr>
        <w:tc>
          <w:tcPr>
            <w:tcW w:w="675" w:type="pct"/>
            <w:gridSpan w:val="3"/>
            <w:vMerge/>
            <w:tcBorders>
              <w:right w:val="single" w:sz="4" w:space="0" w:color="auto"/>
            </w:tcBorders>
          </w:tcPr>
          <w:p w14:paraId="7D684A2B"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14:paraId="24F2500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2.Культурное развитие народов Советского Союза и русская культура.</w:t>
            </w:r>
          </w:p>
        </w:tc>
        <w:tc>
          <w:tcPr>
            <w:tcW w:w="615" w:type="pct"/>
            <w:tcBorders>
              <w:bottom w:val="single" w:sz="4" w:space="0" w:color="auto"/>
              <w:right w:val="single" w:sz="4" w:space="0" w:color="auto"/>
            </w:tcBorders>
          </w:tcPr>
          <w:p w14:paraId="7EF3FDEB"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left w:val="single" w:sz="4" w:space="0" w:color="auto"/>
              <w:right w:val="single" w:sz="4" w:space="0" w:color="auto"/>
            </w:tcBorders>
          </w:tcPr>
          <w:p w14:paraId="71610C1E"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331ABC88"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23BF7AF6" w14:textId="77777777" w:rsidR="00923C7E" w:rsidRPr="00137676" w:rsidRDefault="00923C7E" w:rsidP="00137676">
            <w:pPr>
              <w:spacing w:after="0"/>
              <w:rPr>
                <w:rFonts w:ascii="Times New Roman" w:hAnsi="Times New Roman"/>
                <w:b/>
                <w:sz w:val="24"/>
                <w:szCs w:val="24"/>
              </w:rPr>
            </w:pPr>
          </w:p>
        </w:tc>
      </w:tr>
      <w:tr w:rsidR="00923C7E" w:rsidRPr="00137676" w14:paraId="114C146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21"/>
        </w:trPr>
        <w:tc>
          <w:tcPr>
            <w:tcW w:w="675" w:type="pct"/>
            <w:gridSpan w:val="3"/>
            <w:vMerge/>
            <w:tcBorders>
              <w:right w:val="single" w:sz="4" w:space="0" w:color="auto"/>
            </w:tcBorders>
          </w:tcPr>
          <w:p w14:paraId="4BF46A45"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14:paraId="7A9DB69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3.Внешняя политика СССР. Отношения с сопредельными государствами, Евросоюзом, США, странами «третьего мира».  </w:t>
            </w:r>
          </w:p>
        </w:tc>
        <w:tc>
          <w:tcPr>
            <w:tcW w:w="615" w:type="pct"/>
            <w:tcBorders>
              <w:bottom w:val="single" w:sz="4" w:space="0" w:color="auto"/>
              <w:right w:val="single" w:sz="4" w:space="0" w:color="auto"/>
            </w:tcBorders>
          </w:tcPr>
          <w:p w14:paraId="0F72199F"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left w:val="single" w:sz="4" w:space="0" w:color="auto"/>
              <w:bottom w:val="single" w:sz="4" w:space="0" w:color="auto"/>
              <w:right w:val="single" w:sz="4" w:space="0" w:color="auto"/>
            </w:tcBorders>
          </w:tcPr>
          <w:p w14:paraId="274D91C0"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5DD33F0"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721E5913" w14:textId="77777777" w:rsidR="00923C7E" w:rsidRPr="00137676" w:rsidRDefault="00923C7E" w:rsidP="00137676">
            <w:pPr>
              <w:spacing w:after="0"/>
              <w:rPr>
                <w:rFonts w:ascii="Times New Roman" w:hAnsi="Times New Roman"/>
                <w:b/>
                <w:sz w:val="24"/>
                <w:szCs w:val="24"/>
              </w:rPr>
            </w:pPr>
          </w:p>
        </w:tc>
      </w:tr>
      <w:tr w:rsidR="00923C7E" w:rsidRPr="00137676" w14:paraId="15E99A0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49"/>
        </w:trPr>
        <w:tc>
          <w:tcPr>
            <w:tcW w:w="675" w:type="pct"/>
            <w:gridSpan w:val="3"/>
            <w:vMerge/>
            <w:tcBorders>
              <w:right w:val="single" w:sz="4" w:space="0" w:color="auto"/>
            </w:tcBorders>
          </w:tcPr>
          <w:p w14:paraId="2EB79FD7"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14:paraId="557BCE93" w14:textId="77C489B5" w:rsidR="00923C7E" w:rsidRPr="00137676" w:rsidRDefault="00923C7E" w:rsidP="00137676">
            <w:pPr>
              <w:spacing w:after="0"/>
              <w:rPr>
                <w:rFonts w:ascii="Times New Roman" w:hAnsi="Times New Roman"/>
                <w:bCs/>
                <w:sz w:val="24"/>
                <w:szCs w:val="24"/>
              </w:rPr>
            </w:pPr>
            <w:r w:rsidRPr="00137676">
              <w:rPr>
                <w:rFonts w:ascii="Times New Roman" w:hAnsi="Times New Roman"/>
                <w:b/>
                <w:bCs/>
                <w:sz w:val="24"/>
                <w:szCs w:val="24"/>
              </w:rPr>
              <w:t>Самостоятельная работа обучающихся:</w:t>
            </w:r>
            <w:r w:rsidRPr="00137676">
              <w:rPr>
                <w:rFonts w:ascii="Times New Roman" w:hAnsi="Times New Roman"/>
                <w:bCs/>
                <w:sz w:val="24"/>
                <w:szCs w:val="24"/>
              </w:rPr>
              <w:t xml:space="preserve"> </w:t>
            </w:r>
          </w:p>
        </w:tc>
        <w:tc>
          <w:tcPr>
            <w:tcW w:w="615" w:type="pct"/>
            <w:vMerge w:val="restart"/>
            <w:tcBorders>
              <w:top w:val="single" w:sz="4" w:space="0" w:color="auto"/>
            </w:tcBorders>
          </w:tcPr>
          <w:p w14:paraId="09B0C495"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vMerge w:val="restart"/>
            <w:tcBorders>
              <w:top w:val="single" w:sz="4" w:space="0" w:color="auto"/>
              <w:right w:val="single" w:sz="4" w:space="0" w:color="auto"/>
            </w:tcBorders>
          </w:tcPr>
          <w:p w14:paraId="5D72402C"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314D318"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50F303E7" w14:textId="77777777" w:rsidR="00923C7E" w:rsidRPr="00137676" w:rsidRDefault="00923C7E" w:rsidP="00137676">
            <w:pPr>
              <w:spacing w:after="0"/>
              <w:rPr>
                <w:rFonts w:ascii="Times New Roman" w:hAnsi="Times New Roman"/>
                <w:b/>
                <w:sz w:val="24"/>
                <w:szCs w:val="24"/>
              </w:rPr>
            </w:pPr>
          </w:p>
        </w:tc>
      </w:tr>
      <w:tr w:rsidR="00923C7E" w:rsidRPr="00137676" w14:paraId="413883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75" w:type="pct"/>
            <w:gridSpan w:val="3"/>
            <w:vMerge/>
            <w:tcBorders>
              <w:bottom w:val="single" w:sz="4" w:space="0" w:color="auto"/>
              <w:right w:val="single" w:sz="4" w:space="0" w:color="auto"/>
            </w:tcBorders>
          </w:tcPr>
          <w:p w14:paraId="3DC5BDC1"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14:paraId="660D6117"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Cs/>
                <w:sz w:val="24"/>
                <w:szCs w:val="24"/>
              </w:rPr>
              <w:t>Письменный анализ на тему «П</w:t>
            </w:r>
            <w:r w:rsidRPr="00137676">
              <w:rPr>
                <w:rFonts w:ascii="Times New Roman" w:hAnsi="Times New Roman"/>
                <w:sz w:val="24"/>
                <w:szCs w:val="24"/>
              </w:rPr>
              <w:t>олитика «нового мышления» М.С. Горбачева»</w:t>
            </w:r>
            <w:r w:rsidRPr="00137676">
              <w:rPr>
                <w:rFonts w:ascii="Times New Roman" w:hAnsi="Times New Roman"/>
                <w:bCs/>
                <w:sz w:val="24"/>
                <w:szCs w:val="24"/>
              </w:rPr>
              <w:t>»</w:t>
            </w:r>
          </w:p>
        </w:tc>
        <w:tc>
          <w:tcPr>
            <w:tcW w:w="615" w:type="pct"/>
            <w:vMerge/>
            <w:tcBorders>
              <w:bottom w:val="single" w:sz="4" w:space="0" w:color="auto"/>
            </w:tcBorders>
          </w:tcPr>
          <w:p w14:paraId="2A52903D" w14:textId="77777777" w:rsidR="00923C7E" w:rsidRPr="00137676" w:rsidRDefault="00923C7E" w:rsidP="00137676">
            <w:pPr>
              <w:spacing w:after="0"/>
              <w:jc w:val="center"/>
              <w:rPr>
                <w:rFonts w:ascii="Times New Roman" w:hAnsi="Times New Roman"/>
                <w:b/>
                <w:sz w:val="24"/>
                <w:szCs w:val="24"/>
              </w:rPr>
            </w:pPr>
          </w:p>
        </w:tc>
        <w:tc>
          <w:tcPr>
            <w:tcW w:w="855" w:type="pct"/>
            <w:vMerge/>
            <w:tcBorders>
              <w:bottom w:val="single" w:sz="4" w:space="0" w:color="auto"/>
              <w:right w:val="single" w:sz="4" w:space="0" w:color="auto"/>
            </w:tcBorders>
          </w:tcPr>
          <w:p w14:paraId="3C7448AE"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541510DA"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47346CA3" w14:textId="77777777" w:rsidR="00923C7E" w:rsidRPr="00137676" w:rsidRDefault="00923C7E" w:rsidP="00137676">
            <w:pPr>
              <w:spacing w:after="0"/>
              <w:rPr>
                <w:rFonts w:ascii="Times New Roman" w:hAnsi="Times New Roman"/>
                <w:b/>
                <w:sz w:val="24"/>
                <w:szCs w:val="24"/>
              </w:rPr>
            </w:pPr>
          </w:p>
        </w:tc>
      </w:tr>
      <w:tr w:rsidR="00923C7E" w:rsidRPr="00137676" w14:paraId="170D1C0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8"/>
        </w:trPr>
        <w:tc>
          <w:tcPr>
            <w:tcW w:w="675" w:type="pct"/>
            <w:gridSpan w:val="3"/>
            <w:vMerge w:val="restart"/>
            <w:tcBorders>
              <w:right w:val="single" w:sz="4" w:space="0" w:color="auto"/>
            </w:tcBorders>
          </w:tcPr>
          <w:p w14:paraId="300E4180"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b/>
                <w:bCs/>
                <w:sz w:val="24"/>
                <w:szCs w:val="24"/>
              </w:rPr>
              <w:t>Тема 1.2.</w:t>
            </w:r>
          </w:p>
          <w:p w14:paraId="2DF39CA6"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sz w:val="24"/>
                <w:szCs w:val="24"/>
              </w:rPr>
              <w:t>Дезинтеграционные процессы в России и Европе во второй половине 80-х гг.</w:t>
            </w:r>
          </w:p>
        </w:tc>
        <w:tc>
          <w:tcPr>
            <w:tcW w:w="2117" w:type="pct"/>
            <w:tcBorders>
              <w:top w:val="single" w:sz="4" w:space="0" w:color="auto"/>
              <w:left w:val="single" w:sz="4" w:space="0" w:color="auto"/>
              <w:bottom w:val="single" w:sz="4" w:space="0" w:color="auto"/>
            </w:tcBorders>
          </w:tcPr>
          <w:p w14:paraId="75CD5B47"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615" w:type="pct"/>
            <w:tcBorders>
              <w:top w:val="single" w:sz="4" w:space="0" w:color="auto"/>
              <w:bottom w:val="single" w:sz="4" w:space="0" w:color="auto"/>
            </w:tcBorders>
          </w:tcPr>
          <w:p w14:paraId="62339DDD"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6</w:t>
            </w:r>
          </w:p>
        </w:tc>
        <w:tc>
          <w:tcPr>
            <w:tcW w:w="855" w:type="pct"/>
            <w:tcBorders>
              <w:top w:val="single" w:sz="4" w:space="0" w:color="auto"/>
              <w:bottom w:val="single" w:sz="4" w:space="0" w:color="auto"/>
              <w:right w:val="single" w:sz="4" w:space="0" w:color="auto"/>
            </w:tcBorders>
          </w:tcPr>
          <w:p w14:paraId="713C16DA"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94594CB"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6D6A034A" w14:textId="77777777" w:rsidR="00923C7E" w:rsidRPr="00137676" w:rsidRDefault="00923C7E" w:rsidP="00137676">
            <w:pPr>
              <w:spacing w:after="0"/>
              <w:rPr>
                <w:rFonts w:ascii="Times New Roman" w:hAnsi="Times New Roman"/>
                <w:b/>
                <w:sz w:val="24"/>
                <w:szCs w:val="24"/>
              </w:rPr>
            </w:pPr>
          </w:p>
        </w:tc>
      </w:tr>
      <w:tr w:rsidR="00923C7E" w:rsidRPr="00137676" w14:paraId="39E723C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5" w:type="pct"/>
            <w:gridSpan w:val="3"/>
            <w:vMerge/>
            <w:tcBorders>
              <w:right w:val="single" w:sz="4" w:space="0" w:color="auto"/>
            </w:tcBorders>
          </w:tcPr>
          <w:p w14:paraId="6CF912FB"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tcBorders>
          </w:tcPr>
          <w:p w14:paraId="2A5A0A3E"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1.Политические события в Восточной Европе во второй половине 80-х гг.</w:t>
            </w:r>
          </w:p>
        </w:tc>
        <w:tc>
          <w:tcPr>
            <w:tcW w:w="615" w:type="pct"/>
          </w:tcPr>
          <w:p w14:paraId="5B47A518"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669568E0"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CE54D71"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53D8A963" w14:textId="77777777" w:rsidR="00923C7E" w:rsidRPr="00137676" w:rsidRDefault="00923C7E" w:rsidP="00137676">
            <w:pPr>
              <w:spacing w:after="0"/>
              <w:rPr>
                <w:rFonts w:ascii="Times New Roman" w:hAnsi="Times New Roman"/>
                <w:b/>
                <w:sz w:val="24"/>
                <w:szCs w:val="24"/>
              </w:rPr>
            </w:pPr>
          </w:p>
        </w:tc>
      </w:tr>
      <w:tr w:rsidR="00923C7E" w:rsidRPr="00137676" w14:paraId="5084747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675" w:type="pct"/>
            <w:gridSpan w:val="3"/>
            <w:vMerge/>
            <w:tcBorders>
              <w:right w:val="single" w:sz="4" w:space="0" w:color="auto"/>
            </w:tcBorders>
          </w:tcPr>
          <w:p w14:paraId="7354DAA4"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left w:val="single" w:sz="4" w:space="0" w:color="auto"/>
            </w:tcBorders>
          </w:tcPr>
          <w:p w14:paraId="1954B2C0"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 xml:space="preserve">2.Ликвидация (распад) СССР и образование СНГ. Крым и трагедия распада </w:t>
            </w:r>
          </w:p>
          <w:p w14:paraId="615A3C4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СССР. Российская Федерация как правопреемница СССР.</w:t>
            </w:r>
          </w:p>
        </w:tc>
        <w:tc>
          <w:tcPr>
            <w:tcW w:w="615" w:type="pct"/>
          </w:tcPr>
          <w:p w14:paraId="5DC64E8C"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1BC02EE6"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36D3DF75"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7930644A" w14:textId="77777777" w:rsidR="00923C7E" w:rsidRPr="00137676" w:rsidRDefault="00923C7E" w:rsidP="00137676">
            <w:pPr>
              <w:spacing w:after="0"/>
              <w:rPr>
                <w:rFonts w:ascii="Times New Roman" w:hAnsi="Times New Roman"/>
                <w:b/>
                <w:bCs/>
                <w:sz w:val="24"/>
                <w:szCs w:val="24"/>
              </w:rPr>
            </w:pPr>
          </w:p>
        </w:tc>
      </w:tr>
      <w:tr w:rsidR="00923C7E" w:rsidRPr="00137676" w14:paraId="0CCC7FC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675" w:type="pct"/>
            <w:gridSpan w:val="3"/>
            <w:vMerge/>
            <w:tcBorders>
              <w:right w:val="single" w:sz="4" w:space="0" w:color="auto"/>
            </w:tcBorders>
          </w:tcPr>
          <w:p w14:paraId="04744C81" w14:textId="77777777" w:rsidR="00923C7E" w:rsidRPr="00137676" w:rsidRDefault="00923C7E" w:rsidP="00137676">
            <w:pPr>
              <w:tabs>
                <w:tab w:val="left" w:pos="993"/>
              </w:tabs>
              <w:spacing w:after="0"/>
              <w:jc w:val="both"/>
              <w:rPr>
                <w:rFonts w:ascii="Times New Roman" w:hAnsi="Times New Roman"/>
                <w:sz w:val="24"/>
                <w:szCs w:val="24"/>
              </w:rPr>
            </w:pPr>
          </w:p>
        </w:tc>
        <w:tc>
          <w:tcPr>
            <w:tcW w:w="2117" w:type="pct"/>
            <w:tcBorders>
              <w:left w:val="single" w:sz="4" w:space="0" w:color="auto"/>
            </w:tcBorders>
          </w:tcPr>
          <w:p w14:paraId="7CA7937A"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3.Распад Югославии и вооруженные конфликты на Балканах</w:t>
            </w:r>
          </w:p>
        </w:tc>
        <w:tc>
          <w:tcPr>
            <w:tcW w:w="615" w:type="pct"/>
          </w:tcPr>
          <w:p w14:paraId="43D1AC60"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5DCEBEDB"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5F7CCB8C"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51999A97" w14:textId="77777777" w:rsidR="00923C7E" w:rsidRPr="00137676" w:rsidRDefault="00923C7E" w:rsidP="00137676">
            <w:pPr>
              <w:spacing w:after="0"/>
              <w:rPr>
                <w:rFonts w:ascii="Times New Roman" w:hAnsi="Times New Roman"/>
                <w:b/>
                <w:bCs/>
                <w:sz w:val="24"/>
                <w:szCs w:val="24"/>
              </w:rPr>
            </w:pPr>
          </w:p>
        </w:tc>
      </w:tr>
      <w:tr w:rsidR="00923C7E" w:rsidRPr="00137676" w14:paraId="6E3FC40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792" w:type="pct"/>
            <w:gridSpan w:val="4"/>
            <w:tcBorders>
              <w:top w:val="single" w:sz="4" w:space="0" w:color="auto"/>
              <w:bottom w:val="single" w:sz="4" w:space="0" w:color="auto"/>
            </w:tcBorders>
          </w:tcPr>
          <w:p w14:paraId="1C4FB95C"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b/>
                <w:bCs/>
                <w:sz w:val="24"/>
                <w:szCs w:val="24"/>
              </w:rPr>
              <w:lastRenderedPageBreak/>
              <w:t xml:space="preserve">Раздел </w:t>
            </w:r>
            <w:r w:rsidRPr="00137676">
              <w:rPr>
                <w:rFonts w:ascii="Times New Roman" w:hAnsi="Times New Roman"/>
                <w:b/>
                <w:bCs/>
                <w:sz w:val="24"/>
                <w:szCs w:val="24"/>
                <w:lang w:val="en-US"/>
              </w:rPr>
              <w:t>II</w:t>
            </w:r>
            <w:r w:rsidRPr="00137676">
              <w:rPr>
                <w:rFonts w:ascii="Times New Roman" w:hAnsi="Times New Roman"/>
                <w:b/>
                <w:bCs/>
                <w:sz w:val="24"/>
                <w:szCs w:val="24"/>
              </w:rPr>
              <w:t xml:space="preserve">. </w:t>
            </w:r>
            <w:r w:rsidRPr="00137676">
              <w:rPr>
                <w:rFonts w:ascii="Times New Roman" w:hAnsi="Times New Roman"/>
                <w:bCs/>
                <w:sz w:val="24"/>
                <w:szCs w:val="24"/>
              </w:rPr>
              <w:t xml:space="preserve">Россия и мир в конце </w:t>
            </w:r>
            <w:r w:rsidRPr="00137676">
              <w:rPr>
                <w:rFonts w:ascii="Times New Roman" w:hAnsi="Times New Roman"/>
                <w:bCs/>
                <w:sz w:val="24"/>
                <w:szCs w:val="24"/>
                <w:lang w:val="en-US"/>
              </w:rPr>
              <w:t>XX</w:t>
            </w:r>
            <w:r w:rsidRPr="00137676">
              <w:rPr>
                <w:rFonts w:ascii="Times New Roman" w:hAnsi="Times New Roman"/>
                <w:bCs/>
                <w:sz w:val="24"/>
                <w:szCs w:val="24"/>
              </w:rPr>
              <w:t xml:space="preserve"> - начале </w:t>
            </w:r>
            <w:r w:rsidRPr="00137676">
              <w:rPr>
                <w:rFonts w:ascii="Times New Roman" w:hAnsi="Times New Roman"/>
                <w:bCs/>
                <w:sz w:val="24"/>
                <w:szCs w:val="24"/>
                <w:lang w:val="en-US"/>
              </w:rPr>
              <w:t>XXI</w:t>
            </w:r>
            <w:r w:rsidRPr="00137676">
              <w:rPr>
                <w:rFonts w:ascii="Times New Roman" w:hAnsi="Times New Roman"/>
                <w:bCs/>
                <w:sz w:val="24"/>
                <w:szCs w:val="24"/>
              </w:rPr>
              <w:t xml:space="preserve"> века.</w:t>
            </w:r>
          </w:p>
        </w:tc>
        <w:tc>
          <w:tcPr>
            <w:tcW w:w="615" w:type="pct"/>
          </w:tcPr>
          <w:p w14:paraId="3986C8C0" w14:textId="77777777" w:rsidR="00923C7E" w:rsidRPr="00137676" w:rsidRDefault="00923C7E" w:rsidP="00137676">
            <w:pPr>
              <w:tabs>
                <w:tab w:val="left" w:pos="993"/>
              </w:tabs>
              <w:spacing w:after="0"/>
              <w:jc w:val="center"/>
              <w:rPr>
                <w:rFonts w:ascii="Times New Roman" w:hAnsi="Times New Roman"/>
                <w:b/>
                <w:sz w:val="24"/>
                <w:szCs w:val="24"/>
              </w:rPr>
            </w:pPr>
            <w:r w:rsidRPr="00137676">
              <w:rPr>
                <w:rFonts w:ascii="Times New Roman" w:hAnsi="Times New Roman"/>
                <w:b/>
                <w:sz w:val="24"/>
                <w:szCs w:val="24"/>
              </w:rPr>
              <w:t>14</w:t>
            </w:r>
          </w:p>
        </w:tc>
        <w:tc>
          <w:tcPr>
            <w:tcW w:w="855" w:type="pct"/>
            <w:tcBorders>
              <w:right w:val="single" w:sz="4" w:space="0" w:color="auto"/>
            </w:tcBorders>
          </w:tcPr>
          <w:p w14:paraId="02D04EC9"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C6B311E" w14:textId="77777777" w:rsidR="00923C7E" w:rsidRPr="00137676" w:rsidRDefault="00923C7E" w:rsidP="00137676">
            <w:pPr>
              <w:spacing w:after="0"/>
              <w:rPr>
                <w:rFonts w:ascii="Times New Roman" w:hAnsi="Times New Roman"/>
                <w:sz w:val="24"/>
                <w:szCs w:val="24"/>
              </w:rPr>
            </w:pPr>
          </w:p>
        </w:tc>
        <w:tc>
          <w:tcPr>
            <w:tcW w:w="398" w:type="pct"/>
            <w:vMerge/>
            <w:tcBorders>
              <w:left w:val="single" w:sz="4" w:space="0" w:color="auto"/>
            </w:tcBorders>
          </w:tcPr>
          <w:p w14:paraId="0747F2F1" w14:textId="77777777" w:rsidR="00923C7E" w:rsidRPr="00137676" w:rsidRDefault="00923C7E" w:rsidP="00137676">
            <w:pPr>
              <w:spacing w:after="0"/>
              <w:rPr>
                <w:rFonts w:ascii="Times New Roman" w:hAnsi="Times New Roman"/>
                <w:b/>
                <w:bCs/>
                <w:sz w:val="24"/>
                <w:szCs w:val="24"/>
              </w:rPr>
            </w:pPr>
          </w:p>
        </w:tc>
      </w:tr>
      <w:tr w:rsidR="00923C7E" w:rsidRPr="00137676" w14:paraId="5D74A87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val="restart"/>
            <w:tcBorders>
              <w:top w:val="single" w:sz="4" w:space="0" w:color="auto"/>
              <w:right w:val="single" w:sz="4" w:space="0" w:color="auto"/>
            </w:tcBorders>
          </w:tcPr>
          <w:p w14:paraId="1F4F61B7"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b/>
                <w:bCs/>
                <w:sz w:val="24"/>
                <w:szCs w:val="24"/>
              </w:rPr>
              <w:t>Тема 2.1.</w:t>
            </w:r>
          </w:p>
          <w:p w14:paraId="4364661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 xml:space="preserve">Постсоветское пространство в 90-е гг. </w:t>
            </w:r>
            <w:r w:rsidRPr="00137676">
              <w:rPr>
                <w:rFonts w:ascii="Times New Roman" w:hAnsi="Times New Roman"/>
                <w:sz w:val="24"/>
                <w:szCs w:val="24"/>
                <w:lang w:val="en-US"/>
              </w:rPr>
              <w:t>XX</w:t>
            </w:r>
            <w:r w:rsidRPr="00137676">
              <w:rPr>
                <w:rFonts w:ascii="Times New Roman" w:hAnsi="Times New Roman"/>
                <w:sz w:val="24"/>
                <w:szCs w:val="24"/>
              </w:rPr>
              <w:t xml:space="preserve"> века.</w:t>
            </w:r>
          </w:p>
          <w:p w14:paraId="7DADA4E5" w14:textId="77777777" w:rsidR="00923C7E" w:rsidRPr="00137676" w:rsidRDefault="00923C7E" w:rsidP="00137676">
            <w:pPr>
              <w:spacing w:after="0"/>
              <w:jc w:val="center"/>
              <w:rPr>
                <w:rFonts w:ascii="Times New Roman" w:hAnsi="Times New Roman"/>
                <w:sz w:val="24"/>
                <w:szCs w:val="24"/>
              </w:rPr>
            </w:pPr>
          </w:p>
        </w:tc>
        <w:tc>
          <w:tcPr>
            <w:tcW w:w="2164" w:type="pct"/>
            <w:gridSpan w:val="2"/>
            <w:tcBorders>
              <w:left w:val="single" w:sz="4" w:space="0" w:color="auto"/>
            </w:tcBorders>
          </w:tcPr>
          <w:p w14:paraId="099BE0E7"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615" w:type="pct"/>
          </w:tcPr>
          <w:p w14:paraId="3C0FAD33" w14:textId="77777777" w:rsidR="00923C7E" w:rsidRPr="00137676" w:rsidRDefault="00923C7E" w:rsidP="00137676">
            <w:pPr>
              <w:tabs>
                <w:tab w:val="left" w:pos="993"/>
              </w:tabs>
              <w:spacing w:after="0"/>
              <w:jc w:val="center"/>
              <w:rPr>
                <w:rFonts w:ascii="Times New Roman" w:hAnsi="Times New Roman"/>
                <w:b/>
                <w:sz w:val="24"/>
                <w:szCs w:val="24"/>
              </w:rPr>
            </w:pPr>
            <w:r w:rsidRPr="00137676">
              <w:rPr>
                <w:rFonts w:ascii="Times New Roman" w:hAnsi="Times New Roman"/>
                <w:b/>
                <w:sz w:val="24"/>
                <w:szCs w:val="24"/>
              </w:rPr>
              <w:t>8</w:t>
            </w:r>
          </w:p>
        </w:tc>
        <w:tc>
          <w:tcPr>
            <w:tcW w:w="855" w:type="pct"/>
            <w:tcBorders>
              <w:right w:val="single" w:sz="4" w:space="0" w:color="auto"/>
            </w:tcBorders>
          </w:tcPr>
          <w:p w14:paraId="4074489B"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48123C4C"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7EA00F37" w14:textId="77777777" w:rsidR="00923C7E" w:rsidRPr="00137676" w:rsidRDefault="00923C7E" w:rsidP="00137676">
            <w:pPr>
              <w:spacing w:after="0"/>
              <w:rPr>
                <w:rFonts w:ascii="Times New Roman" w:hAnsi="Times New Roman"/>
                <w:b/>
                <w:bCs/>
                <w:sz w:val="24"/>
                <w:szCs w:val="24"/>
              </w:rPr>
            </w:pPr>
          </w:p>
        </w:tc>
      </w:tr>
      <w:tr w:rsidR="00923C7E" w:rsidRPr="00137676" w14:paraId="537E240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1"/>
        </w:trPr>
        <w:tc>
          <w:tcPr>
            <w:tcW w:w="628" w:type="pct"/>
            <w:gridSpan w:val="2"/>
            <w:vMerge/>
            <w:tcBorders>
              <w:right w:val="single" w:sz="4" w:space="0" w:color="auto"/>
            </w:tcBorders>
          </w:tcPr>
          <w:p w14:paraId="5F70B8D2" w14:textId="77777777" w:rsidR="00923C7E" w:rsidRPr="00137676" w:rsidRDefault="00923C7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026F4256"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1.Локальные национальные и религиозные конфликты на пространстве бывшего СССР в 1990-е гг. Севастополь и раздел Черноморского флота</w:t>
            </w:r>
          </w:p>
        </w:tc>
        <w:tc>
          <w:tcPr>
            <w:tcW w:w="615" w:type="pct"/>
          </w:tcPr>
          <w:p w14:paraId="01507BE4"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07AD9879"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9BF1EBD"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240AF5A3" w14:textId="77777777" w:rsidR="00923C7E" w:rsidRPr="00137676" w:rsidRDefault="00923C7E" w:rsidP="00137676">
            <w:pPr>
              <w:spacing w:after="0"/>
              <w:rPr>
                <w:rFonts w:ascii="Times New Roman" w:hAnsi="Times New Roman"/>
                <w:b/>
                <w:bCs/>
                <w:sz w:val="24"/>
                <w:szCs w:val="24"/>
              </w:rPr>
            </w:pPr>
          </w:p>
        </w:tc>
      </w:tr>
      <w:tr w:rsidR="003640FE" w:rsidRPr="00137676" w14:paraId="59AA1A81" w14:textId="77777777" w:rsidTr="003640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6"/>
        </w:trPr>
        <w:tc>
          <w:tcPr>
            <w:tcW w:w="628" w:type="pct"/>
            <w:gridSpan w:val="2"/>
            <w:vMerge/>
            <w:tcBorders>
              <w:right w:val="single" w:sz="4" w:space="0" w:color="auto"/>
            </w:tcBorders>
          </w:tcPr>
          <w:p w14:paraId="293870F7" w14:textId="77777777" w:rsidR="003640FE" w:rsidRPr="00137676" w:rsidRDefault="003640F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75528074" w14:textId="77777777" w:rsidR="003640FE" w:rsidRPr="00137676" w:rsidRDefault="003640FE" w:rsidP="00137676">
            <w:pPr>
              <w:tabs>
                <w:tab w:val="left" w:pos="993"/>
              </w:tabs>
              <w:spacing w:after="0"/>
              <w:jc w:val="both"/>
              <w:rPr>
                <w:rFonts w:ascii="Times New Roman" w:hAnsi="Times New Roman"/>
                <w:sz w:val="24"/>
                <w:szCs w:val="24"/>
              </w:rPr>
            </w:pPr>
            <w:r w:rsidRPr="00137676">
              <w:rPr>
                <w:rFonts w:ascii="Times New Roman" w:hAnsi="Times New Roman"/>
                <w:b/>
                <w:bCs/>
                <w:sz w:val="24"/>
                <w:szCs w:val="24"/>
              </w:rPr>
              <w:t>В том числе практических занятий</w:t>
            </w:r>
          </w:p>
        </w:tc>
        <w:tc>
          <w:tcPr>
            <w:tcW w:w="615" w:type="pct"/>
          </w:tcPr>
          <w:p w14:paraId="7916E257" w14:textId="77777777" w:rsidR="003640FE" w:rsidRPr="00137676" w:rsidRDefault="003640FE" w:rsidP="00137676">
            <w:pPr>
              <w:spacing w:after="0"/>
              <w:jc w:val="center"/>
              <w:rPr>
                <w:rFonts w:ascii="Times New Roman" w:hAnsi="Times New Roman"/>
                <w:b/>
                <w:sz w:val="24"/>
                <w:szCs w:val="24"/>
              </w:rPr>
            </w:pPr>
          </w:p>
        </w:tc>
        <w:tc>
          <w:tcPr>
            <w:tcW w:w="855" w:type="pct"/>
            <w:tcBorders>
              <w:right w:val="single" w:sz="4" w:space="0" w:color="auto"/>
            </w:tcBorders>
          </w:tcPr>
          <w:p w14:paraId="7DF61BB6" w14:textId="77777777" w:rsidR="003640FE" w:rsidRPr="00137676" w:rsidRDefault="003640F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5921BE9" w14:textId="77777777" w:rsidR="003640FE" w:rsidRPr="00137676" w:rsidRDefault="003640FE" w:rsidP="00137676">
            <w:pPr>
              <w:spacing w:after="0"/>
              <w:rPr>
                <w:rFonts w:ascii="Times New Roman" w:hAnsi="Times New Roman"/>
                <w:b/>
                <w:bCs/>
                <w:sz w:val="24"/>
                <w:szCs w:val="24"/>
              </w:rPr>
            </w:pPr>
          </w:p>
        </w:tc>
        <w:tc>
          <w:tcPr>
            <w:tcW w:w="398" w:type="pct"/>
            <w:vMerge/>
            <w:tcBorders>
              <w:left w:val="single" w:sz="4" w:space="0" w:color="auto"/>
            </w:tcBorders>
          </w:tcPr>
          <w:p w14:paraId="3145B128" w14:textId="77777777" w:rsidR="003640FE" w:rsidRPr="00137676" w:rsidRDefault="003640FE" w:rsidP="00137676">
            <w:pPr>
              <w:spacing w:after="0"/>
              <w:rPr>
                <w:rFonts w:ascii="Times New Roman" w:hAnsi="Times New Roman"/>
                <w:b/>
                <w:bCs/>
                <w:sz w:val="24"/>
                <w:szCs w:val="24"/>
              </w:rPr>
            </w:pPr>
          </w:p>
        </w:tc>
      </w:tr>
      <w:tr w:rsidR="00923C7E" w:rsidRPr="00137676" w14:paraId="190C9D5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tcBorders>
              <w:right w:val="single" w:sz="4" w:space="0" w:color="auto"/>
            </w:tcBorders>
          </w:tcPr>
          <w:p w14:paraId="6DC7B1EF" w14:textId="77777777" w:rsidR="00923C7E" w:rsidRPr="00137676" w:rsidRDefault="00923C7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21020D52"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 xml:space="preserve">2.Участие международных организаций (ООН, ЮНЕСКО) в разрешении конфликтов на постсоветском пространстве. </w:t>
            </w:r>
          </w:p>
        </w:tc>
        <w:tc>
          <w:tcPr>
            <w:tcW w:w="615" w:type="pct"/>
          </w:tcPr>
          <w:p w14:paraId="66C5C10D"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4B8C0DC0"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56F86C85"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13680821" w14:textId="77777777" w:rsidR="00923C7E" w:rsidRPr="00137676" w:rsidRDefault="00923C7E" w:rsidP="00137676">
            <w:pPr>
              <w:spacing w:after="0"/>
              <w:rPr>
                <w:rFonts w:ascii="Times New Roman" w:hAnsi="Times New Roman"/>
                <w:b/>
                <w:bCs/>
                <w:sz w:val="24"/>
                <w:szCs w:val="24"/>
              </w:rPr>
            </w:pPr>
          </w:p>
        </w:tc>
      </w:tr>
      <w:tr w:rsidR="00923C7E" w:rsidRPr="00137676" w14:paraId="3B1AB4D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28" w:type="pct"/>
            <w:gridSpan w:val="2"/>
            <w:vMerge/>
            <w:tcBorders>
              <w:right w:val="single" w:sz="4" w:space="0" w:color="auto"/>
            </w:tcBorders>
          </w:tcPr>
          <w:p w14:paraId="13FD447D" w14:textId="77777777" w:rsidR="00923C7E" w:rsidRPr="00137676" w:rsidRDefault="00923C7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76392B20"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3.Российская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615" w:type="pct"/>
          </w:tcPr>
          <w:p w14:paraId="0A3861E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right w:val="single" w:sz="4" w:space="0" w:color="auto"/>
            </w:tcBorders>
          </w:tcPr>
          <w:p w14:paraId="30110814"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186FB857"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10FFA99D" w14:textId="77777777" w:rsidR="00923C7E" w:rsidRPr="00137676" w:rsidRDefault="00923C7E" w:rsidP="00137676">
            <w:pPr>
              <w:spacing w:after="0"/>
              <w:rPr>
                <w:rFonts w:ascii="Times New Roman" w:hAnsi="Times New Roman"/>
                <w:b/>
                <w:sz w:val="24"/>
                <w:szCs w:val="24"/>
              </w:rPr>
            </w:pPr>
          </w:p>
        </w:tc>
      </w:tr>
      <w:tr w:rsidR="00923C7E" w:rsidRPr="00137676" w14:paraId="374F131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28" w:type="pct"/>
            <w:gridSpan w:val="2"/>
            <w:vMerge/>
            <w:tcBorders>
              <w:right w:val="single" w:sz="4" w:space="0" w:color="auto"/>
            </w:tcBorders>
          </w:tcPr>
          <w:p w14:paraId="0A997168" w14:textId="77777777" w:rsidR="00923C7E" w:rsidRPr="00137676" w:rsidRDefault="00923C7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3BA06492" w14:textId="49E3DA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Самостоятельная работа обучающихся: </w:t>
            </w:r>
          </w:p>
        </w:tc>
        <w:tc>
          <w:tcPr>
            <w:tcW w:w="615" w:type="pct"/>
            <w:vMerge w:val="restart"/>
          </w:tcPr>
          <w:p w14:paraId="133EFAF3"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vMerge w:val="restart"/>
            <w:tcBorders>
              <w:right w:val="single" w:sz="4" w:space="0" w:color="auto"/>
            </w:tcBorders>
          </w:tcPr>
          <w:p w14:paraId="722E01CF"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A08519E"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5C2FF822" w14:textId="77777777" w:rsidR="00923C7E" w:rsidRPr="00137676" w:rsidRDefault="00923C7E" w:rsidP="00137676">
            <w:pPr>
              <w:spacing w:after="0"/>
              <w:rPr>
                <w:rFonts w:ascii="Times New Roman" w:hAnsi="Times New Roman"/>
                <w:b/>
                <w:sz w:val="24"/>
                <w:szCs w:val="24"/>
              </w:rPr>
            </w:pPr>
          </w:p>
        </w:tc>
      </w:tr>
      <w:tr w:rsidR="00923C7E" w:rsidRPr="00137676" w14:paraId="20A6D47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7"/>
        </w:trPr>
        <w:tc>
          <w:tcPr>
            <w:tcW w:w="628" w:type="pct"/>
            <w:gridSpan w:val="2"/>
            <w:vMerge/>
            <w:tcBorders>
              <w:right w:val="single" w:sz="4" w:space="0" w:color="auto"/>
            </w:tcBorders>
          </w:tcPr>
          <w:p w14:paraId="6F9CDC15" w14:textId="77777777" w:rsidR="00923C7E" w:rsidRPr="00137676" w:rsidRDefault="00923C7E" w:rsidP="00137676">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14:paraId="6FB3F3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sz w:val="24"/>
                <w:szCs w:val="24"/>
              </w:rPr>
              <w:t>Составить таблицу «Внешнеполитические задачи РФ после распада СССР».</w:t>
            </w:r>
          </w:p>
        </w:tc>
        <w:tc>
          <w:tcPr>
            <w:tcW w:w="615" w:type="pct"/>
            <w:vMerge/>
          </w:tcPr>
          <w:p w14:paraId="658AFEAF" w14:textId="77777777" w:rsidR="00923C7E" w:rsidRPr="00137676" w:rsidRDefault="00923C7E" w:rsidP="00137676">
            <w:pPr>
              <w:spacing w:after="0"/>
              <w:jc w:val="center"/>
              <w:rPr>
                <w:rFonts w:ascii="Times New Roman" w:hAnsi="Times New Roman"/>
                <w:b/>
                <w:sz w:val="24"/>
                <w:szCs w:val="24"/>
              </w:rPr>
            </w:pPr>
          </w:p>
        </w:tc>
        <w:tc>
          <w:tcPr>
            <w:tcW w:w="855" w:type="pct"/>
            <w:vMerge/>
            <w:tcBorders>
              <w:right w:val="single" w:sz="4" w:space="0" w:color="auto"/>
            </w:tcBorders>
          </w:tcPr>
          <w:p w14:paraId="205974B0"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22DE5A1B"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4733934D" w14:textId="77777777" w:rsidR="00923C7E" w:rsidRPr="00137676" w:rsidRDefault="00923C7E" w:rsidP="00137676">
            <w:pPr>
              <w:spacing w:after="0"/>
              <w:rPr>
                <w:rFonts w:ascii="Times New Roman" w:hAnsi="Times New Roman"/>
                <w:b/>
                <w:sz w:val="24"/>
                <w:szCs w:val="24"/>
              </w:rPr>
            </w:pPr>
          </w:p>
        </w:tc>
      </w:tr>
      <w:tr w:rsidR="00923C7E" w:rsidRPr="00137676" w14:paraId="5FF935C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3"/>
        </w:trPr>
        <w:tc>
          <w:tcPr>
            <w:tcW w:w="628" w:type="pct"/>
            <w:gridSpan w:val="2"/>
            <w:vMerge w:val="restart"/>
            <w:tcBorders>
              <w:top w:val="single" w:sz="4" w:space="0" w:color="auto"/>
              <w:right w:val="single" w:sz="4" w:space="0" w:color="auto"/>
            </w:tcBorders>
          </w:tcPr>
          <w:p w14:paraId="3B322E8D"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b/>
                <w:bCs/>
                <w:sz w:val="24"/>
                <w:szCs w:val="24"/>
              </w:rPr>
              <w:t>Тема 2.2.</w:t>
            </w:r>
          </w:p>
          <w:p w14:paraId="0F30B616"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137676">
              <w:rPr>
                <w:rFonts w:ascii="Times New Roman" w:hAnsi="Times New Roman"/>
                <w:sz w:val="24"/>
                <w:szCs w:val="24"/>
              </w:rPr>
              <w:t>Укрепление влияния России на постсоветском пространстве.</w:t>
            </w:r>
          </w:p>
          <w:p w14:paraId="5AC61BD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4" w:type="pct"/>
            <w:gridSpan w:val="2"/>
            <w:tcBorders>
              <w:left w:val="single" w:sz="4" w:space="0" w:color="auto"/>
              <w:bottom w:val="single" w:sz="4" w:space="0" w:color="auto"/>
            </w:tcBorders>
          </w:tcPr>
          <w:p w14:paraId="7D26191B" w14:textId="77777777" w:rsidR="00923C7E" w:rsidRPr="00137676" w:rsidRDefault="00923C7E" w:rsidP="00137676">
            <w:pPr>
              <w:tabs>
                <w:tab w:val="left" w:pos="993"/>
              </w:tabs>
              <w:spacing w:after="0"/>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615" w:type="pct"/>
            <w:tcBorders>
              <w:bottom w:val="single" w:sz="4" w:space="0" w:color="auto"/>
            </w:tcBorders>
          </w:tcPr>
          <w:p w14:paraId="399E2E80" w14:textId="77777777" w:rsidR="00923C7E" w:rsidRPr="00137676" w:rsidRDefault="00923C7E" w:rsidP="00137676">
            <w:pPr>
              <w:tabs>
                <w:tab w:val="left" w:pos="993"/>
              </w:tabs>
              <w:spacing w:after="0"/>
              <w:jc w:val="center"/>
              <w:rPr>
                <w:rFonts w:ascii="Times New Roman" w:hAnsi="Times New Roman"/>
                <w:b/>
                <w:sz w:val="24"/>
                <w:szCs w:val="24"/>
              </w:rPr>
            </w:pPr>
            <w:r w:rsidRPr="00137676">
              <w:rPr>
                <w:rFonts w:ascii="Times New Roman" w:hAnsi="Times New Roman"/>
                <w:b/>
                <w:sz w:val="24"/>
                <w:szCs w:val="24"/>
              </w:rPr>
              <w:t>8</w:t>
            </w:r>
          </w:p>
        </w:tc>
        <w:tc>
          <w:tcPr>
            <w:tcW w:w="855" w:type="pct"/>
            <w:tcBorders>
              <w:bottom w:val="single" w:sz="4" w:space="0" w:color="auto"/>
              <w:right w:val="single" w:sz="4" w:space="0" w:color="auto"/>
            </w:tcBorders>
          </w:tcPr>
          <w:p w14:paraId="046AAA90"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0B1E036C"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1976070D" w14:textId="77777777" w:rsidR="00923C7E" w:rsidRPr="00137676" w:rsidRDefault="00923C7E" w:rsidP="00137676">
            <w:pPr>
              <w:spacing w:after="0"/>
              <w:rPr>
                <w:rFonts w:ascii="Times New Roman" w:hAnsi="Times New Roman"/>
                <w:b/>
                <w:sz w:val="24"/>
                <w:szCs w:val="24"/>
              </w:rPr>
            </w:pPr>
          </w:p>
        </w:tc>
      </w:tr>
      <w:tr w:rsidR="00923C7E" w:rsidRPr="00137676" w14:paraId="540DD6A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628" w:type="pct"/>
            <w:gridSpan w:val="2"/>
            <w:vMerge/>
            <w:tcBorders>
              <w:right w:val="single" w:sz="4" w:space="0" w:color="auto"/>
            </w:tcBorders>
          </w:tcPr>
          <w:p w14:paraId="76909B4F"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14:paraId="24A31040"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sz w:val="24"/>
                <w:szCs w:val="24"/>
              </w:rPr>
              <w:t>1.Россия на постсоветском пространстве: договоры с Украиной, Белоруссией, Абхазией, Южной Осетией и пр.</w:t>
            </w:r>
          </w:p>
        </w:tc>
        <w:tc>
          <w:tcPr>
            <w:tcW w:w="615" w:type="pct"/>
            <w:tcBorders>
              <w:top w:val="single" w:sz="4" w:space="0" w:color="auto"/>
              <w:bottom w:val="single" w:sz="4" w:space="0" w:color="auto"/>
            </w:tcBorders>
          </w:tcPr>
          <w:p w14:paraId="1EB3261E"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14:paraId="59CA0F95"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37C4BA4B"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112BB00E" w14:textId="77777777" w:rsidR="00923C7E" w:rsidRPr="00137676" w:rsidRDefault="00923C7E" w:rsidP="00137676">
            <w:pPr>
              <w:spacing w:after="0"/>
              <w:rPr>
                <w:rFonts w:ascii="Times New Roman" w:hAnsi="Times New Roman"/>
                <w:b/>
                <w:sz w:val="24"/>
                <w:szCs w:val="24"/>
              </w:rPr>
            </w:pPr>
          </w:p>
        </w:tc>
      </w:tr>
      <w:tr w:rsidR="00923C7E" w:rsidRPr="00137676" w14:paraId="5D90267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628" w:type="pct"/>
            <w:gridSpan w:val="2"/>
            <w:vMerge/>
            <w:tcBorders>
              <w:right w:val="single" w:sz="4" w:space="0" w:color="auto"/>
            </w:tcBorders>
          </w:tcPr>
          <w:p w14:paraId="31F004FB"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14:paraId="5FFBDBE3"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sz w:val="24"/>
                <w:szCs w:val="24"/>
              </w:rPr>
              <w:t>2. Внутренняя политика России на Северном Кавказе. Причины, участники, содержание,  результаты вооруженного конфликта в этом регионе.</w:t>
            </w:r>
          </w:p>
        </w:tc>
        <w:tc>
          <w:tcPr>
            <w:tcW w:w="615" w:type="pct"/>
            <w:tcBorders>
              <w:top w:val="single" w:sz="4" w:space="0" w:color="auto"/>
              <w:bottom w:val="single" w:sz="4" w:space="0" w:color="auto"/>
            </w:tcBorders>
          </w:tcPr>
          <w:p w14:paraId="5C2F70F9"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14:paraId="230DF4AC"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right w:val="single" w:sz="4" w:space="0" w:color="auto"/>
            </w:tcBorders>
          </w:tcPr>
          <w:p w14:paraId="697039C2"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1164A810" w14:textId="77777777" w:rsidR="00923C7E" w:rsidRPr="00137676" w:rsidRDefault="00923C7E" w:rsidP="00137676">
            <w:pPr>
              <w:spacing w:after="0"/>
              <w:rPr>
                <w:rFonts w:ascii="Times New Roman" w:hAnsi="Times New Roman"/>
                <w:b/>
                <w:bCs/>
                <w:sz w:val="24"/>
                <w:szCs w:val="24"/>
              </w:rPr>
            </w:pPr>
          </w:p>
        </w:tc>
      </w:tr>
      <w:tr w:rsidR="00923C7E" w:rsidRPr="00137676" w14:paraId="6094D38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2792" w:type="pct"/>
            <w:gridSpan w:val="4"/>
            <w:tcBorders>
              <w:top w:val="single" w:sz="4" w:space="0" w:color="auto"/>
              <w:right w:val="single" w:sz="4" w:space="0" w:color="auto"/>
            </w:tcBorders>
          </w:tcPr>
          <w:p w14:paraId="7E203CA1" w14:textId="77777777" w:rsidR="00923C7E" w:rsidRPr="00137676" w:rsidRDefault="00923C7E" w:rsidP="00137676">
            <w:pPr>
              <w:tabs>
                <w:tab w:val="left" w:pos="993"/>
                <w:tab w:val="left" w:pos="12540"/>
              </w:tabs>
              <w:spacing w:after="0"/>
              <w:rPr>
                <w:rFonts w:ascii="Times New Roman" w:hAnsi="Times New Roman"/>
                <w:bCs/>
                <w:sz w:val="24"/>
                <w:szCs w:val="24"/>
              </w:rPr>
            </w:pPr>
            <w:r w:rsidRPr="00137676">
              <w:rPr>
                <w:rFonts w:ascii="Times New Roman" w:hAnsi="Times New Roman"/>
                <w:b/>
                <w:bCs/>
                <w:sz w:val="24"/>
                <w:szCs w:val="24"/>
              </w:rPr>
              <w:t xml:space="preserve">Раздел </w:t>
            </w:r>
            <w:r w:rsidRPr="00137676">
              <w:rPr>
                <w:rFonts w:ascii="Times New Roman" w:hAnsi="Times New Roman"/>
                <w:b/>
                <w:bCs/>
                <w:sz w:val="24"/>
                <w:szCs w:val="24"/>
                <w:lang w:val="en-US"/>
              </w:rPr>
              <w:t>III</w:t>
            </w:r>
            <w:r w:rsidRPr="00137676">
              <w:rPr>
                <w:rFonts w:ascii="Times New Roman" w:hAnsi="Times New Roman"/>
                <w:b/>
                <w:bCs/>
                <w:sz w:val="24"/>
                <w:szCs w:val="24"/>
              </w:rPr>
              <w:t xml:space="preserve">. </w:t>
            </w:r>
            <w:r w:rsidRPr="00137676">
              <w:rPr>
                <w:rFonts w:ascii="Times New Roman" w:hAnsi="Times New Roman"/>
                <w:bCs/>
                <w:sz w:val="24"/>
                <w:szCs w:val="24"/>
              </w:rPr>
              <w:t>Глобальные мировые угрозы</w:t>
            </w:r>
          </w:p>
        </w:tc>
        <w:tc>
          <w:tcPr>
            <w:tcW w:w="615" w:type="pct"/>
            <w:tcBorders>
              <w:top w:val="single" w:sz="4" w:space="0" w:color="auto"/>
              <w:right w:val="single" w:sz="4" w:space="0" w:color="auto"/>
            </w:tcBorders>
          </w:tcPr>
          <w:p w14:paraId="35C2DC6F" w14:textId="77777777" w:rsidR="00923C7E" w:rsidRPr="00137676" w:rsidRDefault="00923C7E" w:rsidP="00137676">
            <w:pPr>
              <w:tabs>
                <w:tab w:val="left" w:pos="993"/>
                <w:tab w:val="left" w:pos="12540"/>
              </w:tabs>
              <w:spacing w:after="0"/>
              <w:ind w:left="33"/>
              <w:rPr>
                <w:rFonts w:ascii="Times New Roman" w:hAnsi="Times New Roman"/>
                <w:b/>
                <w:bCs/>
                <w:sz w:val="24"/>
                <w:szCs w:val="24"/>
              </w:rPr>
            </w:pPr>
            <w:r w:rsidRPr="00137676">
              <w:rPr>
                <w:rFonts w:ascii="Times New Roman" w:hAnsi="Times New Roman"/>
                <w:b/>
                <w:bCs/>
                <w:sz w:val="24"/>
                <w:szCs w:val="24"/>
              </w:rPr>
              <w:t>10</w:t>
            </w:r>
          </w:p>
        </w:tc>
        <w:tc>
          <w:tcPr>
            <w:tcW w:w="855" w:type="pct"/>
            <w:tcBorders>
              <w:top w:val="single" w:sz="4" w:space="0" w:color="auto"/>
              <w:left w:val="single" w:sz="4" w:space="0" w:color="auto"/>
            </w:tcBorders>
          </w:tcPr>
          <w:p w14:paraId="0F8F5031"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8040E51" w14:textId="77777777" w:rsidR="00923C7E" w:rsidRPr="00137676" w:rsidRDefault="00923C7E" w:rsidP="00137676">
            <w:pPr>
              <w:spacing w:after="0"/>
              <w:rPr>
                <w:rFonts w:ascii="Times New Roman" w:hAnsi="Times New Roman"/>
                <w:sz w:val="24"/>
                <w:szCs w:val="24"/>
              </w:rPr>
            </w:pPr>
          </w:p>
        </w:tc>
        <w:tc>
          <w:tcPr>
            <w:tcW w:w="398" w:type="pct"/>
            <w:vMerge/>
            <w:tcBorders>
              <w:left w:val="single" w:sz="4" w:space="0" w:color="auto"/>
            </w:tcBorders>
          </w:tcPr>
          <w:p w14:paraId="1EA5FAD7" w14:textId="77777777" w:rsidR="00923C7E" w:rsidRPr="00137676" w:rsidRDefault="00923C7E" w:rsidP="00137676">
            <w:pPr>
              <w:suppressAutoHyphens/>
              <w:spacing w:after="0"/>
              <w:jc w:val="center"/>
              <w:rPr>
                <w:rFonts w:ascii="Times New Roman" w:hAnsi="Times New Roman"/>
                <w:b/>
                <w:bCs/>
                <w:sz w:val="24"/>
                <w:szCs w:val="24"/>
              </w:rPr>
            </w:pPr>
          </w:p>
        </w:tc>
      </w:tr>
      <w:tr w:rsidR="00923C7E" w:rsidRPr="00137676" w14:paraId="01ABB9E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623" w:type="pct"/>
            <w:vMerge w:val="restart"/>
            <w:tcBorders>
              <w:top w:val="single" w:sz="4" w:space="0" w:color="auto"/>
              <w:right w:val="single" w:sz="4" w:space="0" w:color="auto"/>
            </w:tcBorders>
          </w:tcPr>
          <w:p w14:paraId="488408E8" w14:textId="77777777" w:rsidR="00923C7E" w:rsidRPr="00137676" w:rsidRDefault="00923C7E" w:rsidP="00137676">
            <w:pPr>
              <w:pStyle w:val="1210"/>
              <w:spacing w:after="0" w:line="276" w:lineRule="auto"/>
              <w:jc w:val="center"/>
            </w:pPr>
            <w:bookmarkStart w:id="2" w:name="bookmark30"/>
            <w:r w:rsidRPr="00137676">
              <w:t>Тема 3.1.</w:t>
            </w:r>
          </w:p>
          <w:bookmarkEnd w:id="2"/>
          <w:p w14:paraId="0C5699D4" w14:textId="77777777" w:rsidR="00923C7E" w:rsidRPr="00137676" w:rsidRDefault="00923C7E"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Cs/>
                <w:sz w:val="24"/>
                <w:szCs w:val="24"/>
              </w:rPr>
            </w:pPr>
            <w:r w:rsidRPr="00137676">
              <w:rPr>
                <w:rFonts w:ascii="Times New Roman" w:hAnsi="Times New Roman"/>
                <w:bCs/>
                <w:sz w:val="24"/>
                <w:szCs w:val="24"/>
              </w:rPr>
              <w:t>Проблема мирового терроризма</w:t>
            </w:r>
          </w:p>
        </w:tc>
        <w:tc>
          <w:tcPr>
            <w:tcW w:w="2169" w:type="pct"/>
            <w:gridSpan w:val="3"/>
            <w:tcBorders>
              <w:top w:val="single" w:sz="4" w:space="0" w:color="auto"/>
              <w:left w:val="single" w:sz="4" w:space="0" w:color="auto"/>
              <w:bottom w:val="single" w:sz="4" w:space="0" w:color="auto"/>
              <w:right w:val="single" w:sz="4" w:space="0" w:color="auto"/>
            </w:tcBorders>
          </w:tcPr>
          <w:p w14:paraId="715822EB"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5D408775"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0F997789"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D8B890E" w14:textId="77777777" w:rsidR="00923C7E" w:rsidRPr="00137676" w:rsidRDefault="00923C7E" w:rsidP="00137676">
            <w:pPr>
              <w:spacing w:after="0"/>
              <w:jc w:val="center"/>
              <w:rPr>
                <w:rFonts w:ascii="Times New Roman" w:hAnsi="Times New Roman"/>
                <w:b/>
                <w:bCs/>
                <w:iCs/>
                <w:sz w:val="24"/>
                <w:szCs w:val="24"/>
              </w:rPr>
            </w:pPr>
          </w:p>
        </w:tc>
        <w:tc>
          <w:tcPr>
            <w:tcW w:w="398" w:type="pct"/>
            <w:vMerge/>
            <w:tcBorders>
              <w:left w:val="single" w:sz="4" w:space="0" w:color="auto"/>
            </w:tcBorders>
          </w:tcPr>
          <w:p w14:paraId="3D15A019"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7FC53B0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8"/>
        </w:trPr>
        <w:tc>
          <w:tcPr>
            <w:tcW w:w="623" w:type="pct"/>
            <w:vMerge/>
            <w:tcBorders>
              <w:right w:val="single" w:sz="4" w:space="0" w:color="auto"/>
            </w:tcBorders>
          </w:tcPr>
          <w:p w14:paraId="340765BA" w14:textId="77777777" w:rsidR="00923C7E" w:rsidRPr="00137676" w:rsidRDefault="00923C7E" w:rsidP="00137676">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AD65AC1"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Cs/>
                <w:sz w:val="24"/>
                <w:szCs w:val="24"/>
              </w:rPr>
              <w:t>1.</w:t>
            </w:r>
            <w:r w:rsidRPr="00137676">
              <w:rPr>
                <w:rFonts w:ascii="Times New Roman" w:hAnsi="Times New Roman"/>
                <w:sz w:val="24"/>
                <w:szCs w:val="24"/>
              </w:rPr>
              <w:t>Палестинская проблема.</w:t>
            </w:r>
          </w:p>
        </w:tc>
        <w:tc>
          <w:tcPr>
            <w:tcW w:w="615" w:type="pct"/>
            <w:tcBorders>
              <w:top w:val="single" w:sz="4" w:space="0" w:color="auto"/>
              <w:left w:val="single" w:sz="4" w:space="0" w:color="auto"/>
              <w:bottom w:val="single" w:sz="4" w:space="0" w:color="auto"/>
              <w:right w:val="single" w:sz="4" w:space="0" w:color="auto"/>
            </w:tcBorders>
          </w:tcPr>
          <w:p w14:paraId="2C6461D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220AA377"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D2DD9B6" w14:textId="77777777" w:rsidR="00923C7E" w:rsidRPr="00137676" w:rsidRDefault="00923C7E" w:rsidP="00137676">
            <w:pPr>
              <w:spacing w:after="0"/>
              <w:jc w:val="center"/>
              <w:rPr>
                <w:rFonts w:ascii="Times New Roman" w:hAnsi="Times New Roman"/>
                <w:b/>
                <w:bCs/>
                <w:iCs/>
                <w:sz w:val="24"/>
                <w:szCs w:val="24"/>
              </w:rPr>
            </w:pPr>
          </w:p>
        </w:tc>
        <w:tc>
          <w:tcPr>
            <w:tcW w:w="398" w:type="pct"/>
            <w:vMerge/>
            <w:tcBorders>
              <w:left w:val="single" w:sz="4" w:space="0" w:color="auto"/>
            </w:tcBorders>
          </w:tcPr>
          <w:p w14:paraId="3305C78D"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7C23D3E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9"/>
        </w:trPr>
        <w:tc>
          <w:tcPr>
            <w:tcW w:w="623" w:type="pct"/>
            <w:vMerge/>
            <w:tcBorders>
              <w:right w:val="single" w:sz="4" w:space="0" w:color="auto"/>
            </w:tcBorders>
          </w:tcPr>
          <w:p w14:paraId="4C77187F" w14:textId="77777777" w:rsidR="00923C7E" w:rsidRPr="00137676" w:rsidRDefault="00923C7E" w:rsidP="00137676">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0FF39196"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Cs/>
                <w:sz w:val="24"/>
                <w:szCs w:val="24"/>
              </w:rPr>
              <w:t>2.</w:t>
            </w:r>
            <w:r w:rsidRPr="00137676">
              <w:rPr>
                <w:rFonts w:ascii="Times New Roman" w:hAnsi="Times New Roman"/>
                <w:sz w:val="24"/>
                <w:szCs w:val="24"/>
              </w:rPr>
              <w:t>Исламский фундаментализм</w:t>
            </w:r>
          </w:p>
        </w:tc>
        <w:tc>
          <w:tcPr>
            <w:tcW w:w="615" w:type="pct"/>
            <w:tcBorders>
              <w:top w:val="single" w:sz="4" w:space="0" w:color="auto"/>
              <w:left w:val="single" w:sz="4" w:space="0" w:color="auto"/>
              <w:bottom w:val="single" w:sz="4" w:space="0" w:color="auto"/>
              <w:right w:val="single" w:sz="4" w:space="0" w:color="auto"/>
            </w:tcBorders>
          </w:tcPr>
          <w:p w14:paraId="0E24EBFB"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397DB069"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25E576C6"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6F0A6078" w14:textId="77777777" w:rsidR="00923C7E" w:rsidRPr="00137676" w:rsidRDefault="00923C7E" w:rsidP="00137676">
            <w:pPr>
              <w:spacing w:after="0"/>
              <w:rPr>
                <w:rFonts w:ascii="Times New Roman" w:hAnsi="Times New Roman"/>
                <w:b/>
                <w:sz w:val="24"/>
                <w:szCs w:val="24"/>
              </w:rPr>
            </w:pPr>
          </w:p>
        </w:tc>
      </w:tr>
      <w:tr w:rsidR="00923C7E" w:rsidRPr="00137676" w14:paraId="080C902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0"/>
        </w:trPr>
        <w:tc>
          <w:tcPr>
            <w:tcW w:w="623" w:type="pct"/>
            <w:vMerge w:val="restart"/>
            <w:tcBorders>
              <w:top w:val="single" w:sz="4" w:space="0" w:color="auto"/>
              <w:right w:val="single" w:sz="4" w:space="0" w:color="auto"/>
            </w:tcBorders>
          </w:tcPr>
          <w:p w14:paraId="05862084" w14:textId="77777777" w:rsidR="00923C7E" w:rsidRPr="00137676" w:rsidRDefault="00923C7E" w:rsidP="00137676">
            <w:pPr>
              <w:tabs>
                <w:tab w:val="left" w:pos="993"/>
              </w:tabs>
              <w:spacing w:after="0"/>
              <w:jc w:val="center"/>
              <w:rPr>
                <w:rFonts w:ascii="Times New Roman" w:hAnsi="Times New Roman"/>
                <w:bCs/>
                <w:sz w:val="24"/>
                <w:szCs w:val="24"/>
              </w:rPr>
            </w:pPr>
            <w:r w:rsidRPr="00137676">
              <w:rPr>
                <w:rFonts w:ascii="Times New Roman" w:hAnsi="Times New Roman"/>
                <w:b/>
                <w:bCs/>
                <w:sz w:val="24"/>
                <w:szCs w:val="24"/>
              </w:rPr>
              <w:t>Тема 3.2.</w:t>
            </w:r>
            <w:r w:rsidRPr="00137676">
              <w:rPr>
                <w:rFonts w:ascii="Times New Roman" w:hAnsi="Times New Roman"/>
                <w:bCs/>
                <w:sz w:val="24"/>
                <w:szCs w:val="24"/>
              </w:rPr>
              <w:t xml:space="preserve"> </w:t>
            </w:r>
          </w:p>
          <w:p w14:paraId="059A0D59" w14:textId="77777777" w:rsidR="00923C7E" w:rsidRPr="00137676" w:rsidRDefault="00923C7E" w:rsidP="00137676">
            <w:pPr>
              <w:tabs>
                <w:tab w:val="left" w:pos="993"/>
              </w:tabs>
              <w:spacing w:after="0"/>
              <w:jc w:val="center"/>
              <w:rPr>
                <w:rFonts w:ascii="Times New Roman" w:hAnsi="Times New Roman"/>
                <w:bCs/>
                <w:sz w:val="24"/>
                <w:szCs w:val="24"/>
              </w:rPr>
            </w:pPr>
            <w:r w:rsidRPr="00137676">
              <w:rPr>
                <w:rFonts w:ascii="Times New Roman" w:hAnsi="Times New Roman"/>
                <w:bCs/>
                <w:sz w:val="24"/>
                <w:szCs w:val="24"/>
              </w:rPr>
              <w:t>Локальные конфликты</w:t>
            </w:r>
          </w:p>
          <w:p w14:paraId="01FEB4F3" w14:textId="77777777" w:rsidR="00923C7E" w:rsidRPr="00137676" w:rsidRDefault="00923C7E" w:rsidP="00137676">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237088CC"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sz w:val="24"/>
                <w:szCs w:val="24"/>
              </w:rPr>
              <w:lastRenderedPageBreak/>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2F3CCEA2"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55" w:type="pct"/>
            <w:tcBorders>
              <w:top w:val="single" w:sz="4" w:space="0" w:color="auto"/>
              <w:left w:val="single" w:sz="4" w:space="0" w:color="auto"/>
              <w:bottom w:val="single" w:sz="4" w:space="0" w:color="auto"/>
            </w:tcBorders>
          </w:tcPr>
          <w:p w14:paraId="4ACFE322"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244977BB"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3182F562" w14:textId="77777777" w:rsidR="00923C7E" w:rsidRPr="00137676" w:rsidRDefault="00923C7E" w:rsidP="00137676">
            <w:pPr>
              <w:spacing w:after="0"/>
              <w:rPr>
                <w:rFonts w:ascii="Times New Roman" w:hAnsi="Times New Roman"/>
                <w:b/>
                <w:bCs/>
                <w:sz w:val="24"/>
                <w:szCs w:val="24"/>
              </w:rPr>
            </w:pPr>
          </w:p>
        </w:tc>
      </w:tr>
      <w:tr w:rsidR="00923C7E" w:rsidRPr="00137676" w14:paraId="7BD7BDD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623" w:type="pct"/>
            <w:vMerge/>
            <w:tcBorders>
              <w:right w:val="single" w:sz="4" w:space="0" w:color="auto"/>
            </w:tcBorders>
          </w:tcPr>
          <w:p w14:paraId="650258E4" w14:textId="77777777" w:rsidR="00923C7E" w:rsidRPr="00137676" w:rsidRDefault="00923C7E" w:rsidP="00137676">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26191C4A"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Cs/>
                <w:sz w:val="24"/>
                <w:szCs w:val="24"/>
              </w:rPr>
              <w:t>1.Гражданские войны на Африканском континенте.</w:t>
            </w:r>
          </w:p>
        </w:tc>
        <w:tc>
          <w:tcPr>
            <w:tcW w:w="615" w:type="pct"/>
            <w:tcBorders>
              <w:top w:val="single" w:sz="4" w:space="0" w:color="auto"/>
              <w:left w:val="single" w:sz="4" w:space="0" w:color="auto"/>
              <w:bottom w:val="single" w:sz="4" w:space="0" w:color="auto"/>
              <w:right w:val="single" w:sz="4" w:space="0" w:color="auto"/>
            </w:tcBorders>
          </w:tcPr>
          <w:p w14:paraId="2C5F0738"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54A4BBFF"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4ECCF882"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28666905" w14:textId="77777777" w:rsidR="00923C7E" w:rsidRPr="00137676" w:rsidRDefault="00923C7E" w:rsidP="00137676">
            <w:pPr>
              <w:spacing w:after="0"/>
              <w:rPr>
                <w:rFonts w:ascii="Times New Roman" w:hAnsi="Times New Roman"/>
                <w:b/>
                <w:bCs/>
                <w:sz w:val="24"/>
                <w:szCs w:val="24"/>
              </w:rPr>
            </w:pPr>
          </w:p>
        </w:tc>
      </w:tr>
      <w:tr w:rsidR="003640FE" w:rsidRPr="00137676" w14:paraId="61327DF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623" w:type="pct"/>
            <w:vMerge/>
            <w:tcBorders>
              <w:right w:val="single" w:sz="4" w:space="0" w:color="auto"/>
            </w:tcBorders>
          </w:tcPr>
          <w:p w14:paraId="1E9A6621" w14:textId="77777777" w:rsidR="003640FE" w:rsidRPr="00137676" w:rsidRDefault="003640FE" w:rsidP="00137676">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244CBA0F" w14:textId="77777777" w:rsidR="003640FE" w:rsidRPr="00137676" w:rsidRDefault="003640FE" w:rsidP="00137676">
            <w:pPr>
              <w:tabs>
                <w:tab w:val="left" w:pos="993"/>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tcPr>
          <w:p w14:paraId="2E8AA286" w14:textId="77777777" w:rsidR="003640FE" w:rsidRPr="00137676" w:rsidRDefault="003640FE" w:rsidP="00137676">
            <w:pPr>
              <w:spacing w:after="0"/>
              <w:jc w:val="center"/>
              <w:rPr>
                <w:rFonts w:ascii="Times New Roman" w:hAnsi="Times New Roman"/>
                <w:b/>
                <w:sz w:val="24"/>
                <w:szCs w:val="24"/>
              </w:rPr>
            </w:pPr>
          </w:p>
        </w:tc>
        <w:tc>
          <w:tcPr>
            <w:tcW w:w="855" w:type="pct"/>
            <w:tcBorders>
              <w:top w:val="single" w:sz="4" w:space="0" w:color="auto"/>
              <w:left w:val="single" w:sz="4" w:space="0" w:color="auto"/>
              <w:bottom w:val="single" w:sz="4" w:space="0" w:color="auto"/>
            </w:tcBorders>
          </w:tcPr>
          <w:p w14:paraId="1789B6B0" w14:textId="77777777" w:rsidR="003640FE" w:rsidRPr="00137676" w:rsidRDefault="003640FE" w:rsidP="00137676">
            <w:pPr>
              <w:spacing w:after="0"/>
              <w:rPr>
                <w:rFonts w:ascii="Times New Roman" w:hAnsi="Times New Roman"/>
                <w:sz w:val="24"/>
                <w:szCs w:val="24"/>
              </w:rPr>
            </w:pPr>
          </w:p>
        </w:tc>
        <w:tc>
          <w:tcPr>
            <w:tcW w:w="340" w:type="pct"/>
            <w:vMerge/>
            <w:tcBorders>
              <w:left w:val="single" w:sz="4" w:space="0" w:color="auto"/>
            </w:tcBorders>
          </w:tcPr>
          <w:p w14:paraId="193246C5" w14:textId="77777777" w:rsidR="003640FE" w:rsidRPr="00137676" w:rsidRDefault="003640FE" w:rsidP="00137676">
            <w:pPr>
              <w:spacing w:after="0"/>
              <w:rPr>
                <w:rFonts w:ascii="Times New Roman" w:hAnsi="Times New Roman"/>
                <w:b/>
                <w:bCs/>
                <w:sz w:val="24"/>
                <w:szCs w:val="24"/>
              </w:rPr>
            </w:pPr>
          </w:p>
        </w:tc>
        <w:tc>
          <w:tcPr>
            <w:tcW w:w="398" w:type="pct"/>
            <w:vMerge/>
            <w:tcBorders>
              <w:left w:val="single" w:sz="4" w:space="0" w:color="auto"/>
            </w:tcBorders>
          </w:tcPr>
          <w:p w14:paraId="38D1BC53" w14:textId="77777777" w:rsidR="003640FE" w:rsidRPr="00137676" w:rsidRDefault="003640FE" w:rsidP="00137676">
            <w:pPr>
              <w:spacing w:after="0"/>
              <w:rPr>
                <w:rFonts w:ascii="Times New Roman" w:hAnsi="Times New Roman"/>
                <w:b/>
                <w:bCs/>
                <w:sz w:val="24"/>
                <w:szCs w:val="24"/>
              </w:rPr>
            </w:pPr>
          </w:p>
        </w:tc>
      </w:tr>
      <w:tr w:rsidR="00923C7E" w:rsidRPr="00137676" w14:paraId="7DB808E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33"/>
        </w:trPr>
        <w:tc>
          <w:tcPr>
            <w:tcW w:w="623" w:type="pct"/>
            <w:vMerge/>
            <w:tcBorders>
              <w:right w:val="single" w:sz="4" w:space="0" w:color="auto"/>
            </w:tcBorders>
          </w:tcPr>
          <w:p w14:paraId="69164C75" w14:textId="77777777" w:rsidR="00923C7E" w:rsidRPr="00137676" w:rsidRDefault="00923C7E" w:rsidP="00137676">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7801067"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Cs/>
                <w:sz w:val="24"/>
                <w:szCs w:val="24"/>
              </w:rPr>
              <w:t>2.Вторжение коалиционных сил НАТО в Ирак и Афганистан.</w:t>
            </w:r>
            <w:r w:rsidRPr="00137676">
              <w:rPr>
                <w:rFonts w:ascii="Times New Roman" w:hAnsi="Times New Roman"/>
                <w:sz w:val="24"/>
                <w:szCs w:val="24"/>
              </w:rPr>
              <w:t xml:space="preserve">  </w:t>
            </w:r>
          </w:p>
        </w:tc>
        <w:tc>
          <w:tcPr>
            <w:tcW w:w="615" w:type="pct"/>
            <w:tcBorders>
              <w:top w:val="single" w:sz="4" w:space="0" w:color="auto"/>
              <w:left w:val="single" w:sz="4" w:space="0" w:color="auto"/>
              <w:bottom w:val="single" w:sz="4" w:space="0" w:color="auto"/>
              <w:right w:val="single" w:sz="4" w:space="0" w:color="auto"/>
            </w:tcBorders>
          </w:tcPr>
          <w:p w14:paraId="2702087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140BE79F"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27C17430"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43931C78" w14:textId="77777777" w:rsidR="00923C7E" w:rsidRPr="00137676" w:rsidRDefault="00923C7E" w:rsidP="00137676">
            <w:pPr>
              <w:spacing w:after="0"/>
              <w:rPr>
                <w:rFonts w:ascii="Times New Roman" w:hAnsi="Times New Roman"/>
                <w:b/>
                <w:sz w:val="24"/>
                <w:szCs w:val="24"/>
              </w:rPr>
            </w:pPr>
          </w:p>
        </w:tc>
      </w:tr>
      <w:tr w:rsidR="00923C7E" w:rsidRPr="00137676" w14:paraId="53E59E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623" w:type="pct"/>
            <w:vMerge/>
            <w:tcBorders>
              <w:right w:val="single" w:sz="4" w:space="0" w:color="auto"/>
            </w:tcBorders>
          </w:tcPr>
          <w:p w14:paraId="183B4411" w14:textId="77777777" w:rsidR="00923C7E" w:rsidRPr="00137676" w:rsidRDefault="00923C7E" w:rsidP="00137676">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34AEFD3E"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Cs/>
                <w:sz w:val="24"/>
                <w:szCs w:val="24"/>
              </w:rPr>
              <w:t>3.Вооружённые конфликты на территории СНГ.</w:t>
            </w:r>
          </w:p>
        </w:tc>
        <w:tc>
          <w:tcPr>
            <w:tcW w:w="615" w:type="pct"/>
            <w:tcBorders>
              <w:top w:val="single" w:sz="4" w:space="0" w:color="auto"/>
              <w:left w:val="single" w:sz="4" w:space="0" w:color="auto"/>
              <w:bottom w:val="single" w:sz="4" w:space="0" w:color="auto"/>
              <w:right w:val="single" w:sz="4" w:space="0" w:color="auto"/>
            </w:tcBorders>
          </w:tcPr>
          <w:p w14:paraId="38360EC9"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0CE21801"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58BF8FD1"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47FD1A45" w14:textId="77777777" w:rsidR="00923C7E" w:rsidRPr="00137676" w:rsidRDefault="00923C7E" w:rsidP="00137676">
            <w:pPr>
              <w:spacing w:after="0"/>
              <w:rPr>
                <w:rFonts w:ascii="Times New Roman" w:hAnsi="Times New Roman"/>
                <w:b/>
                <w:sz w:val="24"/>
                <w:szCs w:val="24"/>
              </w:rPr>
            </w:pPr>
          </w:p>
        </w:tc>
      </w:tr>
      <w:tr w:rsidR="00923C7E" w:rsidRPr="00137676" w14:paraId="0C85A81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rPr>
        <w:tc>
          <w:tcPr>
            <w:tcW w:w="2792" w:type="pct"/>
            <w:gridSpan w:val="4"/>
            <w:tcBorders>
              <w:top w:val="single" w:sz="4" w:space="0" w:color="auto"/>
              <w:right w:val="single" w:sz="4" w:space="0" w:color="auto"/>
            </w:tcBorders>
          </w:tcPr>
          <w:p w14:paraId="2B039754" w14:textId="77777777" w:rsidR="00923C7E" w:rsidRPr="00137676" w:rsidRDefault="00923C7E" w:rsidP="00137676">
            <w:pPr>
              <w:tabs>
                <w:tab w:val="left" w:pos="993"/>
              </w:tabs>
              <w:spacing w:after="0"/>
              <w:jc w:val="both"/>
              <w:rPr>
                <w:rFonts w:ascii="Times New Roman" w:hAnsi="Times New Roman"/>
                <w:bCs/>
                <w:sz w:val="24"/>
                <w:szCs w:val="24"/>
              </w:rPr>
            </w:pPr>
            <w:r w:rsidRPr="00137676">
              <w:rPr>
                <w:rFonts w:ascii="Times New Roman" w:hAnsi="Times New Roman"/>
                <w:b/>
                <w:bCs/>
                <w:sz w:val="24"/>
                <w:szCs w:val="24"/>
              </w:rPr>
              <w:t xml:space="preserve">Раздел </w:t>
            </w:r>
            <w:r w:rsidRPr="00137676">
              <w:rPr>
                <w:rFonts w:ascii="Times New Roman" w:hAnsi="Times New Roman"/>
                <w:b/>
                <w:bCs/>
                <w:sz w:val="24"/>
                <w:szCs w:val="24"/>
                <w:lang w:val="en-US"/>
              </w:rPr>
              <w:t>IV</w:t>
            </w:r>
            <w:r w:rsidRPr="00137676">
              <w:rPr>
                <w:rFonts w:ascii="Times New Roman" w:hAnsi="Times New Roman"/>
                <w:b/>
                <w:bCs/>
                <w:sz w:val="24"/>
                <w:szCs w:val="24"/>
              </w:rPr>
              <w:t xml:space="preserve">. </w:t>
            </w:r>
            <w:r w:rsidRPr="00137676">
              <w:rPr>
                <w:rFonts w:ascii="Times New Roman" w:hAnsi="Times New Roman"/>
                <w:bCs/>
                <w:sz w:val="24"/>
                <w:szCs w:val="24"/>
              </w:rPr>
              <w:t>Россия в XXI веке</w:t>
            </w:r>
          </w:p>
        </w:tc>
        <w:tc>
          <w:tcPr>
            <w:tcW w:w="615" w:type="pct"/>
            <w:tcBorders>
              <w:top w:val="single" w:sz="4" w:space="0" w:color="auto"/>
              <w:left w:val="single" w:sz="4" w:space="0" w:color="auto"/>
              <w:right w:val="single" w:sz="4" w:space="0" w:color="auto"/>
            </w:tcBorders>
          </w:tcPr>
          <w:p w14:paraId="43D12943"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855" w:type="pct"/>
            <w:tcBorders>
              <w:top w:val="single" w:sz="4" w:space="0" w:color="auto"/>
              <w:left w:val="single" w:sz="4" w:space="0" w:color="auto"/>
            </w:tcBorders>
          </w:tcPr>
          <w:p w14:paraId="4A28CE93"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1A89B213" w14:textId="77777777" w:rsidR="00923C7E" w:rsidRPr="00137676" w:rsidRDefault="00923C7E" w:rsidP="00137676">
            <w:pPr>
              <w:spacing w:after="0"/>
              <w:rPr>
                <w:rFonts w:ascii="Times New Roman" w:hAnsi="Times New Roman"/>
                <w:sz w:val="24"/>
                <w:szCs w:val="24"/>
              </w:rPr>
            </w:pPr>
          </w:p>
        </w:tc>
        <w:tc>
          <w:tcPr>
            <w:tcW w:w="398" w:type="pct"/>
            <w:vMerge/>
            <w:tcBorders>
              <w:left w:val="single" w:sz="4" w:space="0" w:color="auto"/>
            </w:tcBorders>
          </w:tcPr>
          <w:p w14:paraId="2F81401F" w14:textId="77777777" w:rsidR="00923C7E" w:rsidRPr="00137676" w:rsidRDefault="00923C7E" w:rsidP="00137676">
            <w:pPr>
              <w:spacing w:after="0"/>
              <w:rPr>
                <w:rFonts w:ascii="Times New Roman" w:hAnsi="Times New Roman"/>
                <w:b/>
                <w:sz w:val="24"/>
                <w:szCs w:val="24"/>
              </w:rPr>
            </w:pPr>
          </w:p>
        </w:tc>
      </w:tr>
      <w:tr w:rsidR="00923C7E" w:rsidRPr="00137676" w14:paraId="7E183E9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6"/>
        </w:trPr>
        <w:tc>
          <w:tcPr>
            <w:tcW w:w="623" w:type="pct"/>
            <w:vMerge w:val="restart"/>
            <w:tcBorders>
              <w:top w:val="single" w:sz="4" w:space="0" w:color="auto"/>
              <w:right w:val="single" w:sz="4" w:space="0" w:color="auto"/>
            </w:tcBorders>
          </w:tcPr>
          <w:p w14:paraId="7E8EA1D1" w14:textId="77777777" w:rsidR="00923C7E" w:rsidRPr="00137676" w:rsidRDefault="00923C7E" w:rsidP="00137676">
            <w:pPr>
              <w:pStyle w:val="1210"/>
              <w:spacing w:after="0" w:line="276" w:lineRule="auto"/>
              <w:jc w:val="center"/>
              <w:rPr>
                <w:rStyle w:val="5131"/>
                <w:b/>
                <w:bCs/>
                <w:sz w:val="24"/>
                <w:szCs w:val="24"/>
                <w:lang w:val="ru-RU"/>
              </w:rPr>
            </w:pPr>
            <w:r w:rsidRPr="00137676">
              <w:rPr>
                <w:rStyle w:val="5131"/>
                <w:sz w:val="24"/>
                <w:szCs w:val="24"/>
                <w:lang w:val="ru-RU"/>
              </w:rPr>
              <w:t xml:space="preserve">Тема 4.1. </w:t>
            </w:r>
          </w:p>
          <w:p w14:paraId="40E2CDDB" w14:textId="77777777" w:rsidR="00923C7E" w:rsidRPr="00137676" w:rsidRDefault="00923C7E" w:rsidP="00137676">
            <w:pPr>
              <w:pStyle w:val="1210"/>
              <w:spacing w:after="0" w:line="276" w:lineRule="auto"/>
              <w:jc w:val="center"/>
              <w:rPr>
                <w:rStyle w:val="5131"/>
                <w:b/>
                <w:bCs/>
                <w:sz w:val="24"/>
                <w:szCs w:val="24"/>
                <w:lang w:val="ru-RU"/>
              </w:rPr>
            </w:pPr>
            <w:r w:rsidRPr="00137676">
              <w:rPr>
                <w:b w:val="0"/>
              </w:rPr>
              <w:t>Развитие культуры в России.</w:t>
            </w:r>
          </w:p>
          <w:p w14:paraId="58001902" w14:textId="77777777" w:rsidR="00923C7E" w:rsidRPr="00137676" w:rsidRDefault="00923C7E" w:rsidP="00137676">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16CC4263"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351B8F94"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7D6002C5"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67572FE2"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16D4D5BC" w14:textId="77777777" w:rsidR="00923C7E" w:rsidRPr="00137676" w:rsidRDefault="00923C7E" w:rsidP="00137676">
            <w:pPr>
              <w:spacing w:after="0"/>
              <w:rPr>
                <w:rFonts w:ascii="Times New Roman" w:hAnsi="Times New Roman"/>
                <w:b/>
                <w:sz w:val="24"/>
                <w:szCs w:val="24"/>
              </w:rPr>
            </w:pPr>
          </w:p>
        </w:tc>
      </w:tr>
      <w:tr w:rsidR="00923C7E" w:rsidRPr="00137676" w14:paraId="065AC23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623" w:type="pct"/>
            <w:vMerge/>
            <w:tcBorders>
              <w:right w:val="single" w:sz="4" w:space="0" w:color="auto"/>
            </w:tcBorders>
          </w:tcPr>
          <w:p w14:paraId="0326615B" w14:textId="77777777" w:rsidR="00923C7E" w:rsidRPr="00137676" w:rsidRDefault="00923C7E" w:rsidP="00137676">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72719794"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bCs/>
                <w:sz w:val="24"/>
                <w:szCs w:val="24"/>
              </w:rPr>
              <w:t>1.</w:t>
            </w:r>
            <w:r w:rsidRPr="00137676">
              <w:rPr>
                <w:rFonts w:ascii="Times New Roman" w:hAnsi="Times New Roman"/>
                <w:sz w:val="24"/>
                <w:szCs w:val="24"/>
              </w:rPr>
              <w:t xml:space="preserve">Проблема экспансии в Россию западной системы ценностей и формирование «массовой культуры». </w:t>
            </w:r>
          </w:p>
        </w:tc>
        <w:tc>
          <w:tcPr>
            <w:tcW w:w="615" w:type="pct"/>
            <w:tcBorders>
              <w:top w:val="single" w:sz="4" w:space="0" w:color="auto"/>
              <w:left w:val="single" w:sz="4" w:space="0" w:color="auto"/>
              <w:bottom w:val="single" w:sz="4" w:space="0" w:color="auto"/>
              <w:right w:val="single" w:sz="4" w:space="0" w:color="auto"/>
            </w:tcBorders>
          </w:tcPr>
          <w:p w14:paraId="0AD0F977"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0DFEF59E"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9216866" w14:textId="77777777" w:rsidR="00923C7E" w:rsidRPr="00137676" w:rsidRDefault="00923C7E" w:rsidP="00137676">
            <w:pPr>
              <w:spacing w:after="0"/>
              <w:rPr>
                <w:rFonts w:ascii="Times New Roman" w:hAnsi="Times New Roman"/>
                <w:b/>
                <w:sz w:val="24"/>
                <w:szCs w:val="24"/>
              </w:rPr>
            </w:pPr>
          </w:p>
        </w:tc>
        <w:tc>
          <w:tcPr>
            <w:tcW w:w="398" w:type="pct"/>
            <w:vMerge/>
            <w:tcBorders>
              <w:left w:val="single" w:sz="4" w:space="0" w:color="auto"/>
            </w:tcBorders>
          </w:tcPr>
          <w:p w14:paraId="61AEB4CB" w14:textId="77777777" w:rsidR="00923C7E" w:rsidRPr="00137676" w:rsidRDefault="00923C7E" w:rsidP="00137676">
            <w:pPr>
              <w:spacing w:after="0"/>
              <w:rPr>
                <w:rFonts w:ascii="Times New Roman" w:hAnsi="Times New Roman"/>
                <w:b/>
                <w:sz w:val="24"/>
                <w:szCs w:val="24"/>
              </w:rPr>
            </w:pPr>
          </w:p>
        </w:tc>
      </w:tr>
      <w:tr w:rsidR="00923C7E" w:rsidRPr="00137676" w14:paraId="2526EC9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05"/>
        </w:trPr>
        <w:tc>
          <w:tcPr>
            <w:tcW w:w="623" w:type="pct"/>
            <w:vMerge/>
            <w:tcBorders>
              <w:right w:val="single" w:sz="4" w:space="0" w:color="auto"/>
            </w:tcBorders>
          </w:tcPr>
          <w:p w14:paraId="62DA669D" w14:textId="77777777" w:rsidR="00923C7E" w:rsidRPr="00137676" w:rsidRDefault="00923C7E" w:rsidP="00137676">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6F9F87AC"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bCs/>
                <w:sz w:val="24"/>
                <w:szCs w:val="24"/>
              </w:rPr>
              <w:t>2.</w:t>
            </w:r>
            <w:r w:rsidRPr="00137676">
              <w:rPr>
                <w:rFonts w:ascii="Times New Roman" w:hAnsi="Times New Roman"/>
                <w:sz w:val="24"/>
                <w:szCs w:val="24"/>
              </w:rPr>
              <w:t>Тенденции сохранения национальных, религиозных, культурных традиций и «свобода совести» в России.</w:t>
            </w:r>
          </w:p>
        </w:tc>
        <w:tc>
          <w:tcPr>
            <w:tcW w:w="615" w:type="pct"/>
            <w:tcBorders>
              <w:top w:val="single" w:sz="4" w:space="0" w:color="auto"/>
              <w:left w:val="single" w:sz="4" w:space="0" w:color="auto"/>
              <w:bottom w:val="single" w:sz="4" w:space="0" w:color="auto"/>
              <w:right w:val="single" w:sz="4" w:space="0" w:color="auto"/>
            </w:tcBorders>
          </w:tcPr>
          <w:p w14:paraId="5624CE3D"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5D08E4A2"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3937F8F6"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3356D49A" w14:textId="77777777" w:rsidR="00923C7E" w:rsidRPr="00137676" w:rsidRDefault="00923C7E" w:rsidP="00137676">
            <w:pPr>
              <w:spacing w:after="0"/>
              <w:rPr>
                <w:rFonts w:ascii="Times New Roman" w:hAnsi="Times New Roman"/>
                <w:b/>
                <w:bCs/>
                <w:sz w:val="24"/>
                <w:szCs w:val="24"/>
              </w:rPr>
            </w:pPr>
          </w:p>
        </w:tc>
      </w:tr>
      <w:tr w:rsidR="00923C7E" w:rsidRPr="00137676" w14:paraId="7C617BC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5"/>
        </w:trPr>
        <w:tc>
          <w:tcPr>
            <w:tcW w:w="623" w:type="pct"/>
            <w:vMerge w:val="restart"/>
            <w:tcBorders>
              <w:top w:val="single" w:sz="4" w:space="0" w:color="auto"/>
              <w:right w:val="single" w:sz="4" w:space="0" w:color="auto"/>
            </w:tcBorders>
          </w:tcPr>
          <w:p w14:paraId="6150269D" w14:textId="77777777" w:rsidR="00923C7E" w:rsidRPr="00137676" w:rsidRDefault="00923C7E" w:rsidP="00137676">
            <w:pPr>
              <w:pStyle w:val="1210"/>
              <w:spacing w:after="0" w:line="276" w:lineRule="auto"/>
              <w:ind w:left="20"/>
              <w:jc w:val="center"/>
              <w:rPr>
                <w:b w:val="0"/>
              </w:rPr>
            </w:pPr>
            <w:r w:rsidRPr="00137676">
              <w:t>Тема 4.2.</w:t>
            </w:r>
            <w:r w:rsidRPr="00137676">
              <w:rPr>
                <w:b w:val="0"/>
              </w:rPr>
              <w:t xml:space="preserve">  </w:t>
            </w:r>
          </w:p>
          <w:p w14:paraId="5AE63E3C" w14:textId="77777777" w:rsidR="00923C7E" w:rsidRPr="00137676" w:rsidRDefault="00923C7E" w:rsidP="00137676">
            <w:pPr>
              <w:pStyle w:val="1210"/>
              <w:spacing w:after="0" w:line="276" w:lineRule="auto"/>
              <w:jc w:val="center"/>
              <w:rPr>
                <w:b w:val="0"/>
                <w:bCs w:val="0"/>
              </w:rPr>
            </w:pPr>
            <w:r w:rsidRPr="00137676">
              <w:rPr>
                <w:b w:val="0"/>
              </w:rPr>
              <w:t>Перспективы развития РФ в современном мире.</w:t>
            </w:r>
          </w:p>
        </w:tc>
        <w:tc>
          <w:tcPr>
            <w:tcW w:w="2169" w:type="pct"/>
            <w:gridSpan w:val="3"/>
            <w:tcBorders>
              <w:top w:val="single" w:sz="4" w:space="0" w:color="auto"/>
              <w:left w:val="single" w:sz="4" w:space="0" w:color="auto"/>
              <w:bottom w:val="single" w:sz="4" w:space="0" w:color="auto"/>
              <w:right w:val="single" w:sz="4" w:space="0" w:color="auto"/>
            </w:tcBorders>
          </w:tcPr>
          <w:p w14:paraId="4DEE5E89" w14:textId="77777777" w:rsidR="00923C7E" w:rsidRPr="00137676" w:rsidRDefault="00923C7E" w:rsidP="00137676">
            <w:pPr>
              <w:tabs>
                <w:tab w:val="left" w:pos="993"/>
              </w:tabs>
              <w:spacing w:after="0"/>
              <w:jc w:val="both"/>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14:paraId="4CAD8656" w14:textId="77777777" w:rsidR="00923C7E" w:rsidRPr="00137676" w:rsidRDefault="00923C7E" w:rsidP="00137676">
            <w:pPr>
              <w:tabs>
                <w:tab w:val="left" w:pos="993"/>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14:paraId="38075F8B"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DE92A38"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45056E33" w14:textId="77777777" w:rsidR="00923C7E" w:rsidRPr="00137676" w:rsidRDefault="00923C7E" w:rsidP="00137676">
            <w:pPr>
              <w:spacing w:after="0"/>
              <w:rPr>
                <w:rFonts w:ascii="Times New Roman" w:hAnsi="Times New Roman"/>
                <w:b/>
                <w:bCs/>
                <w:sz w:val="24"/>
                <w:szCs w:val="24"/>
              </w:rPr>
            </w:pPr>
          </w:p>
        </w:tc>
      </w:tr>
      <w:tr w:rsidR="00923C7E" w:rsidRPr="00137676" w14:paraId="1B9727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4"/>
        </w:trPr>
        <w:tc>
          <w:tcPr>
            <w:tcW w:w="623" w:type="pct"/>
            <w:vMerge/>
            <w:tcBorders>
              <w:right w:val="single" w:sz="4" w:space="0" w:color="auto"/>
            </w:tcBorders>
          </w:tcPr>
          <w:p w14:paraId="42D69F04" w14:textId="77777777" w:rsidR="00923C7E" w:rsidRPr="00137676" w:rsidRDefault="00923C7E" w:rsidP="00137676">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3E9F43EE"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bCs/>
                <w:sz w:val="24"/>
                <w:szCs w:val="24"/>
              </w:rPr>
              <w:t>1.</w:t>
            </w:r>
            <w:r w:rsidRPr="00137676">
              <w:rPr>
                <w:rFonts w:ascii="Times New Roman" w:hAnsi="Times New Roman"/>
                <w:sz w:val="24"/>
                <w:szCs w:val="24"/>
              </w:rPr>
              <w:t>Политические и экономические преобразования в РФ в 1992 – 2011 гг. Воссоединение с Крымом (2014г.)</w:t>
            </w:r>
          </w:p>
        </w:tc>
        <w:tc>
          <w:tcPr>
            <w:tcW w:w="615" w:type="pct"/>
            <w:tcBorders>
              <w:top w:val="single" w:sz="4" w:space="0" w:color="auto"/>
              <w:left w:val="single" w:sz="4" w:space="0" w:color="auto"/>
              <w:bottom w:val="single" w:sz="4" w:space="0" w:color="auto"/>
              <w:right w:val="single" w:sz="4" w:space="0" w:color="auto"/>
            </w:tcBorders>
          </w:tcPr>
          <w:p w14:paraId="7EFDD561"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6AEFD4DC"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tcBorders>
          </w:tcPr>
          <w:p w14:paraId="0DC5E80C"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tcBorders>
          </w:tcPr>
          <w:p w14:paraId="7C63CC07" w14:textId="77777777" w:rsidR="00923C7E" w:rsidRPr="00137676" w:rsidRDefault="00923C7E" w:rsidP="00137676">
            <w:pPr>
              <w:spacing w:after="0"/>
              <w:rPr>
                <w:rFonts w:ascii="Times New Roman" w:hAnsi="Times New Roman"/>
                <w:b/>
                <w:bCs/>
                <w:sz w:val="24"/>
                <w:szCs w:val="24"/>
              </w:rPr>
            </w:pPr>
          </w:p>
        </w:tc>
      </w:tr>
      <w:tr w:rsidR="00923C7E" w:rsidRPr="00137676" w14:paraId="0749C70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623" w:type="pct"/>
            <w:vMerge/>
            <w:tcBorders>
              <w:right w:val="single" w:sz="4" w:space="0" w:color="auto"/>
            </w:tcBorders>
          </w:tcPr>
          <w:p w14:paraId="10C69BED" w14:textId="77777777" w:rsidR="00923C7E" w:rsidRPr="00137676" w:rsidRDefault="00923C7E" w:rsidP="00137676">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14:paraId="2E589DE1" w14:textId="77777777" w:rsidR="00923C7E" w:rsidRPr="00137676" w:rsidRDefault="00923C7E" w:rsidP="00137676">
            <w:pPr>
              <w:tabs>
                <w:tab w:val="left" w:pos="993"/>
              </w:tabs>
              <w:spacing w:after="0"/>
              <w:jc w:val="both"/>
              <w:rPr>
                <w:rFonts w:ascii="Times New Roman" w:hAnsi="Times New Roman"/>
                <w:sz w:val="24"/>
                <w:szCs w:val="24"/>
              </w:rPr>
            </w:pPr>
            <w:r w:rsidRPr="00137676">
              <w:rPr>
                <w:rFonts w:ascii="Times New Roman" w:hAnsi="Times New Roman"/>
                <w:sz w:val="24"/>
                <w:szCs w:val="24"/>
              </w:rPr>
              <w:t xml:space="preserve">2. </w:t>
            </w:r>
            <w:r w:rsidRPr="00137676">
              <w:rPr>
                <w:rFonts w:ascii="Times New Roman" w:hAnsi="Times New Roman"/>
                <w:bCs/>
                <w:sz w:val="24"/>
                <w:szCs w:val="24"/>
              </w:rPr>
              <w:t>Перспективные направления и о</w:t>
            </w:r>
            <w:r w:rsidRPr="00137676">
              <w:rPr>
                <w:rFonts w:ascii="Times New Roman" w:hAnsi="Times New Roman"/>
                <w:sz w:val="24"/>
                <w:szCs w:val="24"/>
              </w:rPr>
              <w:t xml:space="preserve">сновные проблемы развития РФ на современном этапе. </w:t>
            </w:r>
          </w:p>
        </w:tc>
        <w:tc>
          <w:tcPr>
            <w:tcW w:w="615" w:type="pct"/>
            <w:tcBorders>
              <w:top w:val="single" w:sz="4" w:space="0" w:color="auto"/>
              <w:left w:val="single" w:sz="4" w:space="0" w:color="auto"/>
              <w:bottom w:val="single" w:sz="4" w:space="0" w:color="auto"/>
              <w:right w:val="single" w:sz="4" w:space="0" w:color="auto"/>
            </w:tcBorders>
          </w:tcPr>
          <w:p w14:paraId="18AD7EDB"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14:paraId="52E8614A" w14:textId="77777777" w:rsidR="00923C7E" w:rsidRPr="00137676" w:rsidRDefault="00923C7E" w:rsidP="00137676">
            <w:pPr>
              <w:spacing w:after="0"/>
              <w:rPr>
                <w:rFonts w:ascii="Times New Roman" w:hAnsi="Times New Roman"/>
                <w:sz w:val="24"/>
                <w:szCs w:val="24"/>
              </w:rPr>
            </w:pPr>
          </w:p>
        </w:tc>
        <w:tc>
          <w:tcPr>
            <w:tcW w:w="340" w:type="pct"/>
            <w:vMerge/>
            <w:tcBorders>
              <w:left w:val="single" w:sz="4" w:space="0" w:color="auto"/>
              <w:bottom w:val="single" w:sz="4" w:space="0" w:color="auto"/>
            </w:tcBorders>
          </w:tcPr>
          <w:p w14:paraId="37E92388" w14:textId="77777777" w:rsidR="00923C7E" w:rsidRPr="00137676" w:rsidRDefault="00923C7E" w:rsidP="00137676">
            <w:pPr>
              <w:spacing w:after="0"/>
              <w:rPr>
                <w:rFonts w:ascii="Times New Roman" w:hAnsi="Times New Roman"/>
                <w:b/>
                <w:bCs/>
                <w:sz w:val="24"/>
                <w:szCs w:val="24"/>
              </w:rPr>
            </w:pPr>
          </w:p>
        </w:tc>
        <w:tc>
          <w:tcPr>
            <w:tcW w:w="398" w:type="pct"/>
            <w:vMerge/>
            <w:tcBorders>
              <w:left w:val="single" w:sz="4" w:space="0" w:color="auto"/>
              <w:bottom w:val="single" w:sz="4" w:space="0" w:color="auto"/>
            </w:tcBorders>
          </w:tcPr>
          <w:p w14:paraId="0604F579" w14:textId="77777777" w:rsidR="00923C7E" w:rsidRPr="00137676" w:rsidRDefault="00923C7E" w:rsidP="00137676">
            <w:pPr>
              <w:spacing w:after="0"/>
              <w:rPr>
                <w:rFonts w:ascii="Times New Roman" w:hAnsi="Times New Roman"/>
                <w:b/>
                <w:bCs/>
                <w:sz w:val="24"/>
                <w:szCs w:val="24"/>
              </w:rPr>
            </w:pPr>
          </w:p>
        </w:tc>
      </w:tr>
      <w:tr w:rsidR="00923C7E" w:rsidRPr="00137676" w14:paraId="0DCB3CE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2792" w:type="pct"/>
            <w:gridSpan w:val="4"/>
          </w:tcPr>
          <w:p w14:paraId="34640CA3"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 xml:space="preserve">Промежуточная аттестация  </w:t>
            </w:r>
          </w:p>
        </w:tc>
        <w:tc>
          <w:tcPr>
            <w:tcW w:w="615" w:type="pct"/>
            <w:tcBorders>
              <w:top w:val="single" w:sz="4" w:space="0" w:color="auto"/>
              <w:bottom w:val="single" w:sz="4" w:space="0" w:color="auto"/>
            </w:tcBorders>
            <w:vAlign w:val="center"/>
          </w:tcPr>
          <w:p w14:paraId="7D45A78C" w14:textId="77777777" w:rsidR="00923C7E" w:rsidRPr="00047F67" w:rsidRDefault="00047F67" w:rsidP="00137676">
            <w:pPr>
              <w:spacing w:after="0"/>
              <w:rPr>
                <w:rFonts w:ascii="Times New Roman" w:hAnsi="Times New Roman"/>
                <w:b/>
                <w:sz w:val="24"/>
                <w:szCs w:val="24"/>
              </w:rPr>
            </w:pPr>
            <w:r w:rsidRPr="00047F67">
              <w:rPr>
                <w:rStyle w:val="ae"/>
                <w:rFonts w:ascii="Times New Roman" w:hAnsi="Times New Roman"/>
                <w:b/>
                <w:sz w:val="24"/>
                <w:szCs w:val="24"/>
                <w:vertAlign w:val="baseline"/>
              </w:rPr>
              <w:t>2</w:t>
            </w:r>
          </w:p>
        </w:tc>
        <w:tc>
          <w:tcPr>
            <w:tcW w:w="855" w:type="pct"/>
            <w:tcBorders>
              <w:top w:val="single" w:sz="4" w:space="0" w:color="auto"/>
              <w:bottom w:val="single" w:sz="4" w:space="0" w:color="auto"/>
            </w:tcBorders>
          </w:tcPr>
          <w:p w14:paraId="743999FF" w14:textId="77777777" w:rsidR="00923C7E" w:rsidRPr="00137676" w:rsidRDefault="00923C7E" w:rsidP="00137676">
            <w:pPr>
              <w:spacing w:after="0"/>
              <w:rPr>
                <w:rFonts w:ascii="Times New Roman" w:hAnsi="Times New Roman"/>
                <w:b/>
                <w:sz w:val="24"/>
                <w:szCs w:val="24"/>
              </w:rPr>
            </w:pPr>
          </w:p>
        </w:tc>
        <w:tc>
          <w:tcPr>
            <w:tcW w:w="340" w:type="pct"/>
            <w:tcBorders>
              <w:top w:val="single" w:sz="4" w:space="0" w:color="auto"/>
              <w:bottom w:val="single" w:sz="4" w:space="0" w:color="auto"/>
            </w:tcBorders>
          </w:tcPr>
          <w:p w14:paraId="60D5BA74" w14:textId="77777777" w:rsidR="00923C7E" w:rsidRPr="00137676" w:rsidRDefault="00923C7E" w:rsidP="00137676">
            <w:pPr>
              <w:spacing w:after="0"/>
              <w:rPr>
                <w:rFonts w:ascii="Times New Roman" w:hAnsi="Times New Roman"/>
                <w:b/>
                <w:sz w:val="24"/>
                <w:szCs w:val="24"/>
              </w:rPr>
            </w:pPr>
          </w:p>
        </w:tc>
        <w:tc>
          <w:tcPr>
            <w:tcW w:w="398" w:type="pct"/>
            <w:tcBorders>
              <w:top w:val="single" w:sz="4" w:space="0" w:color="auto"/>
              <w:bottom w:val="single" w:sz="4" w:space="0" w:color="auto"/>
            </w:tcBorders>
          </w:tcPr>
          <w:p w14:paraId="025EE6DC" w14:textId="77777777" w:rsidR="00923C7E" w:rsidRPr="00137676" w:rsidRDefault="00923C7E" w:rsidP="00137676">
            <w:pPr>
              <w:spacing w:after="0"/>
              <w:rPr>
                <w:rFonts w:ascii="Times New Roman" w:hAnsi="Times New Roman"/>
                <w:b/>
                <w:bCs/>
                <w:sz w:val="24"/>
                <w:szCs w:val="24"/>
              </w:rPr>
            </w:pPr>
          </w:p>
        </w:tc>
      </w:tr>
      <w:tr w:rsidR="00923C7E" w:rsidRPr="00137676" w14:paraId="48FE10B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80"/>
        </w:trPr>
        <w:tc>
          <w:tcPr>
            <w:tcW w:w="2792" w:type="pct"/>
            <w:gridSpan w:val="4"/>
            <w:tcBorders>
              <w:bottom w:val="single" w:sz="4" w:space="0" w:color="auto"/>
            </w:tcBorders>
          </w:tcPr>
          <w:p w14:paraId="48ECE9A6"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15" w:type="pct"/>
            <w:tcBorders>
              <w:top w:val="single" w:sz="4" w:space="0" w:color="auto"/>
              <w:bottom w:val="single" w:sz="4" w:space="0" w:color="auto"/>
            </w:tcBorders>
          </w:tcPr>
          <w:p w14:paraId="43CC73D3" w14:textId="77777777" w:rsidR="00923C7E" w:rsidRPr="00137676" w:rsidRDefault="00A07BA7" w:rsidP="00137676">
            <w:pPr>
              <w:spacing w:after="0"/>
              <w:rPr>
                <w:rFonts w:ascii="Times New Roman" w:hAnsi="Times New Roman"/>
                <w:b/>
                <w:bCs/>
                <w:sz w:val="24"/>
                <w:szCs w:val="24"/>
              </w:rPr>
            </w:pPr>
            <w:r w:rsidRPr="00137676">
              <w:rPr>
                <w:rFonts w:ascii="Times New Roman" w:hAnsi="Times New Roman"/>
                <w:b/>
                <w:bCs/>
                <w:sz w:val="24"/>
                <w:szCs w:val="24"/>
              </w:rPr>
              <w:t>50</w:t>
            </w:r>
          </w:p>
        </w:tc>
        <w:tc>
          <w:tcPr>
            <w:tcW w:w="855" w:type="pct"/>
            <w:tcBorders>
              <w:top w:val="single" w:sz="4" w:space="0" w:color="auto"/>
              <w:bottom w:val="single" w:sz="4" w:space="0" w:color="auto"/>
            </w:tcBorders>
          </w:tcPr>
          <w:p w14:paraId="15843C6C" w14:textId="77777777" w:rsidR="00923C7E" w:rsidRPr="00137676" w:rsidRDefault="00923C7E" w:rsidP="00137676">
            <w:pPr>
              <w:spacing w:after="0"/>
              <w:rPr>
                <w:rFonts w:ascii="Times New Roman" w:hAnsi="Times New Roman"/>
                <w:b/>
                <w:bCs/>
                <w:sz w:val="24"/>
                <w:szCs w:val="24"/>
              </w:rPr>
            </w:pPr>
          </w:p>
        </w:tc>
        <w:tc>
          <w:tcPr>
            <w:tcW w:w="340" w:type="pct"/>
            <w:tcBorders>
              <w:top w:val="single" w:sz="4" w:space="0" w:color="auto"/>
              <w:bottom w:val="single" w:sz="4" w:space="0" w:color="auto"/>
            </w:tcBorders>
          </w:tcPr>
          <w:p w14:paraId="0D0EBBC0" w14:textId="77777777" w:rsidR="00923C7E" w:rsidRPr="00137676" w:rsidRDefault="00923C7E" w:rsidP="00137676">
            <w:pPr>
              <w:spacing w:after="0"/>
              <w:rPr>
                <w:rFonts w:ascii="Times New Roman" w:hAnsi="Times New Roman"/>
                <w:b/>
                <w:bCs/>
                <w:sz w:val="24"/>
                <w:szCs w:val="24"/>
              </w:rPr>
            </w:pPr>
          </w:p>
        </w:tc>
        <w:tc>
          <w:tcPr>
            <w:tcW w:w="398" w:type="pct"/>
            <w:tcBorders>
              <w:top w:val="single" w:sz="4" w:space="0" w:color="auto"/>
              <w:bottom w:val="single" w:sz="4" w:space="0" w:color="auto"/>
            </w:tcBorders>
          </w:tcPr>
          <w:p w14:paraId="0945774A" w14:textId="77777777" w:rsidR="00923C7E" w:rsidRPr="00137676" w:rsidRDefault="00923C7E" w:rsidP="00137676">
            <w:pPr>
              <w:spacing w:after="0"/>
              <w:rPr>
                <w:rFonts w:ascii="Times New Roman" w:hAnsi="Times New Roman"/>
                <w:b/>
                <w:bCs/>
                <w:sz w:val="24"/>
                <w:szCs w:val="24"/>
              </w:rPr>
            </w:pPr>
          </w:p>
        </w:tc>
      </w:tr>
    </w:tbl>
    <w:p w14:paraId="55D5586F" w14:textId="77777777" w:rsidR="00923C7E" w:rsidRPr="00137676" w:rsidRDefault="00923C7E" w:rsidP="00137676">
      <w:pPr>
        <w:suppressAutoHyphens/>
        <w:spacing w:after="0"/>
        <w:jc w:val="both"/>
        <w:rPr>
          <w:rFonts w:ascii="Times New Roman" w:hAnsi="Times New Roman"/>
          <w:sz w:val="24"/>
          <w:szCs w:val="24"/>
        </w:rPr>
      </w:pPr>
    </w:p>
    <w:p w14:paraId="74AE8D7C" w14:textId="77777777" w:rsidR="00923C7E" w:rsidRPr="00137676" w:rsidRDefault="00923C7E" w:rsidP="00137676">
      <w:pPr>
        <w:spacing w:after="0"/>
        <w:ind w:firstLine="709"/>
        <w:rPr>
          <w:rFonts w:ascii="Times New Roman" w:hAnsi="Times New Roman"/>
          <w:sz w:val="24"/>
          <w:szCs w:val="24"/>
        </w:rPr>
        <w:sectPr w:rsidR="00923C7E" w:rsidRPr="00137676" w:rsidSect="00A07BA7">
          <w:pgSz w:w="16840" w:h="11907" w:orient="landscape"/>
          <w:pgMar w:top="851" w:right="1134" w:bottom="851" w:left="992" w:header="709" w:footer="709" w:gutter="0"/>
          <w:cols w:space="720"/>
        </w:sectPr>
      </w:pPr>
    </w:p>
    <w:p w14:paraId="6776D537" w14:textId="77777777" w:rsidR="00923C7E" w:rsidRPr="00137676" w:rsidRDefault="00923C7E"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4DE92E5"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9B634F4" w14:textId="77777777" w:rsidR="00923C7E" w:rsidRPr="00137676" w:rsidRDefault="00923C7E"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«Социально-гуманитарных дисциплин»</w:t>
      </w:r>
      <w:r w:rsidRPr="00137676">
        <w:rPr>
          <w:rFonts w:ascii="Times New Roman" w:hAnsi="Times New Roman"/>
          <w:sz w:val="24"/>
          <w:szCs w:val="24"/>
          <w:lang w:eastAsia="en-US"/>
        </w:rPr>
        <w:t>,</w:t>
      </w:r>
    </w:p>
    <w:p w14:paraId="5E1A65B5" w14:textId="77777777" w:rsidR="00923C7E" w:rsidRPr="00137676" w:rsidRDefault="00923C7E" w:rsidP="00137676">
      <w:pPr>
        <w:suppressAutoHyphens/>
        <w:spacing w:after="0"/>
        <w:ind w:firstLine="709"/>
        <w:jc w:val="both"/>
        <w:rPr>
          <w:rFonts w:ascii="Times New Roman" w:hAnsi="Times New Roman"/>
          <w:sz w:val="24"/>
          <w:szCs w:val="24"/>
          <w:vertAlign w:val="superscript"/>
          <w:lang w:eastAsia="en-US"/>
        </w:rPr>
      </w:pPr>
    </w:p>
    <w:p w14:paraId="35BCAE5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p>
    <w:p w14:paraId="2279146D" w14:textId="77777777" w:rsidR="00923C7E" w:rsidRPr="00137676" w:rsidRDefault="00923C7E" w:rsidP="00137676">
      <w:pPr>
        <w:suppressAutoHyphens/>
        <w:spacing w:after="0"/>
        <w:ind w:firstLine="709"/>
        <w:jc w:val="both"/>
        <w:rPr>
          <w:rFonts w:ascii="Times New Roman" w:hAnsi="Times New Roman"/>
          <w:bCs/>
          <w:sz w:val="24"/>
          <w:szCs w:val="24"/>
        </w:rPr>
      </w:pPr>
    </w:p>
    <w:p w14:paraId="1A1164C1" w14:textId="77777777" w:rsidR="00923C7E" w:rsidRPr="00137676" w:rsidRDefault="00923C7E"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2852FAB5"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8CD3F" w14:textId="77777777" w:rsidR="00923C7E" w:rsidRPr="00137676" w:rsidRDefault="00923C7E" w:rsidP="00137676">
      <w:pPr>
        <w:suppressAutoHyphens/>
        <w:spacing w:after="0"/>
        <w:ind w:firstLine="709"/>
        <w:jc w:val="both"/>
        <w:rPr>
          <w:rFonts w:ascii="Times New Roman" w:hAnsi="Times New Roman"/>
          <w:sz w:val="24"/>
          <w:szCs w:val="24"/>
        </w:rPr>
      </w:pPr>
    </w:p>
    <w:p w14:paraId="5996950B" w14:textId="77777777" w:rsidR="00923C7E" w:rsidRPr="00137676" w:rsidRDefault="00923C7E"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00E0B8D1" w14:textId="77777777" w:rsidR="00923C7E" w:rsidRPr="00137676" w:rsidRDefault="00923C7E"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481EDA08" w14:textId="77777777" w:rsidR="00923C7E" w:rsidRPr="00137676" w:rsidRDefault="00923C7E"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629F2FE9" w14:textId="77777777" w:rsidR="00923C7E" w:rsidRPr="00137676" w:rsidRDefault="00923C7E" w:rsidP="00137676">
      <w:pPr>
        <w:pStyle w:val="af0"/>
        <w:tabs>
          <w:tab w:val="num" w:pos="0"/>
        </w:tabs>
        <w:spacing w:before="0" w:after="0" w:line="276" w:lineRule="auto"/>
        <w:ind w:left="0" w:firstLine="709"/>
        <w:jc w:val="both"/>
      </w:pPr>
      <w:r w:rsidRPr="00137676">
        <w:rPr>
          <w:b/>
        </w:rPr>
        <w:t xml:space="preserve">1. </w:t>
      </w:r>
      <w:r w:rsidRPr="00137676">
        <w:rPr>
          <w:rStyle w:val="af"/>
        </w:rPr>
        <w:t xml:space="preserve"> </w:t>
      </w:r>
      <w:hyperlink r:id="rId179" w:history="1">
        <w:r w:rsidRPr="00137676">
          <w:rPr>
            <w:rStyle w:val="af"/>
          </w:rPr>
          <w:t>http://histor</w:t>
        </w:r>
        <w:r w:rsidRPr="00137676">
          <w:rPr>
            <w:rStyle w:val="af"/>
            <w:lang w:val="en-US"/>
          </w:rPr>
          <w:t>ic</w:t>
        </w:r>
        <w:r w:rsidRPr="00137676">
          <w:rPr>
            <w:rStyle w:val="af"/>
          </w:rPr>
          <w:t>.ru</w:t>
        </w:r>
      </w:hyperlink>
      <w:r w:rsidRPr="00137676">
        <w:t xml:space="preserve"> – </w:t>
      </w:r>
      <w:r w:rsidRPr="00137676">
        <w:rPr>
          <w:bCs/>
          <w:color w:val="231F20"/>
        </w:rPr>
        <w:t>«Historic.Ru: Всемирная история»: Электронная библиотека</w:t>
      </w:r>
    </w:p>
    <w:p w14:paraId="0FFDDC22" w14:textId="77777777" w:rsidR="00923C7E" w:rsidRPr="00137676" w:rsidRDefault="00923C7E" w:rsidP="00137676">
      <w:pPr>
        <w:pStyle w:val="af0"/>
        <w:tabs>
          <w:tab w:val="num" w:pos="0"/>
        </w:tabs>
        <w:spacing w:before="0" w:after="0" w:line="276" w:lineRule="auto"/>
        <w:ind w:left="0" w:firstLine="709"/>
        <w:jc w:val="both"/>
      </w:pPr>
      <w:r w:rsidRPr="00137676">
        <w:t>2.</w:t>
      </w:r>
      <w:r w:rsidRPr="00137676">
        <w:rPr>
          <w:rStyle w:val="af"/>
        </w:rPr>
        <w:t xml:space="preserve"> </w:t>
      </w:r>
      <w:hyperlink r:id="rId180" w:history="1">
        <w:r w:rsidRPr="00137676">
          <w:rPr>
            <w:rStyle w:val="af"/>
          </w:rPr>
          <w:t>http://www.i-olymp.ru</w:t>
        </w:r>
      </w:hyperlink>
      <w:r w:rsidRPr="00137676">
        <w:t xml:space="preserve"> - интернет-олимпиады </w:t>
      </w:r>
    </w:p>
    <w:p w14:paraId="18F2B9B4" w14:textId="77777777" w:rsidR="00923C7E" w:rsidRPr="00137676" w:rsidRDefault="00923C7E" w:rsidP="00137676">
      <w:pPr>
        <w:pStyle w:val="af0"/>
        <w:tabs>
          <w:tab w:val="num" w:pos="0"/>
        </w:tabs>
        <w:spacing w:before="0" w:after="0" w:line="276" w:lineRule="auto"/>
        <w:ind w:left="0" w:firstLine="709"/>
        <w:jc w:val="both"/>
        <w:rPr>
          <w:bCs/>
          <w:color w:val="231F20"/>
        </w:rPr>
      </w:pPr>
      <w:r w:rsidRPr="00137676">
        <w:t xml:space="preserve">3. </w:t>
      </w:r>
      <w:hyperlink r:id="rId181" w:history="1">
        <w:r w:rsidRPr="00137676">
          <w:rPr>
            <w:rStyle w:val="af"/>
          </w:rPr>
          <w:t>http://historydoc.edu.ru</w:t>
        </w:r>
      </w:hyperlink>
      <w:r w:rsidRPr="00137676">
        <w:rPr>
          <w:color w:val="231F20"/>
        </w:rPr>
        <w:t xml:space="preserve"> - </w:t>
      </w:r>
      <w:r w:rsidRPr="00137676">
        <w:rPr>
          <w:bCs/>
          <w:color w:val="231F20"/>
        </w:rPr>
        <w:t>Коллекция «Исторические документы» Российского общеобразовательного портала</w:t>
      </w:r>
    </w:p>
    <w:p w14:paraId="32CAEE75" w14:textId="77777777" w:rsidR="00923C7E" w:rsidRPr="00137676" w:rsidRDefault="00923C7E" w:rsidP="00137676">
      <w:pPr>
        <w:tabs>
          <w:tab w:val="num" w:pos="0"/>
        </w:tabs>
        <w:spacing w:after="0"/>
        <w:ind w:firstLine="709"/>
        <w:jc w:val="both"/>
        <w:rPr>
          <w:rFonts w:ascii="Times New Roman" w:hAnsi="Times New Roman"/>
          <w:bCs/>
          <w:color w:val="231F20"/>
          <w:sz w:val="24"/>
          <w:szCs w:val="24"/>
        </w:rPr>
      </w:pPr>
      <w:r w:rsidRPr="00137676">
        <w:rPr>
          <w:rFonts w:ascii="Times New Roman" w:hAnsi="Times New Roman"/>
          <w:bCs/>
          <w:color w:val="231F20"/>
          <w:sz w:val="24"/>
          <w:szCs w:val="24"/>
        </w:rPr>
        <w:t xml:space="preserve">4. </w:t>
      </w:r>
      <w:hyperlink r:id="rId182" w:history="1">
        <w:r w:rsidRPr="00137676">
          <w:rPr>
            <w:rStyle w:val="af"/>
            <w:rFonts w:ascii="Times New Roman" w:hAnsi="Times New Roman"/>
            <w:sz w:val="24"/>
            <w:szCs w:val="24"/>
          </w:rPr>
          <w:t>http://www.praviteli.org</w:t>
        </w:r>
      </w:hyperlink>
      <w:r w:rsidRPr="00137676">
        <w:rPr>
          <w:rFonts w:ascii="Times New Roman" w:hAnsi="Times New Roman"/>
          <w:color w:val="231F20"/>
          <w:sz w:val="24"/>
          <w:szCs w:val="24"/>
        </w:rPr>
        <w:t xml:space="preserve"> - </w:t>
      </w:r>
      <w:r w:rsidRPr="00137676">
        <w:rPr>
          <w:rFonts w:ascii="Times New Roman" w:hAnsi="Times New Roman"/>
          <w:bCs/>
          <w:color w:val="231F20"/>
          <w:sz w:val="24"/>
          <w:szCs w:val="24"/>
        </w:rPr>
        <w:t>Правители России и Советского Союза</w:t>
      </w:r>
    </w:p>
    <w:p w14:paraId="2E2ABD98" w14:textId="77777777" w:rsidR="00923C7E" w:rsidRPr="00137676" w:rsidRDefault="00923C7E" w:rsidP="00137676">
      <w:pPr>
        <w:spacing w:after="0"/>
        <w:ind w:firstLine="709"/>
        <w:contextualSpacing/>
        <w:jc w:val="both"/>
        <w:rPr>
          <w:rFonts w:ascii="Times New Roman" w:hAnsi="Times New Roman"/>
          <w:iCs/>
          <w:sz w:val="24"/>
          <w:szCs w:val="24"/>
        </w:rPr>
      </w:pPr>
      <w:r w:rsidRPr="00137676">
        <w:rPr>
          <w:rFonts w:ascii="Times New Roman" w:hAnsi="Times New Roman"/>
          <w:iCs/>
          <w:sz w:val="24"/>
          <w:szCs w:val="24"/>
        </w:rPr>
        <w:t xml:space="preserve">. </w:t>
      </w:r>
    </w:p>
    <w:p w14:paraId="38B847D0" w14:textId="77777777" w:rsidR="00923C7E" w:rsidRPr="00137676" w:rsidRDefault="00923C7E" w:rsidP="00137676">
      <w:pPr>
        <w:spacing w:after="0"/>
        <w:ind w:firstLine="709"/>
        <w:contextualSpacing/>
        <w:jc w:val="both"/>
        <w:rPr>
          <w:rFonts w:ascii="Times New Roman" w:hAnsi="Times New Roman"/>
          <w:b/>
          <w:bCs/>
          <w:sz w:val="24"/>
          <w:szCs w:val="24"/>
        </w:rPr>
      </w:pPr>
    </w:p>
    <w:p w14:paraId="10A7B701" w14:textId="77777777" w:rsidR="00923C7E" w:rsidRPr="00137676" w:rsidRDefault="00923C7E"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0D245CEF"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470DFFCF"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7F1B90DF" w14:textId="77777777" w:rsidR="00923C7E" w:rsidRPr="00137676" w:rsidRDefault="00923C7E"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3C7E" w:rsidRPr="00137676" w14:paraId="4DC21213" w14:textId="77777777" w:rsidTr="00A07BA7">
        <w:tc>
          <w:tcPr>
            <w:tcW w:w="1750" w:type="pct"/>
          </w:tcPr>
          <w:p w14:paraId="5F91B1B2" w14:textId="4540EEDB" w:rsidR="00923C7E" w:rsidRPr="00137676" w:rsidRDefault="00923C7E"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735AEF13"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02929DF3"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923C7E" w:rsidRPr="00137676" w14:paraId="3EE2D8F3" w14:textId="77777777" w:rsidTr="00A07BA7">
        <w:tc>
          <w:tcPr>
            <w:tcW w:w="1750" w:type="pct"/>
          </w:tcPr>
          <w:p w14:paraId="293C2F7C"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04F6649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источники сведений о прошлом человечества;</w:t>
            </w:r>
          </w:p>
          <w:p w14:paraId="7B7DC5B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периодизацию исторического процесса;</w:t>
            </w:r>
          </w:p>
          <w:p w14:paraId="231663D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хронологию определенного периода исторического развития;</w:t>
            </w:r>
          </w:p>
          <w:p w14:paraId="2D019DE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события и явления определенного периода исторического развития;</w:t>
            </w:r>
          </w:p>
          <w:p w14:paraId="32137C7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основные понятия и термины</w:t>
            </w:r>
          </w:p>
        </w:tc>
        <w:tc>
          <w:tcPr>
            <w:tcW w:w="1507" w:type="pct"/>
          </w:tcPr>
          <w:p w14:paraId="309B8B85"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Дается описание характеристики демонстрируемых знаний, которые могут быть проверены</w:t>
            </w:r>
          </w:p>
          <w:p w14:paraId="5A444B6D" w14:textId="77777777" w:rsidR="00923C7E" w:rsidRPr="00137676" w:rsidRDefault="00923C7E" w:rsidP="00137676">
            <w:pPr>
              <w:pStyle w:val="af0"/>
              <w:tabs>
                <w:tab w:val="left" w:pos="4190"/>
              </w:tabs>
              <w:spacing w:before="0" w:after="0" w:line="276" w:lineRule="auto"/>
              <w:ind w:left="0"/>
            </w:pPr>
            <w:r w:rsidRPr="00137676">
              <w:t>- с - соответствие  выбранного варианта ответа поставленному вопросу.</w:t>
            </w:r>
          </w:p>
          <w:p w14:paraId="090E73D6" w14:textId="77777777" w:rsidR="00923C7E" w:rsidRPr="00137676" w:rsidRDefault="00923C7E" w:rsidP="00137676">
            <w:pPr>
              <w:pStyle w:val="af0"/>
              <w:tabs>
                <w:tab w:val="left" w:pos="4190"/>
              </w:tabs>
              <w:spacing w:before="0" w:after="0" w:line="276" w:lineRule="auto"/>
              <w:ind w:left="0"/>
            </w:pPr>
            <w:r w:rsidRPr="00137676">
              <w:t>- т - точность определения или понятия.</w:t>
            </w:r>
          </w:p>
          <w:p w14:paraId="0A7E870D"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sz w:val="24"/>
                <w:szCs w:val="24"/>
              </w:rPr>
              <w:t>- демонстрация правильного употребления фактов и событий</w:t>
            </w:r>
          </w:p>
        </w:tc>
        <w:tc>
          <w:tcPr>
            <w:tcW w:w="1743" w:type="pct"/>
          </w:tcPr>
          <w:p w14:paraId="330FBAF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тестирование</w:t>
            </w:r>
          </w:p>
          <w:p w14:paraId="7D83726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устный опрос</w:t>
            </w:r>
          </w:p>
          <w:p w14:paraId="36C81AB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работа с источниками (документами), картой</w:t>
            </w:r>
          </w:p>
          <w:p w14:paraId="35B5440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самостоятельная работа</w:t>
            </w:r>
          </w:p>
          <w:p w14:paraId="05FFBC2E" w14:textId="77777777" w:rsidR="00923C7E" w:rsidRPr="00137676" w:rsidRDefault="00923C7E" w:rsidP="00137676">
            <w:pPr>
              <w:spacing w:after="0"/>
              <w:rPr>
                <w:rFonts w:ascii="Times New Roman" w:hAnsi="Times New Roman"/>
                <w:bCs/>
                <w:sz w:val="24"/>
                <w:szCs w:val="24"/>
              </w:rPr>
            </w:pPr>
          </w:p>
        </w:tc>
      </w:tr>
      <w:tr w:rsidR="00923C7E" w:rsidRPr="00137676" w14:paraId="6F1DA0B6" w14:textId="77777777" w:rsidTr="00A07BA7">
        <w:trPr>
          <w:trHeight w:val="896"/>
        </w:trPr>
        <w:tc>
          <w:tcPr>
            <w:tcW w:w="1750" w:type="pct"/>
          </w:tcPr>
          <w:p w14:paraId="1FA9AA83"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4AFF1AF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37BA322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-определять историческое место России в рамках исторического периода;</w:t>
            </w:r>
          </w:p>
          <w:p w14:paraId="7D21B888"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1507" w:type="pct"/>
          </w:tcPr>
          <w:p w14:paraId="11B1417B"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Дается описание характеристики демонстрируемых умений</w:t>
            </w:r>
          </w:p>
          <w:p w14:paraId="5829B9C3" w14:textId="77777777" w:rsidR="00923C7E" w:rsidRPr="00137676" w:rsidRDefault="00923C7E" w:rsidP="00137676">
            <w:pPr>
              <w:pStyle w:val="af0"/>
              <w:tabs>
                <w:tab w:val="left" w:pos="7082"/>
              </w:tabs>
              <w:spacing w:before="0" w:after="0" w:line="276" w:lineRule="auto"/>
              <w:ind w:left="0"/>
            </w:pPr>
            <w:r w:rsidRPr="00137676">
              <w:t xml:space="preserve">1.  Обозначена дата, исторический период </w:t>
            </w:r>
          </w:p>
          <w:p w14:paraId="53C862E0" w14:textId="77777777" w:rsidR="00923C7E" w:rsidRPr="00137676" w:rsidRDefault="00923C7E" w:rsidP="00137676">
            <w:pPr>
              <w:pStyle w:val="af0"/>
              <w:tabs>
                <w:tab w:val="left" w:pos="7082"/>
              </w:tabs>
              <w:spacing w:before="0" w:after="0" w:line="276" w:lineRule="auto"/>
              <w:ind w:left="0"/>
            </w:pPr>
            <w:r w:rsidRPr="00137676">
              <w:t>2.  Факты излагаются в хронологической последовательности.</w:t>
            </w:r>
          </w:p>
          <w:p w14:paraId="498620F0" w14:textId="77777777" w:rsidR="00923C7E" w:rsidRPr="00137676" w:rsidRDefault="00923C7E" w:rsidP="00137676">
            <w:pPr>
              <w:pStyle w:val="af0"/>
              <w:tabs>
                <w:tab w:val="left" w:pos="7082"/>
              </w:tabs>
              <w:spacing w:before="0" w:after="0" w:line="276" w:lineRule="auto"/>
              <w:ind w:left="0"/>
            </w:pPr>
            <w:r w:rsidRPr="00137676">
              <w:t>3.  Имеется представление об исторических условиях данного вопроса .</w:t>
            </w:r>
          </w:p>
          <w:p w14:paraId="39AA70CD"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sz w:val="24"/>
                <w:szCs w:val="24"/>
              </w:rPr>
              <w:t>4.  Описание завершается подведением итогов и формулированием выводов.</w:t>
            </w:r>
          </w:p>
        </w:tc>
        <w:tc>
          <w:tcPr>
            <w:tcW w:w="1743" w:type="pct"/>
          </w:tcPr>
          <w:p w14:paraId="5AB64B9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контрольная работа</w:t>
            </w:r>
          </w:p>
          <w:p w14:paraId="1E7F38B3"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sz w:val="24"/>
                <w:szCs w:val="24"/>
              </w:rPr>
              <w:t>-</w:t>
            </w:r>
            <w:r w:rsidRPr="00137676">
              <w:rPr>
                <w:rFonts w:ascii="Times New Roman" w:hAnsi="Times New Roman"/>
                <w:bCs/>
                <w:sz w:val="24"/>
                <w:szCs w:val="24"/>
              </w:rPr>
              <w:t xml:space="preserve"> и</w:t>
            </w:r>
            <w:r w:rsidRPr="00137676">
              <w:rPr>
                <w:rFonts w:ascii="Times New Roman" w:hAnsi="Times New Roman"/>
                <w:sz w:val="24"/>
                <w:szCs w:val="24"/>
              </w:rPr>
              <w:t>ндивидуальное домашнее задание</w:t>
            </w:r>
            <w:r w:rsidRPr="00137676">
              <w:rPr>
                <w:rFonts w:ascii="Times New Roman" w:hAnsi="Times New Roman"/>
                <w:bCs/>
                <w:sz w:val="24"/>
                <w:szCs w:val="24"/>
              </w:rPr>
              <w:t>;</w:t>
            </w:r>
          </w:p>
          <w:p w14:paraId="11AEF82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реферативное задание;</w:t>
            </w:r>
          </w:p>
          <w:p w14:paraId="0071E04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проектное задание;</w:t>
            </w:r>
          </w:p>
          <w:p w14:paraId="2BB6F3C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дифференцированный зачет.</w:t>
            </w:r>
          </w:p>
          <w:p w14:paraId="24B28178" w14:textId="77777777" w:rsidR="00923C7E" w:rsidRPr="00137676" w:rsidRDefault="00923C7E" w:rsidP="00137676">
            <w:pPr>
              <w:spacing w:after="0"/>
              <w:rPr>
                <w:rFonts w:ascii="Times New Roman" w:hAnsi="Times New Roman"/>
                <w:bCs/>
                <w:sz w:val="24"/>
                <w:szCs w:val="24"/>
              </w:rPr>
            </w:pPr>
          </w:p>
        </w:tc>
      </w:tr>
    </w:tbl>
    <w:p w14:paraId="5EAB4C95" w14:textId="77777777" w:rsidR="00923C7E" w:rsidRPr="00137676" w:rsidRDefault="00923C7E" w:rsidP="00137676">
      <w:pPr>
        <w:spacing w:after="0"/>
        <w:jc w:val="both"/>
        <w:rPr>
          <w:rFonts w:ascii="Times New Roman" w:hAnsi="Times New Roman"/>
          <w:b/>
          <w:sz w:val="24"/>
          <w:szCs w:val="24"/>
        </w:rPr>
      </w:pPr>
    </w:p>
    <w:p w14:paraId="6CA5C5EB" w14:textId="77777777" w:rsidR="00923C7E" w:rsidRPr="00137676" w:rsidRDefault="00923C7E" w:rsidP="00137676">
      <w:pPr>
        <w:spacing w:after="0"/>
        <w:jc w:val="both"/>
        <w:rPr>
          <w:rFonts w:ascii="Times New Roman" w:hAnsi="Times New Roman"/>
          <w:b/>
          <w:sz w:val="24"/>
          <w:szCs w:val="24"/>
        </w:rPr>
        <w:sectPr w:rsidR="00923C7E" w:rsidRPr="00137676" w:rsidSect="00A07BA7">
          <w:footerReference w:type="even" r:id="rId183"/>
          <w:footerReference w:type="default" r:id="rId184"/>
          <w:pgSz w:w="11906" w:h="16838"/>
          <w:pgMar w:top="1134" w:right="851" w:bottom="1134" w:left="1701" w:header="709" w:footer="709" w:gutter="0"/>
          <w:cols w:space="708"/>
          <w:docGrid w:linePitch="360"/>
        </w:sectPr>
      </w:pPr>
    </w:p>
    <w:p w14:paraId="2C27F2A7" w14:textId="77777777" w:rsidR="00923C7E" w:rsidRPr="00137676" w:rsidRDefault="00923C7E"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r w:rsidR="00596A5B" w:rsidRPr="00137676">
        <w:rPr>
          <w:rFonts w:ascii="Times New Roman" w:hAnsi="Times New Roman"/>
          <w:b/>
          <w:bCs/>
        </w:rPr>
        <w:t>7</w:t>
      </w:r>
    </w:p>
    <w:p w14:paraId="1394B920" w14:textId="77777777" w:rsidR="00923C7E" w:rsidRPr="00137676" w:rsidRDefault="00923C7E"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4B8ECCE7" w14:textId="77777777" w:rsidR="00923C7E" w:rsidRPr="00137676" w:rsidRDefault="00923C7E" w:rsidP="00137676">
      <w:pPr>
        <w:spacing w:after="0"/>
        <w:jc w:val="right"/>
        <w:rPr>
          <w:rFonts w:ascii="Times New Roman" w:hAnsi="Times New Roman"/>
          <w:sz w:val="24"/>
          <w:szCs w:val="24"/>
        </w:rPr>
      </w:pPr>
    </w:p>
    <w:p w14:paraId="40579050" w14:textId="77777777" w:rsidR="00923C7E" w:rsidRPr="00137676" w:rsidRDefault="00923C7E" w:rsidP="00137676">
      <w:pPr>
        <w:spacing w:after="0"/>
        <w:jc w:val="center"/>
        <w:rPr>
          <w:rFonts w:ascii="Times New Roman" w:hAnsi="Times New Roman"/>
          <w:b/>
          <w:sz w:val="24"/>
          <w:szCs w:val="24"/>
        </w:rPr>
      </w:pPr>
    </w:p>
    <w:p w14:paraId="7A481118" w14:textId="77777777" w:rsidR="00923C7E" w:rsidRPr="00137676" w:rsidRDefault="00923C7E" w:rsidP="00137676">
      <w:pPr>
        <w:spacing w:after="0"/>
        <w:jc w:val="center"/>
        <w:rPr>
          <w:rFonts w:ascii="Times New Roman" w:hAnsi="Times New Roman"/>
          <w:b/>
          <w:sz w:val="24"/>
          <w:szCs w:val="24"/>
        </w:rPr>
      </w:pPr>
    </w:p>
    <w:p w14:paraId="39C4C339" w14:textId="77777777" w:rsidR="00923C7E" w:rsidRDefault="00923C7E" w:rsidP="00137676">
      <w:pPr>
        <w:spacing w:after="0"/>
        <w:jc w:val="center"/>
        <w:rPr>
          <w:rFonts w:ascii="Times New Roman" w:hAnsi="Times New Roman"/>
          <w:b/>
          <w:sz w:val="24"/>
          <w:szCs w:val="24"/>
        </w:rPr>
      </w:pPr>
    </w:p>
    <w:p w14:paraId="4C824523" w14:textId="77777777" w:rsidR="00047F67" w:rsidRDefault="00047F67" w:rsidP="00137676">
      <w:pPr>
        <w:spacing w:after="0"/>
        <w:jc w:val="center"/>
        <w:rPr>
          <w:rFonts w:ascii="Times New Roman" w:hAnsi="Times New Roman"/>
          <w:b/>
          <w:sz w:val="24"/>
          <w:szCs w:val="24"/>
        </w:rPr>
      </w:pPr>
    </w:p>
    <w:p w14:paraId="3CA32AFA" w14:textId="77777777" w:rsidR="00047F67" w:rsidRDefault="00047F67" w:rsidP="00137676">
      <w:pPr>
        <w:spacing w:after="0"/>
        <w:jc w:val="center"/>
        <w:rPr>
          <w:rFonts w:ascii="Times New Roman" w:hAnsi="Times New Roman"/>
          <w:b/>
          <w:sz w:val="24"/>
          <w:szCs w:val="24"/>
        </w:rPr>
      </w:pPr>
    </w:p>
    <w:p w14:paraId="5AB49BCD" w14:textId="77777777" w:rsidR="00047F67" w:rsidRDefault="00047F67" w:rsidP="00137676">
      <w:pPr>
        <w:spacing w:after="0"/>
        <w:jc w:val="center"/>
        <w:rPr>
          <w:rFonts w:ascii="Times New Roman" w:hAnsi="Times New Roman"/>
          <w:b/>
          <w:sz w:val="24"/>
          <w:szCs w:val="24"/>
        </w:rPr>
      </w:pPr>
    </w:p>
    <w:p w14:paraId="5DC9DF4A" w14:textId="77777777" w:rsidR="00047F67" w:rsidRDefault="00047F67" w:rsidP="00137676">
      <w:pPr>
        <w:spacing w:after="0"/>
        <w:jc w:val="center"/>
        <w:rPr>
          <w:rFonts w:ascii="Times New Roman" w:hAnsi="Times New Roman"/>
          <w:b/>
          <w:sz w:val="24"/>
          <w:szCs w:val="24"/>
        </w:rPr>
      </w:pPr>
    </w:p>
    <w:p w14:paraId="2487EF3A" w14:textId="77777777" w:rsidR="00047F67" w:rsidRDefault="00047F67" w:rsidP="00137676">
      <w:pPr>
        <w:spacing w:after="0"/>
        <w:jc w:val="center"/>
        <w:rPr>
          <w:rFonts w:ascii="Times New Roman" w:hAnsi="Times New Roman"/>
          <w:b/>
          <w:sz w:val="24"/>
          <w:szCs w:val="24"/>
        </w:rPr>
      </w:pPr>
    </w:p>
    <w:p w14:paraId="0DF159A4" w14:textId="77777777" w:rsidR="00047F67" w:rsidRPr="00137676" w:rsidRDefault="00047F67" w:rsidP="00137676">
      <w:pPr>
        <w:spacing w:after="0"/>
        <w:jc w:val="center"/>
        <w:rPr>
          <w:rFonts w:ascii="Times New Roman" w:hAnsi="Times New Roman"/>
          <w:b/>
          <w:sz w:val="24"/>
          <w:szCs w:val="24"/>
        </w:rPr>
      </w:pPr>
    </w:p>
    <w:p w14:paraId="7F08ACAF" w14:textId="77777777" w:rsidR="00923C7E" w:rsidRPr="00137676" w:rsidRDefault="00923C7E" w:rsidP="00137676">
      <w:pPr>
        <w:spacing w:after="0"/>
        <w:jc w:val="center"/>
        <w:rPr>
          <w:rFonts w:ascii="Times New Roman" w:hAnsi="Times New Roman"/>
          <w:b/>
          <w:sz w:val="24"/>
          <w:szCs w:val="24"/>
        </w:rPr>
      </w:pPr>
    </w:p>
    <w:p w14:paraId="0AD5BA0D" w14:textId="77777777" w:rsidR="00923C7E" w:rsidRPr="00137676" w:rsidRDefault="00923C7E" w:rsidP="00137676">
      <w:pPr>
        <w:spacing w:after="0"/>
        <w:jc w:val="center"/>
        <w:rPr>
          <w:rFonts w:ascii="Times New Roman" w:hAnsi="Times New Roman"/>
          <w:b/>
          <w:sz w:val="24"/>
          <w:szCs w:val="24"/>
        </w:rPr>
      </w:pPr>
    </w:p>
    <w:p w14:paraId="444F3D98" w14:textId="77777777" w:rsidR="00923C7E" w:rsidRPr="00137676" w:rsidRDefault="00923C7E" w:rsidP="00137676">
      <w:pPr>
        <w:spacing w:after="0"/>
        <w:jc w:val="center"/>
        <w:rPr>
          <w:rFonts w:ascii="Times New Roman" w:hAnsi="Times New Roman"/>
          <w:b/>
          <w:sz w:val="24"/>
          <w:szCs w:val="24"/>
        </w:rPr>
      </w:pPr>
    </w:p>
    <w:p w14:paraId="2EFAC4E4"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 xml:space="preserve">РАБОЧАЯ ПРОГРАММА УЧЕБНОЙ ДИСЦИПЛИНЫ </w:t>
      </w:r>
    </w:p>
    <w:p w14:paraId="65601C0B" w14:textId="77777777" w:rsidR="00923C7E" w:rsidRPr="00137676" w:rsidRDefault="00923C7E" w:rsidP="00137676">
      <w:pPr>
        <w:spacing w:after="0"/>
        <w:jc w:val="center"/>
        <w:rPr>
          <w:rFonts w:ascii="Times New Roman" w:hAnsi="Times New Roman"/>
          <w:b/>
          <w:sz w:val="24"/>
          <w:szCs w:val="24"/>
          <w:u w:val="single"/>
        </w:rPr>
      </w:pPr>
    </w:p>
    <w:p w14:paraId="3320BB32" w14:textId="63B51849" w:rsidR="00923C7E" w:rsidRPr="00137676" w:rsidRDefault="00E45C8E"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СГ.02 Иностранный язык в профессиональной деятельности»</w:t>
      </w:r>
    </w:p>
    <w:p w14:paraId="09BA47E8" w14:textId="77777777" w:rsidR="00923C7E" w:rsidRPr="00137676" w:rsidRDefault="00923C7E" w:rsidP="00137676">
      <w:pPr>
        <w:spacing w:after="0"/>
        <w:jc w:val="center"/>
        <w:rPr>
          <w:rFonts w:ascii="Times New Roman" w:hAnsi="Times New Roman"/>
          <w:bCs/>
          <w:sz w:val="24"/>
          <w:szCs w:val="24"/>
        </w:rPr>
      </w:pPr>
    </w:p>
    <w:p w14:paraId="4A65417C" w14:textId="77777777" w:rsidR="00923C7E" w:rsidRPr="00137676" w:rsidRDefault="00923C7E" w:rsidP="00137676">
      <w:pPr>
        <w:spacing w:after="0"/>
        <w:jc w:val="center"/>
        <w:rPr>
          <w:rFonts w:ascii="Times New Roman" w:hAnsi="Times New Roman"/>
          <w:b/>
          <w:sz w:val="24"/>
          <w:szCs w:val="24"/>
        </w:rPr>
      </w:pPr>
    </w:p>
    <w:p w14:paraId="298E0059" w14:textId="77777777" w:rsidR="00923C7E" w:rsidRPr="00137676" w:rsidRDefault="00923C7E" w:rsidP="00137676">
      <w:pPr>
        <w:spacing w:after="0"/>
        <w:rPr>
          <w:rFonts w:ascii="Times New Roman" w:hAnsi="Times New Roman"/>
          <w:b/>
          <w:sz w:val="24"/>
          <w:szCs w:val="24"/>
        </w:rPr>
      </w:pPr>
    </w:p>
    <w:p w14:paraId="47B0290D" w14:textId="77777777" w:rsidR="00923C7E" w:rsidRPr="00137676" w:rsidRDefault="00923C7E" w:rsidP="00137676">
      <w:pPr>
        <w:spacing w:after="0"/>
        <w:rPr>
          <w:rFonts w:ascii="Times New Roman" w:hAnsi="Times New Roman"/>
          <w:b/>
          <w:sz w:val="24"/>
          <w:szCs w:val="24"/>
        </w:rPr>
      </w:pPr>
    </w:p>
    <w:p w14:paraId="4C23C5F1" w14:textId="77777777" w:rsidR="00923C7E" w:rsidRPr="00137676" w:rsidRDefault="00923C7E" w:rsidP="00137676">
      <w:pPr>
        <w:spacing w:after="0"/>
        <w:rPr>
          <w:rFonts w:ascii="Times New Roman" w:hAnsi="Times New Roman"/>
          <w:b/>
          <w:sz w:val="24"/>
          <w:szCs w:val="24"/>
        </w:rPr>
      </w:pPr>
    </w:p>
    <w:p w14:paraId="136D8FD0" w14:textId="77777777" w:rsidR="00923C7E" w:rsidRPr="00137676" w:rsidRDefault="00923C7E" w:rsidP="00137676">
      <w:pPr>
        <w:spacing w:after="0"/>
        <w:rPr>
          <w:rFonts w:ascii="Times New Roman" w:hAnsi="Times New Roman"/>
          <w:b/>
          <w:sz w:val="24"/>
          <w:szCs w:val="24"/>
        </w:rPr>
      </w:pPr>
    </w:p>
    <w:p w14:paraId="6D32C932" w14:textId="77777777" w:rsidR="00923C7E" w:rsidRPr="00137676" w:rsidRDefault="00923C7E" w:rsidP="00137676">
      <w:pPr>
        <w:spacing w:after="0"/>
        <w:rPr>
          <w:rFonts w:ascii="Times New Roman" w:hAnsi="Times New Roman"/>
          <w:b/>
          <w:sz w:val="24"/>
          <w:szCs w:val="24"/>
        </w:rPr>
      </w:pPr>
    </w:p>
    <w:p w14:paraId="505D6A90" w14:textId="77777777" w:rsidR="00923C7E" w:rsidRPr="00137676" w:rsidRDefault="00923C7E" w:rsidP="00137676">
      <w:pPr>
        <w:spacing w:after="0"/>
        <w:rPr>
          <w:rFonts w:ascii="Times New Roman" w:hAnsi="Times New Roman"/>
          <w:b/>
          <w:sz w:val="24"/>
          <w:szCs w:val="24"/>
        </w:rPr>
      </w:pPr>
    </w:p>
    <w:p w14:paraId="2ACE09A1" w14:textId="77777777" w:rsidR="00923C7E" w:rsidRPr="00137676" w:rsidRDefault="00923C7E" w:rsidP="00137676">
      <w:pPr>
        <w:spacing w:after="0"/>
        <w:rPr>
          <w:rFonts w:ascii="Times New Roman" w:hAnsi="Times New Roman"/>
          <w:b/>
          <w:sz w:val="24"/>
          <w:szCs w:val="24"/>
        </w:rPr>
      </w:pPr>
    </w:p>
    <w:p w14:paraId="3D542DDF" w14:textId="77777777" w:rsidR="00923C7E" w:rsidRPr="00137676" w:rsidRDefault="00923C7E" w:rsidP="00137676">
      <w:pPr>
        <w:spacing w:after="0"/>
        <w:rPr>
          <w:rFonts w:ascii="Times New Roman" w:hAnsi="Times New Roman"/>
          <w:b/>
          <w:sz w:val="24"/>
          <w:szCs w:val="24"/>
        </w:rPr>
      </w:pPr>
    </w:p>
    <w:p w14:paraId="61708952" w14:textId="77777777" w:rsidR="00923C7E" w:rsidRPr="00137676" w:rsidRDefault="00923C7E" w:rsidP="00137676">
      <w:pPr>
        <w:spacing w:after="0"/>
        <w:rPr>
          <w:rFonts w:ascii="Times New Roman" w:hAnsi="Times New Roman"/>
          <w:b/>
          <w:sz w:val="24"/>
          <w:szCs w:val="24"/>
        </w:rPr>
      </w:pPr>
    </w:p>
    <w:p w14:paraId="3550E94E" w14:textId="77777777" w:rsidR="00923C7E" w:rsidRPr="00137676" w:rsidRDefault="00923C7E" w:rsidP="00137676">
      <w:pPr>
        <w:spacing w:after="0"/>
        <w:rPr>
          <w:rFonts w:ascii="Times New Roman" w:hAnsi="Times New Roman"/>
          <w:b/>
          <w:sz w:val="24"/>
          <w:szCs w:val="24"/>
        </w:rPr>
      </w:pPr>
    </w:p>
    <w:p w14:paraId="7C1318FE" w14:textId="77777777" w:rsidR="00923C7E" w:rsidRPr="00137676" w:rsidRDefault="00923C7E" w:rsidP="00137676">
      <w:pPr>
        <w:spacing w:after="0"/>
        <w:rPr>
          <w:rFonts w:ascii="Times New Roman" w:hAnsi="Times New Roman"/>
          <w:b/>
          <w:sz w:val="24"/>
          <w:szCs w:val="24"/>
        </w:rPr>
      </w:pPr>
    </w:p>
    <w:p w14:paraId="03B2C94E"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CE160B7" w14:textId="77777777" w:rsidR="00923C7E" w:rsidRPr="00137676" w:rsidRDefault="00923C7E"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23C7E" w:rsidRPr="00137676" w14:paraId="1FBAB195" w14:textId="77777777" w:rsidTr="00596A5B">
        <w:tc>
          <w:tcPr>
            <w:tcW w:w="7501" w:type="dxa"/>
          </w:tcPr>
          <w:p w14:paraId="6D485333" w14:textId="77777777" w:rsidR="00923C7E" w:rsidRPr="00137676" w:rsidRDefault="00923C7E" w:rsidP="00137676">
            <w:pPr>
              <w:numPr>
                <w:ilvl w:val="0"/>
                <w:numId w:val="44"/>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0AACBC26" w14:textId="77777777" w:rsidR="00923C7E" w:rsidRPr="00137676" w:rsidRDefault="00923C7E" w:rsidP="00137676">
            <w:pPr>
              <w:pStyle w:val="af0"/>
              <w:spacing w:before="0" w:after="0" w:line="276" w:lineRule="auto"/>
              <w:ind w:left="644"/>
              <w:rPr>
                <w:b/>
              </w:rPr>
            </w:pPr>
          </w:p>
        </w:tc>
      </w:tr>
      <w:tr w:rsidR="00923C7E" w:rsidRPr="00137676" w14:paraId="4C965FF4" w14:textId="77777777" w:rsidTr="00596A5B">
        <w:tc>
          <w:tcPr>
            <w:tcW w:w="7501" w:type="dxa"/>
          </w:tcPr>
          <w:p w14:paraId="583B684F" w14:textId="77777777" w:rsidR="00923C7E" w:rsidRPr="00137676" w:rsidRDefault="00923C7E" w:rsidP="00137676">
            <w:pPr>
              <w:numPr>
                <w:ilvl w:val="0"/>
                <w:numId w:val="44"/>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7A1D8DF7" w14:textId="77777777" w:rsidR="00923C7E" w:rsidRPr="00137676" w:rsidRDefault="00923C7E" w:rsidP="00137676">
            <w:pPr>
              <w:numPr>
                <w:ilvl w:val="0"/>
                <w:numId w:val="44"/>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5ADC32D1" w14:textId="77777777" w:rsidR="00923C7E" w:rsidRPr="00137676" w:rsidRDefault="00923C7E" w:rsidP="00137676">
            <w:pPr>
              <w:pStyle w:val="af0"/>
              <w:spacing w:before="0" w:after="0" w:line="276" w:lineRule="auto"/>
              <w:ind w:left="644"/>
              <w:rPr>
                <w:b/>
              </w:rPr>
            </w:pPr>
          </w:p>
        </w:tc>
      </w:tr>
      <w:tr w:rsidR="00923C7E" w:rsidRPr="00137676" w14:paraId="238499E6" w14:textId="77777777" w:rsidTr="00596A5B">
        <w:tc>
          <w:tcPr>
            <w:tcW w:w="7501" w:type="dxa"/>
          </w:tcPr>
          <w:p w14:paraId="3FEC0049" w14:textId="77777777" w:rsidR="00923C7E" w:rsidRPr="00137676" w:rsidRDefault="00923C7E" w:rsidP="00137676">
            <w:pPr>
              <w:numPr>
                <w:ilvl w:val="0"/>
                <w:numId w:val="44"/>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5BD3D8E5" w14:textId="77777777" w:rsidR="00923C7E" w:rsidRPr="00137676" w:rsidRDefault="00923C7E" w:rsidP="00137676">
            <w:pPr>
              <w:suppressAutoHyphens/>
              <w:spacing w:after="0"/>
              <w:rPr>
                <w:rFonts w:ascii="Times New Roman" w:hAnsi="Times New Roman"/>
                <w:b/>
                <w:sz w:val="24"/>
                <w:szCs w:val="24"/>
              </w:rPr>
            </w:pPr>
          </w:p>
        </w:tc>
        <w:tc>
          <w:tcPr>
            <w:tcW w:w="1854" w:type="dxa"/>
          </w:tcPr>
          <w:p w14:paraId="6934A401" w14:textId="77777777" w:rsidR="00923C7E" w:rsidRPr="00137676" w:rsidRDefault="00923C7E" w:rsidP="00137676">
            <w:pPr>
              <w:pStyle w:val="af0"/>
              <w:spacing w:before="0" w:after="0" w:line="276" w:lineRule="auto"/>
              <w:ind w:left="644"/>
              <w:rPr>
                <w:b/>
              </w:rPr>
            </w:pPr>
          </w:p>
        </w:tc>
      </w:tr>
    </w:tbl>
    <w:p w14:paraId="3110D6BC" w14:textId="77777777" w:rsidR="00923C7E" w:rsidRPr="00137676" w:rsidRDefault="00923C7E"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00596A5B"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E0ABD64" w14:textId="1C896D39" w:rsidR="00923C7E" w:rsidRPr="00137676" w:rsidRDefault="00E45C8E"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СГ.02 Иностранный язык в профессиональной деятельности»</w:t>
      </w:r>
    </w:p>
    <w:p w14:paraId="2D109007" w14:textId="77777777" w:rsidR="00923C7E" w:rsidRPr="00137676" w:rsidRDefault="00923C7E" w:rsidP="00137676">
      <w:pPr>
        <w:spacing w:after="0"/>
        <w:ind w:firstLine="709"/>
        <w:jc w:val="center"/>
        <w:rPr>
          <w:rFonts w:ascii="Times New Roman" w:hAnsi="Times New Roman"/>
          <w:sz w:val="24"/>
          <w:szCs w:val="24"/>
          <w:vertAlign w:val="superscript"/>
        </w:rPr>
      </w:pPr>
    </w:p>
    <w:p w14:paraId="6F72293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09A3360A" w14:textId="2F9FFE50"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E45C8E">
        <w:rPr>
          <w:rFonts w:ascii="Times New Roman" w:hAnsi="Times New Roman"/>
          <w:sz w:val="24"/>
          <w:szCs w:val="24"/>
        </w:rPr>
        <w:t>«</w:t>
      </w:r>
      <w:r w:rsidRPr="00137676">
        <w:rPr>
          <w:rFonts w:ascii="Times New Roman" w:hAnsi="Times New Roman"/>
          <w:iCs/>
          <w:sz w:val="24"/>
          <w:szCs w:val="24"/>
          <w:u w:val="single"/>
        </w:rPr>
        <w:t>СГ.02 Иностранный язык в профессиональной деятельности»</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555CCD36" w14:textId="77777777"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02, ОК 04, ОК 05, ОК 06</w:t>
      </w:r>
      <w:r w:rsidRPr="00137676">
        <w:rPr>
          <w:rFonts w:ascii="Times New Roman" w:hAnsi="Times New Roman"/>
          <w:sz w:val="24"/>
          <w:szCs w:val="24"/>
        </w:rPr>
        <w:t>.</w:t>
      </w:r>
    </w:p>
    <w:p w14:paraId="6439779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BACE58C"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2EEE69B" w14:textId="77777777" w:rsidR="00923C7E" w:rsidRPr="00137676" w:rsidRDefault="00923C7E"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756"/>
        <w:gridCol w:w="3261"/>
      </w:tblGrid>
      <w:tr w:rsidR="00923C7E" w:rsidRPr="00137676" w14:paraId="502835FB" w14:textId="77777777" w:rsidTr="00047F67">
        <w:trPr>
          <w:trHeight w:val="649"/>
        </w:trPr>
        <w:tc>
          <w:tcPr>
            <w:tcW w:w="1589" w:type="dxa"/>
            <w:hideMark/>
          </w:tcPr>
          <w:p w14:paraId="22118B5F"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161C84CC"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4756" w:type="dxa"/>
            <w:hideMark/>
          </w:tcPr>
          <w:p w14:paraId="5F1F42F3"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261" w:type="dxa"/>
            <w:hideMark/>
          </w:tcPr>
          <w:p w14:paraId="4D5850FF"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923C7E" w:rsidRPr="00137676" w14:paraId="2DCC803B" w14:textId="77777777" w:rsidTr="00047F67">
        <w:trPr>
          <w:trHeight w:val="212"/>
        </w:trPr>
        <w:tc>
          <w:tcPr>
            <w:tcW w:w="1589" w:type="dxa"/>
          </w:tcPr>
          <w:p w14:paraId="31ABB4E0"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ОК 02, ОК 04, ОК 05, ОК 06</w:t>
            </w:r>
          </w:p>
        </w:tc>
        <w:tc>
          <w:tcPr>
            <w:tcW w:w="4756" w:type="dxa"/>
          </w:tcPr>
          <w:p w14:paraId="2346D549" w14:textId="77777777" w:rsidR="00923C7E" w:rsidRPr="00137676" w:rsidRDefault="00923C7E" w:rsidP="00137676">
            <w:pPr>
              <w:spacing w:after="0"/>
              <w:rPr>
                <w:rFonts w:ascii="Times New Roman" w:hAnsi="Times New Roman"/>
                <w:color w:val="000000"/>
                <w:sz w:val="24"/>
                <w:szCs w:val="24"/>
              </w:rPr>
            </w:pPr>
            <w:r w:rsidRPr="00137676">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14:paraId="6F71182D" w14:textId="77777777" w:rsidR="00923C7E" w:rsidRPr="00137676" w:rsidRDefault="00923C7E" w:rsidP="00137676">
            <w:pPr>
              <w:spacing w:after="0"/>
              <w:rPr>
                <w:rFonts w:ascii="Times New Roman" w:hAnsi="Times New Roman"/>
                <w:color w:val="000000"/>
                <w:sz w:val="24"/>
                <w:szCs w:val="24"/>
              </w:rPr>
            </w:pPr>
            <w:r w:rsidRPr="00137676">
              <w:rPr>
                <w:rFonts w:ascii="Times New Roman" w:hAnsi="Times New Roman"/>
                <w:sz w:val="24"/>
                <w:szCs w:val="24"/>
              </w:rPr>
              <w:t>-</w:t>
            </w:r>
            <w:r w:rsidRPr="00137676">
              <w:rPr>
                <w:rFonts w:ascii="Times New Roman" w:hAnsi="Times New Roman"/>
                <w:color w:val="000000"/>
                <w:sz w:val="24"/>
                <w:szCs w:val="24"/>
              </w:rPr>
              <w:t xml:space="preserve">переводить (со словарем) иностранные тексты профессиональной направленности; </w:t>
            </w:r>
          </w:p>
          <w:p w14:paraId="60B95B33"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3261" w:type="dxa"/>
          </w:tcPr>
          <w:p w14:paraId="41ECA040"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19602E21" w14:textId="77777777" w:rsidR="00923C7E" w:rsidRPr="00137676" w:rsidRDefault="00923C7E" w:rsidP="00137676">
      <w:pPr>
        <w:suppressAutoHyphens/>
        <w:spacing w:after="0"/>
        <w:ind w:firstLine="709"/>
        <w:rPr>
          <w:rFonts w:ascii="Times New Roman" w:hAnsi="Times New Roman"/>
          <w:b/>
          <w:sz w:val="24"/>
          <w:szCs w:val="24"/>
        </w:rPr>
      </w:pPr>
    </w:p>
    <w:p w14:paraId="19D66189" w14:textId="77777777" w:rsidR="00923C7E" w:rsidRPr="00137676" w:rsidRDefault="00923C7E"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50688B6D" w14:textId="77777777" w:rsidR="00923C7E" w:rsidRPr="00137676" w:rsidRDefault="00923C7E"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3C7E" w:rsidRPr="00137676" w14:paraId="626600BD" w14:textId="77777777" w:rsidTr="00A07BA7">
        <w:trPr>
          <w:trHeight w:val="490"/>
        </w:trPr>
        <w:tc>
          <w:tcPr>
            <w:tcW w:w="3685" w:type="pct"/>
            <w:vAlign w:val="center"/>
          </w:tcPr>
          <w:p w14:paraId="55B9B973"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10C5D59" w14:textId="77777777" w:rsidR="00923C7E" w:rsidRPr="00137676" w:rsidRDefault="00923C7E"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923C7E" w:rsidRPr="00137676" w14:paraId="29351E17" w14:textId="77777777" w:rsidTr="00A07BA7">
        <w:trPr>
          <w:trHeight w:val="490"/>
        </w:trPr>
        <w:tc>
          <w:tcPr>
            <w:tcW w:w="3685" w:type="pct"/>
            <w:vAlign w:val="center"/>
          </w:tcPr>
          <w:p w14:paraId="7E373197" w14:textId="77777777" w:rsidR="00923C7E"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134</w:t>
            </w:r>
          </w:p>
        </w:tc>
        <w:tc>
          <w:tcPr>
            <w:tcW w:w="1315" w:type="pct"/>
            <w:vAlign w:val="center"/>
          </w:tcPr>
          <w:p w14:paraId="26767361"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1</w:t>
            </w:r>
            <w:r w:rsidR="00A07BA7" w:rsidRPr="00137676">
              <w:rPr>
                <w:rFonts w:ascii="Times New Roman" w:hAnsi="Times New Roman"/>
                <w:iCs/>
                <w:sz w:val="24"/>
                <w:szCs w:val="24"/>
              </w:rPr>
              <w:t>26</w:t>
            </w:r>
          </w:p>
        </w:tc>
      </w:tr>
      <w:tr w:rsidR="00923C7E" w:rsidRPr="00137676" w14:paraId="3BE08DA0" w14:textId="77777777" w:rsidTr="00A07BA7">
        <w:trPr>
          <w:trHeight w:val="490"/>
        </w:trPr>
        <w:tc>
          <w:tcPr>
            <w:tcW w:w="3685" w:type="pct"/>
            <w:shd w:val="clear" w:color="auto" w:fill="auto"/>
            <w:vAlign w:val="center"/>
          </w:tcPr>
          <w:p w14:paraId="75D027A0"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4D8D2C12" w14:textId="77777777" w:rsidR="00923C7E" w:rsidRPr="00137676" w:rsidRDefault="00A07BA7" w:rsidP="00137676">
            <w:pPr>
              <w:suppressAutoHyphens/>
              <w:spacing w:after="0"/>
              <w:rPr>
                <w:rFonts w:ascii="Times New Roman" w:hAnsi="Times New Roman"/>
                <w:iCs/>
                <w:sz w:val="24"/>
                <w:szCs w:val="24"/>
              </w:rPr>
            </w:pPr>
            <w:r w:rsidRPr="00137676">
              <w:rPr>
                <w:rFonts w:ascii="Times New Roman" w:hAnsi="Times New Roman"/>
                <w:iCs/>
                <w:sz w:val="24"/>
                <w:szCs w:val="24"/>
              </w:rPr>
              <w:t>136</w:t>
            </w:r>
          </w:p>
        </w:tc>
      </w:tr>
      <w:tr w:rsidR="00923C7E" w:rsidRPr="00137676" w14:paraId="6A6F3261" w14:textId="77777777" w:rsidTr="00A07BA7">
        <w:trPr>
          <w:trHeight w:val="336"/>
        </w:trPr>
        <w:tc>
          <w:tcPr>
            <w:tcW w:w="5000" w:type="pct"/>
            <w:gridSpan w:val="2"/>
            <w:vAlign w:val="center"/>
          </w:tcPr>
          <w:p w14:paraId="30A5F9DC"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923C7E" w:rsidRPr="00137676" w14:paraId="4F45BE41" w14:textId="77777777" w:rsidTr="00A07BA7">
        <w:trPr>
          <w:trHeight w:val="490"/>
        </w:trPr>
        <w:tc>
          <w:tcPr>
            <w:tcW w:w="3685" w:type="pct"/>
            <w:vAlign w:val="center"/>
          </w:tcPr>
          <w:p w14:paraId="46EC9BB0"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7E1D90B7"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5B723746" w14:textId="77777777" w:rsidTr="00A07BA7">
        <w:trPr>
          <w:trHeight w:val="490"/>
        </w:trPr>
        <w:tc>
          <w:tcPr>
            <w:tcW w:w="3685" w:type="pct"/>
            <w:vAlign w:val="center"/>
          </w:tcPr>
          <w:p w14:paraId="41A0B488"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лабораторные работы (если предусмотрено)</w:t>
            </w:r>
          </w:p>
        </w:tc>
        <w:tc>
          <w:tcPr>
            <w:tcW w:w="1315" w:type="pct"/>
            <w:vAlign w:val="center"/>
          </w:tcPr>
          <w:p w14:paraId="4D3A94FB"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268F6895" w14:textId="77777777" w:rsidTr="00A07BA7">
        <w:trPr>
          <w:trHeight w:val="490"/>
        </w:trPr>
        <w:tc>
          <w:tcPr>
            <w:tcW w:w="3685" w:type="pct"/>
            <w:vAlign w:val="center"/>
          </w:tcPr>
          <w:p w14:paraId="47BF6D51"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15D1A40E"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1</w:t>
            </w:r>
            <w:r w:rsidR="00A07BA7" w:rsidRPr="00137676">
              <w:rPr>
                <w:rFonts w:ascii="Times New Roman" w:hAnsi="Times New Roman"/>
                <w:iCs/>
                <w:sz w:val="24"/>
                <w:szCs w:val="24"/>
              </w:rPr>
              <w:t>26</w:t>
            </w:r>
          </w:p>
        </w:tc>
      </w:tr>
      <w:tr w:rsidR="00923C7E" w:rsidRPr="00137676" w14:paraId="5200241C" w14:textId="77777777" w:rsidTr="00A07BA7">
        <w:trPr>
          <w:trHeight w:val="267"/>
        </w:trPr>
        <w:tc>
          <w:tcPr>
            <w:tcW w:w="3685" w:type="pct"/>
            <w:vAlign w:val="center"/>
          </w:tcPr>
          <w:p w14:paraId="66ABD825" w14:textId="27EC1795"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698FF03C"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4AC4C6D6" w14:textId="77777777" w:rsidTr="00A07BA7">
        <w:trPr>
          <w:trHeight w:val="331"/>
        </w:trPr>
        <w:tc>
          <w:tcPr>
            <w:tcW w:w="3685" w:type="pct"/>
            <w:vAlign w:val="center"/>
          </w:tcPr>
          <w:p w14:paraId="6A7618BE"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4FA0114E" w14:textId="77777777" w:rsidR="00923C7E"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12</w:t>
            </w:r>
          </w:p>
        </w:tc>
      </w:tr>
    </w:tbl>
    <w:p w14:paraId="7A0CCFFD" w14:textId="77777777" w:rsidR="00923C7E" w:rsidRPr="00137676" w:rsidRDefault="00923C7E" w:rsidP="00137676">
      <w:pPr>
        <w:suppressAutoHyphens/>
        <w:spacing w:after="0"/>
        <w:rPr>
          <w:rFonts w:ascii="Times New Roman" w:hAnsi="Times New Roman"/>
          <w:b/>
          <w:sz w:val="24"/>
          <w:szCs w:val="24"/>
        </w:rPr>
      </w:pPr>
    </w:p>
    <w:p w14:paraId="58940B5A" w14:textId="77777777" w:rsidR="00923C7E" w:rsidRPr="00137676" w:rsidRDefault="00923C7E" w:rsidP="00137676">
      <w:pPr>
        <w:spacing w:after="0"/>
        <w:rPr>
          <w:rFonts w:ascii="Times New Roman" w:hAnsi="Times New Roman"/>
          <w:b/>
          <w:sz w:val="24"/>
          <w:szCs w:val="24"/>
        </w:rPr>
        <w:sectPr w:rsidR="00923C7E" w:rsidRPr="00137676" w:rsidSect="00A07BA7">
          <w:pgSz w:w="11906" w:h="16838"/>
          <w:pgMar w:top="1134" w:right="850" w:bottom="284" w:left="1701" w:header="708" w:footer="708" w:gutter="0"/>
          <w:cols w:space="720"/>
          <w:docGrid w:linePitch="299"/>
        </w:sectPr>
      </w:pPr>
    </w:p>
    <w:p w14:paraId="42847202" w14:textId="77777777" w:rsidR="00923C7E" w:rsidRPr="00137676" w:rsidRDefault="00923C7E" w:rsidP="00E45C8E">
      <w:pPr>
        <w:pStyle w:val="af0"/>
        <w:numPr>
          <w:ilvl w:val="1"/>
          <w:numId w:val="31"/>
        </w:numPr>
        <w:spacing w:before="0" w:after="0" w:line="276" w:lineRule="auto"/>
        <w:rPr>
          <w:b/>
        </w:rPr>
      </w:pPr>
      <w:r w:rsidRPr="00137676">
        <w:rPr>
          <w:b/>
        </w:rPr>
        <w:lastRenderedPageBreak/>
        <w:t xml:space="preserve">Тематический план и содержание учебной дисциплины </w:t>
      </w:r>
    </w:p>
    <w:tbl>
      <w:tblPr>
        <w:tblW w:w="503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
        <w:gridCol w:w="1813"/>
        <w:gridCol w:w="129"/>
        <w:gridCol w:w="12"/>
        <w:gridCol w:w="12"/>
        <w:gridCol w:w="9"/>
        <w:gridCol w:w="550"/>
        <w:gridCol w:w="6"/>
        <w:gridCol w:w="6"/>
        <w:gridCol w:w="5089"/>
        <w:gridCol w:w="1847"/>
        <w:gridCol w:w="1699"/>
        <w:gridCol w:w="1696"/>
        <w:gridCol w:w="2138"/>
      </w:tblGrid>
      <w:tr w:rsidR="00923C7E" w:rsidRPr="00137676" w14:paraId="4FE24F12" w14:textId="77777777" w:rsidTr="00A07BA7">
        <w:trPr>
          <w:gridBefore w:val="1"/>
          <w:wBefore w:w="10" w:type="pct"/>
          <w:trHeight w:val="20"/>
        </w:trPr>
        <w:tc>
          <w:tcPr>
            <w:tcW w:w="646" w:type="pct"/>
            <w:gridSpan w:val="2"/>
            <w:vAlign w:val="center"/>
          </w:tcPr>
          <w:p w14:paraId="6E16894C"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90" w:type="pct"/>
            <w:gridSpan w:val="7"/>
            <w:vAlign w:val="center"/>
          </w:tcPr>
          <w:p w14:paraId="719E08E4"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14" w:type="pct"/>
            <w:vAlign w:val="center"/>
          </w:tcPr>
          <w:p w14:paraId="56C7FC67"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565" w:type="pct"/>
            <w:shd w:val="clear" w:color="auto" w:fill="auto"/>
            <w:vAlign w:val="center"/>
          </w:tcPr>
          <w:p w14:paraId="512AD2B5" w14:textId="275184C6"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64" w:type="pct"/>
            <w:shd w:val="clear" w:color="auto" w:fill="auto"/>
          </w:tcPr>
          <w:p w14:paraId="72E25B0B"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711" w:type="pct"/>
            <w:shd w:val="clear" w:color="auto" w:fill="auto"/>
          </w:tcPr>
          <w:p w14:paraId="70CBA769"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923C7E" w:rsidRPr="00137676" w14:paraId="317153FB" w14:textId="77777777" w:rsidTr="00A07BA7">
        <w:trPr>
          <w:gridBefore w:val="1"/>
          <w:wBefore w:w="10" w:type="pct"/>
          <w:trHeight w:val="20"/>
        </w:trPr>
        <w:tc>
          <w:tcPr>
            <w:tcW w:w="646" w:type="pct"/>
            <w:gridSpan w:val="2"/>
          </w:tcPr>
          <w:p w14:paraId="38003CFB"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890" w:type="pct"/>
            <w:gridSpan w:val="7"/>
          </w:tcPr>
          <w:p w14:paraId="7C30420C"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614" w:type="pct"/>
          </w:tcPr>
          <w:p w14:paraId="6262B088"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565" w:type="pct"/>
            <w:shd w:val="clear" w:color="auto" w:fill="auto"/>
          </w:tcPr>
          <w:p w14:paraId="7F1B3A14"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64" w:type="pct"/>
            <w:shd w:val="clear" w:color="auto" w:fill="auto"/>
          </w:tcPr>
          <w:p w14:paraId="529007F4" w14:textId="77777777" w:rsidR="00923C7E" w:rsidRPr="00137676" w:rsidRDefault="00923C7E" w:rsidP="00137676">
            <w:pPr>
              <w:spacing w:after="0"/>
              <w:jc w:val="center"/>
              <w:rPr>
                <w:rFonts w:ascii="Times New Roman" w:hAnsi="Times New Roman"/>
                <w:b/>
                <w:bCs/>
                <w:iCs/>
                <w:sz w:val="24"/>
                <w:szCs w:val="24"/>
              </w:rPr>
            </w:pPr>
          </w:p>
        </w:tc>
        <w:tc>
          <w:tcPr>
            <w:tcW w:w="711" w:type="pct"/>
            <w:shd w:val="clear" w:color="auto" w:fill="auto"/>
          </w:tcPr>
          <w:p w14:paraId="7A8DEAB0"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7ED18674" w14:textId="77777777" w:rsidTr="00A07BA7">
        <w:tc>
          <w:tcPr>
            <w:tcW w:w="2546" w:type="pct"/>
            <w:gridSpan w:val="10"/>
            <w:tcBorders>
              <w:top w:val="single" w:sz="4" w:space="0" w:color="auto"/>
              <w:left w:val="single" w:sz="4" w:space="0" w:color="auto"/>
              <w:bottom w:val="single" w:sz="4" w:space="0" w:color="auto"/>
              <w:right w:val="single" w:sz="4" w:space="0" w:color="auto"/>
            </w:tcBorders>
          </w:tcPr>
          <w:p w14:paraId="63AF895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Раздел 1. </w:t>
            </w:r>
            <w:r w:rsidRPr="00137676">
              <w:rPr>
                <w:rFonts w:ascii="Times New Roman" w:eastAsia="Calibri" w:hAnsi="Times New Roman"/>
                <w:b/>
                <w:bCs/>
                <w:sz w:val="24"/>
                <w:szCs w:val="24"/>
              </w:rPr>
              <w:t>Страноведение</w:t>
            </w:r>
          </w:p>
        </w:tc>
        <w:tc>
          <w:tcPr>
            <w:tcW w:w="614" w:type="pct"/>
            <w:tcBorders>
              <w:top w:val="single" w:sz="4" w:space="0" w:color="auto"/>
              <w:left w:val="single" w:sz="4" w:space="0" w:color="auto"/>
              <w:bottom w:val="single" w:sz="4" w:space="0" w:color="auto"/>
              <w:right w:val="single" w:sz="4" w:space="0" w:color="auto"/>
            </w:tcBorders>
          </w:tcPr>
          <w:p w14:paraId="6034C18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lang w:val="en-US"/>
              </w:rPr>
              <w:t>2</w:t>
            </w:r>
            <w:r w:rsidRPr="00137676">
              <w:rPr>
                <w:rFonts w:ascii="Times New Roman" w:hAnsi="Times New Roman"/>
                <w:b/>
                <w:bCs/>
                <w:sz w:val="24"/>
                <w:szCs w:val="24"/>
              </w:rPr>
              <w:t>2</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2F1E3C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4BB89C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9A089C1"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48FE8EB8" w14:textId="77777777" w:rsidTr="00A07BA7">
        <w:tc>
          <w:tcPr>
            <w:tcW w:w="667" w:type="pct"/>
            <w:gridSpan w:val="6"/>
            <w:vMerge w:val="restart"/>
            <w:tcBorders>
              <w:top w:val="single" w:sz="4" w:space="0" w:color="auto"/>
              <w:left w:val="single" w:sz="4" w:space="0" w:color="auto"/>
              <w:right w:val="single" w:sz="4" w:space="0" w:color="auto"/>
            </w:tcBorders>
          </w:tcPr>
          <w:p w14:paraId="47200C1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 xml:space="preserve">Тема 1.1. </w:t>
            </w:r>
            <w:r w:rsidRPr="00137676">
              <w:rPr>
                <w:rFonts w:ascii="Times New Roman" w:eastAsia="Calibri" w:hAnsi="Times New Roman"/>
                <w:bCs/>
                <w:sz w:val="24"/>
                <w:szCs w:val="24"/>
                <w:lang w:val="en-US"/>
              </w:rPr>
              <w:t>Россия</w:t>
            </w:r>
          </w:p>
        </w:tc>
        <w:tc>
          <w:tcPr>
            <w:tcW w:w="1879" w:type="pct"/>
            <w:gridSpan w:val="4"/>
            <w:tcBorders>
              <w:top w:val="single" w:sz="4" w:space="0" w:color="auto"/>
              <w:left w:val="single" w:sz="4" w:space="0" w:color="auto"/>
              <w:bottom w:val="single" w:sz="4" w:space="0" w:color="auto"/>
              <w:right w:val="single" w:sz="4" w:space="0" w:color="auto"/>
            </w:tcBorders>
          </w:tcPr>
          <w:p w14:paraId="337BF92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361285F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7FA9458A" w14:textId="77777777" w:rsidR="00923C7E" w:rsidRPr="00137676" w:rsidRDefault="00923C7E" w:rsidP="00137676">
            <w:pPr>
              <w:spacing w:after="0"/>
              <w:rPr>
                <w:rFonts w:ascii="Times New Roman" w:hAnsi="Times New Roman"/>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1BDDBAE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14:paraId="24587F8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7221DDD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1848AC52"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37077B37"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350EB40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101CB86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38DBDF3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660E8AC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56EFF48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4E84A3E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5190ABF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3622BEE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6E03AF3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1E669DE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61C3E88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33BB6AF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38025D5E"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4DC4B35E"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lastRenderedPageBreak/>
              <w:t>Зо 06.03</w:t>
            </w:r>
          </w:p>
          <w:p w14:paraId="0E21FD49" w14:textId="77777777" w:rsidR="00923C7E" w:rsidRPr="00137676" w:rsidRDefault="00923C7E" w:rsidP="00137676">
            <w:pPr>
              <w:spacing w:after="0"/>
              <w:rPr>
                <w:rFonts w:ascii="Times New Roman" w:hAnsi="Times New Roman"/>
                <w:b/>
                <w:sz w:val="24"/>
                <w:szCs w:val="24"/>
              </w:rPr>
            </w:pPr>
          </w:p>
        </w:tc>
      </w:tr>
      <w:tr w:rsidR="00923C7E" w:rsidRPr="00137676" w14:paraId="793CF88D" w14:textId="77777777" w:rsidTr="00A07BA7">
        <w:tc>
          <w:tcPr>
            <w:tcW w:w="667" w:type="pct"/>
            <w:gridSpan w:val="6"/>
            <w:vMerge/>
            <w:tcBorders>
              <w:left w:val="single" w:sz="4" w:space="0" w:color="auto"/>
              <w:right w:val="single" w:sz="4" w:space="0" w:color="auto"/>
            </w:tcBorders>
          </w:tcPr>
          <w:p w14:paraId="68B601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295E0793"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r w:rsidRPr="00137676">
              <w:rPr>
                <w:rFonts w:ascii="Times New Roman" w:hAnsi="Times New Roman"/>
                <w:sz w:val="24"/>
                <w:szCs w:val="24"/>
              </w:rPr>
              <w:t>Грамматика. Настоящее длительное время. Образование и употребление</w:t>
            </w:r>
          </w:p>
        </w:tc>
        <w:tc>
          <w:tcPr>
            <w:tcW w:w="614" w:type="pct"/>
            <w:vMerge w:val="restart"/>
            <w:tcBorders>
              <w:top w:val="single" w:sz="4" w:space="0" w:color="auto"/>
              <w:left w:val="single" w:sz="4" w:space="0" w:color="auto"/>
              <w:right w:val="single" w:sz="4" w:space="0" w:color="auto"/>
            </w:tcBorders>
          </w:tcPr>
          <w:p w14:paraId="1755693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12</w:t>
            </w:r>
          </w:p>
        </w:tc>
        <w:tc>
          <w:tcPr>
            <w:tcW w:w="565" w:type="pct"/>
            <w:vMerge w:val="restart"/>
            <w:tcBorders>
              <w:top w:val="single" w:sz="4" w:space="0" w:color="auto"/>
              <w:left w:val="single" w:sz="4" w:space="0" w:color="auto"/>
              <w:right w:val="single" w:sz="4" w:space="0" w:color="auto"/>
            </w:tcBorders>
            <w:shd w:val="clear" w:color="auto" w:fill="auto"/>
          </w:tcPr>
          <w:p w14:paraId="42B35D5E"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
                <w:sz w:val="24"/>
                <w:szCs w:val="24"/>
              </w:rPr>
              <w:t>***</w:t>
            </w:r>
          </w:p>
        </w:tc>
        <w:tc>
          <w:tcPr>
            <w:tcW w:w="564" w:type="pct"/>
            <w:vMerge/>
            <w:tcBorders>
              <w:left w:val="single" w:sz="4" w:space="0" w:color="auto"/>
              <w:right w:val="single" w:sz="4" w:space="0" w:color="auto"/>
            </w:tcBorders>
            <w:shd w:val="clear" w:color="auto" w:fill="auto"/>
          </w:tcPr>
          <w:p w14:paraId="7611C3E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229640B4" w14:textId="77777777" w:rsidR="00923C7E" w:rsidRPr="00137676" w:rsidRDefault="00923C7E" w:rsidP="00137676">
            <w:pPr>
              <w:spacing w:after="0"/>
              <w:rPr>
                <w:rFonts w:ascii="Times New Roman" w:hAnsi="Times New Roman"/>
                <w:b/>
                <w:sz w:val="24"/>
                <w:szCs w:val="24"/>
              </w:rPr>
            </w:pPr>
          </w:p>
        </w:tc>
      </w:tr>
      <w:tr w:rsidR="00923C7E" w:rsidRPr="00137676" w14:paraId="52A86D53" w14:textId="77777777" w:rsidTr="00A07BA7">
        <w:tc>
          <w:tcPr>
            <w:tcW w:w="667" w:type="pct"/>
            <w:gridSpan w:val="6"/>
            <w:vMerge/>
            <w:tcBorders>
              <w:left w:val="single" w:sz="4" w:space="0" w:color="auto"/>
              <w:right w:val="single" w:sz="4" w:space="0" w:color="auto"/>
            </w:tcBorders>
          </w:tcPr>
          <w:p w14:paraId="33183E2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4414F446" w14:textId="77777777" w:rsidR="00923C7E" w:rsidRPr="00137676" w:rsidRDefault="00923C7E" w:rsidP="00137676">
            <w:pPr>
              <w:spacing w:after="0"/>
              <w:jc w:val="both"/>
              <w:rPr>
                <w:rFonts w:ascii="Times New Roman" w:hAnsi="Times New Roman"/>
                <w:sz w:val="24"/>
                <w:szCs w:val="24"/>
              </w:rPr>
            </w:pPr>
            <w:r w:rsidRPr="00137676">
              <w:rPr>
                <w:rFonts w:ascii="Times New Roman" w:eastAsia="Calibri" w:hAnsi="Times New Roman"/>
                <w:bCs/>
                <w:sz w:val="24"/>
                <w:szCs w:val="24"/>
              </w:rPr>
              <w:t xml:space="preserve">2 </w:t>
            </w:r>
            <w:r w:rsidRPr="00137676">
              <w:rPr>
                <w:rFonts w:ascii="Times New Roman" w:hAnsi="Times New Roman"/>
                <w:sz w:val="24"/>
                <w:szCs w:val="24"/>
              </w:rPr>
              <w:t>Грамматика. Прошедшее длительное время. Образование и употребление</w:t>
            </w:r>
          </w:p>
        </w:tc>
        <w:tc>
          <w:tcPr>
            <w:tcW w:w="614" w:type="pct"/>
            <w:vMerge/>
            <w:tcBorders>
              <w:top w:val="single" w:sz="4" w:space="0" w:color="auto"/>
              <w:left w:val="single" w:sz="4" w:space="0" w:color="auto"/>
              <w:right w:val="single" w:sz="4" w:space="0" w:color="auto"/>
            </w:tcBorders>
          </w:tcPr>
          <w:p w14:paraId="72EBEB4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5FAF134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A83AC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087A30A2" w14:textId="77777777" w:rsidR="00923C7E" w:rsidRPr="00137676" w:rsidRDefault="00923C7E" w:rsidP="00137676">
            <w:pPr>
              <w:spacing w:after="0"/>
              <w:rPr>
                <w:rFonts w:ascii="Times New Roman" w:hAnsi="Times New Roman"/>
                <w:b/>
                <w:bCs/>
                <w:sz w:val="24"/>
                <w:szCs w:val="24"/>
              </w:rPr>
            </w:pPr>
          </w:p>
        </w:tc>
      </w:tr>
      <w:tr w:rsidR="00923C7E" w:rsidRPr="00137676" w14:paraId="7303D74B" w14:textId="77777777" w:rsidTr="00A07BA7">
        <w:tc>
          <w:tcPr>
            <w:tcW w:w="667" w:type="pct"/>
            <w:gridSpan w:val="6"/>
            <w:vMerge/>
            <w:tcBorders>
              <w:left w:val="single" w:sz="4" w:space="0" w:color="auto"/>
              <w:right w:val="single" w:sz="4" w:space="0" w:color="auto"/>
            </w:tcBorders>
          </w:tcPr>
          <w:p w14:paraId="2276E50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463C9874"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 Грамматика. Будущее длительное время. Образование и употребление</w:t>
            </w:r>
          </w:p>
        </w:tc>
        <w:tc>
          <w:tcPr>
            <w:tcW w:w="614" w:type="pct"/>
            <w:vMerge/>
            <w:tcBorders>
              <w:left w:val="single" w:sz="4" w:space="0" w:color="auto"/>
              <w:right w:val="single" w:sz="4" w:space="0" w:color="auto"/>
            </w:tcBorders>
          </w:tcPr>
          <w:p w14:paraId="1DB1775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3C3C900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A6E890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D8BB0A0" w14:textId="77777777" w:rsidR="00923C7E" w:rsidRPr="00137676" w:rsidRDefault="00923C7E" w:rsidP="00137676">
            <w:pPr>
              <w:spacing w:after="0"/>
              <w:rPr>
                <w:rFonts w:ascii="Times New Roman" w:hAnsi="Times New Roman"/>
                <w:b/>
                <w:bCs/>
                <w:sz w:val="24"/>
                <w:szCs w:val="24"/>
              </w:rPr>
            </w:pPr>
          </w:p>
        </w:tc>
      </w:tr>
      <w:tr w:rsidR="00923C7E" w:rsidRPr="00137676" w14:paraId="6D209A68" w14:textId="77777777" w:rsidTr="00A07BA7">
        <w:tc>
          <w:tcPr>
            <w:tcW w:w="667" w:type="pct"/>
            <w:gridSpan w:val="6"/>
            <w:vMerge/>
            <w:tcBorders>
              <w:left w:val="single" w:sz="4" w:space="0" w:color="auto"/>
              <w:right w:val="single" w:sz="4" w:space="0" w:color="auto"/>
            </w:tcBorders>
          </w:tcPr>
          <w:p w14:paraId="75674B1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16B95C8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 Чтение и говорение. Россия. Климат. Население. Промышленность. Города. Транспорт. Дороги. Культура. Достопримечательности. Известные люди страны. Образование. История. Традиции</w:t>
            </w:r>
          </w:p>
        </w:tc>
        <w:tc>
          <w:tcPr>
            <w:tcW w:w="614" w:type="pct"/>
            <w:vMerge/>
            <w:tcBorders>
              <w:left w:val="single" w:sz="4" w:space="0" w:color="auto"/>
              <w:right w:val="single" w:sz="4" w:space="0" w:color="auto"/>
            </w:tcBorders>
          </w:tcPr>
          <w:p w14:paraId="6020259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4C4E538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3E6C3F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6F9EDB1" w14:textId="77777777" w:rsidR="00923C7E" w:rsidRPr="00137676" w:rsidRDefault="00923C7E" w:rsidP="00137676">
            <w:pPr>
              <w:spacing w:after="0"/>
              <w:rPr>
                <w:rFonts w:ascii="Times New Roman" w:hAnsi="Times New Roman"/>
                <w:b/>
                <w:sz w:val="24"/>
                <w:szCs w:val="24"/>
              </w:rPr>
            </w:pPr>
          </w:p>
        </w:tc>
      </w:tr>
      <w:tr w:rsidR="00923C7E" w:rsidRPr="00137676" w14:paraId="1BA72648" w14:textId="77777777" w:rsidTr="00A07BA7">
        <w:tc>
          <w:tcPr>
            <w:tcW w:w="667" w:type="pct"/>
            <w:gridSpan w:val="6"/>
            <w:vMerge/>
            <w:tcBorders>
              <w:left w:val="single" w:sz="4" w:space="0" w:color="auto"/>
              <w:bottom w:val="single" w:sz="4" w:space="0" w:color="auto"/>
              <w:right w:val="single" w:sz="4" w:space="0" w:color="auto"/>
            </w:tcBorders>
          </w:tcPr>
          <w:p w14:paraId="16D0726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55C1C58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5Чтение и говорение. Хабаровский край</w:t>
            </w:r>
          </w:p>
        </w:tc>
        <w:tc>
          <w:tcPr>
            <w:tcW w:w="614" w:type="pct"/>
            <w:tcBorders>
              <w:left w:val="single" w:sz="4" w:space="0" w:color="auto"/>
              <w:bottom w:val="single" w:sz="4" w:space="0" w:color="auto"/>
              <w:right w:val="single" w:sz="4" w:space="0" w:color="auto"/>
            </w:tcBorders>
          </w:tcPr>
          <w:p w14:paraId="05C41D1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bottom w:val="single" w:sz="4" w:space="0" w:color="auto"/>
              <w:right w:val="single" w:sz="4" w:space="0" w:color="auto"/>
            </w:tcBorders>
            <w:shd w:val="clear" w:color="auto" w:fill="auto"/>
          </w:tcPr>
          <w:p w14:paraId="4F9CF30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323BD5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1D247B9E" w14:textId="77777777" w:rsidR="00923C7E" w:rsidRPr="00137676" w:rsidRDefault="00923C7E" w:rsidP="00137676">
            <w:pPr>
              <w:spacing w:after="0"/>
              <w:rPr>
                <w:rFonts w:ascii="Times New Roman" w:hAnsi="Times New Roman"/>
                <w:sz w:val="24"/>
                <w:szCs w:val="24"/>
              </w:rPr>
            </w:pPr>
          </w:p>
        </w:tc>
      </w:tr>
      <w:tr w:rsidR="00923C7E" w:rsidRPr="00137676" w14:paraId="27D992CA" w14:textId="77777777" w:rsidTr="00A07BA7">
        <w:tc>
          <w:tcPr>
            <w:tcW w:w="667" w:type="pct"/>
            <w:gridSpan w:val="6"/>
            <w:vMerge w:val="restart"/>
            <w:tcBorders>
              <w:left w:val="single" w:sz="4" w:space="0" w:color="auto"/>
              <w:right w:val="single" w:sz="4" w:space="0" w:color="auto"/>
            </w:tcBorders>
          </w:tcPr>
          <w:p w14:paraId="76744F6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1.2. Англоговорящие страны</w:t>
            </w:r>
          </w:p>
        </w:tc>
        <w:tc>
          <w:tcPr>
            <w:tcW w:w="1879" w:type="pct"/>
            <w:gridSpan w:val="4"/>
            <w:tcBorders>
              <w:top w:val="single" w:sz="4" w:space="0" w:color="auto"/>
              <w:left w:val="single" w:sz="4" w:space="0" w:color="auto"/>
              <w:bottom w:val="single" w:sz="4" w:space="0" w:color="auto"/>
              <w:right w:val="single" w:sz="4" w:space="0" w:color="auto"/>
            </w:tcBorders>
          </w:tcPr>
          <w:p w14:paraId="6716110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left w:val="single" w:sz="4" w:space="0" w:color="auto"/>
              <w:bottom w:val="single" w:sz="4" w:space="0" w:color="auto"/>
              <w:right w:val="single" w:sz="4" w:space="0" w:color="auto"/>
            </w:tcBorders>
          </w:tcPr>
          <w:p w14:paraId="5499379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14F6EFE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605E4C6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1CA6034E" w14:textId="77777777" w:rsidR="00923C7E" w:rsidRPr="00137676" w:rsidRDefault="00923C7E" w:rsidP="00137676">
            <w:pPr>
              <w:spacing w:after="0"/>
              <w:rPr>
                <w:rFonts w:ascii="Times New Roman" w:hAnsi="Times New Roman"/>
                <w:b/>
                <w:sz w:val="24"/>
                <w:szCs w:val="24"/>
              </w:rPr>
            </w:pPr>
          </w:p>
        </w:tc>
      </w:tr>
      <w:tr w:rsidR="00923C7E" w:rsidRPr="00137676" w14:paraId="474597DC" w14:textId="77777777" w:rsidTr="00A07BA7">
        <w:tc>
          <w:tcPr>
            <w:tcW w:w="667" w:type="pct"/>
            <w:gridSpan w:val="6"/>
            <w:vMerge/>
            <w:tcBorders>
              <w:left w:val="single" w:sz="4" w:space="0" w:color="auto"/>
              <w:right w:val="single" w:sz="4" w:space="0" w:color="auto"/>
            </w:tcBorders>
          </w:tcPr>
          <w:p w14:paraId="60E125D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14:paraId="3875E733"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1Грамматика. </w:t>
            </w:r>
            <w:r w:rsidRPr="00137676">
              <w:rPr>
                <w:rFonts w:ascii="Times New Roman" w:hAnsi="Times New Roman"/>
                <w:color w:val="000000"/>
                <w:sz w:val="24"/>
                <w:szCs w:val="24"/>
              </w:rPr>
              <w:t xml:space="preserve">Сравнительное употребление времен группы </w:t>
            </w:r>
            <w:r w:rsidRPr="00137676">
              <w:rPr>
                <w:rFonts w:ascii="Times New Roman" w:hAnsi="Times New Roman"/>
                <w:color w:val="000000"/>
                <w:sz w:val="24"/>
                <w:szCs w:val="24"/>
                <w:lang w:val="en-US"/>
              </w:rPr>
              <w:t>Simple</w:t>
            </w:r>
            <w:r w:rsidRPr="00137676">
              <w:rPr>
                <w:rFonts w:ascii="Times New Roman" w:hAnsi="Times New Roman"/>
                <w:color w:val="000000"/>
                <w:sz w:val="24"/>
                <w:szCs w:val="24"/>
              </w:rPr>
              <w:t xml:space="preserve"> и </w:t>
            </w:r>
            <w:r w:rsidRPr="00137676">
              <w:rPr>
                <w:rFonts w:ascii="Times New Roman" w:hAnsi="Times New Roman"/>
                <w:color w:val="000000"/>
                <w:sz w:val="24"/>
                <w:szCs w:val="24"/>
                <w:lang w:val="en-US"/>
              </w:rPr>
              <w:t>Continuous</w:t>
            </w:r>
          </w:p>
        </w:tc>
        <w:tc>
          <w:tcPr>
            <w:tcW w:w="614" w:type="pct"/>
            <w:vMerge w:val="restart"/>
            <w:tcBorders>
              <w:top w:val="single" w:sz="4" w:space="0" w:color="auto"/>
              <w:left w:val="single" w:sz="4" w:space="0" w:color="auto"/>
              <w:right w:val="single" w:sz="4" w:space="0" w:color="auto"/>
            </w:tcBorders>
          </w:tcPr>
          <w:p w14:paraId="1E33628D" w14:textId="77777777" w:rsidR="00923C7E" w:rsidRPr="00137676" w:rsidRDefault="00923C7E" w:rsidP="00137676">
            <w:pPr>
              <w:spacing w:after="0"/>
              <w:jc w:val="center"/>
              <w:rPr>
                <w:rFonts w:ascii="Times New Roman" w:eastAsia="Calibri" w:hAnsi="Times New Roman"/>
                <w:bCs/>
                <w:sz w:val="24"/>
                <w:szCs w:val="24"/>
              </w:rPr>
            </w:pPr>
            <w:r w:rsidRPr="00137676">
              <w:rPr>
                <w:rFonts w:ascii="Times New Roman" w:hAnsi="Times New Roman"/>
                <w:bCs/>
                <w:sz w:val="24"/>
                <w:szCs w:val="24"/>
              </w:rPr>
              <w:t>10</w:t>
            </w:r>
          </w:p>
        </w:tc>
        <w:tc>
          <w:tcPr>
            <w:tcW w:w="565" w:type="pct"/>
            <w:vMerge w:val="restart"/>
            <w:tcBorders>
              <w:top w:val="single" w:sz="4" w:space="0" w:color="auto"/>
              <w:left w:val="single" w:sz="4" w:space="0" w:color="auto"/>
              <w:right w:val="single" w:sz="4" w:space="0" w:color="auto"/>
            </w:tcBorders>
            <w:shd w:val="clear" w:color="auto" w:fill="auto"/>
          </w:tcPr>
          <w:p w14:paraId="34587897"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411709A1"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2BD937FC" w14:textId="77777777" w:rsidR="00923C7E" w:rsidRPr="00137676" w:rsidRDefault="00923C7E" w:rsidP="00137676">
            <w:pPr>
              <w:spacing w:after="0"/>
              <w:rPr>
                <w:rFonts w:ascii="Times New Roman" w:hAnsi="Times New Roman"/>
                <w:b/>
                <w:sz w:val="24"/>
                <w:szCs w:val="24"/>
              </w:rPr>
            </w:pPr>
          </w:p>
        </w:tc>
      </w:tr>
      <w:tr w:rsidR="00923C7E" w:rsidRPr="00137676" w14:paraId="4643DA1A" w14:textId="77777777" w:rsidTr="00A07BA7">
        <w:tc>
          <w:tcPr>
            <w:tcW w:w="667" w:type="pct"/>
            <w:gridSpan w:val="6"/>
            <w:vMerge/>
            <w:tcBorders>
              <w:left w:val="single" w:sz="4" w:space="0" w:color="auto"/>
              <w:right w:val="single" w:sz="4" w:space="0" w:color="auto"/>
            </w:tcBorders>
          </w:tcPr>
          <w:p w14:paraId="53DFC08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14:paraId="49EA645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2" w:type="pct"/>
            <w:tcBorders>
              <w:top w:val="single" w:sz="4" w:space="0" w:color="auto"/>
              <w:left w:val="single" w:sz="4" w:space="0" w:color="auto"/>
              <w:bottom w:val="single" w:sz="4" w:space="0" w:color="auto"/>
              <w:right w:val="single" w:sz="4" w:space="0" w:color="auto"/>
            </w:tcBorders>
          </w:tcPr>
          <w:p w14:paraId="40195C1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Великобритания. Лондон. Климат.  Население. Промышленность. </w:t>
            </w:r>
            <w:r w:rsidRPr="00137676">
              <w:rPr>
                <w:rFonts w:ascii="Times New Roman" w:hAnsi="Times New Roman"/>
                <w:sz w:val="24"/>
                <w:szCs w:val="24"/>
              </w:rPr>
              <w:lastRenderedPageBreak/>
              <w:t xml:space="preserve">Города. Транспорт. Культура. Достопримечательности. Известные люди страны </w:t>
            </w:r>
          </w:p>
        </w:tc>
        <w:tc>
          <w:tcPr>
            <w:tcW w:w="614" w:type="pct"/>
            <w:vMerge/>
            <w:tcBorders>
              <w:left w:val="single" w:sz="4" w:space="0" w:color="auto"/>
              <w:right w:val="single" w:sz="4" w:space="0" w:color="auto"/>
            </w:tcBorders>
          </w:tcPr>
          <w:p w14:paraId="27EFA8F1" w14:textId="77777777" w:rsidR="00923C7E" w:rsidRPr="00137676" w:rsidRDefault="00923C7E" w:rsidP="00137676">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3030E850" w14:textId="77777777" w:rsidR="00923C7E" w:rsidRPr="00137676" w:rsidRDefault="00923C7E" w:rsidP="00137676">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14:paraId="5F4D18D5" w14:textId="77777777" w:rsidR="00923C7E" w:rsidRPr="00137676" w:rsidRDefault="00923C7E" w:rsidP="00137676">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14:paraId="2BBE8011" w14:textId="77777777" w:rsidR="00923C7E" w:rsidRPr="00137676" w:rsidRDefault="00923C7E" w:rsidP="00137676">
            <w:pPr>
              <w:spacing w:after="0"/>
              <w:rPr>
                <w:rFonts w:ascii="Times New Roman" w:hAnsi="Times New Roman"/>
                <w:sz w:val="24"/>
                <w:szCs w:val="24"/>
              </w:rPr>
            </w:pPr>
          </w:p>
        </w:tc>
      </w:tr>
      <w:tr w:rsidR="00923C7E" w:rsidRPr="00137676" w14:paraId="3A831329" w14:textId="77777777" w:rsidTr="00A07BA7">
        <w:tc>
          <w:tcPr>
            <w:tcW w:w="667" w:type="pct"/>
            <w:gridSpan w:val="6"/>
            <w:vMerge/>
            <w:tcBorders>
              <w:left w:val="single" w:sz="4" w:space="0" w:color="auto"/>
              <w:right w:val="single" w:sz="4" w:space="0" w:color="auto"/>
            </w:tcBorders>
          </w:tcPr>
          <w:p w14:paraId="3412EDB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14:paraId="55355566"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2" w:type="pct"/>
            <w:tcBorders>
              <w:top w:val="single" w:sz="4" w:space="0" w:color="auto"/>
              <w:left w:val="single" w:sz="4" w:space="0" w:color="auto"/>
              <w:bottom w:val="single" w:sz="4" w:space="0" w:color="auto"/>
              <w:right w:val="single" w:sz="4" w:space="0" w:color="auto"/>
            </w:tcBorders>
          </w:tcPr>
          <w:p w14:paraId="7A1A096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w:t>
            </w:r>
            <w:r w:rsidRPr="00137676">
              <w:rPr>
                <w:rFonts w:ascii="Times New Roman" w:hAnsi="Times New Roman"/>
                <w:color w:val="000000"/>
                <w:sz w:val="24"/>
                <w:szCs w:val="24"/>
              </w:rPr>
              <w:t xml:space="preserve"> Система образования в Великобритании. Техническое образование в России</w:t>
            </w:r>
          </w:p>
        </w:tc>
        <w:tc>
          <w:tcPr>
            <w:tcW w:w="614" w:type="pct"/>
            <w:vMerge/>
            <w:tcBorders>
              <w:left w:val="single" w:sz="4" w:space="0" w:color="auto"/>
              <w:right w:val="single" w:sz="4" w:space="0" w:color="auto"/>
            </w:tcBorders>
          </w:tcPr>
          <w:p w14:paraId="53E8F04B" w14:textId="77777777" w:rsidR="00923C7E" w:rsidRPr="00137676" w:rsidRDefault="00923C7E" w:rsidP="00137676">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2A574896" w14:textId="77777777" w:rsidR="00923C7E" w:rsidRPr="00137676" w:rsidRDefault="00923C7E" w:rsidP="00137676">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14:paraId="71886613" w14:textId="77777777" w:rsidR="00923C7E" w:rsidRPr="00137676" w:rsidRDefault="00923C7E" w:rsidP="00137676">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14:paraId="18C0E0F7" w14:textId="77777777" w:rsidR="00923C7E" w:rsidRPr="00137676" w:rsidRDefault="00923C7E" w:rsidP="00137676">
            <w:pPr>
              <w:spacing w:after="0"/>
              <w:rPr>
                <w:rFonts w:ascii="Times New Roman" w:hAnsi="Times New Roman"/>
                <w:b/>
                <w:sz w:val="24"/>
                <w:szCs w:val="24"/>
              </w:rPr>
            </w:pPr>
          </w:p>
        </w:tc>
      </w:tr>
      <w:tr w:rsidR="00923C7E" w:rsidRPr="00137676" w14:paraId="2EE59BAD" w14:textId="77777777" w:rsidTr="00A07BA7">
        <w:tc>
          <w:tcPr>
            <w:tcW w:w="667" w:type="pct"/>
            <w:gridSpan w:val="6"/>
            <w:vMerge/>
            <w:tcBorders>
              <w:left w:val="single" w:sz="4" w:space="0" w:color="auto"/>
              <w:right w:val="single" w:sz="4" w:space="0" w:color="auto"/>
            </w:tcBorders>
          </w:tcPr>
          <w:p w14:paraId="5182E4E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14:paraId="25949065"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2" w:type="pct"/>
            <w:tcBorders>
              <w:top w:val="single" w:sz="4" w:space="0" w:color="auto"/>
              <w:left w:val="single" w:sz="4" w:space="0" w:color="auto"/>
              <w:bottom w:val="single" w:sz="4" w:space="0" w:color="auto"/>
              <w:right w:val="single" w:sz="4" w:space="0" w:color="auto"/>
            </w:tcBorders>
          </w:tcPr>
          <w:p w14:paraId="4F742CA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США. Вашингтон. Политический строй Америки. Погода. Города. Население. Транспорт. Дороги. Достопримечательности. Известные люди страны. Образование</w:t>
            </w:r>
          </w:p>
        </w:tc>
        <w:tc>
          <w:tcPr>
            <w:tcW w:w="614" w:type="pct"/>
            <w:vMerge/>
            <w:tcBorders>
              <w:left w:val="single" w:sz="4" w:space="0" w:color="auto"/>
              <w:right w:val="single" w:sz="4" w:space="0" w:color="auto"/>
            </w:tcBorders>
          </w:tcPr>
          <w:p w14:paraId="36E3260B" w14:textId="77777777" w:rsidR="00923C7E" w:rsidRPr="00137676" w:rsidRDefault="00923C7E" w:rsidP="00137676">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43374020" w14:textId="77777777" w:rsidR="00923C7E" w:rsidRPr="00137676" w:rsidRDefault="00923C7E" w:rsidP="00137676">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14:paraId="39A3D415" w14:textId="77777777" w:rsidR="00923C7E" w:rsidRPr="00137676" w:rsidRDefault="00923C7E" w:rsidP="00137676">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14:paraId="5D0BF5E8" w14:textId="77777777" w:rsidR="00923C7E" w:rsidRPr="00137676" w:rsidRDefault="00923C7E" w:rsidP="00137676">
            <w:pPr>
              <w:spacing w:after="0"/>
              <w:rPr>
                <w:rFonts w:ascii="Times New Roman" w:hAnsi="Times New Roman"/>
                <w:sz w:val="24"/>
                <w:szCs w:val="24"/>
              </w:rPr>
            </w:pPr>
          </w:p>
        </w:tc>
      </w:tr>
      <w:tr w:rsidR="00923C7E" w:rsidRPr="00137676" w14:paraId="5CCE9417" w14:textId="77777777" w:rsidTr="00A07BA7">
        <w:tc>
          <w:tcPr>
            <w:tcW w:w="667" w:type="pct"/>
            <w:gridSpan w:val="6"/>
            <w:vMerge/>
            <w:tcBorders>
              <w:left w:val="single" w:sz="4" w:space="0" w:color="auto"/>
              <w:bottom w:val="single" w:sz="4" w:space="0" w:color="auto"/>
              <w:right w:val="single" w:sz="4" w:space="0" w:color="auto"/>
            </w:tcBorders>
          </w:tcPr>
          <w:p w14:paraId="3991FFE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14:paraId="3112583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692" w:type="pct"/>
            <w:tcBorders>
              <w:top w:val="single" w:sz="4" w:space="0" w:color="auto"/>
              <w:left w:val="single" w:sz="4" w:space="0" w:color="auto"/>
              <w:bottom w:val="single" w:sz="4" w:space="0" w:color="auto"/>
              <w:right w:val="single" w:sz="4" w:space="0" w:color="auto"/>
            </w:tcBorders>
          </w:tcPr>
          <w:p w14:paraId="27D025E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w:t>
            </w:r>
            <w:r w:rsidRPr="00137676">
              <w:rPr>
                <w:rFonts w:ascii="Times New Roman" w:hAnsi="Times New Roman"/>
                <w:snapToGrid w:val="0"/>
                <w:color w:val="000000"/>
                <w:sz w:val="24"/>
                <w:szCs w:val="24"/>
              </w:rPr>
              <w:t xml:space="preserve"> Интересные факты, традиции и обычаи</w:t>
            </w:r>
          </w:p>
        </w:tc>
        <w:tc>
          <w:tcPr>
            <w:tcW w:w="614" w:type="pct"/>
            <w:vMerge/>
            <w:tcBorders>
              <w:left w:val="single" w:sz="4" w:space="0" w:color="auto"/>
              <w:bottom w:val="single" w:sz="4" w:space="0" w:color="auto"/>
              <w:right w:val="single" w:sz="4" w:space="0" w:color="auto"/>
            </w:tcBorders>
          </w:tcPr>
          <w:p w14:paraId="7749FD08" w14:textId="77777777" w:rsidR="00923C7E" w:rsidRPr="00137676" w:rsidRDefault="00923C7E" w:rsidP="00137676">
            <w:pPr>
              <w:spacing w:after="0"/>
              <w:jc w:val="center"/>
              <w:rPr>
                <w:rFonts w:ascii="Times New Roman" w:hAnsi="Times New Roman"/>
                <w:bCs/>
                <w:sz w:val="24"/>
                <w:szCs w:val="24"/>
              </w:rPr>
            </w:pPr>
          </w:p>
        </w:tc>
        <w:tc>
          <w:tcPr>
            <w:tcW w:w="565" w:type="pct"/>
            <w:vMerge/>
            <w:tcBorders>
              <w:left w:val="single" w:sz="4" w:space="0" w:color="auto"/>
              <w:bottom w:val="single" w:sz="4" w:space="0" w:color="auto"/>
              <w:right w:val="single" w:sz="4" w:space="0" w:color="auto"/>
            </w:tcBorders>
            <w:shd w:val="clear" w:color="auto" w:fill="auto"/>
          </w:tcPr>
          <w:p w14:paraId="6C7D0301" w14:textId="77777777" w:rsidR="00923C7E" w:rsidRPr="00137676" w:rsidRDefault="00923C7E" w:rsidP="00137676">
            <w:pPr>
              <w:spacing w:after="0"/>
              <w:jc w:val="center"/>
              <w:rPr>
                <w:rFonts w:ascii="Times New Roman" w:eastAsia="Calibri"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12E93B2C" w14:textId="77777777" w:rsidR="00923C7E" w:rsidRPr="00137676" w:rsidRDefault="00923C7E" w:rsidP="00137676">
            <w:pPr>
              <w:spacing w:after="0"/>
              <w:jc w:val="center"/>
              <w:rPr>
                <w:rFonts w:ascii="Times New Roman" w:eastAsia="Calibri" w:hAnsi="Times New Roman"/>
                <w:bCs/>
                <w:sz w:val="24"/>
                <w:szCs w:val="24"/>
              </w:rPr>
            </w:pPr>
          </w:p>
        </w:tc>
        <w:tc>
          <w:tcPr>
            <w:tcW w:w="711" w:type="pct"/>
            <w:tcBorders>
              <w:left w:val="single" w:sz="4" w:space="0" w:color="auto"/>
              <w:bottom w:val="single" w:sz="4" w:space="0" w:color="auto"/>
              <w:right w:val="single" w:sz="4" w:space="0" w:color="auto"/>
            </w:tcBorders>
            <w:shd w:val="clear" w:color="auto" w:fill="auto"/>
          </w:tcPr>
          <w:p w14:paraId="188FB990" w14:textId="77777777" w:rsidR="00923C7E" w:rsidRPr="00137676" w:rsidRDefault="00923C7E" w:rsidP="00137676">
            <w:pPr>
              <w:spacing w:after="0"/>
              <w:rPr>
                <w:rFonts w:ascii="Times New Roman" w:hAnsi="Times New Roman"/>
                <w:b/>
                <w:bCs/>
                <w:sz w:val="24"/>
                <w:szCs w:val="24"/>
              </w:rPr>
            </w:pPr>
          </w:p>
        </w:tc>
      </w:tr>
      <w:tr w:rsidR="00923C7E" w:rsidRPr="00137676" w14:paraId="5488C815" w14:textId="77777777" w:rsidTr="00A07BA7">
        <w:trPr>
          <w:trHeight w:val="265"/>
        </w:trPr>
        <w:tc>
          <w:tcPr>
            <w:tcW w:w="2546" w:type="pct"/>
            <w:gridSpan w:val="10"/>
            <w:tcBorders>
              <w:top w:val="single" w:sz="4" w:space="0" w:color="auto"/>
              <w:left w:val="single" w:sz="4" w:space="0" w:color="auto"/>
              <w:bottom w:val="single" w:sz="4" w:space="0" w:color="auto"/>
              <w:right w:val="single" w:sz="4" w:space="0" w:color="auto"/>
            </w:tcBorders>
          </w:tcPr>
          <w:p w14:paraId="7C141AD5" w14:textId="77777777" w:rsidR="00923C7E" w:rsidRPr="00137676" w:rsidRDefault="00923C7E" w:rsidP="00137676">
            <w:pPr>
              <w:spacing w:after="0"/>
              <w:jc w:val="both"/>
              <w:rPr>
                <w:rFonts w:ascii="Times New Roman" w:hAnsi="Times New Roman"/>
                <w:b/>
                <w:sz w:val="24"/>
                <w:szCs w:val="24"/>
                <w:lang w:val="en-US"/>
              </w:rPr>
            </w:pPr>
            <w:r w:rsidRPr="00137676">
              <w:rPr>
                <w:rFonts w:ascii="Times New Roman" w:hAnsi="Times New Roman"/>
                <w:b/>
                <w:sz w:val="24"/>
                <w:szCs w:val="24"/>
              </w:rPr>
              <w:t xml:space="preserve">Раздел 2. Чемпионат </w:t>
            </w:r>
            <w:r w:rsidRPr="00137676">
              <w:rPr>
                <w:rFonts w:ascii="Times New Roman" w:hAnsi="Times New Roman"/>
                <w:b/>
                <w:sz w:val="24"/>
                <w:szCs w:val="24"/>
                <w:lang w:val="en-US"/>
              </w:rPr>
              <w:t>World Skills</w:t>
            </w:r>
          </w:p>
        </w:tc>
        <w:tc>
          <w:tcPr>
            <w:tcW w:w="614" w:type="pct"/>
            <w:tcBorders>
              <w:top w:val="single" w:sz="4" w:space="0" w:color="auto"/>
              <w:left w:val="single" w:sz="4" w:space="0" w:color="auto"/>
              <w:right w:val="single" w:sz="4" w:space="0" w:color="auto"/>
            </w:tcBorders>
          </w:tcPr>
          <w:p w14:paraId="2A564D7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sidRPr="00137676">
              <w:rPr>
                <w:rFonts w:ascii="Times New Roman" w:hAnsi="Times New Roman"/>
                <w:b/>
                <w:bCs/>
                <w:sz w:val="24"/>
                <w:szCs w:val="24"/>
                <w:lang w:val="en-US"/>
              </w:rPr>
              <w:t>10</w:t>
            </w:r>
          </w:p>
        </w:tc>
        <w:tc>
          <w:tcPr>
            <w:tcW w:w="565" w:type="pct"/>
            <w:tcBorders>
              <w:top w:val="single" w:sz="4" w:space="0" w:color="auto"/>
              <w:left w:val="single" w:sz="4" w:space="0" w:color="auto"/>
              <w:right w:val="single" w:sz="4" w:space="0" w:color="auto"/>
            </w:tcBorders>
            <w:shd w:val="clear" w:color="auto" w:fill="auto"/>
          </w:tcPr>
          <w:p w14:paraId="4BE6EA9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tcBorders>
              <w:top w:val="single" w:sz="4" w:space="0" w:color="auto"/>
              <w:left w:val="single" w:sz="4" w:space="0" w:color="auto"/>
              <w:right w:val="single" w:sz="4" w:space="0" w:color="auto"/>
            </w:tcBorders>
            <w:shd w:val="clear" w:color="auto" w:fill="auto"/>
          </w:tcPr>
          <w:p w14:paraId="74C3195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tcBorders>
              <w:top w:val="single" w:sz="4" w:space="0" w:color="auto"/>
              <w:left w:val="single" w:sz="4" w:space="0" w:color="auto"/>
              <w:right w:val="single" w:sz="4" w:space="0" w:color="auto"/>
            </w:tcBorders>
            <w:shd w:val="clear" w:color="auto" w:fill="auto"/>
          </w:tcPr>
          <w:p w14:paraId="7BB11BEA" w14:textId="77777777" w:rsidR="00923C7E" w:rsidRPr="00137676" w:rsidRDefault="00923C7E" w:rsidP="00137676">
            <w:pPr>
              <w:spacing w:after="0"/>
              <w:rPr>
                <w:rFonts w:ascii="Times New Roman" w:hAnsi="Times New Roman"/>
                <w:b/>
                <w:bCs/>
                <w:sz w:val="24"/>
                <w:szCs w:val="24"/>
              </w:rPr>
            </w:pPr>
          </w:p>
        </w:tc>
      </w:tr>
      <w:tr w:rsidR="00923C7E" w:rsidRPr="00137676" w14:paraId="4F8A6CEC" w14:textId="77777777" w:rsidTr="00A07BA7">
        <w:trPr>
          <w:trHeight w:val="265"/>
        </w:trPr>
        <w:tc>
          <w:tcPr>
            <w:tcW w:w="664" w:type="pct"/>
            <w:gridSpan w:val="5"/>
            <w:vMerge w:val="restart"/>
            <w:tcBorders>
              <w:top w:val="single" w:sz="4" w:space="0" w:color="auto"/>
              <w:left w:val="single" w:sz="4" w:space="0" w:color="auto"/>
              <w:right w:val="single" w:sz="4" w:space="0" w:color="auto"/>
            </w:tcBorders>
          </w:tcPr>
          <w:p w14:paraId="1E70B30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2.1. Компетенции чемпионата </w:t>
            </w:r>
            <w:r w:rsidRPr="00137676">
              <w:rPr>
                <w:rFonts w:ascii="Times New Roman" w:hAnsi="Times New Roman"/>
                <w:sz w:val="24"/>
                <w:szCs w:val="24"/>
                <w:lang w:val="en-US"/>
              </w:rPr>
              <w:t>World</w:t>
            </w:r>
            <w:r w:rsidRPr="00137676">
              <w:rPr>
                <w:rFonts w:ascii="Times New Roman" w:hAnsi="Times New Roman"/>
                <w:sz w:val="24"/>
                <w:szCs w:val="24"/>
              </w:rPr>
              <w:t xml:space="preserve"> </w:t>
            </w:r>
            <w:r w:rsidRPr="00137676">
              <w:rPr>
                <w:rFonts w:ascii="Times New Roman" w:hAnsi="Times New Roman"/>
                <w:sz w:val="24"/>
                <w:szCs w:val="24"/>
                <w:lang w:val="en-US"/>
              </w:rPr>
              <w:t>Skills</w:t>
            </w:r>
          </w:p>
        </w:tc>
        <w:tc>
          <w:tcPr>
            <w:tcW w:w="1882" w:type="pct"/>
            <w:gridSpan w:val="5"/>
            <w:tcBorders>
              <w:top w:val="single" w:sz="4" w:space="0" w:color="auto"/>
              <w:left w:val="single" w:sz="4" w:space="0" w:color="auto"/>
              <w:bottom w:val="single" w:sz="4" w:space="0" w:color="auto"/>
              <w:right w:val="single" w:sz="4" w:space="0" w:color="auto"/>
            </w:tcBorders>
          </w:tcPr>
          <w:p w14:paraId="6490245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08CF554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1506802C"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356FDE7E"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14:paraId="1FB75EB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58B87AC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3849F869"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08CB93C3"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04F05B7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13F26E0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5672DA8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0F374A4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57299E0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72A10FC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27E7CBF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0289A2D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75381A1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044CFED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18D8F72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568DD7A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1A97D926"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lastRenderedPageBreak/>
              <w:t>Зо.06.02</w:t>
            </w:r>
          </w:p>
          <w:p w14:paraId="4E723D5A"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p w14:paraId="0FA88887" w14:textId="77777777" w:rsidR="00923C7E" w:rsidRPr="00137676" w:rsidRDefault="00923C7E" w:rsidP="00137676">
            <w:pPr>
              <w:spacing w:after="0"/>
              <w:rPr>
                <w:rFonts w:ascii="Times New Roman" w:hAnsi="Times New Roman"/>
                <w:b/>
                <w:bCs/>
                <w:sz w:val="24"/>
                <w:szCs w:val="24"/>
              </w:rPr>
            </w:pPr>
          </w:p>
        </w:tc>
      </w:tr>
      <w:tr w:rsidR="00923C7E" w:rsidRPr="00137676" w14:paraId="00A95A34" w14:textId="77777777" w:rsidTr="00A07BA7">
        <w:trPr>
          <w:trHeight w:val="265"/>
        </w:trPr>
        <w:tc>
          <w:tcPr>
            <w:tcW w:w="664" w:type="pct"/>
            <w:gridSpan w:val="5"/>
            <w:vMerge/>
            <w:tcBorders>
              <w:left w:val="single" w:sz="4" w:space="0" w:color="auto"/>
              <w:right w:val="single" w:sz="4" w:space="0" w:color="auto"/>
            </w:tcBorders>
          </w:tcPr>
          <w:p w14:paraId="0C81775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14:paraId="5DCB599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4" w:type="pct"/>
            <w:gridSpan w:val="2"/>
            <w:tcBorders>
              <w:top w:val="single" w:sz="4" w:space="0" w:color="auto"/>
              <w:left w:val="single" w:sz="4" w:space="0" w:color="auto"/>
              <w:bottom w:val="single" w:sz="4" w:space="0" w:color="auto"/>
              <w:right w:val="single" w:sz="4" w:space="0" w:color="auto"/>
            </w:tcBorders>
          </w:tcPr>
          <w:p w14:paraId="5D3980D3"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Настоящее завершенное время. Образование и употребление</w:t>
            </w:r>
          </w:p>
        </w:tc>
        <w:tc>
          <w:tcPr>
            <w:tcW w:w="614" w:type="pct"/>
            <w:vMerge w:val="restart"/>
            <w:tcBorders>
              <w:top w:val="single" w:sz="4" w:space="0" w:color="auto"/>
              <w:left w:val="single" w:sz="4" w:space="0" w:color="auto"/>
              <w:right w:val="single" w:sz="4" w:space="0" w:color="auto"/>
            </w:tcBorders>
          </w:tcPr>
          <w:p w14:paraId="020FFF9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r w:rsidRPr="00137676">
              <w:rPr>
                <w:rFonts w:ascii="Times New Roman" w:hAnsi="Times New Roman"/>
                <w:bCs/>
                <w:sz w:val="24"/>
                <w:szCs w:val="24"/>
                <w:lang w:val="en-US"/>
              </w:rPr>
              <w:t>10</w:t>
            </w:r>
          </w:p>
        </w:tc>
        <w:tc>
          <w:tcPr>
            <w:tcW w:w="565" w:type="pct"/>
            <w:vMerge w:val="restart"/>
            <w:tcBorders>
              <w:top w:val="single" w:sz="4" w:space="0" w:color="auto"/>
              <w:left w:val="single" w:sz="4" w:space="0" w:color="auto"/>
              <w:right w:val="single" w:sz="4" w:space="0" w:color="auto"/>
            </w:tcBorders>
            <w:shd w:val="clear" w:color="auto" w:fill="auto"/>
          </w:tcPr>
          <w:p w14:paraId="3ACDDF29" w14:textId="77777777" w:rsidR="00923C7E" w:rsidRPr="00137676" w:rsidRDefault="00923C7E" w:rsidP="00137676">
            <w:pPr>
              <w:spacing w:after="0"/>
              <w:rPr>
                <w:rFonts w:ascii="Times New Roman" w:hAnsi="Times New Roman"/>
                <w:b/>
                <w:bCs/>
                <w:sz w:val="24"/>
                <w:szCs w:val="24"/>
              </w:rPr>
            </w:pPr>
          </w:p>
          <w:p w14:paraId="06F6F96C"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4BCB6054"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543B43EA" w14:textId="77777777" w:rsidR="00923C7E" w:rsidRPr="00137676" w:rsidRDefault="00923C7E" w:rsidP="00137676">
            <w:pPr>
              <w:spacing w:after="0"/>
              <w:rPr>
                <w:rFonts w:ascii="Times New Roman" w:hAnsi="Times New Roman"/>
                <w:b/>
                <w:bCs/>
                <w:sz w:val="24"/>
                <w:szCs w:val="24"/>
              </w:rPr>
            </w:pPr>
          </w:p>
        </w:tc>
      </w:tr>
      <w:tr w:rsidR="00923C7E" w:rsidRPr="00137676" w14:paraId="4EF141C8" w14:textId="77777777" w:rsidTr="00A07BA7">
        <w:tc>
          <w:tcPr>
            <w:tcW w:w="664" w:type="pct"/>
            <w:gridSpan w:val="5"/>
            <w:vMerge/>
            <w:tcBorders>
              <w:left w:val="single" w:sz="4" w:space="0" w:color="auto"/>
              <w:right w:val="single" w:sz="4" w:space="0" w:color="auto"/>
            </w:tcBorders>
          </w:tcPr>
          <w:p w14:paraId="7BF6297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14:paraId="2DA1E3B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4" w:type="pct"/>
            <w:gridSpan w:val="2"/>
            <w:tcBorders>
              <w:top w:val="single" w:sz="4" w:space="0" w:color="auto"/>
              <w:left w:val="single" w:sz="4" w:space="0" w:color="auto"/>
              <w:bottom w:val="single" w:sz="4" w:space="0" w:color="auto"/>
              <w:right w:val="single" w:sz="4" w:space="0" w:color="auto"/>
            </w:tcBorders>
          </w:tcPr>
          <w:p w14:paraId="36A9EA4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Прошедшее завершенное время. Образование и употребление</w:t>
            </w:r>
          </w:p>
        </w:tc>
        <w:tc>
          <w:tcPr>
            <w:tcW w:w="614" w:type="pct"/>
            <w:vMerge/>
            <w:tcBorders>
              <w:left w:val="single" w:sz="4" w:space="0" w:color="auto"/>
              <w:right w:val="single" w:sz="4" w:space="0" w:color="auto"/>
            </w:tcBorders>
          </w:tcPr>
          <w:p w14:paraId="2F8D76D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6115EAA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20D7F7D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184CA20B" w14:textId="77777777" w:rsidR="00923C7E" w:rsidRPr="00137676" w:rsidRDefault="00923C7E" w:rsidP="00137676">
            <w:pPr>
              <w:spacing w:after="0"/>
              <w:rPr>
                <w:rFonts w:ascii="Times New Roman" w:hAnsi="Times New Roman"/>
                <w:b/>
                <w:bCs/>
                <w:sz w:val="24"/>
                <w:szCs w:val="24"/>
              </w:rPr>
            </w:pPr>
          </w:p>
        </w:tc>
      </w:tr>
      <w:tr w:rsidR="00923C7E" w:rsidRPr="00137676" w14:paraId="572B8646" w14:textId="77777777" w:rsidTr="00A07BA7">
        <w:tc>
          <w:tcPr>
            <w:tcW w:w="664" w:type="pct"/>
            <w:gridSpan w:val="5"/>
            <w:vMerge/>
            <w:tcBorders>
              <w:left w:val="single" w:sz="4" w:space="0" w:color="auto"/>
              <w:right w:val="single" w:sz="4" w:space="0" w:color="auto"/>
            </w:tcBorders>
          </w:tcPr>
          <w:p w14:paraId="187581E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14:paraId="6F064CFE" w14:textId="77777777" w:rsidR="00923C7E" w:rsidRPr="00137676" w:rsidRDefault="00923C7E" w:rsidP="00137676">
            <w:pPr>
              <w:spacing w:after="0"/>
              <w:ind w:left="-22"/>
              <w:jc w:val="both"/>
              <w:rPr>
                <w:rFonts w:ascii="Times New Roman" w:hAnsi="Times New Roman"/>
                <w:sz w:val="24"/>
                <w:szCs w:val="24"/>
              </w:rPr>
            </w:pPr>
            <w:r w:rsidRPr="00137676">
              <w:rPr>
                <w:rFonts w:ascii="Times New Roman" w:hAnsi="Times New Roman"/>
                <w:sz w:val="24"/>
                <w:szCs w:val="24"/>
              </w:rPr>
              <w:t>3</w:t>
            </w:r>
          </w:p>
        </w:tc>
        <w:tc>
          <w:tcPr>
            <w:tcW w:w="1694" w:type="pct"/>
            <w:gridSpan w:val="2"/>
            <w:tcBorders>
              <w:top w:val="single" w:sz="4" w:space="0" w:color="auto"/>
              <w:left w:val="single" w:sz="4" w:space="0" w:color="auto"/>
              <w:bottom w:val="single" w:sz="4" w:space="0" w:color="auto"/>
              <w:right w:val="single" w:sz="4" w:space="0" w:color="auto"/>
            </w:tcBorders>
          </w:tcPr>
          <w:p w14:paraId="5FC49BB1" w14:textId="77777777" w:rsidR="00923C7E" w:rsidRPr="00137676" w:rsidRDefault="00923C7E" w:rsidP="00137676">
            <w:pPr>
              <w:spacing w:after="0"/>
              <w:ind w:left="-22"/>
              <w:jc w:val="both"/>
              <w:rPr>
                <w:rFonts w:ascii="Times New Roman" w:hAnsi="Times New Roman"/>
                <w:sz w:val="24"/>
                <w:szCs w:val="24"/>
              </w:rPr>
            </w:pPr>
            <w:r w:rsidRPr="00137676">
              <w:rPr>
                <w:rFonts w:ascii="Times New Roman" w:hAnsi="Times New Roman"/>
                <w:sz w:val="24"/>
                <w:szCs w:val="24"/>
              </w:rPr>
              <w:t>Грамматика. Будущее завершенное время. Образование и употребление</w:t>
            </w:r>
          </w:p>
        </w:tc>
        <w:tc>
          <w:tcPr>
            <w:tcW w:w="614" w:type="pct"/>
            <w:vMerge/>
            <w:tcBorders>
              <w:left w:val="single" w:sz="4" w:space="0" w:color="auto"/>
              <w:right w:val="single" w:sz="4" w:space="0" w:color="auto"/>
            </w:tcBorders>
          </w:tcPr>
          <w:p w14:paraId="1495B30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4E02430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7D2267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41A11D8" w14:textId="77777777" w:rsidR="00923C7E" w:rsidRPr="00137676" w:rsidRDefault="00923C7E" w:rsidP="00137676">
            <w:pPr>
              <w:spacing w:after="0"/>
              <w:rPr>
                <w:rFonts w:ascii="Times New Roman" w:hAnsi="Times New Roman"/>
                <w:b/>
                <w:bCs/>
                <w:sz w:val="24"/>
                <w:szCs w:val="24"/>
              </w:rPr>
            </w:pPr>
          </w:p>
        </w:tc>
      </w:tr>
      <w:tr w:rsidR="00923C7E" w:rsidRPr="00137676" w14:paraId="06F21A28" w14:textId="77777777" w:rsidTr="00A07BA7">
        <w:tc>
          <w:tcPr>
            <w:tcW w:w="664" w:type="pct"/>
            <w:gridSpan w:val="5"/>
            <w:vMerge/>
            <w:tcBorders>
              <w:left w:val="single" w:sz="4" w:space="0" w:color="auto"/>
              <w:right w:val="single" w:sz="4" w:space="0" w:color="auto"/>
            </w:tcBorders>
          </w:tcPr>
          <w:p w14:paraId="3BCB207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14:paraId="7AA96AC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4" w:type="pct"/>
            <w:gridSpan w:val="2"/>
            <w:tcBorders>
              <w:top w:val="single" w:sz="4" w:space="0" w:color="auto"/>
              <w:left w:val="single" w:sz="4" w:space="0" w:color="auto"/>
              <w:bottom w:val="single" w:sz="4" w:space="0" w:color="auto"/>
              <w:right w:val="single" w:sz="4" w:space="0" w:color="auto"/>
            </w:tcBorders>
          </w:tcPr>
          <w:p w14:paraId="5072C75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 Чтение и говорение. Движение рабочих профессий. Компетенции чемпионата </w:t>
            </w:r>
            <w:r w:rsidRPr="00137676">
              <w:rPr>
                <w:rFonts w:ascii="Times New Roman" w:hAnsi="Times New Roman"/>
                <w:sz w:val="24"/>
                <w:szCs w:val="24"/>
                <w:lang w:val="en-US"/>
              </w:rPr>
              <w:t>World</w:t>
            </w:r>
            <w:r w:rsidRPr="00137676">
              <w:rPr>
                <w:rFonts w:ascii="Times New Roman" w:hAnsi="Times New Roman"/>
                <w:sz w:val="24"/>
                <w:szCs w:val="24"/>
              </w:rPr>
              <w:t xml:space="preserve"> </w:t>
            </w:r>
            <w:r w:rsidRPr="00137676">
              <w:rPr>
                <w:rFonts w:ascii="Times New Roman" w:hAnsi="Times New Roman"/>
                <w:sz w:val="24"/>
                <w:szCs w:val="24"/>
                <w:lang w:val="en-US"/>
              </w:rPr>
              <w:t>Skills</w:t>
            </w:r>
          </w:p>
        </w:tc>
        <w:tc>
          <w:tcPr>
            <w:tcW w:w="614" w:type="pct"/>
            <w:vMerge/>
            <w:tcBorders>
              <w:left w:val="single" w:sz="4" w:space="0" w:color="auto"/>
              <w:right w:val="single" w:sz="4" w:space="0" w:color="auto"/>
            </w:tcBorders>
          </w:tcPr>
          <w:p w14:paraId="5E56F78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4963C1F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131560E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634140D" w14:textId="77777777" w:rsidR="00923C7E" w:rsidRPr="00137676" w:rsidRDefault="00923C7E" w:rsidP="00137676">
            <w:pPr>
              <w:spacing w:after="0"/>
              <w:rPr>
                <w:rFonts w:ascii="Times New Roman" w:hAnsi="Times New Roman"/>
                <w:b/>
                <w:sz w:val="24"/>
                <w:szCs w:val="24"/>
              </w:rPr>
            </w:pPr>
          </w:p>
        </w:tc>
      </w:tr>
      <w:tr w:rsidR="00923C7E" w:rsidRPr="00137676" w14:paraId="17D7FAD1" w14:textId="77777777" w:rsidTr="00A07BA7">
        <w:tc>
          <w:tcPr>
            <w:tcW w:w="664" w:type="pct"/>
            <w:gridSpan w:val="5"/>
            <w:vMerge/>
            <w:tcBorders>
              <w:left w:val="single" w:sz="4" w:space="0" w:color="auto"/>
              <w:bottom w:val="single" w:sz="4" w:space="0" w:color="auto"/>
              <w:right w:val="single" w:sz="4" w:space="0" w:color="auto"/>
            </w:tcBorders>
            <w:vAlign w:val="center"/>
          </w:tcPr>
          <w:p w14:paraId="10E2256F" w14:textId="77777777" w:rsidR="00923C7E" w:rsidRPr="00137676" w:rsidRDefault="00923C7E" w:rsidP="00137676">
            <w:pPr>
              <w:spacing w:after="0"/>
              <w:rPr>
                <w:rFonts w:ascii="Times New Roman" w:hAnsi="Times New Roman"/>
                <w:b/>
                <w:sz w:val="24"/>
                <w:szCs w:val="24"/>
              </w:rPr>
            </w:pPr>
          </w:p>
        </w:tc>
        <w:tc>
          <w:tcPr>
            <w:tcW w:w="1882" w:type="pct"/>
            <w:gridSpan w:val="5"/>
            <w:tcBorders>
              <w:top w:val="single" w:sz="4" w:space="0" w:color="auto"/>
              <w:left w:val="single" w:sz="4" w:space="0" w:color="auto"/>
              <w:bottom w:val="single" w:sz="4" w:space="0" w:color="auto"/>
              <w:right w:val="single" w:sz="4" w:space="0" w:color="auto"/>
            </w:tcBorders>
          </w:tcPr>
          <w:p w14:paraId="4EC2CFF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Самостоятельная работа:</w:t>
            </w:r>
          </w:p>
          <w:p w14:paraId="22B0285E" w14:textId="77777777" w:rsidR="00923C7E" w:rsidRPr="00137676" w:rsidRDefault="00923C7E" w:rsidP="00137676">
            <w:pPr>
              <w:numPr>
                <w:ilvl w:val="0"/>
                <w:numId w:val="13"/>
              </w:numPr>
              <w:spacing w:after="0"/>
              <w:ind w:left="445"/>
              <w:contextualSpacing/>
              <w:jc w:val="both"/>
              <w:rPr>
                <w:rFonts w:ascii="Times New Roman" w:hAnsi="Times New Roman"/>
                <w:snapToGrid w:val="0"/>
                <w:color w:val="000000"/>
                <w:sz w:val="24"/>
                <w:szCs w:val="24"/>
              </w:rPr>
            </w:pPr>
            <w:r w:rsidRPr="00137676">
              <w:rPr>
                <w:rFonts w:ascii="Times New Roman" w:hAnsi="Times New Roman"/>
                <w:color w:val="000000"/>
                <w:sz w:val="24"/>
                <w:szCs w:val="24"/>
              </w:rPr>
              <w:t>Подготовить проект на тему «</w:t>
            </w:r>
            <w:r w:rsidRPr="00137676">
              <w:rPr>
                <w:rFonts w:ascii="Times New Roman" w:hAnsi="Times New Roman"/>
                <w:snapToGrid w:val="0"/>
                <w:color w:val="000000"/>
                <w:sz w:val="24"/>
                <w:szCs w:val="24"/>
              </w:rPr>
              <w:t>Великие города России»</w:t>
            </w:r>
          </w:p>
          <w:p w14:paraId="5B09737E" w14:textId="77777777" w:rsidR="00923C7E" w:rsidRPr="00137676" w:rsidRDefault="00923C7E" w:rsidP="00137676">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z w:val="24"/>
                <w:szCs w:val="24"/>
              </w:rPr>
            </w:pPr>
            <w:r w:rsidRPr="00137676">
              <w:rPr>
                <w:rFonts w:ascii="Times New Roman" w:hAnsi="Times New Roman"/>
                <w:sz w:val="24"/>
                <w:szCs w:val="24"/>
              </w:rPr>
              <w:t>Подготовить презентацию на тему «Хабаровский край»</w:t>
            </w:r>
          </w:p>
          <w:p w14:paraId="14A07E58" w14:textId="77777777" w:rsidR="00923C7E" w:rsidRPr="00137676" w:rsidRDefault="00923C7E" w:rsidP="00137676">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napToGrid w:val="0"/>
                <w:color w:val="000000"/>
                <w:sz w:val="24"/>
                <w:szCs w:val="24"/>
              </w:rPr>
            </w:pPr>
            <w:r w:rsidRPr="00137676">
              <w:rPr>
                <w:rFonts w:ascii="Times New Roman" w:hAnsi="Times New Roman"/>
                <w:color w:val="000000"/>
                <w:sz w:val="24"/>
                <w:szCs w:val="24"/>
              </w:rPr>
              <w:t>Подготовить доклад на тему «</w:t>
            </w:r>
            <w:r w:rsidRPr="00137676">
              <w:rPr>
                <w:rFonts w:ascii="Times New Roman" w:hAnsi="Times New Roman"/>
                <w:snapToGrid w:val="0"/>
                <w:color w:val="000000"/>
                <w:sz w:val="24"/>
                <w:szCs w:val="24"/>
              </w:rPr>
              <w:t xml:space="preserve">Интересные </w:t>
            </w:r>
            <w:r w:rsidRPr="00137676">
              <w:rPr>
                <w:rFonts w:ascii="Times New Roman" w:hAnsi="Times New Roman"/>
                <w:snapToGrid w:val="0"/>
                <w:color w:val="000000"/>
                <w:sz w:val="24"/>
                <w:szCs w:val="24"/>
              </w:rPr>
              <w:lastRenderedPageBreak/>
              <w:t>факты, традиции и обычаи англоговорящих стран»</w:t>
            </w:r>
          </w:p>
          <w:p w14:paraId="6C1BBA14" w14:textId="77777777" w:rsidR="00923C7E" w:rsidRPr="00137676" w:rsidRDefault="00923C7E" w:rsidP="00137676">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z w:val="24"/>
                <w:szCs w:val="24"/>
              </w:rPr>
            </w:pPr>
            <w:r w:rsidRPr="00137676">
              <w:rPr>
                <w:rFonts w:ascii="Times New Roman" w:hAnsi="Times New Roman"/>
                <w:sz w:val="24"/>
                <w:szCs w:val="24"/>
              </w:rPr>
              <w:t xml:space="preserve">Подготовить презентацию </w:t>
            </w:r>
            <w:r w:rsidRPr="00137676">
              <w:rPr>
                <w:rFonts w:ascii="Times New Roman" w:hAnsi="Times New Roman"/>
                <w:color w:val="000000"/>
                <w:sz w:val="24"/>
                <w:szCs w:val="24"/>
              </w:rPr>
              <w:t>на тему «</w:t>
            </w:r>
            <w:r w:rsidRPr="00137676">
              <w:rPr>
                <w:rFonts w:ascii="Times New Roman" w:hAnsi="Times New Roman"/>
                <w:snapToGrid w:val="0"/>
                <w:color w:val="000000"/>
                <w:sz w:val="24"/>
                <w:szCs w:val="24"/>
              </w:rPr>
              <w:t xml:space="preserve">Чемпионат </w:t>
            </w:r>
            <w:r w:rsidRPr="00137676">
              <w:rPr>
                <w:rFonts w:ascii="Times New Roman" w:hAnsi="Times New Roman"/>
                <w:snapToGrid w:val="0"/>
                <w:color w:val="000000"/>
                <w:sz w:val="24"/>
                <w:szCs w:val="24"/>
                <w:lang w:val="en-US"/>
              </w:rPr>
              <w:t>World</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Skills</w:t>
            </w:r>
            <w:r w:rsidRPr="00137676">
              <w:rPr>
                <w:rFonts w:ascii="Times New Roman" w:hAnsi="Times New Roman"/>
                <w:snapToGrid w:val="0"/>
                <w:color w:val="000000"/>
                <w:sz w:val="24"/>
                <w:szCs w:val="24"/>
              </w:rPr>
              <w:t>»</w:t>
            </w:r>
          </w:p>
        </w:tc>
        <w:tc>
          <w:tcPr>
            <w:tcW w:w="614" w:type="pct"/>
            <w:tcBorders>
              <w:top w:val="single" w:sz="4" w:space="0" w:color="auto"/>
              <w:left w:val="single" w:sz="4" w:space="0" w:color="auto"/>
              <w:bottom w:val="single" w:sz="4" w:space="0" w:color="auto"/>
              <w:right w:val="single" w:sz="4" w:space="0" w:color="auto"/>
            </w:tcBorders>
          </w:tcPr>
          <w:p w14:paraId="7EBE6F5F" w14:textId="77777777" w:rsidR="00923C7E" w:rsidRPr="00137676" w:rsidRDefault="00923C7E" w:rsidP="00137676">
            <w:pPr>
              <w:spacing w:after="0"/>
              <w:jc w:val="center"/>
              <w:rPr>
                <w:rFonts w:ascii="Times New Roman" w:hAnsi="Times New Roman"/>
                <w:b/>
                <w:sz w:val="24"/>
                <w:szCs w:val="24"/>
                <w:lang w:val="en-US"/>
              </w:rPr>
            </w:pPr>
            <w:r w:rsidRPr="00137676">
              <w:rPr>
                <w:rFonts w:ascii="Times New Roman" w:hAnsi="Times New Roman"/>
                <w:b/>
                <w:sz w:val="24"/>
                <w:szCs w:val="24"/>
                <w:lang w:val="en-US"/>
              </w:rPr>
              <w:lastRenderedPageBreak/>
              <w:t>8</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AC3951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6C3C27EA"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5AD4268E" w14:textId="77777777" w:rsidR="00923C7E" w:rsidRPr="00137676" w:rsidRDefault="00923C7E" w:rsidP="00137676">
            <w:pPr>
              <w:spacing w:after="0"/>
              <w:rPr>
                <w:rFonts w:ascii="Times New Roman" w:hAnsi="Times New Roman"/>
                <w:b/>
                <w:sz w:val="24"/>
                <w:szCs w:val="24"/>
              </w:rPr>
            </w:pPr>
          </w:p>
        </w:tc>
      </w:tr>
      <w:tr w:rsidR="00923C7E" w:rsidRPr="00137676" w14:paraId="4665115E" w14:textId="77777777" w:rsidTr="00A07BA7">
        <w:trPr>
          <w:trHeight w:val="285"/>
        </w:trPr>
        <w:tc>
          <w:tcPr>
            <w:tcW w:w="2546" w:type="pct"/>
            <w:gridSpan w:val="10"/>
            <w:tcBorders>
              <w:top w:val="single" w:sz="4" w:space="0" w:color="auto"/>
              <w:left w:val="single" w:sz="4" w:space="0" w:color="auto"/>
              <w:bottom w:val="single" w:sz="4" w:space="0" w:color="auto"/>
              <w:right w:val="single" w:sz="4" w:space="0" w:color="auto"/>
            </w:tcBorders>
          </w:tcPr>
          <w:p w14:paraId="53BDE69C"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hAnsi="Times New Roman"/>
                <w:b/>
                <w:bCs/>
                <w:sz w:val="24"/>
                <w:szCs w:val="24"/>
              </w:rPr>
              <w:t>Раздел 3.</w:t>
            </w:r>
            <w:r w:rsidRPr="00137676">
              <w:rPr>
                <w:rFonts w:ascii="Times New Roman" w:eastAsia="Calibri" w:hAnsi="Times New Roman"/>
                <w:b/>
                <w:bCs/>
                <w:sz w:val="24"/>
                <w:szCs w:val="24"/>
              </w:rPr>
              <w:t xml:space="preserve"> Окружающая среда</w:t>
            </w:r>
          </w:p>
        </w:tc>
        <w:tc>
          <w:tcPr>
            <w:tcW w:w="614" w:type="pct"/>
            <w:tcBorders>
              <w:top w:val="single" w:sz="4" w:space="0" w:color="auto"/>
              <w:left w:val="single" w:sz="4" w:space="0" w:color="auto"/>
              <w:bottom w:val="single" w:sz="4" w:space="0" w:color="auto"/>
              <w:right w:val="single" w:sz="4" w:space="0" w:color="auto"/>
            </w:tcBorders>
          </w:tcPr>
          <w:p w14:paraId="3744E1D6" w14:textId="77777777" w:rsidR="00923C7E" w:rsidRPr="00137676" w:rsidRDefault="00923C7E" w:rsidP="00137676">
            <w:pPr>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10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898AF8C" w14:textId="77777777" w:rsidR="00923C7E" w:rsidRPr="00137676" w:rsidRDefault="00923C7E" w:rsidP="00137676">
            <w:pPr>
              <w:spacing w:after="0"/>
              <w:jc w:val="center"/>
              <w:rPr>
                <w:rFonts w:ascii="Times New Roman" w:eastAsia="Calibri" w:hAnsi="Times New Roman"/>
                <w:b/>
                <w:bCs/>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449381C6" w14:textId="77777777" w:rsidR="00923C7E" w:rsidRPr="00137676" w:rsidRDefault="00923C7E" w:rsidP="00137676">
            <w:pPr>
              <w:spacing w:after="0"/>
              <w:jc w:val="center"/>
              <w:rPr>
                <w:rFonts w:ascii="Times New Roman" w:eastAsia="Calibri" w:hAnsi="Times New Roman"/>
                <w:b/>
                <w:bCs/>
                <w:sz w:val="24"/>
                <w:szCs w:val="24"/>
              </w:rPr>
            </w:pPr>
          </w:p>
        </w:tc>
        <w:tc>
          <w:tcPr>
            <w:tcW w:w="711" w:type="pct"/>
            <w:vMerge/>
            <w:tcBorders>
              <w:left w:val="single" w:sz="4" w:space="0" w:color="auto"/>
              <w:right w:val="single" w:sz="4" w:space="0" w:color="auto"/>
            </w:tcBorders>
            <w:shd w:val="clear" w:color="auto" w:fill="auto"/>
          </w:tcPr>
          <w:p w14:paraId="69E662B1" w14:textId="77777777" w:rsidR="00923C7E" w:rsidRPr="00137676" w:rsidRDefault="00923C7E" w:rsidP="00137676">
            <w:pPr>
              <w:spacing w:after="0"/>
              <w:rPr>
                <w:rFonts w:ascii="Times New Roman" w:hAnsi="Times New Roman"/>
                <w:b/>
                <w:sz w:val="24"/>
                <w:szCs w:val="24"/>
              </w:rPr>
            </w:pPr>
          </w:p>
        </w:tc>
      </w:tr>
      <w:tr w:rsidR="00923C7E" w:rsidRPr="00137676" w14:paraId="72AE7E48" w14:textId="77777777" w:rsidTr="00A07BA7">
        <w:trPr>
          <w:trHeight w:val="289"/>
        </w:trPr>
        <w:tc>
          <w:tcPr>
            <w:tcW w:w="664" w:type="pct"/>
            <w:gridSpan w:val="5"/>
            <w:vMerge w:val="restart"/>
            <w:tcBorders>
              <w:top w:val="single" w:sz="4" w:space="0" w:color="auto"/>
              <w:left w:val="single" w:sz="4" w:space="0" w:color="auto"/>
              <w:right w:val="single" w:sz="4" w:space="0" w:color="auto"/>
            </w:tcBorders>
          </w:tcPr>
          <w:p w14:paraId="2E5820A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3.1. Проблемы экологии</w:t>
            </w:r>
          </w:p>
        </w:tc>
        <w:tc>
          <w:tcPr>
            <w:tcW w:w="1882" w:type="pct"/>
            <w:gridSpan w:val="5"/>
            <w:tcBorders>
              <w:top w:val="single" w:sz="4" w:space="0" w:color="auto"/>
              <w:left w:val="single" w:sz="4" w:space="0" w:color="auto"/>
              <w:bottom w:val="single" w:sz="4" w:space="0" w:color="auto"/>
              <w:right w:val="single" w:sz="4" w:space="0" w:color="auto"/>
            </w:tcBorders>
          </w:tcPr>
          <w:p w14:paraId="05E9C140" w14:textId="77777777" w:rsidR="00923C7E" w:rsidRPr="00137676" w:rsidRDefault="00923C7E" w:rsidP="00137676">
            <w:pPr>
              <w:shd w:val="clear" w:color="auto" w:fill="FFFFFF"/>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73A75D28"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76ADCE79" w14:textId="77777777" w:rsidR="00923C7E" w:rsidRPr="00137676" w:rsidRDefault="00923C7E" w:rsidP="00137676">
            <w:pPr>
              <w:spacing w:after="0"/>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14:paraId="04D6FD69"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46C44597" w14:textId="77777777" w:rsidR="00923C7E" w:rsidRPr="00137676" w:rsidRDefault="00923C7E" w:rsidP="00137676">
            <w:pPr>
              <w:spacing w:after="0"/>
              <w:rPr>
                <w:rFonts w:ascii="Times New Roman" w:hAnsi="Times New Roman"/>
                <w:b/>
                <w:bCs/>
                <w:sz w:val="24"/>
                <w:szCs w:val="24"/>
              </w:rPr>
            </w:pPr>
          </w:p>
        </w:tc>
      </w:tr>
      <w:tr w:rsidR="00923C7E" w:rsidRPr="00137676" w14:paraId="64B0E1B6" w14:textId="77777777" w:rsidTr="00A07BA7">
        <w:trPr>
          <w:trHeight w:val="289"/>
        </w:trPr>
        <w:tc>
          <w:tcPr>
            <w:tcW w:w="664" w:type="pct"/>
            <w:gridSpan w:val="5"/>
            <w:vMerge/>
            <w:tcBorders>
              <w:left w:val="single" w:sz="4" w:space="0" w:color="auto"/>
              <w:right w:val="single" w:sz="4" w:space="0" w:color="auto"/>
            </w:tcBorders>
          </w:tcPr>
          <w:p w14:paraId="2B2F747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14:paraId="56949B4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1E15D1A8" w14:textId="77777777" w:rsidR="00923C7E" w:rsidRPr="00137676" w:rsidRDefault="00923C7E" w:rsidP="00137676">
            <w:pPr>
              <w:shd w:val="clear" w:color="auto" w:fill="FFFFFF"/>
              <w:spacing w:after="0"/>
              <w:rPr>
                <w:rFonts w:ascii="Times New Roman" w:hAnsi="Times New Roman"/>
                <w:snapToGrid w:val="0"/>
                <w:color w:val="000000"/>
                <w:sz w:val="24"/>
                <w:szCs w:val="24"/>
              </w:rPr>
            </w:pPr>
            <w:r w:rsidRPr="00137676">
              <w:rPr>
                <w:rFonts w:ascii="Times New Roman" w:hAnsi="Times New Roman"/>
                <w:sz w:val="24"/>
                <w:szCs w:val="24"/>
              </w:rPr>
              <w:t xml:space="preserve">Грамматика. </w:t>
            </w:r>
            <w:r w:rsidRPr="00137676">
              <w:rPr>
                <w:rFonts w:ascii="Times New Roman" w:hAnsi="Times New Roman"/>
                <w:snapToGrid w:val="0"/>
                <w:color w:val="000000"/>
                <w:sz w:val="24"/>
                <w:szCs w:val="24"/>
              </w:rPr>
              <w:t xml:space="preserve">Сравнительное употребление времён групп </w:t>
            </w:r>
            <w:r w:rsidRPr="00137676">
              <w:rPr>
                <w:rFonts w:ascii="Times New Roman" w:hAnsi="Times New Roman"/>
                <w:snapToGrid w:val="0"/>
                <w:color w:val="000000"/>
                <w:sz w:val="24"/>
                <w:szCs w:val="24"/>
                <w:lang w:val="en-US"/>
              </w:rPr>
              <w:t>Simple</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lang w:val="en-US"/>
              </w:rPr>
              <w:t>Continuous</w:t>
            </w:r>
            <w:r w:rsidRPr="00137676">
              <w:rPr>
                <w:rFonts w:ascii="Times New Roman" w:hAnsi="Times New Roman"/>
                <w:snapToGrid w:val="0"/>
                <w:color w:val="000000"/>
                <w:sz w:val="24"/>
                <w:szCs w:val="24"/>
              </w:rPr>
              <w:t xml:space="preserve"> и </w:t>
            </w:r>
            <w:r w:rsidRPr="00137676">
              <w:rPr>
                <w:rFonts w:ascii="Times New Roman" w:hAnsi="Times New Roman"/>
                <w:snapToGrid w:val="0"/>
                <w:color w:val="000000"/>
                <w:sz w:val="24"/>
                <w:szCs w:val="24"/>
                <w:lang w:val="en-US"/>
              </w:rPr>
              <w:t>Perfect</w:t>
            </w:r>
          </w:p>
        </w:tc>
        <w:tc>
          <w:tcPr>
            <w:tcW w:w="614" w:type="pct"/>
            <w:tcBorders>
              <w:top w:val="single" w:sz="4" w:space="0" w:color="auto"/>
              <w:left w:val="single" w:sz="4" w:space="0" w:color="auto"/>
              <w:right w:val="single" w:sz="4" w:space="0" w:color="auto"/>
            </w:tcBorders>
          </w:tcPr>
          <w:p w14:paraId="4618CBDC"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405188BE"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12F7C85A"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tc>
        <w:tc>
          <w:tcPr>
            <w:tcW w:w="711" w:type="pct"/>
            <w:vMerge/>
            <w:tcBorders>
              <w:left w:val="single" w:sz="4" w:space="0" w:color="auto"/>
              <w:right w:val="single" w:sz="4" w:space="0" w:color="auto"/>
            </w:tcBorders>
            <w:shd w:val="clear" w:color="auto" w:fill="auto"/>
          </w:tcPr>
          <w:p w14:paraId="46CDEAAE" w14:textId="77777777" w:rsidR="00923C7E" w:rsidRPr="00137676" w:rsidRDefault="00923C7E" w:rsidP="00137676">
            <w:pPr>
              <w:spacing w:after="0"/>
              <w:rPr>
                <w:rFonts w:ascii="Times New Roman" w:hAnsi="Times New Roman"/>
                <w:b/>
                <w:bCs/>
                <w:sz w:val="24"/>
                <w:szCs w:val="24"/>
              </w:rPr>
            </w:pPr>
          </w:p>
        </w:tc>
      </w:tr>
      <w:tr w:rsidR="00923C7E" w:rsidRPr="00137676" w14:paraId="17F865DD" w14:textId="77777777" w:rsidTr="00A07BA7">
        <w:trPr>
          <w:trHeight w:val="270"/>
        </w:trPr>
        <w:tc>
          <w:tcPr>
            <w:tcW w:w="664" w:type="pct"/>
            <w:gridSpan w:val="5"/>
            <w:vMerge/>
            <w:tcBorders>
              <w:left w:val="single" w:sz="4" w:space="0" w:color="auto"/>
              <w:right w:val="single" w:sz="4" w:space="0" w:color="auto"/>
            </w:tcBorders>
          </w:tcPr>
          <w:p w14:paraId="70CFEE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14:paraId="73FA368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610B4AD6"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Согласование времен в главном и придаточном предложении</w:t>
            </w:r>
          </w:p>
        </w:tc>
        <w:tc>
          <w:tcPr>
            <w:tcW w:w="614" w:type="pct"/>
            <w:tcBorders>
              <w:left w:val="single" w:sz="4" w:space="0" w:color="auto"/>
              <w:right w:val="single" w:sz="4" w:space="0" w:color="auto"/>
            </w:tcBorders>
          </w:tcPr>
          <w:p w14:paraId="0942D394"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63BB9474"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2E3B0F1E"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ABFB7BC"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2C5DC507" w14:textId="77777777" w:rsidTr="00A07BA7">
        <w:trPr>
          <w:trHeight w:val="270"/>
        </w:trPr>
        <w:tc>
          <w:tcPr>
            <w:tcW w:w="664" w:type="pct"/>
            <w:gridSpan w:val="5"/>
            <w:vMerge/>
            <w:tcBorders>
              <w:left w:val="single" w:sz="4" w:space="0" w:color="auto"/>
              <w:right w:val="single" w:sz="4" w:space="0" w:color="auto"/>
            </w:tcBorders>
          </w:tcPr>
          <w:p w14:paraId="2F689C7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14:paraId="5B47382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56420F7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Грамматика. </w:t>
            </w:r>
            <w:r w:rsidRPr="00137676">
              <w:rPr>
                <w:rFonts w:ascii="Times New Roman" w:hAnsi="Times New Roman"/>
                <w:snapToGrid w:val="0"/>
                <w:color w:val="000000"/>
                <w:sz w:val="24"/>
                <w:szCs w:val="24"/>
              </w:rPr>
              <w:t>Придаточные предложения времени и цели</w:t>
            </w:r>
          </w:p>
        </w:tc>
        <w:tc>
          <w:tcPr>
            <w:tcW w:w="614" w:type="pct"/>
            <w:tcBorders>
              <w:left w:val="single" w:sz="4" w:space="0" w:color="auto"/>
              <w:right w:val="single" w:sz="4" w:space="0" w:color="auto"/>
            </w:tcBorders>
          </w:tcPr>
          <w:p w14:paraId="3F5896F5"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44A41476"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65B1DC70"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362B244"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3986CBC1" w14:textId="77777777" w:rsidTr="00A07BA7">
        <w:trPr>
          <w:trHeight w:val="270"/>
        </w:trPr>
        <w:tc>
          <w:tcPr>
            <w:tcW w:w="664" w:type="pct"/>
            <w:gridSpan w:val="5"/>
            <w:vMerge/>
            <w:tcBorders>
              <w:left w:val="single" w:sz="4" w:space="0" w:color="auto"/>
              <w:right w:val="single" w:sz="4" w:space="0" w:color="auto"/>
            </w:tcBorders>
          </w:tcPr>
          <w:p w14:paraId="245C6DC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14:paraId="08ECCCD5"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7F7AB0D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Окружающая среда. Защита природы</w:t>
            </w:r>
          </w:p>
        </w:tc>
        <w:tc>
          <w:tcPr>
            <w:tcW w:w="614" w:type="pct"/>
            <w:tcBorders>
              <w:left w:val="single" w:sz="4" w:space="0" w:color="auto"/>
              <w:right w:val="single" w:sz="4" w:space="0" w:color="auto"/>
            </w:tcBorders>
          </w:tcPr>
          <w:p w14:paraId="20DE0690"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0AE847A"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21CFEB5"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D643D0B"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6DA4A3DF" w14:textId="77777777" w:rsidTr="00A07BA7">
        <w:trPr>
          <w:trHeight w:val="270"/>
        </w:trPr>
        <w:tc>
          <w:tcPr>
            <w:tcW w:w="664" w:type="pct"/>
            <w:gridSpan w:val="5"/>
            <w:vMerge/>
            <w:tcBorders>
              <w:left w:val="single" w:sz="4" w:space="0" w:color="auto"/>
              <w:bottom w:val="single" w:sz="4" w:space="0" w:color="auto"/>
              <w:right w:val="single" w:sz="4" w:space="0" w:color="auto"/>
            </w:tcBorders>
          </w:tcPr>
          <w:p w14:paraId="03436F3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14:paraId="4D0EBBD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14:paraId="4948202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Проблемы экологии. Экологические проблемы в мире, России и Хабаровском крае</w:t>
            </w:r>
          </w:p>
        </w:tc>
        <w:tc>
          <w:tcPr>
            <w:tcW w:w="614" w:type="pct"/>
            <w:tcBorders>
              <w:left w:val="single" w:sz="4" w:space="0" w:color="auto"/>
              <w:bottom w:val="single" w:sz="4" w:space="0" w:color="auto"/>
              <w:right w:val="single" w:sz="4" w:space="0" w:color="auto"/>
            </w:tcBorders>
          </w:tcPr>
          <w:p w14:paraId="6F06B090"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6EB08530"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04F26C77"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6337C59B"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16141DB4" w14:textId="77777777" w:rsidTr="00A07BA7">
        <w:tc>
          <w:tcPr>
            <w:tcW w:w="2546" w:type="pct"/>
            <w:gridSpan w:val="10"/>
            <w:tcBorders>
              <w:top w:val="single" w:sz="4" w:space="0" w:color="auto"/>
              <w:left w:val="single" w:sz="4" w:space="0" w:color="auto"/>
              <w:bottom w:val="single" w:sz="4" w:space="0" w:color="auto"/>
              <w:right w:val="single" w:sz="4" w:space="0" w:color="auto"/>
            </w:tcBorders>
          </w:tcPr>
          <w:p w14:paraId="602F96A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bCs/>
                <w:sz w:val="24"/>
                <w:szCs w:val="24"/>
              </w:rPr>
              <w:t>Раздел 4.</w:t>
            </w:r>
            <w:r w:rsidRPr="00137676">
              <w:rPr>
                <w:rFonts w:ascii="Times New Roman" w:eastAsia="Calibri" w:hAnsi="Times New Roman"/>
                <w:b/>
                <w:bCs/>
                <w:sz w:val="24"/>
                <w:szCs w:val="24"/>
              </w:rPr>
              <w:t xml:space="preserve"> Введение в специальность</w:t>
            </w:r>
          </w:p>
        </w:tc>
        <w:tc>
          <w:tcPr>
            <w:tcW w:w="614" w:type="pct"/>
            <w:tcBorders>
              <w:top w:val="single" w:sz="4" w:space="0" w:color="auto"/>
              <w:left w:val="single" w:sz="4" w:space="0" w:color="auto"/>
              <w:right w:val="single" w:sz="4" w:space="0" w:color="auto"/>
            </w:tcBorders>
          </w:tcPr>
          <w:p w14:paraId="1CB43DA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20</w:t>
            </w:r>
          </w:p>
        </w:tc>
        <w:tc>
          <w:tcPr>
            <w:tcW w:w="565" w:type="pct"/>
            <w:tcBorders>
              <w:top w:val="single" w:sz="4" w:space="0" w:color="auto"/>
              <w:left w:val="single" w:sz="4" w:space="0" w:color="auto"/>
              <w:right w:val="single" w:sz="4" w:space="0" w:color="auto"/>
            </w:tcBorders>
            <w:shd w:val="clear" w:color="auto" w:fill="auto"/>
          </w:tcPr>
          <w:p w14:paraId="49ADB1C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14:paraId="2789895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right w:val="single" w:sz="4" w:space="0" w:color="auto"/>
            </w:tcBorders>
            <w:shd w:val="clear" w:color="auto" w:fill="auto"/>
          </w:tcPr>
          <w:p w14:paraId="62669FFA" w14:textId="77777777" w:rsidR="00923C7E" w:rsidRPr="00137676" w:rsidRDefault="00923C7E" w:rsidP="00137676">
            <w:pPr>
              <w:spacing w:after="0"/>
              <w:rPr>
                <w:rFonts w:ascii="Times New Roman" w:hAnsi="Times New Roman"/>
                <w:b/>
                <w:bCs/>
                <w:sz w:val="24"/>
                <w:szCs w:val="24"/>
              </w:rPr>
            </w:pPr>
          </w:p>
        </w:tc>
      </w:tr>
      <w:tr w:rsidR="00923C7E" w:rsidRPr="00137676" w14:paraId="2B5F2812" w14:textId="77777777" w:rsidTr="00A07BA7">
        <w:tc>
          <w:tcPr>
            <w:tcW w:w="660" w:type="pct"/>
            <w:gridSpan w:val="4"/>
            <w:vMerge w:val="restart"/>
            <w:tcBorders>
              <w:top w:val="single" w:sz="4" w:space="0" w:color="auto"/>
              <w:left w:val="single" w:sz="4" w:space="0" w:color="auto"/>
              <w:right w:val="single" w:sz="4" w:space="0" w:color="auto"/>
            </w:tcBorders>
          </w:tcPr>
          <w:p w14:paraId="1CC43AB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 xml:space="preserve">Тема 4.1. </w:t>
            </w:r>
            <w:r w:rsidRPr="00137676">
              <w:rPr>
                <w:rFonts w:ascii="Times New Roman" w:hAnsi="Times New Roman"/>
                <w:snapToGrid w:val="0"/>
                <w:color w:val="000000"/>
                <w:sz w:val="24"/>
                <w:szCs w:val="24"/>
              </w:rPr>
              <w:t>История развития промышленности</w:t>
            </w:r>
          </w:p>
        </w:tc>
        <w:tc>
          <w:tcPr>
            <w:tcW w:w="1886" w:type="pct"/>
            <w:gridSpan w:val="6"/>
            <w:tcBorders>
              <w:top w:val="single" w:sz="4" w:space="0" w:color="auto"/>
              <w:left w:val="single" w:sz="4" w:space="0" w:color="auto"/>
              <w:bottom w:val="single" w:sz="4" w:space="0" w:color="auto"/>
              <w:right w:val="single" w:sz="4" w:space="0" w:color="auto"/>
            </w:tcBorders>
          </w:tcPr>
          <w:p w14:paraId="2F0E2EE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4E2AA11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5472161D"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37C749ED"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14:paraId="736BD87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0B5B74F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4EA302C5"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5EAE0DA4"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564E30C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10B156B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7E57CAC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090BCFA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252AD22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76CBEAE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07FF21C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61C0310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2526A46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Зо.04.02</w:t>
            </w:r>
          </w:p>
          <w:p w14:paraId="567EC83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58D4691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67D028D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37BA99C4"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0CA9C4C1"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p w14:paraId="67EDDDB4" w14:textId="77777777" w:rsidR="00923C7E" w:rsidRPr="00137676" w:rsidRDefault="00923C7E" w:rsidP="00137676">
            <w:pPr>
              <w:spacing w:after="0"/>
              <w:rPr>
                <w:rFonts w:ascii="Times New Roman" w:hAnsi="Times New Roman"/>
                <w:b/>
                <w:bCs/>
                <w:sz w:val="24"/>
                <w:szCs w:val="24"/>
              </w:rPr>
            </w:pPr>
          </w:p>
        </w:tc>
      </w:tr>
      <w:tr w:rsidR="00923C7E" w:rsidRPr="00137676" w14:paraId="3BEC647E" w14:textId="77777777" w:rsidTr="00A07BA7">
        <w:tc>
          <w:tcPr>
            <w:tcW w:w="660" w:type="pct"/>
            <w:gridSpan w:val="4"/>
            <w:vMerge/>
            <w:tcBorders>
              <w:left w:val="single" w:sz="4" w:space="0" w:color="auto"/>
              <w:right w:val="single" w:sz="4" w:space="0" w:color="auto"/>
            </w:tcBorders>
          </w:tcPr>
          <w:p w14:paraId="7C9100A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61D3A0E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0ED160D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История развития промышленности</w:t>
            </w:r>
          </w:p>
        </w:tc>
        <w:tc>
          <w:tcPr>
            <w:tcW w:w="614" w:type="pct"/>
            <w:tcBorders>
              <w:top w:val="single" w:sz="4" w:space="0" w:color="auto"/>
              <w:left w:val="single" w:sz="4" w:space="0" w:color="auto"/>
              <w:right w:val="single" w:sz="4" w:space="0" w:color="auto"/>
            </w:tcBorders>
          </w:tcPr>
          <w:p w14:paraId="117DE40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25A220BC"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57CEA29D"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2D414477" w14:textId="77777777" w:rsidR="00923C7E" w:rsidRPr="00137676" w:rsidRDefault="00923C7E" w:rsidP="00137676">
            <w:pPr>
              <w:spacing w:after="0"/>
              <w:rPr>
                <w:rFonts w:ascii="Times New Roman" w:hAnsi="Times New Roman"/>
                <w:b/>
                <w:bCs/>
                <w:sz w:val="24"/>
                <w:szCs w:val="24"/>
              </w:rPr>
            </w:pPr>
          </w:p>
        </w:tc>
      </w:tr>
      <w:tr w:rsidR="00923C7E" w:rsidRPr="00137676" w14:paraId="060BF150" w14:textId="77777777" w:rsidTr="00A07BA7">
        <w:tc>
          <w:tcPr>
            <w:tcW w:w="660" w:type="pct"/>
            <w:gridSpan w:val="4"/>
            <w:vMerge/>
            <w:tcBorders>
              <w:left w:val="single" w:sz="4" w:space="0" w:color="auto"/>
              <w:right w:val="single" w:sz="4" w:space="0" w:color="auto"/>
            </w:tcBorders>
          </w:tcPr>
          <w:p w14:paraId="76D818C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5B3A7BE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6DB12EC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eastAsia="Calibri" w:hAnsi="Times New Roman"/>
                <w:bCs/>
                <w:sz w:val="24"/>
                <w:szCs w:val="24"/>
              </w:rPr>
              <w:t>Как это работает?</w:t>
            </w:r>
          </w:p>
        </w:tc>
        <w:tc>
          <w:tcPr>
            <w:tcW w:w="614" w:type="pct"/>
            <w:tcBorders>
              <w:left w:val="single" w:sz="4" w:space="0" w:color="auto"/>
              <w:right w:val="single" w:sz="4" w:space="0" w:color="auto"/>
            </w:tcBorders>
          </w:tcPr>
          <w:p w14:paraId="415D6A6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37C7DC0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095157AF"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109D8535" w14:textId="77777777" w:rsidR="00923C7E" w:rsidRPr="00137676" w:rsidRDefault="00923C7E" w:rsidP="00137676">
            <w:pPr>
              <w:spacing w:after="0"/>
              <w:rPr>
                <w:rFonts w:ascii="Times New Roman" w:hAnsi="Times New Roman"/>
                <w:bCs/>
                <w:sz w:val="24"/>
                <w:szCs w:val="24"/>
              </w:rPr>
            </w:pPr>
          </w:p>
        </w:tc>
      </w:tr>
      <w:tr w:rsidR="00923C7E" w:rsidRPr="00137676" w14:paraId="4F20F854" w14:textId="77777777" w:rsidTr="00A07BA7">
        <w:tc>
          <w:tcPr>
            <w:tcW w:w="660" w:type="pct"/>
            <w:gridSpan w:val="4"/>
            <w:vMerge/>
            <w:tcBorders>
              <w:left w:val="single" w:sz="4" w:space="0" w:color="auto"/>
              <w:bottom w:val="single" w:sz="4" w:space="0" w:color="auto"/>
              <w:right w:val="single" w:sz="4" w:space="0" w:color="auto"/>
            </w:tcBorders>
          </w:tcPr>
          <w:p w14:paraId="1335403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7CEE2425"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56EDA44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color w:val="000000"/>
                <w:sz w:val="24"/>
                <w:szCs w:val="24"/>
              </w:rPr>
              <w:t>Известные деятели науки.  Великие достижения 20 и 21 века</w:t>
            </w:r>
          </w:p>
        </w:tc>
        <w:tc>
          <w:tcPr>
            <w:tcW w:w="614" w:type="pct"/>
            <w:tcBorders>
              <w:left w:val="single" w:sz="4" w:space="0" w:color="auto"/>
              <w:right w:val="single" w:sz="4" w:space="0" w:color="auto"/>
            </w:tcBorders>
          </w:tcPr>
          <w:p w14:paraId="75C486A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F6F3B8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394B1849"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10EF807D" w14:textId="77777777" w:rsidR="00923C7E" w:rsidRPr="00137676" w:rsidRDefault="00923C7E" w:rsidP="00137676">
            <w:pPr>
              <w:spacing w:after="0"/>
              <w:rPr>
                <w:rFonts w:ascii="Times New Roman" w:hAnsi="Times New Roman"/>
                <w:bCs/>
                <w:sz w:val="24"/>
                <w:szCs w:val="24"/>
              </w:rPr>
            </w:pPr>
          </w:p>
        </w:tc>
      </w:tr>
      <w:tr w:rsidR="00923C7E" w:rsidRPr="00137676" w14:paraId="3F92EF6A" w14:textId="77777777" w:rsidTr="00A07BA7">
        <w:trPr>
          <w:trHeight w:val="275"/>
        </w:trPr>
        <w:tc>
          <w:tcPr>
            <w:tcW w:w="660" w:type="pct"/>
            <w:gridSpan w:val="4"/>
            <w:vMerge w:val="restart"/>
            <w:tcBorders>
              <w:top w:val="single" w:sz="4" w:space="0" w:color="auto"/>
              <w:left w:val="single" w:sz="4" w:space="0" w:color="auto"/>
              <w:right w:val="single" w:sz="4" w:space="0" w:color="auto"/>
            </w:tcBorders>
            <w:vAlign w:val="center"/>
          </w:tcPr>
          <w:p w14:paraId="3EE37BD8" w14:textId="77777777" w:rsidR="00923C7E" w:rsidRPr="00137676" w:rsidRDefault="00923C7E" w:rsidP="00137676">
            <w:pPr>
              <w:spacing w:after="0"/>
              <w:rPr>
                <w:rFonts w:ascii="Times New Roman" w:eastAsia="Calibri" w:hAnsi="Times New Roman"/>
                <w:sz w:val="24"/>
                <w:szCs w:val="24"/>
              </w:rPr>
            </w:pPr>
            <w:r w:rsidRPr="00137676">
              <w:rPr>
                <w:rFonts w:ascii="Times New Roman" w:eastAsia="Calibri" w:hAnsi="Times New Roman"/>
                <w:sz w:val="24"/>
                <w:szCs w:val="24"/>
              </w:rPr>
              <w:t>Тема 4.2. На производственном предприятии</w:t>
            </w:r>
          </w:p>
        </w:tc>
        <w:tc>
          <w:tcPr>
            <w:tcW w:w="1886" w:type="pct"/>
            <w:gridSpan w:val="6"/>
            <w:tcBorders>
              <w:top w:val="single" w:sz="4" w:space="0" w:color="auto"/>
              <w:left w:val="single" w:sz="4" w:space="0" w:color="auto"/>
              <w:bottom w:val="single" w:sz="4" w:space="0" w:color="auto"/>
              <w:right w:val="single" w:sz="4" w:space="0" w:color="auto"/>
            </w:tcBorders>
          </w:tcPr>
          <w:p w14:paraId="3812D25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451BB795" w14:textId="77777777" w:rsidR="00923C7E" w:rsidRPr="00137676" w:rsidRDefault="00923C7E" w:rsidP="00137676">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14:paraId="535EAB84"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71E6BF5E"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3C485FE0" w14:textId="77777777" w:rsidR="00923C7E" w:rsidRPr="00137676" w:rsidRDefault="00923C7E" w:rsidP="00137676">
            <w:pPr>
              <w:spacing w:after="0"/>
              <w:rPr>
                <w:rFonts w:ascii="Times New Roman" w:hAnsi="Times New Roman"/>
                <w:b/>
                <w:sz w:val="24"/>
                <w:szCs w:val="24"/>
              </w:rPr>
            </w:pPr>
          </w:p>
        </w:tc>
      </w:tr>
      <w:tr w:rsidR="00923C7E" w:rsidRPr="00137676" w14:paraId="5F2DC7A2" w14:textId="77777777" w:rsidTr="00A07BA7">
        <w:trPr>
          <w:trHeight w:val="275"/>
        </w:trPr>
        <w:tc>
          <w:tcPr>
            <w:tcW w:w="660" w:type="pct"/>
            <w:gridSpan w:val="4"/>
            <w:vMerge/>
            <w:tcBorders>
              <w:left w:val="single" w:sz="4" w:space="0" w:color="auto"/>
              <w:right w:val="single" w:sz="4" w:space="0" w:color="auto"/>
            </w:tcBorders>
            <w:vAlign w:val="center"/>
          </w:tcPr>
          <w:p w14:paraId="02F78396" w14:textId="77777777" w:rsidR="00923C7E" w:rsidRPr="00137676" w:rsidRDefault="00923C7E" w:rsidP="00137676">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6C7FCF4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7E40DDE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Грамматика. Фразовые глаголы</w:t>
            </w:r>
          </w:p>
        </w:tc>
        <w:tc>
          <w:tcPr>
            <w:tcW w:w="614" w:type="pct"/>
            <w:tcBorders>
              <w:top w:val="single" w:sz="4" w:space="0" w:color="auto"/>
              <w:left w:val="single" w:sz="4" w:space="0" w:color="auto"/>
              <w:right w:val="single" w:sz="4" w:space="0" w:color="auto"/>
            </w:tcBorders>
          </w:tcPr>
          <w:p w14:paraId="198E7796" w14:textId="77777777" w:rsidR="00923C7E" w:rsidRPr="00137676" w:rsidRDefault="00923C7E" w:rsidP="00137676">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14:paraId="098E68AC"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37524449"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6A126807" w14:textId="77777777" w:rsidR="00923C7E" w:rsidRPr="00137676" w:rsidRDefault="00923C7E" w:rsidP="00137676">
            <w:pPr>
              <w:spacing w:after="0"/>
              <w:rPr>
                <w:rFonts w:ascii="Times New Roman" w:hAnsi="Times New Roman"/>
                <w:b/>
                <w:sz w:val="24"/>
                <w:szCs w:val="24"/>
              </w:rPr>
            </w:pPr>
          </w:p>
        </w:tc>
      </w:tr>
      <w:tr w:rsidR="00923C7E" w:rsidRPr="00137676" w14:paraId="7CB1FF1B" w14:textId="77777777" w:rsidTr="00A07BA7">
        <w:trPr>
          <w:trHeight w:val="360"/>
        </w:trPr>
        <w:tc>
          <w:tcPr>
            <w:tcW w:w="660" w:type="pct"/>
            <w:gridSpan w:val="4"/>
            <w:vMerge/>
            <w:tcBorders>
              <w:left w:val="single" w:sz="4" w:space="0" w:color="auto"/>
              <w:right w:val="single" w:sz="4" w:space="0" w:color="auto"/>
            </w:tcBorders>
            <w:vAlign w:val="center"/>
          </w:tcPr>
          <w:p w14:paraId="7A506BB0" w14:textId="77777777" w:rsidR="00923C7E" w:rsidRPr="00137676" w:rsidRDefault="00923C7E" w:rsidP="00137676">
            <w:pPr>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7A4036F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0C89C80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Чтение и говорение. Визит на завод. Производственный цикл. Цеха. Условия работы. Коллектив</w:t>
            </w:r>
          </w:p>
        </w:tc>
        <w:tc>
          <w:tcPr>
            <w:tcW w:w="614" w:type="pct"/>
            <w:tcBorders>
              <w:left w:val="single" w:sz="4" w:space="0" w:color="auto"/>
              <w:right w:val="single" w:sz="4" w:space="0" w:color="auto"/>
            </w:tcBorders>
          </w:tcPr>
          <w:p w14:paraId="1CCA5DE0" w14:textId="77777777" w:rsidR="00923C7E" w:rsidRPr="00137676" w:rsidRDefault="00923C7E" w:rsidP="00137676">
            <w:pPr>
              <w:spacing w:after="0"/>
              <w:ind w:left="-152"/>
              <w:jc w:val="center"/>
              <w:rPr>
                <w:rFonts w:ascii="Times New Roman" w:hAnsi="Times New Roman"/>
                <w:sz w:val="24"/>
                <w:szCs w:val="24"/>
              </w:rPr>
            </w:pPr>
          </w:p>
        </w:tc>
        <w:tc>
          <w:tcPr>
            <w:tcW w:w="565" w:type="pct"/>
            <w:tcBorders>
              <w:left w:val="single" w:sz="4" w:space="0" w:color="auto"/>
              <w:right w:val="single" w:sz="4" w:space="0" w:color="auto"/>
            </w:tcBorders>
            <w:shd w:val="clear" w:color="auto" w:fill="auto"/>
          </w:tcPr>
          <w:p w14:paraId="1A8024DB" w14:textId="77777777" w:rsidR="00923C7E" w:rsidRPr="00137676" w:rsidRDefault="00923C7E" w:rsidP="00137676">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14:paraId="4112AE2A" w14:textId="77777777" w:rsidR="00923C7E" w:rsidRPr="00137676" w:rsidRDefault="00923C7E" w:rsidP="00137676">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14:paraId="04B05B7A" w14:textId="77777777" w:rsidR="00923C7E" w:rsidRPr="00137676" w:rsidRDefault="00923C7E" w:rsidP="00137676">
            <w:pPr>
              <w:spacing w:after="0"/>
              <w:rPr>
                <w:rFonts w:ascii="Times New Roman" w:hAnsi="Times New Roman"/>
                <w:bCs/>
                <w:sz w:val="24"/>
                <w:szCs w:val="24"/>
              </w:rPr>
            </w:pPr>
          </w:p>
        </w:tc>
      </w:tr>
      <w:tr w:rsidR="00923C7E" w:rsidRPr="00137676" w14:paraId="25992692" w14:textId="77777777" w:rsidTr="00A07BA7">
        <w:trPr>
          <w:trHeight w:val="297"/>
        </w:trPr>
        <w:tc>
          <w:tcPr>
            <w:tcW w:w="660" w:type="pct"/>
            <w:gridSpan w:val="4"/>
            <w:vMerge/>
            <w:tcBorders>
              <w:left w:val="single" w:sz="4" w:space="0" w:color="auto"/>
              <w:right w:val="single" w:sz="4" w:space="0" w:color="auto"/>
            </w:tcBorders>
            <w:vAlign w:val="center"/>
          </w:tcPr>
          <w:p w14:paraId="539499F5" w14:textId="77777777" w:rsidR="00923C7E" w:rsidRPr="00137676" w:rsidRDefault="00923C7E" w:rsidP="00137676">
            <w:pPr>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6E31C42"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51BFB1B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 xml:space="preserve">Чтение и говорение. Прохождение </w:t>
            </w:r>
            <w:r w:rsidRPr="00137676">
              <w:rPr>
                <w:rFonts w:ascii="Times New Roman" w:hAnsi="Times New Roman"/>
                <w:sz w:val="24"/>
                <w:szCs w:val="24"/>
              </w:rPr>
              <w:lastRenderedPageBreak/>
              <w:t xml:space="preserve">производственной практики </w:t>
            </w:r>
          </w:p>
        </w:tc>
        <w:tc>
          <w:tcPr>
            <w:tcW w:w="614" w:type="pct"/>
            <w:tcBorders>
              <w:left w:val="single" w:sz="4" w:space="0" w:color="auto"/>
              <w:right w:val="single" w:sz="4" w:space="0" w:color="auto"/>
            </w:tcBorders>
          </w:tcPr>
          <w:p w14:paraId="4210C977" w14:textId="77777777" w:rsidR="00923C7E" w:rsidRPr="00137676" w:rsidRDefault="00923C7E" w:rsidP="00137676">
            <w:pPr>
              <w:spacing w:after="0"/>
              <w:ind w:left="-152"/>
              <w:jc w:val="center"/>
              <w:rPr>
                <w:rFonts w:ascii="Times New Roman" w:hAnsi="Times New Roman"/>
                <w:sz w:val="24"/>
                <w:szCs w:val="24"/>
              </w:rPr>
            </w:pPr>
          </w:p>
        </w:tc>
        <w:tc>
          <w:tcPr>
            <w:tcW w:w="565" w:type="pct"/>
            <w:tcBorders>
              <w:left w:val="single" w:sz="4" w:space="0" w:color="auto"/>
              <w:right w:val="single" w:sz="4" w:space="0" w:color="auto"/>
            </w:tcBorders>
            <w:shd w:val="clear" w:color="auto" w:fill="auto"/>
          </w:tcPr>
          <w:p w14:paraId="190D9EDE" w14:textId="77777777" w:rsidR="00923C7E" w:rsidRPr="00137676" w:rsidRDefault="00923C7E" w:rsidP="00137676">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14:paraId="3A946CD0" w14:textId="77777777" w:rsidR="00923C7E" w:rsidRPr="00137676" w:rsidRDefault="00923C7E" w:rsidP="00137676">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14:paraId="6B1F29F2" w14:textId="77777777" w:rsidR="00923C7E" w:rsidRPr="00137676" w:rsidRDefault="00923C7E" w:rsidP="00137676">
            <w:pPr>
              <w:spacing w:after="0"/>
              <w:rPr>
                <w:rFonts w:ascii="Times New Roman" w:hAnsi="Times New Roman"/>
                <w:bCs/>
                <w:sz w:val="24"/>
                <w:szCs w:val="24"/>
              </w:rPr>
            </w:pPr>
          </w:p>
        </w:tc>
      </w:tr>
      <w:tr w:rsidR="00923C7E" w:rsidRPr="00137676" w14:paraId="4A36182A" w14:textId="77777777" w:rsidTr="00A07BA7">
        <w:tc>
          <w:tcPr>
            <w:tcW w:w="660" w:type="pct"/>
            <w:gridSpan w:val="4"/>
            <w:vMerge/>
            <w:tcBorders>
              <w:left w:val="single" w:sz="4" w:space="0" w:color="auto"/>
              <w:bottom w:val="single" w:sz="4" w:space="0" w:color="auto"/>
              <w:right w:val="single" w:sz="4" w:space="0" w:color="auto"/>
            </w:tcBorders>
            <w:vAlign w:val="center"/>
          </w:tcPr>
          <w:p w14:paraId="7F697A0A" w14:textId="77777777" w:rsidR="00923C7E" w:rsidRPr="00137676" w:rsidRDefault="00923C7E" w:rsidP="00137676">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C7BCB0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04283C3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Чтение и говорение. Техника безопасности на производстве. Несчастные случаи на предприятии</w:t>
            </w:r>
          </w:p>
        </w:tc>
        <w:tc>
          <w:tcPr>
            <w:tcW w:w="614" w:type="pct"/>
            <w:tcBorders>
              <w:left w:val="single" w:sz="4" w:space="0" w:color="auto"/>
              <w:bottom w:val="single" w:sz="4" w:space="0" w:color="auto"/>
              <w:right w:val="single" w:sz="4" w:space="0" w:color="auto"/>
            </w:tcBorders>
          </w:tcPr>
          <w:p w14:paraId="1699A7DA" w14:textId="77777777" w:rsidR="00923C7E" w:rsidRPr="00137676" w:rsidRDefault="00923C7E" w:rsidP="00137676">
            <w:pPr>
              <w:spacing w:after="0"/>
              <w:ind w:left="-152"/>
              <w:jc w:val="center"/>
              <w:rPr>
                <w:rFonts w:ascii="Times New Roman" w:hAnsi="Times New Roman"/>
                <w:sz w:val="24"/>
                <w:szCs w:val="24"/>
              </w:rPr>
            </w:pPr>
          </w:p>
        </w:tc>
        <w:tc>
          <w:tcPr>
            <w:tcW w:w="565" w:type="pct"/>
            <w:tcBorders>
              <w:left w:val="single" w:sz="4" w:space="0" w:color="auto"/>
              <w:bottom w:val="single" w:sz="4" w:space="0" w:color="auto"/>
              <w:right w:val="single" w:sz="4" w:space="0" w:color="auto"/>
            </w:tcBorders>
            <w:shd w:val="clear" w:color="auto" w:fill="auto"/>
          </w:tcPr>
          <w:p w14:paraId="1FC90255" w14:textId="77777777" w:rsidR="00923C7E" w:rsidRPr="00137676" w:rsidRDefault="00923C7E" w:rsidP="00137676">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14:paraId="7D6B29D4" w14:textId="77777777" w:rsidR="00923C7E" w:rsidRPr="00137676" w:rsidRDefault="00923C7E" w:rsidP="00137676">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14:paraId="133097A4" w14:textId="77777777" w:rsidR="00923C7E" w:rsidRPr="00137676" w:rsidRDefault="00923C7E" w:rsidP="00137676">
            <w:pPr>
              <w:spacing w:after="0"/>
              <w:rPr>
                <w:rFonts w:ascii="Times New Roman" w:hAnsi="Times New Roman"/>
                <w:bCs/>
                <w:sz w:val="24"/>
                <w:szCs w:val="24"/>
              </w:rPr>
            </w:pPr>
          </w:p>
        </w:tc>
      </w:tr>
      <w:tr w:rsidR="00923C7E" w:rsidRPr="00137676" w14:paraId="35CE20B5" w14:textId="77777777" w:rsidTr="00A07BA7">
        <w:tc>
          <w:tcPr>
            <w:tcW w:w="660" w:type="pct"/>
            <w:gridSpan w:val="4"/>
            <w:vMerge w:val="restart"/>
            <w:tcBorders>
              <w:top w:val="single" w:sz="4" w:space="0" w:color="auto"/>
              <w:left w:val="single" w:sz="4" w:space="0" w:color="auto"/>
              <w:right w:val="single" w:sz="4" w:space="0" w:color="auto"/>
            </w:tcBorders>
            <w:vAlign w:val="center"/>
          </w:tcPr>
          <w:p w14:paraId="1849D5D5" w14:textId="77777777" w:rsidR="00923C7E" w:rsidRPr="00137676" w:rsidRDefault="00923C7E" w:rsidP="00137676">
            <w:pPr>
              <w:spacing w:after="0"/>
              <w:rPr>
                <w:rFonts w:ascii="Times New Roman" w:eastAsia="Calibri" w:hAnsi="Times New Roman"/>
                <w:bCs/>
                <w:sz w:val="24"/>
                <w:szCs w:val="24"/>
              </w:rPr>
            </w:pPr>
            <w:r w:rsidRPr="00137676">
              <w:rPr>
                <w:rFonts w:ascii="Times New Roman" w:eastAsia="Calibri" w:hAnsi="Times New Roman"/>
                <w:bCs/>
                <w:sz w:val="24"/>
                <w:szCs w:val="24"/>
              </w:rPr>
              <w:t>Тема 4.3.</w:t>
            </w:r>
            <w:r w:rsidRPr="00137676">
              <w:rPr>
                <w:rFonts w:ascii="Times New Roman" w:hAnsi="Times New Roman"/>
                <w:snapToGrid w:val="0"/>
                <w:color w:val="000000"/>
                <w:sz w:val="24"/>
                <w:szCs w:val="24"/>
              </w:rPr>
              <w:t xml:space="preserve"> Лётный и наземный состав экипажа</w:t>
            </w:r>
          </w:p>
        </w:tc>
        <w:tc>
          <w:tcPr>
            <w:tcW w:w="1886" w:type="pct"/>
            <w:gridSpan w:val="6"/>
            <w:tcBorders>
              <w:top w:val="single" w:sz="4" w:space="0" w:color="auto"/>
              <w:left w:val="single" w:sz="4" w:space="0" w:color="auto"/>
              <w:bottom w:val="single" w:sz="4" w:space="0" w:color="auto"/>
              <w:right w:val="single" w:sz="4" w:space="0" w:color="auto"/>
            </w:tcBorders>
          </w:tcPr>
          <w:p w14:paraId="639D064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1A077B1C" w14:textId="77777777" w:rsidR="00923C7E" w:rsidRPr="00137676" w:rsidRDefault="00923C7E" w:rsidP="00137676">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14:paraId="2C0AB16C"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31454451"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495AA739" w14:textId="77777777" w:rsidR="00923C7E" w:rsidRPr="00137676" w:rsidRDefault="00923C7E" w:rsidP="00137676">
            <w:pPr>
              <w:spacing w:after="0"/>
              <w:rPr>
                <w:rFonts w:ascii="Times New Roman" w:hAnsi="Times New Roman"/>
                <w:b/>
                <w:bCs/>
                <w:sz w:val="24"/>
                <w:szCs w:val="24"/>
              </w:rPr>
            </w:pPr>
          </w:p>
        </w:tc>
      </w:tr>
      <w:tr w:rsidR="00923C7E" w:rsidRPr="00137676" w14:paraId="48863B2C" w14:textId="77777777" w:rsidTr="00A07BA7">
        <w:tc>
          <w:tcPr>
            <w:tcW w:w="660" w:type="pct"/>
            <w:gridSpan w:val="4"/>
            <w:vMerge/>
            <w:tcBorders>
              <w:left w:val="single" w:sz="4" w:space="0" w:color="auto"/>
              <w:right w:val="single" w:sz="4" w:space="0" w:color="auto"/>
            </w:tcBorders>
            <w:vAlign w:val="center"/>
          </w:tcPr>
          <w:p w14:paraId="3FC981EA" w14:textId="77777777" w:rsidR="00923C7E" w:rsidRPr="00137676" w:rsidRDefault="00923C7E" w:rsidP="00137676">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3089D6C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3300A7C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color w:val="000000"/>
                <w:sz w:val="24"/>
                <w:szCs w:val="24"/>
              </w:rPr>
              <w:t>Лётный и наземный состав экипажа</w:t>
            </w:r>
          </w:p>
        </w:tc>
        <w:tc>
          <w:tcPr>
            <w:tcW w:w="614" w:type="pct"/>
            <w:tcBorders>
              <w:top w:val="single" w:sz="4" w:space="0" w:color="auto"/>
              <w:left w:val="single" w:sz="4" w:space="0" w:color="auto"/>
              <w:right w:val="single" w:sz="4" w:space="0" w:color="auto"/>
            </w:tcBorders>
          </w:tcPr>
          <w:p w14:paraId="3B30FB7F" w14:textId="77777777" w:rsidR="00923C7E" w:rsidRPr="00137676" w:rsidRDefault="00923C7E" w:rsidP="00137676">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14:paraId="612D0330"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16E0304A"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31A95748" w14:textId="77777777" w:rsidR="00923C7E" w:rsidRPr="00137676" w:rsidRDefault="00923C7E" w:rsidP="00137676">
            <w:pPr>
              <w:spacing w:after="0"/>
              <w:rPr>
                <w:rFonts w:ascii="Times New Roman" w:hAnsi="Times New Roman"/>
                <w:b/>
                <w:bCs/>
                <w:sz w:val="24"/>
                <w:szCs w:val="24"/>
              </w:rPr>
            </w:pPr>
          </w:p>
        </w:tc>
      </w:tr>
      <w:tr w:rsidR="00923C7E" w:rsidRPr="00137676" w14:paraId="3CC4C31B" w14:textId="77777777" w:rsidTr="00A07BA7">
        <w:tc>
          <w:tcPr>
            <w:tcW w:w="660" w:type="pct"/>
            <w:gridSpan w:val="4"/>
            <w:vMerge/>
            <w:tcBorders>
              <w:left w:val="single" w:sz="4" w:space="0" w:color="auto"/>
              <w:right w:val="single" w:sz="4" w:space="0" w:color="auto"/>
            </w:tcBorders>
            <w:vAlign w:val="center"/>
          </w:tcPr>
          <w:p w14:paraId="6098F4E7" w14:textId="77777777" w:rsidR="00923C7E" w:rsidRPr="00137676" w:rsidRDefault="00923C7E" w:rsidP="00137676">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66F82DA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59FCB43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color w:val="000000"/>
                <w:sz w:val="24"/>
                <w:szCs w:val="24"/>
              </w:rPr>
              <w:t>Люди, которые отвечают за полёт</w:t>
            </w:r>
          </w:p>
        </w:tc>
        <w:tc>
          <w:tcPr>
            <w:tcW w:w="614" w:type="pct"/>
            <w:tcBorders>
              <w:left w:val="single" w:sz="4" w:space="0" w:color="auto"/>
              <w:bottom w:val="single" w:sz="4" w:space="0" w:color="auto"/>
              <w:right w:val="single" w:sz="4" w:space="0" w:color="auto"/>
            </w:tcBorders>
          </w:tcPr>
          <w:p w14:paraId="4E9B6E10" w14:textId="77777777" w:rsidR="00923C7E" w:rsidRPr="00137676" w:rsidRDefault="00923C7E" w:rsidP="00137676">
            <w:pPr>
              <w:spacing w:after="0"/>
              <w:ind w:left="-152"/>
              <w:jc w:val="center"/>
              <w:rPr>
                <w:rFonts w:ascii="Times New Roman" w:hAnsi="Times New Roman"/>
                <w:sz w:val="24"/>
                <w:szCs w:val="24"/>
              </w:rPr>
            </w:pPr>
          </w:p>
        </w:tc>
        <w:tc>
          <w:tcPr>
            <w:tcW w:w="565" w:type="pct"/>
            <w:tcBorders>
              <w:left w:val="single" w:sz="4" w:space="0" w:color="auto"/>
              <w:bottom w:val="single" w:sz="4" w:space="0" w:color="auto"/>
              <w:right w:val="single" w:sz="4" w:space="0" w:color="auto"/>
            </w:tcBorders>
            <w:shd w:val="clear" w:color="auto" w:fill="auto"/>
          </w:tcPr>
          <w:p w14:paraId="3BDA36DA" w14:textId="77777777" w:rsidR="00923C7E" w:rsidRPr="00137676" w:rsidRDefault="00923C7E" w:rsidP="00137676">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14:paraId="3D771745" w14:textId="77777777" w:rsidR="00923C7E" w:rsidRPr="00137676" w:rsidRDefault="00923C7E" w:rsidP="00137676">
            <w:pPr>
              <w:spacing w:after="0"/>
              <w:ind w:left="-152"/>
              <w:jc w:val="center"/>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14:paraId="1CC4963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11FCC1A5" w14:textId="77777777" w:rsidTr="00A07BA7">
        <w:tc>
          <w:tcPr>
            <w:tcW w:w="660" w:type="pct"/>
            <w:gridSpan w:val="4"/>
            <w:tcBorders>
              <w:top w:val="single" w:sz="4" w:space="0" w:color="auto"/>
              <w:left w:val="single" w:sz="4" w:space="0" w:color="auto"/>
              <w:bottom w:val="single" w:sz="4" w:space="0" w:color="auto"/>
              <w:right w:val="single" w:sz="4" w:space="0" w:color="auto"/>
            </w:tcBorders>
            <w:vAlign w:val="center"/>
          </w:tcPr>
          <w:p w14:paraId="637DC2F1" w14:textId="77777777" w:rsidR="00923C7E" w:rsidRPr="00137676" w:rsidRDefault="00923C7E" w:rsidP="00137676">
            <w:pPr>
              <w:spacing w:after="0"/>
              <w:rPr>
                <w:rFonts w:ascii="Times New Roman" w:hAnsi="Times New Roman"/>
                <w:b/>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14:paraId="6AAC731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Самостоятельная работа:</w:t>
            </w:r>
          </w:p>
          <w:p w14:paraId="74C8F806" w14:textId="77777777" w:rsidR="00923C7E" w:rsidRPr="00137676" w:rsidRDefault="00923C7E" w:rsidP="00137676">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sz w:val="24"/>
                <w:szCs w:val="24"/>
              </w:rPr>
            </w:pPr>
            <w:r w:rsidRPr="00137676">
              <w:rPr>
                <w:rFonts w:ascii="Times New Roman" w:hAnsi="Times New Roman"/>
                <w:color w:val="000000"/>
                <w:sz w:val="24"/>
                <w:szCs w:val="24"/>
              </w:rPr>
              <w:t>Подготовить доклад на тему «Великие достижения современности»</w:t>
            </w:r>
            <w:r w:rsidRPr="00137676">
              <w:rPr>
                <w:rFonts w:ascii="Times New Roman" w:hAnsi="Times New Roman"/>
                <w:sz w:val="24"/>
                <w:szCs w:val="24"/>
              </w:rPr>
              <w:t xml:space="preserve"> /Доклад об одном известном деятеле науки </w:t>
            </w:r>
          </w:p>
          <w:p w14:paraId="5CDFEBE0" w14:textId="77777777" w:rsidR="00923C7E" w:rsidRPr="00137676" w:rsidRDefault="00923C7E" w:rsidP="00137676">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color w:val="000000"/>
                <w:sz w:val="24"/>
                <w:szCs w:val="24"/>
              </w:rPr>
            </w:pPr>
            <w:r w:rsidRPr="00137676">
              <w:rPr>
                <w:rFonts w:ascii="Times New Roman" w:hAnsi="Times New Roman"/>
                <w:color w:val="000000"/>
                <w:sz w:val="24"/>
                <w:szCs w:val="24"/>
              </w:rPr>
              <w:t>Подготовить плакат / газету / брошюру на тему «Техника безопасности на производстве»</w:t>
            </w:r>
          </w:p>
          <w:p w14:paraId="1568C738" w14:textId="77777777" w:rsidR="00923C7E" w:rsidRPr="00137676" w:rsidRDefault="00923C7E" w:rsidP="00137676">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color w:val="000000"/>
                <w:sz w:val="24"/>
                <w:szCs w:val="24"/>
              </w:rPr>
            </w:pPr>
            <w:r w:rsidRPr="00137676">
              <w:rPr>
                <w:rFonts w:ascii="Times New Roman" w:hAnsi="Times New Roman"/>
                <w:color w:val="000000"/>
                <w:sz w:val="24"/>
                <w:szCs w:val="24"/>
              </w:rPr>
              <w:t>Составить интерактивное упражнение на тему «Лётный и наземный состав экипажа»</w:t>
            </w:r>
          </w:p>
          <w:p w14:paraId="6FAF76D3" w14:textId="77777777" w:rsidR="00923C7E" w:rsidRPr="00137676" w:rsidRDefault="00923C7E" w:rsidP="00137676">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sz w:val="24"/>
                <w:szCs w:val="24"/>
              </w:rPr>
            </w:pPr>
            <w:r w:rsidRPr="00137676">
              <w:rPr>
                <w:rFonts w:ascii="Times New Roman" w:hAnsi="Times New Roman"/>
                <w:color w:val="000000"/>
                <w:sz w:val="24"/>
                <w:szCs w:val="24"/>
              </w:rPr>
              <w:t>Заполнить словарь технических терминов</w:t>
            </w:r>
          </w:p>
        </w:tc>
        <w:tc>
          <w:tcPr>
            <w:tcW w:w="614" w:type="pct"/>
            <w:tcBorders>
              <w:top w:val="single" w:sz="4" w:space="0" w:color="auto"/>
              <w:left w:val="single" w:sz="4" w:space="0" w:color="auto"/>
              <w:bottom w:val="single" w:sz="4" w:space="0" w:color="auto"/>
              <w:right w:val="single" w:sz="4" w:space="0" w:color="auto"/>
            </w:tcBorders>
          </w:tcPr>
          <w:p w14:paraId="396E616E" w14:textId="77777777" w:rsidR="00923C7E" w:rsidRPr="00137676" w:rsidRDefault="00923C7E" w:rsidP="00137676">
            <w:pPr>
              <w:spacing w:after="0"/>
              <w:ind w:left="-152"/>
              <w:jc w:val="center"/>
              <w:rPr>
                <w:rFonts w:ascii="Times New Roman" w:hAnsi="Times New Roman"/>
                <w:b/>
                <w:sz w:val="24"/>
                <w:szCs w:val="24"/>
                <w:lang w:val="en-US"/>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A9C9EA3" w14:textId="77777777" w:rsidR="00923C7E" w:rsidRPr="00137676" w:rsidRDefault="00923C7E" w:rsidP="00137676">
            <w:pPr>
              <w:spacing w:after="0"/>
              <w:ind w:left="-152"/>
              <w:jc w:val="center"/>
              <w:rPr>
                <w:rFonts w:ascii="Times New Roman" w:hAnsi="Times New Roman"/>
                <w:b/>
                <w:sz w:val="24"/>
                <w:szCs w:val="24"/>
                <w:lang w:val="en-US"/>
              </w:rPr>
            </w:pPr>
          </w:p>
        </w:tc>
        <w:tc>
          <w:tcPr>
            <w:tcW w:w="564" w:type="pct"/>
            <w:vMerge/>
            <w:tcBorders>
              <w:left w:val="single" w:sz="4" w:space="0" w:color="auto"/>
              <w:bottom w:val="single" w:sz="4" w:space="0" w:color="auto"/>
              <w:right w:val="single" w:sz="4" w:space="0" w:color="auto"/>
            </w:tcBorders>
            <w:shd w:val="clear" w:color="auto" w:fill="auto"/>
          </w:tcPr>
          <w:p w14:paraId="457EBFB6"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2A8D838F" w14:textId="77777777" w:rsidR="00923C7E" w:rsidRPr="00137676" w:rsidRDefault="00923C7E" w:rsidP="00137676">
            <w:pPr>
              <w:spacing w:after="0"/>
              <w:rPr>
                <w:rFonts w:ascii="Times New Roman" w:hAnsi="Times New Roman"/>
                <w:b/>
                <w:bCs/>
                <w:sz w:val="24"/>
                <w:szCs w:val="24"/>
              </w:rPr>
            </w:pPr>
          </w:p>
        </w:tc>
      </w:tr>
      <w:tr w:rsidR="00923C7E" w:rsidRPr="00137676" w14:paraId="12F2EDE4" w14:textId="77777777" w:rsidTr="00A07BA7">
        <w:tc>
          <w:tcPr>
            <w:tcW w:w="2546" w:type="pct"/>
            <w:gridSpan w:val="10"/>
            <w:tcBorders>
              <w:top w:val="single" w:sz="4" w:space="0" w:color="auto"/>
              <w:left w:val="single" w:sz="4" w:space="0" w:color="auto"/>
              <w:bottom w:val="single" w:sz="4" w:space="0" w:color="auto"/>
              <w:right w:val="single" w:sz="4" w:space="0" w:color="auto"/>
            </w:tcBorders>
          </w:tcPr>
          <w:p w14:paraId="289D8F5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5.</w:t>
            </w:r>
            <w:r w:rsidRPr="00137676">
              <w:rPr>
                <w:rFonts w:ascii="Times New Roman" w:eastAsia="Calibri" w:hAnsi="Times New Roman"/>
                <w:b/>
                <w:bCs/>
                <w:sz w:val="24"/>
                <w:szCs w:val="24"/>
              </w:rPr>
              <w:t xml:space="preserve"> Введение в специальность. Профессионально-ориентированный курс </w:t>
            </w:r>
          </w:p>
        </w:tc>
        <w:tc>
          <w:tcPr>
            <w:tcW w:w="614" w:type="pct"/>
            <w:tcBorders>
              <w:top w:val="single" w:sz="4" w:space="0" w:color="auto"/>
              <w:left w:val="single" w:sz="4" w:space="0" w:color="auto"/>
              <w:bottom w:val="single" w:sz="4" w:space="0" w:color="auto"/>
              <w:right w:val="single" w:sz="4" w:space="0" w:color="auto"/>
            </w:tcBorders>
          </w:tcPr>
          <w:p w14:paraId="3F91B40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32</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3B386A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942351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BFAE368" w14:textId="77777777" w:rsidR="00923C7E" w:rsidRPr="00137676" w:rsidRDefault="00923C7E" w:rsidP="00137676">
            <w:pPr>
              <w:spacing w:after="0"/>
              <w:rPr>
                <w:rFonts w:ascii="Times New Roman" w:hAnsi="Times New Roman"/>
                <w:b/>
                <w:bCs/>
                <w:sz w:val="24"/>
                <w:szCs w:val="24"/>
              </w:rPr>
            </w:pPr>
          </w:p>
        </w:tc>
      </w:tr>
      <w:tr w:rsidR="00923C7E" w:rsidRPr="00137676" w14:paraId="5EAF0FA2" w14:textId="77777777" w:rsidTr="00A07BA7">
        <w:tc>
          <w:tcPr>
            <w:tcW w:w="660" w:type="pct"/>
            <w:gridSpan w:val="4"/>
            <w:vMerge w:val="restart"/>
            <w:tcBorders>
              <w:top w:val="single" w:sz="4" w:space="0" w:color="auto"/>
              <w:left w:val="single" w:sz="4" w:space="0" w:color="auto"/>
              <w:right w:val="single" w:sz="4" w:space="0" w:color="auto"/>
            </w:tcBorders>
          </w:tcPr>
          <w:p w14:paraId="0C9D06E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5.1. Моя специальность</w:t>
            </w:r>
          </w:p>
        </w:tc>
        <w:tc>
          <w:tcPr>
            <w:tcW w:w="1886" w:type="pct"/>
            <w:gridSpan w:val="6"/>
            <w:tcBorders>
              <w:top w:val="single" w:sz="4" w:space="0" w:color="auto"/>
              <w:left w:val="single" w:sz="4" w:space="0" w:color="auto"/>
              <w:bottom w:val="single" w:sz="4" w:space="0" w:color="auto"/>
              <w:right w:val="single" w:sz="4" w:space="0" w:color="auto"/>
            </w:tcBorders>
          </w:tcPr>
          <w:p w14:paraId="7F1E221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420F586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61BE2A5F" w14:textId="77777777" w:rsidR="00923C7E" w:rsidRPr="00137676" w:rsidRDefault="00923C7E" w:rsidP="00137676">
            <w:pPr>
              <w:spacing w:after="0"/>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576C7400"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ОК 02, ОК 04, ОК 05, ОК 06</w:t>
            </w:r>
          </w:p>
          <w:p w14:paraId="76AAF6A5" w14:textId="77777777" w:rsidR="00923C7E" w:rsidRPr="00137676" w:rsidRDefault="00923C7E" w:rsidP="00137676">
            <w:pPr>
              <w:spacing w:after="0"/>
              <w:rPr>
                <w:rFonts w:ascii="Times New Roman" w:hAnsi="Times New Roman"/>
                <w:b/>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14:paraId="17C4FF3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7B7EE05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4D70D513"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7CAB1CBB"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4B7A222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277DF61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2656666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5BA2A6E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09E8C11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4144171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6C36029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Уо.06.02</w:t>
            </w:r>
          </w:p>
          <w:p w14:paraId="6F0DB6F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7C30FB6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7E2A220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3168E8A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20B2DEE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091D5A1F"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46171ED1"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p w14:paraId="000623AD" w14:textId="77777777" w:rsidR="00923C7E" w:rsidRPr="00137676" w:rsidRDefault="00923C7E" w:rsidP="00137676">
            <w:pPr>
              <w:spacing w:after="0"/>
              <w:rPr>
                <w:rFonts w:ascii="Times New Roman" w:hAnsi="Times New Roman"/>
                <w:b/>
                <w:sz w:val="24"/>
                <w:szCs w:val="24"/>
              </w:rPr>
            </w:pPr>
          </w:p>
          <w:p w14:paraId="06935EF8" w14:textId="77777777" w:rsidR="00923C7E" w:rsidRPr="00137676" w:rsidRDefault="00923C7E" w:rsidP="00137676">
            <w:pPr>
              <w:spacing w:after="0"/>
              <w:rPr>
                <w:rFonts w:ascii="Times New Roman" w:hAnsi="Times New Roman"/>
                <w:b/>
                <w:sz w:val="24"/>
                <w:szCs w:val="24"/>
              </w:rPr>
            </w:pPr>
          </w:p>
        </w:tc>
      </w:tr>
      <w:tr w:rsidR="00923C7E" w:rsidRPr="00137676" w14:paraId="5CD7A6CC" w14:textId="77777777" w:rsidTr="00A07BA7">
        <w:tc>
          <w:tcPr>
            <w:tcW w:w="660" w:type="pct"/>
            <w:gridSpan w:val="4"/>
            <w:vMerge/>
            <w:tcBorders>
              <w:left w:val="single" w:sz="4" w:space="0" w:color="auto"/>
              <w:right w:val="single" w:sz="4" w:space="0" w:color="auto"/>
            </w:tcBorders>
          </w:tcPr>
          <w:p w14:paraId="7CF7A28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p>
        </w:tc>
        <w:tc>
          <w:tcPr>
            <w:tcW w:w="190" w:type="pct"/>
            <w:gridSpan w:val="3"/>
            <w:tcBorders>
              <w:top w:val="single" w:sz="4" w:space="0" w:color="auto"/>
              <w:left w:val="single" w:sz="4" w:space="0" w:color="auto"/>
              <w:bottom w:val="single" w:sz="4" w:space="0" w:color="auto"/>
              <w:right w:val="single" w:sz="4" w:space="0" w:color="auto"/>
            </w:tcBorders>
          </w:tcPr>
          <w:p w14:paraId="43239D5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4856F8C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sz w:val="24"/>
                <w:szCs w:val="24"/>
              </w:rPr>
              <w:t xml:space="preserve">Грамматика. </w:t>
            </w:r>
            <w:r w:rsidRPr="00137676">
              <w:rPr>
                <w:rFonts w:ascii="Times New Roman" w:hAnsi="Times New Roman"/>
                <w:bCs/>
                <w:sz w:val="24"/>
                <w:szCs w:val="24"/>
              </w:rPr>
              <w:t>Сравнение времен: настоящее простое время, настоящее длительное время и настоящее совершенное время</w:t>
            </w:r>
          </w:p>
        </w:tc>
        <w:tc>
          <w:tcPr>
            <w:tcW w:w="614" w:type="pct"/>
            <w:tcBorders>
              <w:top w:val="single" w:sz="4" w:space="0" w:color="auto"/>
              <w:left w:val="single" w:sz="4" w:space="0" w:color="auto"/>
              <w:right w:val="single" w:sz="4" w:space="0" w:color="auto"/>
            </w:tcBorders>
          </w:tcPr>
          <w:p w14:paraId="4B92C7A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590237F2"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4529166E"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544E59CB" w14:textId="77777777" w:rsidR="00923C7E" w:rsidRPr="00137676" w:rsidRDefault="00923C7E" w:rsidP="00137676">
            <w:pPr>
              <w:spacing w:after="0"/>
              <w:rPr>
                <w:rFonts w:ascii="Times New Roman" w:hAnsi="Times New Roman"/>
                <w:b/>
                <w:sz w:val="24"/>
                <w:szCs w:val="24"/>
              </w:rPr>
            </w:pPr>
          </w:p>
        </w:tc>
      </w:tr>
      <w:tr w:rsidR="00923C7E" w:rsidRPr="00137676" w14:paraId="275DDDCF" w14:textId="77777777" w:rsidTr="00A07BA7">
        <w:tc>
          <w:tcPr>
            <w:tcW w:w="660" w:type="pct"/>
            <w:gridSpan w:val="4"/>
            <w:vMerge/>
            <w:tcBorders>
              <w:left w:val="single" w:sz="4" w:space="0" w:color="auto"/>
              <w:right w:val="single" w:sz="4" w:space="0" w:color="auto"/>
            </w:tcBorders>
          </w:tcPr>
          <w:p w14:paraId="5826C91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62FD16D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2261819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color w:val="000000"/>
                <w:sz w:val="24"/>
                <w:szCs w:val="24"/>
              </w:rPr>
              <w:t>Моя специальность «Производство летательных аппаратов»</w:t>
            </w:r>
          </w:p>
        </w:tc>
        <w:tc>
          <w:tcPr>
            <w:tcW w:w="614" w:type="pct"/>
            <w:tcBorders>
              <w:left w:val="single" w:sz="4" w:space="0" w:color="auto"/>
              <w:right w:val="single" w:sz="4" w:space="0" w:color="auto"/>
            </w:tcBorders>
          </w:tcPr>
          <w:p w14:paraId="11B4FE4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right w:val="single" w:sz="4" w:space="0" w:color="auto"/>
            </w:tcBorders>
            <w:shd w:val="clear" w:color="auto" w:fill="auto"/>
          </w:tcPr>
          <w:p w14:paraId="678CD39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209F5A1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1C4F402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23C7E" w:rsidRPr="00137676" w14:paraId="7A5F8D72" w14:textId="77777777" w:rsidTr="00A07BA7">
        <w:tc>
          <w:tcPr>
            <w:tcW w:w="660" w:type="pct"/>
            <w:gridSpan w:val="4"/>
            <w:vMerge/>
            <w:tcBorders>
              <w:left w:val="single" w:sz="4" w:space="0" w:color="auto"/>
              <w:right w:val="single" w:sz="4" w:space="0" w:color="auto"/>
            </w:tcBorders>
          </w:tcPr>
          <w:p w14:paraId="571311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18FC05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52D373B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На стоянке самолётов. В ангаре по техобслуживанию</w:t>
            </w:r>
          </w:p>
        </w:tc>
        <w:tc>
          <w:tcPr>
            <w:tcW w:w="614" w:type="pct"/>
            <w:tcBorders>
              <w:left w:val="single" w:sz="4" w:space="0" w:color="auto"/>
              <w:right w:val="single" w:sz="4" w:space="0" w:color="auto"/>
            </w:tcBorders>
          </w:tcPr>
          <w:p w14:paraId="150C369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right w:val="single" w:sz="4" w:space="0" w:color="auto"/>
            </w:tcBorders>
            <w:shd w:val="clear" w:color="auto" w:fill="auto"/>
          </w:tcPr>
          <w:p w14:paraId="1095F36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63A8708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4FF1629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23C7E" w:rsidRPr="00137676" w14:paraId="70A2E414" w14:textId="77777777" w:rsidTr="00A07BA7">
        <w:tc>
          <w:tcPr>
            <w:tcW w:w="660" w:type="pct"/>
            <w:gridSpan w:val="4"/>
            <w:vMerge/>
            <w:tcBorders>
              <w:left w:val="single" w:sz="4" w:space="0" w:color="auto"/>
              <w:bottom w:val="single" w:sz="4" w:space="0" w:color="auto"/>
              <w:right w:val="single" w:sz="4" w:space="0" w:color="auto"/>
            </w:tcBorders>
          </w:tcPr>
          <w:p w14:paraId="3EC24BC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3EE19A0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6FE014F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color w:val="000000"/>
                <w:sz w:val="24"/>
                <w:szCs w:val="24"/>
              </w:rPr>
              <w:t>Я - авиатехник</w:t>
            </w:r>
          </w:p>
        </w:tc>
        <w:tc>
          <w:tcPr>
            <w:tcW w:w="614" w:type="pct"/>
            <w:tcBorders>
              <w:left w:val="single" w:sz="4" w:space="0" w:color="auto"/>
              <w:bottom w:val="single" w:sz="4" w:space="0" w:color="auto"/>
              <w:right w:val="single" w:sz="4" w:space="0" w:color="auto"/>
            </w:tcBorders>
          </w:tcPr>
          <w:p w14:paraId="0290B6E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bottom w:val="single" w:sz="4" w:space="0" w:color="auto"/>
              <w:right w:val="single" w:sz="4" w:space="0" w:color="auto"/>
            </w:tcBorders>
            <w:shd w:val="clear" w:color="auto" w:fill="auto"/>
          </w:tcPr>
          <w:p w14:paraId="04C467F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7DD48E1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5E5B539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23C7E" w:rsidRPr="00137676" w14:paraId="6A6DD8E0" w14:textId="77777777" w:rsidTr="00A07BA7">
        <w:tc>
          <w:tcPr>
            <w:tcW w:w="660" w:type="pct"/>
            <w:gridSpan w:val="4"/>
            <w:vMerge w:val="restart"/>
            <w:tcBorders>
              <w:top w:val="single" w:sz="4" w:space="0" w:color="auto"/>
              <w:right w:val="single" w:sz="4" w:space="0" w:color="auto"/>
            </w:tcBorders>
          </w:tcPr>
          <w:p w14:paraId="3414C8C1" w14:textId="77777777" w:rsidR="00923C7E" w:rsidRPr="00137676" w:rsidRDefault="00923C7E" w:rsidP="00137676">
            <w:pPr>
              <w:spacing w:after="0"/>
              <w:ind w:right="-108"/>
              <w:rPr>
                <w:rFonts w:ascii="Times New Roman" w:eastAsia="Calibri" w:hAnsi="Times New Roman"/>
                <w:sz w:val="24"/>
                <w:szCs w:val="24"/>
              </w:rPr>
            </w:pPr>
            <w:r w:rsidRPr="00137676">
              <w:rPr>
                <w:rFonts w:ascii="Times New Roman" w:eastAsia="Calibri" w:hAnsi="Times New Roman"/>
                <w:sz w:val="24"/>
                <w:szCs w:val="24"/>
              </w:rPr>
              <w:t xml:space="preserve">Тема 5.2. </w:t>
            </w:r>
            <w:r w:rsidRPr="00137676">
              <w:rPr>
                <w:rFonts w:ascii="Times New Roman" w:eastAsia="Calibri" w:hAnsi="Times New Roman"/>
                <w:sz w:val="24"/>
                <w:szCs w:val="24"/>
              </w:rPr>
              <w:lastRenderedPageBreak/>
              <w:t>Техническое обслуживание и ремонт самолёта</w:t>
            </w:r>
          </w:p>
        </w:tc>
        <w:tc>
          <w:tcPr>
            <w:tcW w:w="1886" w:type="pct"/>
            <w:gridSpan w:val="6"/>
            <w:tcBorders>
              <w:top w:val="single" w:sz="4" w:space="0" w:color="auto"/>
              <w:left w:val="single" w:sz="4" w:space="0" w:color="auto"/>
              <w:bottom w:val="single" w:sz="4" w:space="0" w:color="auto"/>
              <w:right w:val="single" w:sz="4" w:space="0" w:color="auto"/>
            </w:tcBorders>
          </w:tcPr>
          <w:p w14:paraId="1C6666C3"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hAnsi="Times New Roman"/>
                <w:b/>
                <w:sz w:val="24"/>
                <w:szCs w:val="24"/>
              </w:rPr>
              <w:lastRenderedPageBreak/>
              <w:t>Дидактические единицы, содержание</w:t>
            </w:r>
          </w:p>
        </w:tc>
        <w:tc>
          <w:tcPr>
            <w:tcW w:w="614" w:type="pct"/>
            <w:tcBorders>
              <w:top w:val="single" w:sz="4" w:space="0" w:color="auto"/>
              <w:left w:val="single" w:sz="4" w:space="0" w:color="auto"/>
              <w:right w:val="single" w:sz="4" w:space="0" w:color="auto"/>
            </w:tcBorders>
          </w:tcPr>
          <w:p w14:paraId="1F8107B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4124FF3"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3D91EDE7"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22607B7B" w14:textId="77777777" w:rsidR="00923C7E" w:rsidRPr="00137676" w:rsidRDefault="00923C7E" w:rsidP="00137676">
            <w:pPr>
              <w:spacing w:after="0"/>
              <w:rPr>
                <w:rFonts w:ascii="Times New Roman" w:hAnsi="Times New Roman"/>
                <w:b/>
                <w:bCs/>
                <w:sz w:val="24"/>
                <w:szCs w:val="24"/>
              </w:rPr>
            </w:pPr>
          </w:p>
        </w:tc>
      </w:tr>
      <w:tr w:rsidR="00923C7E" w:rsidRPr="00137676" w14:paraId="6F7DC646" w14:textId="77777777" w:rsidTr="00A07BA7">
        <w:tc>
          <w:tcPr>
            <w:tcW w:w="660" w:type="pct"/>
            <w:gridSpan w:val="4"/>
            <w:vMerge/>
            <w:tcBorders>
              <w:right w:val="single" w:sz="4" w:space="0" w:color="auto"/>
            </w:tcBorders>
          </w:tcPr>
          <w:p w14:paraId="1325F640" w14:textId="77777777" w:rsidR="00923C7E" w:rsidRPr="00137676" w:rsidRDefault="00923C7E" w:rsidP="00137676">
            <w:pPr>
              <w:spacing w:after="0"/>
              <w:ind w:right="-108"/>
              <w:rPr>
                <w:rFonts w:ascii="Times New Roman" w:eastAsia="Calibri" w:hAnsi="Times New Roman"/>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3264A5CE"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5A399E49"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 xml:space="preserve">Грамматика. </w:t>
            </w:r>
            <w:r w:rsidRPr="00137676">
              <w:rPr>
                <w:rFonts w:ascii="Times New Roman" w:hAnsi="Times New Roman"/>
                <w:bCs/>
                <w:sz w:val="24"/>
                <w:szCs w:val="24"/>
              </w:rPr>
              <w:t>Сравнение времен: прошедшее простое время, прошедшее длительное время и прошедшее совершенное время</w:t>
            </w:r>
          </w:p>
        </w:tc>
        <w:tc>
          <w:tcPr>
            <w:tcW w:w="614" w:type="pct"/>
            <w:tcBorders>
              <w:top w:val="single" w:sz="4" w:space="0" w:color="auto"/>
              <w:left w:val="single" w:sz="4" w:space="0" w:color="auto"/>
              <w:right w:val="single" w:sz="4" w:space="0" w:color="auto"/>
            </w:tcBorders>
          </w:tcPr>
          <w:p w14:paraId="6F7A372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EA39F53"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2624153C"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514F6FB8" w14:textId="77777777" w:rsidR="00923C7E" w:rsidRPr="00137676" w:rsidRDefault="00923C7E" w:rsidP="00137676">
            <w:pPr>
              <w:spacing w:after="0"/>
              <w:rPr>
                <w:rFonts w:ascii="Times New Roman" w:hAnsi="Times New Roman"/>
                <w:b/>
                <w:bCs/>
                <w:sz w:val="24"/>
                <w:szCs w:val="24"/>
              </w:rPr>
            </w:pPr>
          </w:p>
        </w:tc>
      </w:tr>
      <w:tr w:rsidR="00923C7E" w:rsidRPr="00137676" w14:paraId="50CB7800" w14:textId="77777777" w:rsidTr="00A07BA7">
        <w:tc>
          <w:tcPr>
            <w:tcW w:w="660" w:type="pct"/>
            <w:gridSpan w:val="4"/>
            <w:vMerge/>
            <w:tcBorders>
              <w:right w:val="single" w:sz="4" w:space="0" w:color="auto"/>
            </w:tcBorders>
          </w:tcPr>
          <w:p w14:paraId="472C62D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CD9A6C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14E1039B" w14:textId="77777777" w:rsidR="00923C7E" w:rsidRPr="00137676" w:rsidRDefault="00923C7E" w:rsidP="00137676">
            <w:pPr>
              <w:shd w:val="clear" w:color="auto" w:fill="FFFFFF"/>
              <w:spacing w:after="0"/>
              <w:rPr>
                <w:rFonts w:ascii="Times New Roman" w:hAnsi="Times New Roman"/>
                <w:color w:val="000000"/>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Техническое обслуживание самолёта.</w:t>
            </w:r>
            <w:r w:rsidRPr="00137676">
              <w:rPr>
                <w:rFonts w:ascii="Times New Roman" w:hAnsi="Times New Roman"/>
                <w:color w:val="000000"/>
                <w:sz w:val="24"/>
                <w:szCs w:val="24"/>
              </w:rPr>
              <w:t xml:space="preserve">  Авиатехники</w:t>
            </w:r>
          </w:p>
        </w:tc>
        <w:tc>
          <w:tcPr>
            <w:tcW w:w="614" w:type="pct"/>
            <w:tcBorders>
              <w:left w:val="single" w:sz="4" w:space="0" w:color="auto"/>
              <w:right w:val="single" w:sz="4" w:space="0" w:color="auto"/>
            </w:tcBorders>
          </w:tcPr>
          <w:p w14:paraId="175411D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F3C8E3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2127ACA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0A17DED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5D9FAEE4" w14:textId="77777777" w:rsidTr="00A07BA7">
        <w:tc>
          <w:tcPr>
            <w:tcW w:w="660" w:type="pct"/>
            <w:gridSpan w:val="4"/>
            <w:vMerge/>
            <w:tcBorders>
              <w:right w:val="single" w:sz="4" w:space="0" w:color="auto"/>
            </w:tcBorders>
          </w:tcPr>
          <w:p w14:paraId="28C778C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7726AC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4B76218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Ремонт самолёта</w:t>
            </w:r>
          </w:p>
        </w:tc>
        <w:tc>
          <w:tcPr>
            <w:tcW w:w="614" w:type="pct"/>
            <w:tcBorders>
              <w:left w:val="single" w:sz="4" w:space="0" w:color="auto"/>
              <w:right w:val="single" w:sz="4" w:space="0" w:color="auto"/>
            </w:tcBorders>
          </w:tcPr>
          <w:p w14:paraId="0DF08FA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60C3FD8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9E28B5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308A49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287EAE68" w14:textId="77777777" w:rsidTr="00A07BA7">
        <w:tc>
          <w:tcPr>
            <w:tcW w:w="660" w:type="pct"/>
            <w:gridSpan w:val="4"/>
            <w:vMerge/>
            <w:tcBorders>
              <w:bottom w:val="single" w:sz="4" w:space="0" w:color="auto"/>
              <w:right w:val="single" w:sz="4" w:space="0" w:color="auto"/>
            </w:tcBorders>
          </w:tcPr>
          <w:p w14:paraId="52053FD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2E6EDAD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6DCF669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Соединение частей летательного аппарата</w:t>
            </w:r>
          </w:p>
        </w:tc>
        <w:tc>
          <w:tcPr>
            <w:tcW w:w="614" w:type="pct"/>
            <w:tcBorders>
              <w:left w:val="single" w:sz="4" w:space="0" w:color="auto"/>
              <w:bottom w:val="single" w:sz="4" w:space="0" w:color="auto"/>
              <w:right w:val="single" w:sz="4" w:space="0" w:color="auto"/>
            </w:tcBorders>
          </w:tcPr>
          <w:p w14:paraId="489F96E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2D6E0DD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215C1B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7B5E77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339C8B4A" w14:textId="77777777" w:rsidTr="00A07BA7">
        <w:tc>
          <w:tcPr>
            <w:tcW w:w="660" w:type="pct"/>
            <w:gridSpan w:val="4"/>
            <w:vMerge w:val="restart"/>
            <w:tcBorders>
              <w:top w:val="single" w:sz="4" w:space="0" w:color="auto"/>
              <w:left w:val="single" w:sz="4" w:space="0" w:color="auto"/>
              <w:right w:val="single" w:sz="4" w:space="0" w:color="auto"/>
            </w:tcBorders>
          </w:tcPr>
          <w:p w14:paraId="1EF5994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5.3.</w:t>
            </w:r>
            <w:r w:rsidRPr="00137676">
              <w:rPr>
                <w:rFonts w:ascii="Times New Roman" w:hAnsi="Times New Roman"/>
                <w:snapToGrid w:val="0"/>
                <w:color w:val="000000"/>
                <w:sz w:val="24"/>
                <w:szCs w:val="24"/>
              </w:rPr>
              <w:t xml:space="preserve"> Механическая обработка металлов</w:t>
            </w:r>
          </w:p>
        </w:tc>
        <w:tc>
          <w:tcPr>
            <w:tcW w:w="1886" w:type="pct"/>
            <w:gridSpan w:val="6"/>
            <w:tcBorders>
              <w:top w:val="single" w:sz="4" w:space="0" w:color="auto"/>
              <w:left w:val="single" w:sz="4" w:space="0" w:color="auto"/>
              <w:bottom w:val="single" w:sz="4" w:space="0" w:color="auto"/>
              <w:right w:val="single" w:sz="4" w:space="0" w:color="auto"/>
            </w:tcBorders>
          </w:tcPr>
          <w:p w14:paraId="4F054BC6"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14:paraId="1938B9C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303AFE40"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6238AE9F"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338FEDA4" w14:textId="77777777" w:rsidR="00923C7E" w:rsidRPr="00137676" w:rsidRDefault="00923C7E" w:rsidP="00137676">
            <w:pPr>
              <w:spacing w:after="0"/>
              <w:rPr>
                <w:rFonts w:ascii="Times New Roman" w:hAnsi="Times New Roman"/>
                <w:b/>
                <w:sz w:val="24"/>
                <w:szCs w:val="24"/>
              </w:rPr>
            </w:pPr>
          </w:p>
        </w:tc>
      </w:tr>
      <w:tr w:rsidR="00923C7E" w:rsidRPr="00137676" w14:paraId="42F56F78" w14:textId="77777777" w:rsidTr="00A07BA7">
        <w:tc>
          <w:tcPr>
            <w:tcW w:w="660" w:type="pct"/>
            <w:gridSpan w:val="4"/>
            <w:vMerge/>
            <w:tcBorders>
              <w:left w:val="single" w:sz="4" w:space="0" w:color="auto"/>
              <w:right w:val="single" w:sz="4" w:space="0" w:color="auto"/>
            </w:tcBorders>
          </w:tcPr>
          <w:p w14:paraId="1798602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4BACF8C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45D0D0DF" w14:textId="77777777" w:rsidR="00923C7E" w:rsidRPr="00137676" w:rsidRDefault="00923C7E" w:rsidP="00137676">
            <w:pPr>
              <w:spacing w:after="0"/>
              <w:jc w:val="both"/>
              <w:rPr>
                <w:rFonts w:ascii="Times New Roman" w:hAnsi="Times New Roman"/>
                <w:sz w:val="24"/>
                <w:szCs w:val="24"/>
              </w:rPr>
            </w:pPr>
            <w:r w:rsidRPr="00137676">
              <w:rPr>
                <w:rFonts w:ascii="Times New Roman" w:eastAsia="Calibri" w:hAnsi="Times New Roman"/>
                <w:bCs/>
                <w:sz w:val="24"/>
                <w:szCs w:val="24"/>
              </w:rPr>
              <w:t>Грамматика.</w:t>
            </w:r>
            <w:r w:rsidRPr="00137676">
              <w:rPr>
                <w:rFonts w:ascii="Times New Roman" w:hAnsi="Times New Roman"/>
                <w:bCs/>
                <w:sz w:val="24"/>
                <w:szCs w:val="24"/>
              </w:rPr>
              <w:t xml:space="preserve"> Сравнение времен: будущее простое время, будущее длительное время и будущее совершенное время</w:t>
            </w:r>
          </w:p>
        </w:tc>
        <w:tc>
          <w:tcPr>
            <w:tcW w:w="614" w:type="pct"/>
            <w:tcBorders>
              <w:left w:val="single" w:sz="4" w:space="0" w:color="auto"/>
              <w:right w:val="single" w:sz="4" w:space="0" w:color="auto"/>
            </w:tcBorders>
          </w:tcPr>
          <w:p w14:paraId="76E9C80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1ABF6FC"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3D2EE2CF"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4AC0010F" w14:textId="77777777" w:rsidR="00923C7E" w:rsidRPr="00137676" w:rsidRDefault="00923C7E" w:rsidP="00137676">
            <w:pPr>
              <w:spacing w:after="0"/>
              <w:rPr>
                <w:rFonts w:ascii="Times New Roman" w:hAnsi="Times New Roman"/>
                <w:b/>
                <w:sz w:val="24"/>
                <w:szCs w:val="24"/>
              </w:rPr>
            </w:pPr>
          </w:p>
        </w:tc>
      </w:tr>
      <w:tr w:rsidR="00923C7E" w:rsidRPr="00137676" w14:paraId="12ECE95D" w14:textId="77777777" w:rsidTr="00A07BA7">
        <w:tc>
          <w:tcPr>
            <w:tcW w:w="660" w:type="pct"/>
            <w:gridSpan w:val="4"/>
            <w:vMerge/>
            <w:tcBorders>
              <w:left w:val="single" w:sz="4" w:space="0" w:color="auto"/>
              <w:right w:val="single" w:sz="4" w:space="0" w:color="auto"/>
            </w:tcBorders>
          </w:tcPr>
          <w:p w14:paraId="5CC2325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21116AE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343FD898" w14:textId="77777777" w:rsidR="00923C7E" w:rsidRPr="00137676" w:rsidRDefault="00923C7E" w:rsidP="00137676">
            <w:pPr>
              <w:spacing w:after="0"/>
              <w:rPr>
                <w:rFonts w:ascii="Times New Roman" w:hAnsi="Times New Roman"/>
                <w:sz w:val="24"/>
                <w:szCs w:val="24"/>
              </w:rPr>
            </w:pPr>
            <w:r w:rsidRPr="00137676">
              <w:rPr>
                <w:rFonts w:ascii="Times New Roman" w:eastAsia="Calibri" w:hAnsi="Times New Roman"/>
                <w:bCs/>
                <w:sz w:val="24"/>
                <w:szCs w:val="24"/>
              </w:rPr>
              <w:t xml:space="preserve">Грамматика. </w:t>
            </w:r>
            <w:r w:rsidRPr="00137676">
              <w:rPr>
                <w:rFonts w:ascii="Times New Roman" w:hAnsi="Times New Roman"/>
                <w:snapToGrid w:val="0"/>
                <w:color w:val="000000"/>
                <w:sz w:val="24"/>
                <w:szCs w:val="24"/>
              </w:rPr>
              <w:t>Прямая и косвенная речь</w:t>
            </w:r>
          </w:p>
        </w:tc>
        <w:tc>
          <w:tcPr>
            <w:tcW w:w="614" w:type="pct"/>
            <w:tcBorders>
              <w:left w:val="single" w:sz="4" w:space="0" w:color="auto"/>
              <w:right w:val="single" w:sz="4" w:space="0" w:color="auto"/>
            </w:tcBorders>
          </w:tcPr>
          <w:p w14:paraId="1065188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16B070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1F9676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8013F7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451B53F5" w14:textId="77777777" w:rsidTr="00A07BA7">
        <w:tc>
          <w:tcPr>
            <w:tcW w:w="660" w:type="pct"/>
            <w:gridSpan w:val="4"/>
            <w:vMerge/>
            <w:tcBorders>
              <w:left w:val="single" w:sz="4" w:space="0" w:color="auto"/>
              <w:right w:val="single" w:sz="4" w:space="0" w:color="auto"/>
            </w:tcBorders>
          </w:tcPr>
          <w:p w14:paraId="25C1578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54869A2"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4609222D" w14:textId="77777777" w:rsidR="00923C7E" w:rsidRPr="00137676" w:rsidRDefault="00923C7E" w:rsidP="00137676">
            <w:pPr>
              <w:spacing w:after="0"/>
              <w:rPr>
                <w:rFonts w:ascii="Times New Roman" w:hAnsi="Times New Roman"/>
                <w:snapToGrid w:val="0"/>
                <w:color w:val="000000"/>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Механическая обработка металлов</w:t>
            </w:r>
          </w:p>
        </w:tc>
        <w:tc>
          <w:tcPr>
            <w:tcW w:w="614" w:type="pct"/>
            <w:tcBorders>
              <w:left w:val="single" w:sz="4" w:space="0" w:color="auto"/>
              <w:right w:val="single" w:sz="4" w:space="0" w:color="auto"/>
            </w:tcBorders>
          </w:tcPr>
          <w:p w14:paraId="6770E64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713EE1A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14645FF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9C1A67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60681F0B" w14:textId="77777777" w:rsidTr="00A07BA7">
        <w:tc>
          <w:tcPr>
            <w:tcW w:w="660" w:type="pct"/>
            <w:gridSpan w:val="4"/>
            <w:vMerge/>
            <w:tcBorders>
              <w:left w:val="single" w:sz="4" w:space="0" w:color="auto"/>
              <w:right w:val="single" w:sz="4" w:space="0" w:color="auto"/>
            </w:tcBorders>
          </w:tcPr>
          <w:p w14:paraId="4470B11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3246F6C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6776234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Методы соединения отдельных элементов конструкции в подсборку или узел</w:t>
            </w:r>
          </w:p>
        </w:tc>
        <w:tc>
          <w:tcPr>
            <w:tcW w:w="614" w:type="pct"/>
            <w:tcBorders>
              <w:left w:val="single" w:sz="4" w:space="0" w:color="auto"/>
              <w:right w:val="single" w:sz="4" w:space="0" w:color="auto"/>
            </w:tcBorders>
          </w:tcPr>
          <w:p w14:paraId="3A35609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2CC696D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995426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E20EE7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79FB9BA0" w14:textId="77777777" w:rsidTr="00A07BA7">
        <w:tc>
          <w:tcPr>
            <w:tcW w:w="660" w:type="pct"/>
            <w:gridSpan w:val="4"/>
            <w:vMerge/>
            <w:tcBorders>
              <w:left w:val="single" w:sz="4" w:space="0" w:color="auto"/>
              <w:right w:val="single" w:sz="4" w:space="0" w:color="auto"/>
            </w:tcBorders>
          </w:tcPr>
          <w:p w14:paraId="157BD97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4B52765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14:paraId="35936FE1" w14:textId="77777777" w:rsidR="00923C7E" w:rsidRPr="00137676" w:rsidRDefault="00923C7E" w:rsidP="00137676">
            <w:pPr>
              <w:spacing w:after="0"/>
              <w:rPr>
                <w:rFonts w:ascii="Times New Roman" w:hAnsi="Times New Roman"/>
                <w:snapToGrid w:val="0"/>
                <w:color w:val="000000"/>
                <w:sz w:val="24"/>
                <w:szCs w:val="24"/>
              </w:rPr>
            </w:pPr>
            <w:r w:rsidRPr="00137676">
              <w:rPr>
                <w:rFonts w:ascii="Times New Roman" w:hAnsi="Times New Roman"/>
                <w:sz w:val="24"/>
                <w:szCs w:val="24"/>
              </w:rPr>
              <w:t xml:space="preserve">Чтение и говорение. </w:t>
            </w:r>
            <w:r w:rsidRPr="00137676">
              <w:rPr>
                <w:rFonts w:ascii="Times New Roman" w:hAnsi="Times New Roman"/>
                <w:snapToGrid w:val="0"/>
                <w:color w:val="000000"/>
                <w:sz w:val="24"/>
                <w:szCs w:val="24"/>
              </w:rPr>
              <w:t>Методы создания защитного поверхностного слоя</w:t>
            </w:r>
          </w:p>
        </w:tc>
        <w:tc>
          <w:tcPr>
            <w:tcW w:w="614" w:type="pct"/>
            <w:tcBorders>
              <w:left w:val="single" w:sz="4" w:space="0" w:color="auto"/>
              <w:bottom w:val="single" w:sz="4" w:space="0" w:color="auto"/>
              <w:right w:val="single" w:sz="4" w:space="0" w:color="auto"/>
            </w:tcBorders>
          </w:tcPr>
          <w:p w14:paraId="7437D70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1D408AD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01B6AF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6E27DA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0339B17D" w14:textId="77777777" w:rsidTr="00A07BA7">
        <w:tc>
          <w:tcPr>
            <w:tcW w:w="660" w:type="pct"/>
            <w:gridSpan w:val="4"/>
            <w:vMerge/>
            <w:tcBorders>
              <w:left w:val="single" w:sz="4" w:space="0" w:color="auto"/>
              <w:bottom w:val="single" w:sz="4" w:space="0" w:color="auto"/>
              <w:right w:val="single" w:sz="4" w:space="0" w:color="auto"/>
            </w:tcBorders>
            <w:vAlign w:val="center"/>
          </w:tcPr>
          <w:p w14:paraId="448E4428" w14:textId="77777777" w:rsidR="00923C7E" w:rsidRPr="00137676" w:rsidRDefault="00923C7E" w:rsidP="00137676">
            <w:pPr>
              <w:spacing w:after="0"/>
              <w:rPr>
                <w:rFonts w:ascii="Times New Roman" w:hAnsi="Times New Roman"/>
                <w:b/>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14:paraId="20D9964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Самостоятельная работа:</w:t>
            </w:r>
          </w:p>
          <w:p w14:paraId="5666591D" w14:textId="77777777" w:rsidR="00923C7E" w:rsidRPr="00137676" w:rsidRDefault="00923C7E" w:rsidP="0013767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b/>
                <w:sz w:val="24"/>
                <w:szCs w:val="24"/>
              </w:rPr>
            </w:pPr>
            <w:r w:rsidRPr="00137676">
              <w:rPr>
                <w:rFonts w:ascii="Times New Roman" w:hAnsi="Times New Roman"/>
                <w:sz w:val="24"/>
                <w:szCs w:val="24"/>
              </w:rPr>
              <w:t>Подготовить презентацию на тему «Моя специальность»</w:t>
            </w:r>
          </w:p>
          <w:p w14:paraId="2F758008" w14:textId="77777777" w:rsidR="00923C7E" w:rsidRPr="00137676" w:rsidRDefault="00923C7E" w:rsidP="0013767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137676">
              <w:rPr>
                <w:rFonts w:ascii="Times New Roman" w:hAnsi="Times New Roman"/>
                <w:color w:val="000000"/>
                <w:sz w:val="24"/>
                <w:szCs w:val="24"/>
              </w:rPr>
              <w:t>Разработать интерактивное упражнение на тему «Механическая обработка металлов»/ «Ремонт самолёта»</w:t>
            </w:r>
          </w:p>
          <w:p w14:paraId="49BD8C38" w14:textId="77777777" w:rsidR="00923C7E" w:rsidRPr="00137676" w:rsidRDefault="00923C7E" w:rsidP="00137676">
            <w:pPr>
              <w:numPr>
                <w:ilvl w:val="0"/>
                <w:numId w:val="15"/>
              </w:numPr>
              <w:spacing w:after="0"/>
              <w:ind w:left="395"/>
              <w:contextualSpacing/>
              <w:rPr>
                <w:rFonts w:ascii="Times New Roman" w:hAnsi="Times New Roman"/>
                <w:color w:val="000000"/>
                <w:sz w:val="24"/>
                <w:szCs w:val="24"/>
              </w:rPr>
            </w:pPr>
            <w:r w:rsidRPr="00137676">
              <w:rPr>
                <w:rFonts w:ascii="Times New Roman" w:hAnsi="Times New Roman"/>
                <w:color w:val="000000"/>
                <w:sz w:val="24"/>
                <w:szCs w:val="24"/>
              </w:rPr>
              <w:t xml:space="preserve">Заполнить словарь технических терминов </w:t>
            </w:r>
          </w:p>
        </w:tc>
        <w:tc>
          <w:tcPr>
            <w:tcW w:w="614" w:type="pct"/>
            <w:tcBorders>
              <w:top w:val="single" w:sz="4" w:space="0" w:color="auto"/>
              <w:left w:val="single" w:sz="4" w:space="0" w:color="auto"/>
              <w:bottom w:val="single" w:sz="4" w:space="0" w:color="auto"/>
              <w:right w:val="single" w:sz="4" w:space="0" w:color="auto"/>
            </w:tcBorders>
          </w:tcPr>
          <w:p w14:paraId="07B92DF8" w14:textId="77777777" w:rsidR="00923C7E" w:rsidRPr="00137676" w:rsidRDefault="00923C7E" w:rsidP="00137676">
            <w:pPr>
              <w:spacing w:after="0"/>
              <w:jc w:val="center"/>
              <w:rPr>
                <w:rFonts w:ascii="Times New Roman" w:hAnsi="Times New Roman"/>
                <w:b/>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6252C9A" w14:textId="77777777" w:rsidR="00923C7E" w:rsidRPr="00137676" w:rsidRDefault="00923C7E" w:rsidP="00137676">
            <w:pPr>
              <w:spacing w:after="0"/>
              <w:jc w:val="center"/>
              <w:rPr>
                <w:rFonts w:ascii="Times New Roman" w:hAnsi="Times New Roman"/>
                <w:b/>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3B2D01E9"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48AF2C0C" w14:textId="77777777" w:rsidR="00923C7E" w:rsidRPr="00137676" w:rsidRDefault="00923C7E" w:rsidP="00137676">
            <w:pPr>
              <w:spacing w:after="0"/>
              <w:rPr>
                <w:rFonts w:ascii="Times New Roman" w:hAnsi="Times New Roman"/>
                <w:b/>
                <w:sz w:val="24"/>
                <w:szCs w:val="24"/>
              </w:rPr>
            </w:pPr>
          </w:p>
        </w:tc>
      </w:tr>
      <w:tr w:rsidR="00923C7E" w:rsidRPr="00137676" w14:paraId="41C99CFC" w14:textId="77777777" w:rsidTr="00A07BA7">
        <w:trPr>
          <w:trHeight w:val="285"/>
        </w:trPr>
        <w:tc>
          <w:tcPr>
            <w:tcW w:w="2546" w:type="pct"/>
            <w:gridSpan w:val="10"/>
            <w:tcBorders>
              <w:top w:val="single" w:sz="4" w:space="0" w:color="auto"/>
              <w:left w:val="single" w:sz="4" w:space="0" w:color="auto"/>
              <w:bottom w:val="single" w:sz="4" w:space="0" w:color="auto"/>
              <w:right w:val="single" w:sz="4" w:space="0" w:color="auto"/>
            </w:tcBorders>
          </w:tcPr>
          <w:p w14:paraId="575AB5D1"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hAnsi="Times New Roman"/>
                <w:b/>
                <w:bCs/>
                <w:sz w:val="24"/>
                <w:szCs w:val="24"/>
              </w:rPr>
              <w:t>Раздел 6.</w:t>
            </w:r>
            <w:r w:rsidRPr="00137676">
              <w:rPr>
                <w:rFonts w:ascii="Times New Roman" w:eastAsia="Calibri" w:hAnsi="Times New Roman"/>
                <w:b/>
                <w:bCs/>
                <w:sz w:val="24"/>
                <w:szCs w:val="24"/>
              </w:rPr>
              <w:t xml:space="preserve"> Из истории отечественной авиации</w:t>
            </w:r>
          </w:p>
        </w:tc>
        <w:tc>
          <w:tcPr>
            <w:tcW w:w="614" w:type="pct"/>
            <w:tcBorders>
              <w:top w:val="single" w:sz="4" w:space="0" w:color="auto"/>
              <w:left w:val="single" w:sz="4" w:space="0" w:color="auto"/>
              <w:bottom w:val="single" w:sz="4" w:space="0" w:color="auto"/>
              <w:right w:val="single" w:sz="4" w:space="0" w:color="auto"/>
            </w:tcBorders>
          </w:tcPr>
          <w:p w14:paraId="4DFDEF9D" w14:textId="77777777" w:rsidR="00923C7E" w:rsidRPr="00137676" w:rsidRDefault="00923C7E" w:rsidP="00137676">
            <w:pPr>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10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1DE3EF7" w14:textId="77777777" w:rsidR="00923C7E" w:rsidRPr="00137676" w:rsidRDefault="00923C7E" w:rsidP="00137676">
            <w:pPr>
              <w:spacing w:after="0"/>
              <w:jc w:val="center"/>
              <w:rPr>
                <w:rFonts w:ascii="Times New Roman" w:eastAsia="Calibri"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62256E8" w14:textId="77777777" w:rsidR="00923C7E" w:rsidRPr="00137676" w:rsidRDefault="00923C7E" w:rsidP="00137676">
            <w:pPr>
              <w:spacing w:after="0"/>
              <w:jc w:val="center"/>
              <w:rPr>
                <w:rFonts w:ascii="Times New Roman" w:eastAsia="Calibri"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E6CDF91" w14:textId="77777777" w:rsidR="00923C7E" w:rsidRPr="00137676" w:rsidRDefault="00923C7E" w:rsidP="00137676">
            <w:pPr>
              <w:spacing w:after="0"/>
              <w:rPr>
                <w:rFonts w:ascii="Times New Roman" w:hAnsi="Times New Roman"/>
                <w:b/>
                <w:sz w:val="24"/>
                <w:szCs w:val="24"/>
              </w:rPr>
            </w:pPr>
          </w:p>
        </w:tc>
      </w:tr>
      <w:tr w:rsidR="00923C7E" w:rsidRPr="00137676" w14:paraId="4FF5555C" w14:textId="77777777" w:rsidTr="00A07BA7">
        <w:trPr>
          <w:trHeight w:val="285"/>
        </w:trPr>
        <w:tc>
          <w:tcPr>
            <w:tcW w:w="660" w:type="pct"/>
            <w:gridSpan w:val="4"/>
            <w:vMerge w:val="restart"/>
            <w:tcBorders>
              <w:top w:val="single" w:sz="4" w:space="0" w:color="auto"/>
              <w:left w:val="single" w:sz="4" w:space="0" w:color="auto"/>
              <w:right w:val="single" w:sz="4" w:space="0" w:color="auto"/>
            </w:tcBorders>
          </w:tcPr>
          <w:p w14:paraId="6E984B2F"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 xml:space="preserve">Тема 6.1. </w:t>
            </w:r>
            <w:r w:rsidRPr="00137676">
              <w:rPr>
                <w:rFonts w:ascii="Times New Roman" w:hAnsi="Times New Roman"/>
                <w:snapToGrid w:val="0"/>
                <w:color w:val="000000"/>
                <w:sz w:val="24"/>
                <w:szCs w:val="24"/>
              </w:rPr>
              <w:t xml:space="preserve">Воздушный </w:t>
            </w:r>
            <w:r w:rsidRPr="00137676">
              <w:rPr>
                <w:rFonts w:ascii="Times New Roman" w:hAnsi="Times New Roman"/>
                <w:snapToGrid w:val="0"/>
                <w:color w:val="000000"/>
                <w:sz w:val="24"/>
                <w:szCs w:val="24"/>
              </w:rPr>
              <w:lastRenderedPageBreak/>
              <w:t>транспорт и его история</w:t>
            </w:r>
          </w:p>
        </w:tc>
        <w:tc>
          <w:tcPr>
            <w:tcW w:w="1886" w:type="pct"/>
            <w:gridSpan w:val="6"/>
            <w:tcBorders>
              <w:top w:val="single" w:sz="4" w:space="0" w:color="auto"/>
              <w:left w:val="single" w:sz="4" w:space="0" w:color="auto"/>
              <w:bottom w:val="single" w:sz="4" w:space="0" w:color="auto"/>
              <w:right w:val="single" w:sz="4" w:space="0" w:color="auto"/>
            </w:tcBorders>
          </w:tcPr>
          <w:p w14:paraId="6389298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lastRenderedPageBreak/>
              <w:t>Дидактические единицы, содержание</w:t>
            </w:r>
          </w:p>
        </w:tc>
        <w:tc>
          <w:tcPr>
            <w:tcW w:w="614" w:type="pct"/>
            <w:tcBorders>
              <w:top w:val="single" w:sz="4" w:space="0" w:color="auto"/>
              <w:left w:val="single" w:sz="4" w:space="0" w:color="auto"/>
              <w:right w:val="single" w:sz="4" w:space="0" w:color="auto"/>
            </w:tcBorders>
          </w:tcPr>
          <w:p w14:paraId="200B3022" w14:textId="77777777" w:rsidR="00923C7E" w:rsidRPr="00137676" w:rsidRDefault="00923C7E" w:rsidP="00137676">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68424724" w14:textId="77777777" w:rsidR="00923C7E" w:rsidRPr="00137676" w:rsidRDefault="00923C7E" w:rsidP="00137676">
            <w:pPr>
              <w:spacing w:after="0"/>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14:paraId="51B01229" w14:textId="77777777" w:rsidR="00923C7E" w:rsidRPr="00137676" w:rsidRDefault="00923C7E" w:rsidP="00137676">
            <w:pPr>
              <w:spacing w:after="0"/>
              <w:rPr>
                <w:rFonts w:ascii="Times New Roman" w:hAnsi="Times New Roman"/>
                <w:b/>
                <w:bCs/>
                <w:sz w:val="24"/>
                <w:szCs w:val="24"/>
              </w:rPr>
            </w:pPr>
          </w:p>
        </w:tc>
        <w:tc>
          <w:tcPr>
            <w:tcW w:w="711" w:type="pct"/>
            <w:tcBorders>
              <w:top w:val="single" w:sz="4" w:space="0" w:color="auto"/>
              <w:left w:val="single" w:sz="4" w:space="0" w:color="auto"/>
              <w:right w:val="single" w:sz="4" w:space="0" w:color="auto"/>
            </w:tcBorders>
            <w:shd w:val="clear" w:color="auto" w:fill="auto"/>
          </w:tcPr>
          <w:p w14:paraId="6AB57FD1" w14:textId="77777777" w:rsidR="00923C7E" w:rsidRPr="00137676" w:rsidRDefault="00923C7E" w:rsidP="00137676">
            <w:pPr>
              <w:spacing w:after="0"/>
              <w:rPr>
                <w:rFonts w:ascii="Times New Roman" w:hAnsi="Times New Roman"/>
                <w:b/>
                <w:bCs/>
                <w:sz w:val="24"/>
                <w:szCs w:val="24"/>
              </w:rPr>
            </w:pPr>
          </w:p>
        </w:tc>
      </w:tr>
      <w:tr w:rsidR="00923C7E" w:rsidRPr="00137676" w14:paraId="5D017C10" w14:textId="77777777" w:rsidTr="00A07BA7">
        <w:trPr>
          <w:trHeight w:val="285"/>
        </w:trPr>
        <w:tc>
          <w:tcPr>
            <w:tcW w:w="660" w:type="pct"/>
            <w:gridSpan w:val="4"/>
            <w:vMerge/>
            <w:tcBorders>
              <w:left w:val="single" w:sz="4" w:space="0" w:color="auto"/>
              <w:right w:val="single" w:sz="4" w:space="0" w:color="auto"/>
            </w:tcBorders>
          </w:tcPr>
          <w:p w14:paraId="11D87B7F" w14:textId="77777777" w:rsidR="00923C7E" w:rsidRPr="00137676" w:rsidRDefault="00923C7E" w:rsidP="00137676">
            <w:pPr>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39067F25"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49487745"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hAnsi="Times New Roman"/>
                <w:sz w:val="24"/>
                <w:szCs w:val="24"/>
              </w:rPr>
              <w:t>Грамматика. Условные предложения.</w:t>
            </w:r>
            <w:r w:rsidRPr="00137676">
              <w:rPr>
                <w:rFonts w:ascii="Times New Roman" w:hAnsi="Times New Roman"/>
                <w:snapToGrid w:val="0"/>
                <w:color w:val="000000"/>
                <w:sz w:val="24"/>
                <w:szCs w:val="24"/>
              </w:rPr>
              <w:t xml:space="preserve"> </w:t>
            </w:r>
            <w:r w:rsidRPr="00137676">
              <w:rPr>
                <w:rFonts w:ascii="Times New Roman" w:hAnsi="Times New Roman"/>
                <w:snapToGrid w:val="0"/>
                <w:color w:val="000000"/>
                <w:sz w:val="24"/>
                <w:szCs w:val="24"/>
              </w:rPr>
              <w:lastRenderedPageBreak/>
              <w:t>Условные предложения нулевого и первого типов</w:t>
            </w:r>
          </w:p>
        </w:tc>
        <w:tc>
          <w:tcPr>
            <w:tcW w:w="614" w:type="pct"/>
            <w:tcBorders>
              <w:top w:val="single" w:sz="4" w:space="0" w:color="auto"/>
              <w:left w:val="single" w:sz="4" w:space="0" w:color="auto"/>
              <w:right w:val="single" w:sz="4" w:space="0" w:color="auto"/>
            </w:tcBorders>
          </w:tcPr>
          <w:p w14:paraId="7C14812F" w14:textId="77777777" w:rsidR="00923C7E" w:rsidRPr="00137676" w:rsidRDefault="00923C7E" w:rsidP="00137676">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9ACD03A"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35BD0721"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 xml:space="preserve">ОК 02, ОК 04, </w:t>
            </w:r>
            <w:r w:rsidRPr="00137676">
              <w:rPr>
                <w:rFonts w:ascii="Times New Roman" w:hAnsi="Times New Roman"/>
                <w:sz w:val="24"/>
                <w:szCs w:val="24"/>
              </w:rPr>
              <w:lastRenderedPageBreak/>
              <w:t>ОК 05, ОК 06</w:t>
            </w:r>
          </w:p>
          <w:p w14:paraId="2FC75076" w14:textId="77777777" w:rsidR="00923C7E" w:rsidRPr="00137676" w:rsidRDefault="00923C7E" w:rsidP="00137676">
            <w:pPr>
              <w:spacing w:after="0"/>
              <w:rPr>
                <w:rFonts w:ascii="Times New Roman" w:hAnsi="Times New Roman"/>
                <w:b/>
                <w:bCs/>
                <w:sz w:val="24"/>
                <w:szCs w:val="24"/>
              </w:rPr>
            </w:pPr>
          </w:p>
          <w:p w14:paraId="0C667FAF" w14:textId="77777777" w:rsidR="00923C7E" w:rsidRPr="00137676" w:rsidRDefault="00923C7E" w:rsidP="00137676">
            <w:pPr>
              <w:spacing w:after="0"/>
              <w:rPr>
                <w:rFonts w:ascii="Times New Roman" w:hAnsi="Times New Roman"/>
                <w:b/>
                <w:bCs/>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14:paraId="533D149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Уо.02.01</w:t>
            </w:r>
          </w:p>
          <w:p w14:paraId="694CEC8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Уо.02.02</w:t>
            </w:r>
          </w:p>
          <w:p w14:paraId="4719FB69"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4ACED039"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7B16F5D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3AE14E5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7086F30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042595A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30EB004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4277ABF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040D17B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0552CFE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54FE61E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3DFFA3D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133DCB7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44B39C4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39800A6B"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001C798D"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p w14:paraId="5F6FBF0F" w14:textId="77777777" w:rsidR="00923C7E" w:rsidRPr="00137676" w:rsidRDefault="00923C7E" w:rsidP="00137676">
            <w:pPr>
              <w:spacing w:after="0"/>
              <w:rPr>
                <w:rFonts w:ascii="Times New Roman" w:hAnsi="Times New Roman"/>
                <w:b/>
                <w:bCs/>
                <w:sz w:val="24"/>
                <w:szCs w:val="24"/>
              </w:rPr>
            </w:pPr>
          </w:p>
        </w:tc>
      </w:tr>
      <w:tr w:rsidR="00923C7E" w:rsidRPr="00137676" w14:paraId="5B431E8C" w14:textId="77777777" w:rsidTr="00A07BA7">
        <w:trPr>
          <w:trHeight w:val="285"/>
        </w:trPr>
        <w:tc>
          <w:tcPr>
            <w:tcW w:w="660" w:type="pct"/>
            <w:gridSpan w:val="4"/>
            <w:vMerge/>
            <w:tcBorders>
              <w:left w:val="single" w:sz="4" w:space="0" w:color="auto"/>
              <w:right w:val="single" w:sz="4" w:space="0" w:color="auto"/>
            </w:tcBorders>
          </w:tcPr>
          <w:p w14:paraId="1D016355" w14:textId="77777777" w:rsidR="00923C7E" w:rsidRPr="00137676" w:rsidRDefault="00923C7E" w:rsidP="00137676">
            <w:pPr>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594C6E79"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6436F371"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Чтение и говорение. Из истории отечественной авиации</w:t>
            </w:r>
          </w:p>
        </w:tc>
        <w:tc>
          <w:tcPr>
            <w:tcW w:w="614" w:type="pct"/>
            <w:tcBorders>
              <w:left w:val="single" w:sz="4" w:space="0" w:color="auto"/>
              <w:right w:val="single" w:sz="4" w:space="0" w:color="auto"/>
            </w:tcBorders>
          </w:tcPr>
          <w:p w14:paraId="2B262DF0" w14:textId="77777777" w:rsidR="00923C7E" w:rsidRPr="00137676" w:rsidRDefault="00923C7E" w:rsidP="00137676">
            <w:pPr>
              <w:spacing w:after="0"/>
              <w:jc w:val="center"/>
              <w:rPr>
                <w:rFonts w:ascii="Times New Roman" w:eastAsia="Calibri" w:hAnsi="Times New Roman"/>
                <w:b/>
                <w:bCs/>
                <w:sz w:val="24"/>
                <w:szCs w:val="24"/>
              </w:rPr>
            </w:pPr>
          </w:p>
        </w:tc>
        <w:tc>
          <w:tcPr>
            <w:tcW w:w="565" w:type="pct"/>
            <w:tcBorders>
              <w:left w:val="single" w:sz="4" w:space="0" w:color="auto"/>
              <w:right w:val="single" w:sz="4" w:space="0" w:color="auto"/>
            </w:tcBorders>
            <w:shd w:val="clear" w:color="auto" w:fill="auto"/>
          </w:tcPr>
          <w:p w14:paraId="72BD1BA3" w14:textId="77777777" w:rsidR="00923C7E" w:rsidRPr="00137676" w:rsidRDefault="00923C7E" w:rsidP="00137676">
            <w:pPr>
              <w:spacing w:after="0"/>
              <w:jc w:val="center"/>
              <w:rPr>
                <w:rFonts w:ascii="Times New Roman" w:eastAsia="Calibri" w:hAnsi="Times New Roman"/>
                <w:b/>
                <w:bCs/>
                <w:sz w:val="24"/>
                <w:szCs w:val="24"/>
              </w:rPr>
            </w:pPr>
          </w:p>
        </w:tc>
        <w:tc>
          <w:tcPr>
            <w:tcW w:w="564" w:type="pct"/>
            <w:vMerge/>
            <w:tcBorders>
              <w:left w:val="single" w:sz="4" w:space="0" w:color="auto"/>
              <w:right w:val="single" w:sz="4" w:space="0" w:color="auto"/>
            </w:tcBorders>
            <w:shd w:val="clear" w:color="auto" w:fill="auto"/>
          </w:tcPr>
          <w:p w14:paraId="5BDA390B" w14:textId="77777777" w:rsidR="00923C7E" w:rsidRPr="00137676" w:rsidRDefault="00923C7E" w:rsidP="00137676">
            <w:pPr>
              <w:spacing w:after="0"/>
              <w:rPr>
                <w:rFonts w:ascii="Times New Roman" w:eastAsia="Calibri" w:hAnsi="Times New Roman"/>
                <w:b/>
                <w:bCs/>
                <w:sz w:val="24"/>
                <w:szCs w:val="24"/>
              </w:rPr>
            </w:pPr>
          </w:p>
        </w:tc>
        <w:tc>
          <w:tcPr>
            <w:tcW w:w="711" w:type="pct"/>
            <w:vMerge/>
            <w:tcBorders>
              <w:left w:val="single" w:sz="4" w:space="0" w:color="auto"/>
              <w:right w:val="single" w:sz="4" w:space="0" w:color="auto"/>
            </w:tcBorders>
            <w:shd w:val="clear" w:color="auto" w:fill="auto"/>
          </w:tcPr>
          <w:p w14:paraId="5DCB4C83" w14:textId="77777777" w:rsidR="00923C7E" w:rsidRPr="00137676" w:rsidRDefault="00923C7E" w:rsidP="00137676">
            <w:pPr>
              <w:spacing w:after="0"/>
              <w:rPr>
                <w:rFonts w:ascii="Times New Roman" w:eastAsia="Calibri" w:hAnsi="Times New Roman"/>
                <w:bCs/>
                <w:sz w:val="24"/>
                <w:szCs w:val="24"/>
              </w:rPr>
            </w:pPr>
          </w:p>
        </w:tc>
      </w:tr>
      <w:tr w:rsidR="00923C7E" w:rsidRPr="00137676" w14:paraId="70B89765" w14:textId="77777777" w:rsidTr="00A07BA7">
        <w:trPr>
          <w:trHeight w:val="265"/>
        </w:trPr>
        <w:tc>
          <w:tcPr>
            <w:tcW w:w="660" w:type="pct"/>
            <w:gridSpan w:val="4"/>
            <w:vMerge w:val="restart"/>
            <w:tcBorders>
              <w:top w:val="single" w:sz="4" w:space="0" w:color="auto"/>
              <w:left w:val="single" w:sz="4" w:space="0" w:color="auto"/>
              <w:right w:val="single" w:sz="4" w:space="0" w:color="auto"/>
            </w:tcBorders>
          </w:tcPr>
          <w:p w14:paraId="38F7BC5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 xml:space="preserve">Тема 6.2. </w:t>
            </w:r>
            <w:r w:rsidRPr="00137676">
              <w:rPr>
                <w:rFonts w:ascii="Times New Roman" w:hAnsi="Times New Roman"/>
                <w:snapToGrid w:val="0"/>
                <w:color w:val="000000"/>
                <w:sz w:val="24"/>
                <w:szCs w:val="24"/>
              </w:rPr>
              <w:t>Достижения в области авиации</w:t>
            </w:r>
          </w:p>
        </w:tc>
        <w:tc>
          <w:tcPr>
            <w:tcW w:w="190" w:type="pct"/>
            <w:gridSpan w:val="3"/>
            <w:tcBorders>
              <w:top w:val="single" w:sz="4" w:space="0" w:color="auto"/>
              <w:left w:val="single" w:sz="4" w:space="0" w:color="auto"/>
              <w:bottom w:val="single" w:sz="4" w:space="0" w:color="auto"/>
              <w:right w:val="single" w:sz="4" w:space="0" w:color="auto"/>
            </w:tcBorders>
          </w:tcPr>
          <w:p w14:paraId="130173D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39C6640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Грамматика. </w:t>
            </w:r>
            <w:r w:rsidRPr="00137676">
              <w:rPr>
                <w:rFonts w:ascii="Times New Roman" w:hAnsi="Times New Roman"/>
                <w:snapToGrid w:val="0"/>
                <w:color w:val="000000"/>
                <w:sz w:val="24"/>
                <w:szCs w:val="24"/>
              </w:rPr>
              <w:t>Условные предложения второго и третьего типов</w:t>
            </w:r>
          </w:p>
        </w:tc>
        <w:tc>
          <w:tcPr>
            <w:tcW w:w="614" w:type="pct"/>
            <w:tcBorders>
              <w:top w:val="single" w:sz="4" w:space="0" w:color="auto"/>
              <w:left w:val="single" w:sz="4" w:space="0" w:color="auto"/>
              <w:right w:val="single" w:sz="4" w:space="0" w:color="auto"/>
            </w:tcBorders>
          </w:tcPr>
          <w:p w14:paraId="0AF79D90"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586441F4"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194300AA"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3A7D3720" w14:textId="77777777" w:rsidR="00923C7E" w:rsidRPr="00137676" w:rsidRDefault="00923C7E" w:rsidP="00137676">
            <w:pPr>
              <w:spacing w:after="0"/>
              <w:rPr>
                <w:rFonts w:ascii="Times New Roman" w:hAnsi="Times New Roman"/>
                <w:b/>
                <w:bCs/>
                <w:sz w:val="24"/>
                <w:szCs w:val="24"/>
              </w:rPr>
            </w:pPr>
          </w:p>
        </w:tc>
      </w:tr>
      <w:tr w:rsidR="00923C7E" w:rsidRPr="00137676" w14:paraId="0B7D7CCB" w14:textId="77777777" w:rsidTr="00A07BA7">
        <w:trPr>
          <w:trHeight w:val="265"/>
        </w:trPr>
        <w:tc>
          <w:tcPr>
            <w:tcW w:w="660" w:type="pct"/>
            <w:gridSpan w:val="4"/>
            <w:vMerge/>
            <w:tcBorders>
              <w:left w:val="single" w:sz="4" w:space="0" w:color="auto"/>
              <w:right w:val="single" w:sz="4" w:space="0" w:color="auto"/>
            </w:tcBorders>
          </w:tcPr>
          <w:p w14:paraId="7494F68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1C3589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0E2B4D5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Достижения в области авиации. Вчера. Сегодня. Завтра</w:t>
            </w:r>
          </w:p>
        </w:tc>
        <w:tc>
          <w:tcPr>
            <w:tcW w:w="614" w:type="pct"/>
            <w:tcBorders>
              <w:left w:val="single" w:sz="4" w:space="0" w:color="auto"/>
              <w:right w:val="single" w:sz="4" w:space="0" w:color="auto"/>
            </w:tcBorders>
          </w:tcPr>
          <w:p w14:paraId="2E42AEF7"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4F3F0196"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3F2CB8C0"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1B86EC0" w14:textId="77777777" w:rsidR="00923C7E" w:rsidRPr="00137676" w:rsidRDefault="00923C7E" w:rsidP="00137676">
            <w:pPr>
              <w:spacing w:after="0"/>
              <w:rPr>
                <w:rFonts w:ascii="Times New Roman" w:eastAsia="Calibri" w:hAnsi="Times New Roman"/>
                <w:bCs/>
                <w:sz w:val="24"/>
                <w:szCs w:val="24"/>
              </w:rPr>
            </w:pPr>
          </w:p>
        </w:tc>
      </w:tr>
      <w:tr w:rsidR="00923C7E" w:rsidRPr="00137676" w14:paraId="689F214E" w14:textId="77777777" w:rsidTr="00A07BA7">
        <w:trPr>
          <w:trHeight w:val="265"/>
        </w:trPr>
        <w:tc>
          <w:tcPr>
            <w:tcW w:w="660" w:type="pct"/>
            <w:gridSpan w:val="4"/>
            <w:vMerge/>
            <w:tcBorders>
              <w:left w:val="single" w:sz="4" w:space="0" w:color="auto"/>
              <w:right w:val="single" w:sz="4" w:space="0" w:color="auto"/>
            </w:tcBorders>
          </w:tcPr>
          <w:p w14:paraId="68291E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C7D91A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48486C6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Проблемы и перспективы самолётостроения в России</w:t>
            </w:r>
          </w:p>
        </w:tc>
        <w:tc>
          <w:tcPr>
            <w:tcW w:w="614" w:type="pct"/>
            <w:tcBorders>
              <w:left w:val="single" w:sz="4" w:space="0" w:color="auto"/>
              <w:right w:val="single" w:sz="4" w:space="0" w:color="auto"/>
            </w:tcBorders>
          </w:tcPr>
          <w:p w14:paraId="1D74B8D7"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21E3D3C5"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3C3FE0DE"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9A2763E" w14:textId="77777777" w:rsidR="00923C7E" w:rsidRPr="00137676" w:rsidRDefault="00923C7E" w:rsidP="00137676">
            <w:pPr>
              <w:spacing w:after="0"/>
              <w:rPr>
                <w:rFonts w:ascii="Times New Roman" w:eastAsia="Calibri" w:hAnsi="Times New Roman"/>
                <w:bCs/>
                <w:sz w:val="24"/>
                <w:szCs w:val="24"/>
              </w:rPr>
            </w:pPr>
          </w:p>
        </w:tc>
      </w:tr>
      <w:tr w:rsidR="00923C7E" w:rsidRPr="00137676" w14:paraId="7C10D31D" w14:textId="77777777" w:rsidTr="00A07BA7">
        <w:trPr>
          <w:trHeight w:val="265"/>
        </w:trPr>
        <w:tc>
          <w:tcPr>
            <w:tcW w:w="2546" w:type="pct"/>
            <w:gridSpan w:val="10"/>
            <w:tcBorders>
              <w:top w:val="single" w:sz="4" w:space="0" w:color="auto"/>
              <w:left w:val="single" w:sz="4" w:space="0" w:color="auto"/>
              <w:right w:val="single" w:sz="4" w:space="0" w:color="auto"/>
            </w:tcBorders>
          </w:tcPr>
          <w:p w14:paraId="3BCDA60C" w14:textId="77777777" w:rsidR="00923C7E" w:rsidRPr="00137676" w:rsidRDefault="00923C7E" w:rsidP="00137676">
            <w:pPr>
              <w:spacing w:after="0"/>
              <w:rPr>
                <w:rFonts w:ascii="Times New Roman" w:eastAsia="Calibri" w:hAnsi="Times New Roman"/>
                <w:b/>
                <w:bCs/>
                <w:sz w:val="24"/>
                <w:szCs w:val="24"/>
              </w:rPr>
            </w:pPr>
            <w:r w:rsidRPr="00137676">
              <w:rPr>
                <w:rFonts w:ascii="Times New Roman" w:eastAsia="Calibri" w:hAnsi="Times New Roman"/>
                <w:b/>
                <w:bCs/>
                <w:sz w:val="24"/>
                <w:szCs w:val="24"/>
              </w:rPr>
              <w:t>Раздел 7. Движение «Молодые профессионалы» (</w:t>
            </w:r>
            <w:r w:rsidRPr="00137676">
              <w:rPr>
                <w:rFonts w:ascii="Times New Roman" w:eastAsia="Calibri" w:hAnsi="Times New Roman"/>
                <w:b/>
                <w:bCs/>
                <w:sz w:val="24"/>
                <w:szCs w:val="24"/>
                <w:lang w:val="en-US"/>
              </w:rPr>
              <w:t>WorldSkills</w:t>
            </w:r>
            <w:r w:rsidRPr="00137676">
              <w:rPr>
                <w:rFonts w:ascii="Times New Roman" w:eastAsia="Calibri" w:hAnsi="Times New Roman"/>
                <w:b/>
                <w:bCs/>
                <w:sz w:val="24"/>
                <w:szCs w:val="24"/>
              </w:rPr>
              <w:t xml:space="preserve"> </w:t>
            </w:r>
            <w:r w:rsidRPr="00137676">
              <w:rPr>
                <w:rFonts w:ascii="Times New Roman" w:eastAsia="Calibri" w:hAnsi="Times New Roman"/>
                <w:b/>
                <w:bCs/>
                <w:sz w:val="24"/>
                <w:szCs w:val="24"/>
                <w:lang w:val="en-US"/>
              </w:rPr>
              <w:t>Russia</w:t>
            </w:r>
            <w:r w:rsidRPr="00137676">
              <w:rPr>
                <w:rFonts w:ascii="Times New Roman" w:eastAsia="Calibri" w:hAnsi="Times New Roman"/>
                <w:b/>
                <w:bCs/>
                <w:sz w:val="24"/>
                <w:szCs w:val="24"/>
              </w:rPr>
              <w:t>)</w:t>
            </w:r>
          </w:p>
        </w:tc>
        <w:tc>
          <w:tcPr>
            <w:tcW w:w="614" w:type="pct"/>
            <w:tcBorders>
              <w:top w:val="single" w:sz="4" w:space="0" w:color="auto"/>
              <w:left w:val="single" w:sz="4" w:space="0" w:color="auto"/>
              <w:right w:val="single" w:sz="4" w:space="0" w:color="auto"/>
            </w:tcBorders>
          </w:tcPr>
          <w:p w14:paraId="5B67E5BC"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8</w:t>
            </w:r>
          </w:p>
        </w:tc>
        <w:tc>
          <w:tcPr>
            <w:tcW w:w="565" w:type="pct"/>
            <w:tcBorders>
              <w:top w:val="single" w:sz="4" w:space="0" w:color="auto"/>
              <w:left w:val="single" w:sz="4" w:space="0" w:color="auto"/>
              <w:right w:val="single" w:sz="4" w:space="0" w:color="auto"/>
            </w:tcBorders>
            <w:shd w:val="clear" w:color="auto" w:fill="auto"/>
          </w:tcPr>
          <w:p w14:paraId="3BE55329" w14:textId="77777777" w:rsidR="00923C7E" w:rsidRPr="00137676" w:rsidRDefault="00923C7E" w:rsidP="00137676">
            <w:pPr>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14:paraId="67B41B04" w14:textId="77777777" w:rsidR="00923C7E" w:rsidRPr="00137676" w:rsidRDefault="00923C7E" w:rsidP="00137676">
            <w:pPr>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037D6177" w14:textId="77777777" w:rsidR="00923C7E" w:rsidRPr="00137676" w:rsidRDefault="00923C7E" w:rsidP="00137676">
            <w:pPr>
              <w:spacing w:after="0"/>
              <w:rPr>
                <w:rFonts w:ascii="Times New Roman" w:hAnsi="Times New Roman"/>
                <w:b/>
                <w:bCs/>
                <w:sz w:val="24"/>
                <w:szCs w:val="24"/>
              </w:rPr>
            </w:pPr>
          </w:p>
        </w:tc>
      </w:tr>
      <w:tr w:rsidR="00923C7E" w:rsidRPr="00137676" w14:paraId="2C6E543F" w14:textId="77777777" w:rsidTr="00A07BA7">
        <w:trPr>
          <w:trHeight w:val="265"/>
        </w:trPr>
        <w:tc>
          <w:tcPr>
            <w:tcW w:w="660" w:type="pct"/>
            <w:gridSpan w:val="4"/>
            <w:vMerge w:val="restart"/>
            <w:tcBorders>
              <w:top w:val="single" w:sz="4" w:space="0" w:color="auto"/>
              <w:left w:val="single" w:sz="4" w:space="0" w:color="auto"/>
              <w:right w:val="single" w:sz="4" w:space="0" w:color="auto"/>
            </w:tcBorders>
          </w:tcPr>
          <w:p w14:paraId="2C800B4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7.1. Компетенция</w:t>
            </w:r>
          </w:p>
          <w:p w14:paraId="473D737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«Производственная сборка изделий авиационной техники»</w:t>
            </w:r>
          </w:p>
        </w:tc>
        <w:tc>
          <w:tcPr>
            <w:tcW w:w="1886" w:type="pct"/>
            <w:gridSpan w:val="6"/>
            <w:tcBorders>
              <w:top w:val="single" w:sz="4" w:space="0" w:color="auto"/>
              <w:left w:val="single" w:sz="4" w:space="0" w:color="auto"/>
              <w:bottom w:val="single" w:sz="4" w:space="0" w:color="auto"/>
              <w:right w:val="single" w:sz="4" w:space="0" w:color="auto"/>
            </w:tcBorders>
          </w:tcPr>
          <w:p w14:paraId="1B84744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436E8B69"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02E70208" w14:textId="77777777" w:rsidR="00923C7E" w:rsidRPr="00137676" w:rsidRDefault="00923C7E" w:rsidP="00137676">
            <w:pPr>
              <w:spacing w:after="0"/>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734599EF" w14:textId="77777777" w:rsidR="00923C7E" w:rsidRPr="00137676" w:rsidRDefault="00923C7E" w:rsidP="00137676">
            <w:pPr>
              <w:spacing w:after="0"/>
              <w:rPr>
                <w:rFonts w:ascii="Times New Roman" w:hAnsi="Times New Roman"/>
                <w:b/>
                <w:sz w:val="24"/>
                <w:szCs w:val="24"/>
              </w:rPr>
            </w:pPr>
          </w:p>
          <w:p w14:paraId="502F6C66"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ОК 02, ОК 04, ОК 05, ОК 06</w:t>
            </w:r>
          </w:p>
        </w:tc>
        <w:tc>
          <w:tcPr>
            <w:tcW w:w="711" w:type="pct"/>
            <w:vMerge/>
            <w:tcBorders>
              <w:left w:val="single" w:sz="4" w:space="0" w:color="auto"/>
              <w:right w:val="single" w:sz="4" w:space="0" w:color="auto"/>
            </w:tcBorders>
            <w:shd w:val="clear" w:color="auto" w:fill="auto"/>
          </w:tcPr>
          <w:p w14:paraId="465E584D" w14:textId="77777777" w:rsidR="00923C7E" w:rsidRPr="00137676" w:rsidRDefault="00923C7E" w:rsidP="00137676">
            <w:pPr>
              <w:spacing w:after="0"/>
              <w:rPr>
                <w:rFonts w:ascii="Times New Roman" w:hAnsi="Times New Roman"/>
                <w:b/>
                <w:sz w:val="24"/>
                <w:szCs w:val="24"/>
              </w:rPr>
            </w:pPr>
          </w:p>
        </w:tc>
      </w:tr>
      <w:tr w:rsidR="00923C7E" w:rsidRPr="00137676" w14:paraId="7B9358A7" w14:textId="77777777" w:rsidTr="00A07BA7">
        <w:trPr>
          <w:trHeight w:val="265"/>
        </w:trPr>
        <w:tc>
          <w:tcPr>
            <w:tcW w:w="660" w:type="pct"/>
            <w:gridSpan w:val="4"/>
            <w:vMerge/>
            <w:tcBorders>
              <w:left w:val="single" w:sz="4" w:space="0" w:color="auto"/>
              <w:right w:val="single" w:sz="4" w:space="0" w:color="auto"/>
            </w:tcBorders>
          </w:tcPr>
          <w:p w14:paraId="1FA2B94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40AB6C3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0B63E23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 xml:space="preserve">Грамматика. </w:t>
            </w:r>
            <w:r w:rsidRPr="00137676">
              <w:rPr>
                <w:rFonts w:ascii="Times New Roman" w:hAnsi="Times New Roman"/>
                <w:snapToGrid w:val="0"/>
                <w:color w:val="000000"/>
                <w:sz w:val="24"/>
                <w:szCs w:val="24"/>
              </w:rPr>
              <w:t>Сложное дополнение</w:t>
            </w:r>
          </w:p>
        </w:tc>
        <w:tc>
          <w:tcPr>
            <w:tcW w:w="614" w:type="pct"/>
            <w:tcBorders>
              <w:top w:val="single" w:sz="4" w:space="0" w:color="auto"/>
              <w:left w:val="single" w:sz="4" w:space="0" w:color="auto"/>
              <w:right w:val="single" w:sz="4" w:space="0" w:color="auto"/>
            </w:tcBorders>
          </w:tcPr>
          <w:p w14:paraId="11E8FB3F"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1FB4F05"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11132FF6"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2823AC3D" w14:textId="77777777" w:rsidR="00923C7E" w:rsidRPr="00137676" w:rsidRDefault="00923C7E" w:rsidP="00137676">
            <w:pPr>
              <w:spacing w:after="0"/>
              <w:rPr>
                <w:rFonts w:ascii="Times New Roman" w:hAnsi="Times New Roman"/>
                <w:b/>
                <w:sz w:val="24"/>
                <w:szCs w:val="24"/>
              </w:rPr>
            </w:pPr>
          </w:p>
        </w:tc>
      </w:tr>
      <w:tr w:rsidR="00923C7E" w:rsidRPr="00137676" w14:paraId="07FF207B" w14:textId="77777777" w:rsidTr="00A07BA7">
        <w:trPr>
          <w:trHeight w:val="265"/>
        </w:trPr>
        <w:tc>
          <w:tcPr>
            <w:tcW w:w="660" w:type="pct"/>
            <w:gridSpan w:val="4"/>
            <w:vMerge/>
            <w:tcBorders>
              <w:left w:val="single" w:sz="4" w:space="0" w:color="auto"/>
              <w:right w:val="single" w:sz="4" w:space="0" w:color="auto"/>
            </w:tcBorders>
          </w:tcPr>
          <w:p w14:paraId="5EBCFD3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34B459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49BA133D"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sz w:val="24"/>
                <w:szCs w:val="24"/>
              </w:rPr>
              <w:t>Чтение и говорение.</w:t>
            </w:r>
            <w:r w:rsidRPr="00137676">
              <w:rPr>
                <w:rFonts w:ascii="Times New Roman" w:eastAsia="Calibri" w:hAnsi="Times New Roman"/>
                <w:bCs/>
                <w:sz w:val="24"/>
                <w:szCs w:val="24"/>
              </w:rPr>
              <w:t xml:space="preserve"> </w:t>
            </w:r>
            <w:r w:rsidRPr="00137676">
              <w:rPr>
                <w:rFonts w:ascii="Times New Roman" w:hAnsi="Times New Roman"/>
                <w:bCs/>
                <w:sz w:val="24"/>
                <w:szCs w:val="24"/>
              </w:rPr>
              <w:t>Компетенция</w:t>
            </w:r>
          </w:p>
          <w:p w14:paraId="0280F364"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sz w:val="24"/>
                <w:szCs w:val="24"/>
              </w:rPr>
              <w:t>«Производственная сборка изделий авиационной техники»</w:t>
            </w:r>
          </w:p>
        </w:tc>
        <w:tc>
          <w:tcPr>
            <w:tcW w:w="614" w:type="pct"/>
            <w:tcBorders>
              <w:left w:val="single" w:sz="4" w:space="0" w:color="auto"/>
              <w:right w:val="single" w:sz="4" w:space="0" w:color="auto"/>
            </w:tcBorders>
          </w:tcPr>
          <w:p w14:paraId="2805E9D8"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5E8C4E3"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DD5F289"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3C642D8"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3361BC81" w14:textId="77777777" w:rsidTr="00A07BA7">
        <w:trPr>
          <w:trHeight w:val="265"/>
        </w:trPr>
        <w:tc>
          <w:tcPr>
            <w:tcW w:w="660" w:type="pct"/>
            <w:gridSpan w:val="4"/>
            <w:vMerge/>
            <w:tcBorders>
              <w:left w:val="single" w:sz="4" w:space="0" w:color="auto"/>
              <w:right w:val="single" w:sz="4" w:space="0" w:color="auto"/>
            </w:tcBorders>
          </w:tcPr>
          <w:p w14:paraId="618DB12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3D1EDE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77A15EE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Подготовка чемпионов по компетенции</w:t>
            </w:r>
          </w:p>
        </w:tc>
        <w:tc>
          <w:tcPr>
            <w:tcW w:w="614" w:type="pct"/>
            <w:tcBorders>
              <w:left w:val="single" w:sz="4" w:space="0" w:color="auto"/>
              <w:right w:val="single" w:sz="4" w:space="0" w:color="auto"/>
            </w:tcBorders>
          </w:tcPr>
          <w:p w14:paraId="04C1F060"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F2F587C"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6625D11"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6995514" w14:textId="77777777" w:rsidR="00923C7E" w:rsidRPr="00137676" w:rsidRDefault="00923C7E" w:rsidP="00137676">
            <w:pPr>
              <w:spacing w:after="0"/>
              <w:jc w:val="center"/>
              <w:rPr>
                <w:rFonts w:ascii="Times New Roman" w:eastAsia="Calibri" w:hAnsi="Times New Roman"/>
                <w:bCs/>
                <w:sz w:val="24"/>
                <w:szCs w:val="24"/>
              </w:rPr>
            </w:pPr>
          </w:p>
        </w:tc>
      </w:tr>
      <w:tr w:rsidR="00923C7E" w:rsidRPr="00137676" w14:paraId="66D640FA" w14:textId="77777777" w:rsidTr="00A07BA7">
        <w:trPr>
          <w:trHeight w:val="270"/>
        </w:trPr>
        <w:tc>
          <w:tcPr>
            <w:tcW w:w="660" w:type="pct"/>
            <w:gridSpan w:val="4"/>
            <w:vMerge/>
            <w:tcBorders>
              <w:left w:val="single" w:sz="4" w:space="0" w:color="auto"/>
              <w:bottom w:val="single" w:sz="4" w:space="0" w:color="auto"/>
              <w:right w:val="single" w:sz="4" w:space="0" w:color="auto"/>
            </w:tcBorders>
          </w:tcPr>
          <w:p w14:paraId="47896B5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14:paraId="7DE7D79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Самостоятельная работа:</w:t>
            </w:r>
          </w:p>
          <w:p w14:paraId="4245FC9E" w14:textId="77777777" w:rsidR="00923C7E" w:rsidRPr="00137676" w:rsidRDefault="00923C7E" w:rsidP="0013767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137676">
              <w:rPr>
                <w:rFonts w:ascii="Times New Roman" w:hAnsi="Times New Roman"/>
                <w:color w:val="000000"/>
                <w:sz w:val="24"/>
                <w:szCs w:val="24"/>
              </w:rPr>
              <w:t>Подготовить доклад на тему «Интересные факты из истории Российской авиации»</w:t>
            </w:r>
          </w:p>
          <w:p w14:paraId="11F9078D" w14:textId="77777777" w:rsidR="00923C7E" w:rsidRPr="00137676" w:rsidRDefault="00923C7E" w:rsidP="0013767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137676">
              <w:rPr>
                <w:rFonts w:ascii="Times New Roman" w:hAnsi="Times New Roman"/>
                <w:color w:val="000000"/>
                <w:sz w:val="24"/>
                <w:szCs w:val="24"/>
              </w:rPr>
              <w:t>Выполнить проект на тему «</w:t>
            </w:r>
            <w:r w:rsidRPr="00137676">
              <w:rPr>
                <w:rFonts w:ascii="Times New Roman" w:hAnsi="Times New Roman"/>
                <w:bCs/>
                <w:sz w:val="24"/>
                <w:szCs w:val="24"/>
              </w:rPr>
              <w:t>Компетенция «Производственная сборка изделий авиационной техники»</w:t>
            </w:r>
          </w:p>
          <w:p w14:paraId="19A37102" w14:textId="77777777" w:rsidR="00923C7E" w:rsidRPr="00137676" w:rsidRDefault="00923C7E" w:rsidP="0013767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137676">
              <w:rPr>
                <w:rFonts w:ascii="Times New Roman" w:hAnsi="Times New Roman"/>
                <w:color w:val="000000"/>
                <w:sz w:val="24"/>
                <w:szCs w:val="24"/>
              </w:rPr>
              <w:t>Заполнить словарь технических терминов</w:t>
            </w:r>
          </w:p>
        </w:tc>
        <w:tc>
          <w:tcPr>
            <w:tcW w:w="614" w:type="pct"/>
            <w:tcBorders>
              <w:left w:val="single" w:sz="4" w:space="0" w:color="auto"/>
              <w:bottom w:val="single" w:sz="4" w:space="0" w:color="auto"/>
              <w:right w:val="single" w:sz="4" w:space="0" w:color="auto"/>
            </w:tcBorders>
          </w:tcPr>
          <w:p w14:paraId="2E3329D4" w14:textId="77777777" w:rsidR="00923C7E" w:rsidRPr="00137676" w:rsidRDefault="00923C7E" w:rsidP="00137676">
            <w:pPr>
              <w:spacing w:after="0"/>
              <w:jc w:val="center"/>
              <w:rPr>
                <w:rFonts w:ascii="Times New Roman" w:hAnsi="Times New Roman"/>
                <w:b/>
                <w:bCs/>
                <w:sz w:val="24"/>
                <w:szCs w:val="24"/>
                <w:lang w:val="en-US"/>
              </w:rPr>
            </w:pPr>
          </w:p>
        </w:tc>
        <w:tc>
          <w:tcPr>
            <w:tcW w:w="565" w:type="pct"/>
            <w:tcBorders>
              <w:left w:val="single" w:sz="4" w:space="0" w:color="auto"/>
              <w:bottom w:val="single" w:sz="4" w:space="0" w:color="auto"/>
              <w:right w:val="single" w:sz="4" w:space="0" w:color="auto"/>
            </w:tcBorders>
            <w:shd w:val="clear" w:color="auto" w:fill="auto"/>
          </w:tcPr>
          <w:p w14:paraId="7BD86428" w14:textId="77777777" w:rsidR="00923C7E" w:rsidRPr="00137676" w:rsidRDefault="00923C7E" w:rsidP="00137676">
            <w:pPr>
              <w:spacing w:after="0"/>
              <w:jc w:val="center"/>
              <w:rPr>
                <w:rFonts w:ascii="Times New Roman" w:hAnsi="Times New Roman"/>
                <w:b/>
                <w:bCs/>
                <w:sz w:val="24"/>
                <w:szCs w:val="24"/>
                <w:lang w:val="en-US"/>
              </w:rPr>
            </w:pPr>
          </w:p>
        </w:tc>
        <w:tc>
          <w:tcPr>
            <w:tcW w:w="564" w:type="pct"/>
            <w:vMerge/>
            <w:tcBorders>
              <w:left w:val="single" w:sz="4" w:space="0" w:color="auto"/>
              <w:bottom w:val="single" w:sz="4" w:space="0" w:color="auto"/>
              <w:right w:val="single" w:sz="4" w:space="0" w:color="auto"/>
            </w:tcBorders>
            <w:shd w:val="clear" w:color="auto" w:fill="auto"/>
          </w:tcPr>
          <w:p w14:paraId="378750F0"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5D38CB25" w14:textId="77777777" w:rsidR="00923C7E" w:rsidRPr="00137676" w:rsidRDefault="00923C7E" w:rsidP="00137676">
            <w:pPr>
              <w:spacing w:after="0"/>
              <w:rPr>
                <w:rFonts w:ascii="Times New Roman" w:hAnsi="Times New Roman"/>
                <w:b/>
                <w:bCs/>
                <w:sz w:val="24"/>
                <w:szCs w:val="24"/>
              </w:rPr>
            </w:pPr>
          </w:p>
        </w:tc>
      </w:tr>
      <w:tr w:rsidR="00923C7E" w:rsidRPr="00137676" w14:paraId="11AA8E70" w14:textId="77777777" w:rsidTr="00A07BA7">
        <w:trPr>
          <w:trHeight w:val="270"/>
        </w:trPr>
        <w:tc>
          <w:tcPr>
            <w:tcW w:w="2546" w:type="pct"/>
            <w:gridSpan w:val="10"/>
            <w:tcBorders>
              <w:left w:val="single" w:sz="4" w:space="0" w:color="auto"/>
              <w:bottom w:val="single" w:sz="4" w:space="0" w:color="auto"/>
              <w:right w:val="single" w:sz="4" w:space="0" w:color="auto"/>
            </w:tcBorders>
          </w:tcPr>
          <w:p w14:paraId="44879E4C" w14:textId="77777777" w:rsidR="00923C7E" w:rsidRPr="00137676" w:rsidRDefault="00923C7E" w:rsidP="00137676">
            <w:pPr>
              <w:spacing w:after="0"/>
              <w:rPr>
                <w:rFonts w:ascii="Times New Roman" w:eastAsia="Calibri" w:hAnsi="Times New Roman"/>
                <w:b/>
                <w:bCs/>
                <w:sz w:val="24"/>
                <w:szCs w:val="24"/>
              </w:rPr>
            </w:pPr>
            <w:r w:rsidRPr="00137676">
              <w:rPr>
                <w:rFonts w:ascii="Times New Roman" w:eastAsia="Calibri" w:hAnsi="Times New Roman"/>
                <w:b/>
                <w:bCs/>
                <w:sz w:val="24"/>
                <w:szCs w:val="24"/>
              </w:rPr>
              <w:t>Раздел 8. Устройство на работу</w:t>
            </w:r>
          </w:p>
        </w:tc>
        <w:tc>
          <w:tcPr>
            <w:tcW w:w="614" w:type="pct"/>
            <w:tcBorders>
              <w:left w:val="single" w:sz="4" w:space="0" w:color="auto"/>
              <w:bottom w:val="single" w:sz="4" w:space="0" w:color="auto"/>
              <w:right w:val="single" w:sz="4" w:space="0" w:color="auto"/>
            </w:tcBorders>
          </w:tcPr>
          <w:p w14:paraId="21D09D88" w14:textId="77777777" w:rsidR="00923C7E" w:rsidRPr="00137676" w:rsidRDefault="00923C7E" w:rsidP="00137676">
            <w:pPr>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18</w:t>
            </w:r>
          </w:p>
        </w:tc>
        <w:tc>
          <w:tcPr>
            <w:tcW w:w="565" w:type="pct"/>
            <w:tcBorders>
              <w:left w:val="single" w:sz="4" w:space="0" w:color="auto"/>
              <w:bottom w:val="single" w:sz="4" w:space="0" w:color="auto"/>
              <w:right w:val="single" w:sz="4" w:space="0" w:color="auto"/>
            </w:tcBorders>
            <w:shd w:val="clear" w:color="auto" w:fill="auto"/>
          </w:tcPr>
          <w:p w14:paraId="5B382EAA" w14:textId="77777777" w:rsidR="00923C7E" w:rsidRPr="00137676" w:rsidRDefault="00923C7E" w:rsidP="00137676">
            <w:pPr>
              <w:spacing w:after="0"/>
              <w:jc w:val="center"/>
              <w:rPr>
                <w:rFonts w:ascii="Times New Roman" w:eastAsia="Calibri" w:hAnsi="Times New Roman"/>
                <w:b/>
                <w:bCs/>
                <w:sz w:val="24"/>
                <w:szCs w:val="24"/>
              </w:rPr>
            </w:pPr>
          </w:p>
        </w:tc>
        <w:tc>
          <w:tcPr>
            <w:tcW w:w="564" w:type="pct"/>
            <w:tcBorders>
              <w:left w:val="single" w:sz="4" w:space="0" w:color="auto"/>
              <w:bottom w:val="single" w:sz="4" w:space="0" w:color="auto"/>
              <w:right w:val="single" w:sz="4" w:space="0" w:color="auto"/>
            </w:tcBorders>
            <w:shd w:val="clear" w:color="auto" w:fill="auto"/>
          </w:tcPr>
          <w:p w14:paraId="15631BCF" w14:textId="77777777" w:rsidR="00923C7E" w:rsidRPr="00137676" w:rsidRDefault="00923C7E" w:rsidP="00137676">
            <w:pPr>
              <w:spacing w:after="0"/>
              <w:jc w:val="center"/>
              <w:rPr>
                <w:rFonts w:ascii="Times New Roman" w:eastAsia="Calibri" w:hAnsi="Times New Roman"/>
                <w:b/>
                <w:bCs/>
                <w:sz w:val="24"/>
                <w:szCs w:val="24"/>
              </w:rPr>
            </w:pPr>
          </w:p>
        </w:tc>
        <w:tc>
          <w:tcPr>
            <w:tcW w:w="711" w:type="pct"/>
            <w:tcBorders>
              <w:left w:val="single" w:sz="4" w:space="0" w:color="auto"/>
              <w:bottom w:val="single" w:sz="4" w:space="0" w:color="auto"/>
              <w:right w:val="single" w:sz="4" w:space="0" w:color="auto"/>
            </w:tcBorders>
            <w:shd w:val="clear" w:color="auto" w:fill="auto"/>
          </w:tcPr>
          <w:p w14:paraId="162E84D5" w14:textId="77777777" w:rsidR="00923C7E" w:rsidRPr="00137676" w:rsidRDefault="00923C7E" w:rsidP="00137676">
            <w:pPr>
              <w:suppressAutoHyphens/>
              <w:spacing w:after="0"/>
              <w:jc w:val="center"/>
              <w:rPr>
                <w:rFonts w:ascii="Times New Roman" w:hAnsi="Times New Roman"/>
                <w:b/>
                <w:bCs/>
                <w:sz w:val="24"/>
                <w:szCs w:val="24"/>
              </w:rPr>
            </w:pPr>
          </w:p>
        </w:tc>
      </w:tr>
      <w:tr w:rsidR="00923C7E" w:rsidRPr="00137676" w14:paraId="7AC9F4F8" w14:textId="77777777" w:rsidTr="00A07BA7">
        <w:tc>
          <w:tcPr>
            <w:tcW w:w="660" w:type="pct"/>
            <w:gridSpan w:val="4"/>
            <w:vMerge w:val="restart"/>
            <w:tcBorders>
              <w:top w:val="single" w:sz="4" w:space="0" w:color="auto"/>
              <w:left w:val="single" w:sz="4" w:space="0" w:color="auto"/>
              <w:right w:val="single" w:sz="4" w:space="0" w:color="auto"/>
            </w:tcBorders>
          </w:tcPr>
          <w:p w14:paraId="572714D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8.1. Выбор профессии</w:t>
            </w:r>
          </w:p>
        </w:tc>
        <w:tc>
          <w:tcPr>
            <w:tcW w:w="1886" w:type="pct"/>
            <w:gridSpan w:val="6"/>
            <w:tcBorders>
              <w:top w:val="single" w:sz="4" w:space="0" w:color="auto"/>
              <w:left w:val="single" w:sz="4" w:space="0" w:color="auto"/>
              <w:bottom w:val="single" w:sz="4" w:space="0" w:color="auto"/>
              <w:right w:val="single" w:sz="4" w:space="0" w:color="auto"/>
            </w:tcBorders>
          </w:tcPr>
          <w:p w14:paraId="1158224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7D27B5E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777AADB8" w14:textId="77777777" w:rsidR="00923C7E" w:rsidRPr="00137676" w:rsidRDefault="00923C7E" w:rsidP="00137676">
            <w:pPr>
              <w:spacing w:after="0"/>
              <w:jc w:val="center"/>
              <w:rPr>
                <w:rFonts w:ascii="Times New Roman" w:hAnsi="Times New Roman"/>
                <w:b/>
                <w:bCs/>
                <w:i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38675246" w14:textId="77777777" w:rsidR="00923C7E" w:rsidRPr="00137676" w:rsidRDefault="00923C7E" w:rsidP="00137676">
            <w:pPr>
              <w:spacing w:after="0"/>
              <w:rPr>
                <w:rFonts w:ascii="Times New Roman" w:hAnsi="Times New Roman"/>
                <w:b/>
                <w:bCs/>
                <w:sz w:val="24"/>
                <w:szCs w:val="24"/>
              </w:rPr>
            </w:pPr>
          </w:p>
          <w:p w14:paraId="6ECC0697"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ОК 02, ОК 04, ОК 05, ОК 06</w:t>
            </w:r>
          </w:p>
          <w:p w14:paraId="2425D3C8" w14:textId="77777777" w:rsidR="00923C7E" w:rsidRPr="00137676" w:rsidRDefault="00923C7E" w:rsidP="00137676">
            <w:pPr>
              <w:spacing w:after="0"/>
              <w:rPr>
                <w:rFonts w:ascii="Times New Roman" w:hAnsi="Times New Roman"/>
                <w:b/>
                <w:bCs/>
                <w:iCs/>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14:paraId="5A3A5C1F" w14:textId="77777777" w:rsidR="00923C7E" w:rsidRPr="00137676" w:rsidRDefault="00923C7E" w:rsidP="00137676">
            <w:pPr>
              <w:spacing w:after="0"/>
              <w:rPr>
                <w:rFonts w:ascii="Times New Roman" w:hAnsi="Times New Roman"/>
                <w:b/>
                <w:bCs/>
                <w:sz w:val="24"/>
                <w:szCs w:val="24"/>
              </w:rPr>
            </w:pPr>
          </w:p>
          <w:p w14:paraId="0BED018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1E5F8F7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530F0398"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0209CFBD"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lastRenderedPageBreak/>
              <w:t>Уо 02.04</w:t>
            </w:r>
          </w:p>
          <w:p w14:paraId="4D73404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5974D91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72B9A2F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56ADECD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6963F1E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Уо.05.01</w:t>
            </w:r>
          </w:p>
          <w:p w14:paraId="3A44508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69D1756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2391B2A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277FA06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6638C92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2B890F0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4411FB5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00E45895"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5326F809"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p w14:paraId="19065C0C" w14:textId="77777777" w:rsidR="00923C7E" w:rsidRPr="00137676" w:rsidRDefault="00923C7E" w:rsidP="00137676">
            <w:pPr>
              <w:spacing w:after="0"/>
              <w:rPr>
                <w:rFonts w:ascii="Times New Roman" w:hAnsi="Times New Roman"/>
                <w:b/>
                <w:sz w:val="24"/>
                <w:szCs w:val="24"/>
              </w:rPr>
            </w:pPr>
          </w:p>
          <w:p w14:paraId="2405F115" w14:textId="77777777" w:rsidR="00923C7E" w:rsidRPr="00137676" w:rsidRDefault="00923C7E" w:rsidP="00137676">
            <w:pPr>
              <w:spacing w:after="0"/>
              <w:rPr>
                <w:rFonts w:ascii="Times New Roman" w:hAnsi="Times New Roman"/>
                <w:b/>
                <w:bCs/>
                <w:sz w:val="24"/>
                <w:szCs w:val="24"/>
              </w:rPr>
            </w:pPr>
          </w:p>
          <w:p w14:paraId="12FE795D" w14:textId="77777777" w:rsidR="00923C7E" w:rsidRPr="00137676" w:rsidRDefault="00923C7E" w:rsidP="00137676">
            <w:pPr>
              <w:spacing w:after="0"/>
              <w:rPr>
                <w:rFonts w:ascii="Times New Roman" w:hAnsi="Times New Roman"/>
                <w:b/>
                <w:bCs/>
                <w:sz w:val="24"/>
                <w:szCs w:val="24"/>
              </w:rPr>
            </w:pPr>
          </w:p>
          <w:p w14:paraId="4782AA3E" w14:textId="77777777" w:rsidR="00923C7E" w:rsidRPr="00137676" w:rsidRDefault="00923C7E" w:rsidP="00137676">
            <w:pPr>
              <w:spacing w:after="0"/>
              <w:rPr>
                <w:rFonts w:ascii="Times New Roman" w:hAnsi="Times New Roman"/>
                <w:b/>
                <w:bCs/>
                <w:iCs/>
                <w:sz w:val="24"/>
                <w:szCs w:val="24"/>
              </w:rPr>
            </w:pPr>
          </w:p>
        </w:tc>
      </w:tr>
      <w:tr w:rsidR="00923C7E" w:rsidRPr="00137676" w14:paraId="648FE7A4" w14:textId="77777777" w:rsidTr="00A07BA7">
        <w:tc>
          <w:tcPr>
            <w:tcW w:w="660" w:type="pct"/>
            <w:gridSpan w:val="4"/>
            <w:vMerge/>
            <w:tcBorders>
              <w:left w:val="single" w:sz="4" w:space="0" w:color="auto"/>
              <w:right w:val="single" w:sz="4" w:space="0" w:color="auto"/>
            </w:tcBorders>
          </w:tcPr>
          <w:p w14:paraId="30C7D63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7D72BDA5"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35E25AD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Моя будущая профессия</w:t>
            </w:r>
          </w:p>
        </w:tc>
        <w:tc>
          <w:tcPr>
            <w:tcW w:w="614" w:type="pct"/>
            <w:tcBorders>
              <w:top w:val="single" w:sz="4" w:space="0" w:color="auto"/>
              <w:left w:val="single" w:sz="4" w:space="0" w:color="auto"/>
              <w:right w:val="single" w:sz="4" w:space="0" w:color="auto"/>
            </w:tcBorders>
          </w:tcPr>
          <w:p w14:paraId="47C3427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28D9CC10" w14:textId="77777777" w:rsidR="00923C7E" w:rsidRPr="00137676" w:rsidRDefault="00923C7E" w:rsidP="00137676">
            <w:pPr>
              <w:spacing w:after="0"/>
              <w:jc w:val="center"/>
              <w:rPr>
                <w:rFonts w:ascii="Times New Roman" w:hAnsi="Times New Roman"/>
                <w:b/>
                <w:bCs/>
                <w:iCs/>
                <w:sz w:val="24"/>
                <w:szCs w:val="24"/>
              </w:rPr>
            </w:pPr>
          </w:p>
        </w:tc>
        <w:tc>
          <w:tcPr>
            <w:tcW w:w="564" w:type="pct"/>
            <w:vMerge/>
            <w:tcBorders>
              <w:left w:val="single" w:sz="4" w:space="0" w:color="auto"/>
              <w:right w:val="single" w:sz="4" w:space="0" w:color="auto"/>
            </w:tcBorders>
            <w:shd w:val="clear" w:color="auto" w:fill="auto"/>
          </w:tcPr>
          <w:p w14:paraId="46764CD1" w14:textId="77777777" w:rsidR="00923C7E" w:rsidRPr="00137676" w:rsidRDefault="00923C7E" w:rsidP="00137676">
            <w:pPr>
              <w:spacing w:after="0"/>
              <w:rPr>
                <w:rFonts w:ascii="Times New Roman" w:hAnsi="Times New Roman"/>
                <w:b/>
                <w:bCs/>
                <w:iCs/>
                <w:sz w:val="24"/>
                <w:szCs w:val="24"/>
              </w:rPr>
            </w:pPr>
          </w:p>
        </w:tc>
        <w:tc>
          <w:tcPr>
            <w:tcW w:w="711" w:type="pct"/>
            <w:vMerge/>
            <w:tcBorders>
              <w:left w:val="single" w:sz="4" w:space="0" w:color="auto"/>
              <w:right w:val="single" w:sz="4" w:space="0" w:color="auto"/>
            </w:tcBorders>
            <w:shd w:val="clear" w:color="auto" w:fill="auto"/>
          </w:tcPr>
          <w:p w14:paraId="436DC0F2" w14:textId="77777777" w:rsidR="00923C7E" w:rsidRPr="00137676" w:rsidRDefault="00923C7E" w:rsidP="00137676">
            <w:pPr>
              <w:spacing w:after="0"/>
              <w:rPr>
                <w:rFonts w:ascii="Times New Roman" w:hAnsi="Times New Roman"/>
                <w:b/>
                <w:bCs/>
                <w:iCs/>
                <w:sz w:val="24"/>
                <w:szCs w:val="24"/>
              </w:rPr>
            </w:pPr>
          </w:p>
        </w:tc>
      </w:tr>
      <w:tr w:rsidR="00923C7E" w:rsidRPr="00137676" w14:paraId="5F05D305" w14:textId="77777777" w:rsidTr="00A07BA7">
        <w:tc>
          <w:tcPr>
            <w:tcW w:w="660" w:type="pct"/>
            <w:gridSpan w:val="4"/>
            <w:vMerge/>
            <w:tcBorders>
              <w:left w:val="single" w:sz="4" w:space="0" w:color="auto"/>
              <w:right w:val="single" w:sz="4" w:space="0" w:color="auto"/>
            </w:tcBorders>
          </w:tcPr>
          <w:p w14:paraId="7FB675B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5CEBFF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37A7B33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Работа на промышленных предприятиях г. Комсомольска-на-Амуре</w:t>
            </w:r>
          </w:p>
        </w:tc>
        <w:tc>
          <w:tcPr>
            <w:tcW w:w="614" w:type="pct"/>
            <w:tcBorders>
              <w:left w:val="single" w:sz="4" w:space="0" w:color="auto"/>
              <w:right w:val="single" w:sz="4" w:space="0" w:color="auto"/>
            </w:tcBorders>
          </w:tcPr>
          <w:p w14:paraId="3792ECD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A94E63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D50E4AF"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0361EE76" w14:textId="77777777" w:rsidR="00923C7E" w:rsidRPr="00137676" w:rsidRDefault="00923C7E" w:rsidP="00137676">
            <w:pPr>
              <w:spacing w:after="0"/>
              <w:rPr>
                <w:rFonts w:ascii="Times New Roman" w:hAnsi="Times New Roman"/>
                <w:bCs/>
                <w:sz w:val="24"/>
                <w:szCs w:val="24"/>
              </w:rPr>
            </w:pPr>
          </w:p>
        </w:tc>
      </w:tr>
      <w:tr w:rsidR="00923C7E" w:rsidRPr="00137676" w14:paraId="4CE2DDEF" w14:textId="77777777" w:rsidTr="00A07BA7">
        <w:tc>
          <w:tcPr>
            <w:tcW w:w="660" w:type="pct"/>
            <w:gridSpan w:val="4"/>
            <w:vMerge/>
            <w:tcBorders>
              <w:left w:val="single" w:sz="4" w:space="0" w:color="auto"/>
              <w:bottom w:val="single" w:sz="4" w:space="0" w:color="auto"/>
              <w:right w:val="single" w:sz="4" w:space="0" w:color="auto"/>
            </w:tcBorders>
          </w:tcPr>
          <w:p w14:paraId="7D7D62D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4E4503B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48ACF712"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Грамматика. </w:t>
            </w:r>
            <w:r w:rsidRPr="00137676">
              <w:rPr>
                <w:rFonts w:ascii="Times New Roman" w:hAnsi="Times New Roman"/>
                <w:bCs/>
                <w:sz w:val="24"/>
                <w:szCs w:val="24"/>
              </w:rPr>
              <w:t xml:space="preserve">Причастие </w:t>
            </w:r>
            <w:r w:rsidRPr="00137676">
              <w:rPr>
                <w:rFonts w:ascii="Times New Roman" w:hAnsi="Times New Roman"/>
                <w:bCs/>
                <w:sz w:val="24"/>
                <w:szCs w:val="24"/>
                <w:lang w:val="en-US"/>
              </w:rPr>
              <w:t>I</w:t>
            </w:r>
            <w:r w:rsidRPr="00137676">
              <w:rPr>
                <w:rFonts w:ascii="Times New Roman" w:hAnsi="Times New Roman"/>
                <w:bCs/>
                <w:sz w:val="24"/>
                <w:szCs w:val="24"/>
              </w:rPr>
              <w:t xml:space="preserve"> и </w:t>
            </w:r>
            <w:r w:rsidRPr="00137676">
              <w:rPr>
                <w:rFonts w:ascii="Times New Roman" w:hAnsi="Times New Roman"/>
                <w:bCs/>
                <w:sz w:val="24"/>
                <w:szCs w:val="24"/>
                <w:lang w:val="en-US"/>
              </w:rPr>
              <w:t>II</w:t>
            </w:r>
            <w:r w:rsidRPr="00137676">
              <w:rPr>
                <w:rFonts w:ascii="Times New Roman" w:hAnsi="Times New Roman"/>
                <w:bCs/>
                <w:sz w:val="24"/>
                <w:szCs w:val="24"/>
              </w:rPr>
              <w:t>. Функции в предложении и способы перевода</w:t>
            </w:r>
          </w:p>
        </w:tc>
        <w:tc>
          <w:tcPr>
            <w:tcW w:w="614" w:type="pct"/>
            <w:tcBorders>
              <w:left w:val="single" w:sz="4" w:space="0" w:color="auto"/>
              <w:bottom w:val="single" w:sz="4" w:space="0" w:color="auto"/>
              <w:right w:val="single" w:sz="4" w:space="0" w:color="auto"/>
            </w:tcBorders>
          </w:tcPr>
          <w:p w14:paraId="2E8F5B1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4CA623E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1CBBFE48"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316CDD2" w14:textId="77777777" w:rsidR="00923C7E" w:rsidRPr="00137676" w:rsidRDefault="00923C7E" w:rsidP="00137676">
            <w:pPr>
              <w:spacing w:after="0"/>
              <w:rPr>
                <w:rFonts w:ascii="Times New Roman" w:hAnsi="Times New Roman"/>
                <w:bCs/>
                <w:sz w:val="24"/>
                <w:szCs w:val="24"/>
              </w:rPr>
            </w:pPr>
          </w:p>
        </w:tc>
      </w:tr>
      <w:tr w:rsidR="00923C7E" w:rsidRPr="00137676" w14:paraId="108E6254" w14:textId="77777777" w:rsidTr="00A07BA7">
        <w:tc>
          <w:tcPr>
            <w:tcW w:w="660" w:type="pct"/>
            <w:gridSpan w:val="4"/>
            <w:vMerge w:val="restart"/>
            <w:tcBorders>
              <w:top w:val="single" w:sz="4" w:space="0" w:color="auto"/>
              <w:left w:val="single" w:sz="4" w:space="0" w:color="auto"/>
              <w:right w:val="single" w:sz="4" w:space="0" w:color="auto"/>
            </w:tcBorders>
          </w:tcPr>
          <w:p w14:paraId="3669025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8.2. Устройство на работу</w:t>
            </w:r>
          </w:p>
        </w:tc>
        <w:tc>
          <w:tcPr>
            <w:tcW w:w="1886" w:type="pct"/>
            <w:gridSpan w:val="6"/>
            <w:tcBorders>
              <w:top w:val="single" w:sz="4" w:space="0" w:color="auto"/>
              <w:left w:val="single" w:sz="4" w:space="0" w:color="auto"/>
              <w:bottom w:val="single" w:sz="4" w:space="0" w:color="auto"/>
              <w:right w:val="single" w:sz="4" w:space="0" w:color="auto"/>
            </w:tcBorders>
          </w:tcPr>
          <w:p w14:paraId="758BF914" w14:textId="77777777" w:rsidR="00923C7E" w:rsidRPr="00137676" w:rsidRDefault="00923C7E" w:rsidP="00137676">
            <w:pPr>
              <w:spacing w:after="0"/>
              <w:jc w:val="both"/>
              <w:rPr>
                <w:rFonts w:ascii="Times New Roman" w:hAnsi="Times New Roman"/>
                <w:bCs/>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15DF71EC" w14:textId="77777777" w:rsidR="00923C7E" w:rsidRPr="00137676" w:rsidRDefault="00923C7E" w:rsidP="00137676">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82235BD"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137466AF"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739404F0" w14:textId="77777777" w:rsidR="00923C7E" w:rsidRPr="00137676" w:rsidRDefault="00923C7E" w:rsidP="00137676">
            <w:pPr>
              <w:spacing w:after="0"/>
              <w:rPr>
                <w:rFonts w:ascii="Times New Roman" w:hAnsi="Times New Roman"/>
                <w:b/>
                <w:bCs/>
                <w:sz w:val="24"/>
                <w:szCs w:val="24"/>
              </w:rPr>
            </w:pPr>
          </w:p>
        </w:tc>
      </w:tr>
      <w:tr w:rsidR="00923C7E" w:rsidRPr="00137676" w14:paraId="10209233" w14:textId="77777777" w:rsidTr="00A07BA7">
        <w:tc>
          <w:tcPr>
            <w:tcW w:w="660" w:type="pct"/>
            <w:gridSpan w:val="4"/>
            <w:vMerge/>
            <w:tcBorders>
              <w:left w:val="single" w:sz="4" w:space="0" w:color="auto"/>
              <w:right w:val="single" w:sz="4" w:space="0" w:color="auto"/>
            </w:tcBorders>
          </w:tcPr>
          <w:p w14:paraId="415EDCC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6F49655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6DC25FC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Cs/>
                <w:sz w:val="24"/>
                <w:szCs w:val="24"/>
              </w:rPr>
              <w:t>Грамматика. Виды предложений. Порядок слов повествовательного, отрицательного, вопросительного предложения</w:t>
            </w:r>
          </w:p>
        </w:tc>
        <w:tc>
          <w:tcPr>
            <w:tcW w:w="614" w:type="pct"/>
            <w:tcBorders>
              <w:top w:val="single" w:sz="4" w:space="0" w:color="auto"/>
              <w:left w:val="single" w:sz="4" w:space="0" w:color="auto"/>
              <w:right w:val="single" w:sz="4" w:space="0" w:color="auto"/>
            </w:tcBorders>
          </w:tcPr>
          <w:p w14:paraId="54E20C2B" w14:textId="77777777" w:rsidR="00923C7E" w:rsidRPr="00137676" w:rsidRDefault="00923C7E" w:rsidP="00137676">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7EF9BF95"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4E37C1E5"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4C165751" w14:textId="77777777" w:rsidR="00923C7E" w:rsidRPr="00137676" w:rsidRDefault="00923C7E" w:rsidP="00137676">
            <w:pPr>
              <w:spacing w:after="0"/>
              <w:rPr>
                <w:rFonts w:ascii="Times New Roman" w:hAnsi="Times New Roman"/>
                <w:b/>
                <w:bCs/>
                <w:sz w:val="24"/>
                <w:szCs w:val="24"/>
              </w:rPr>
            </w:pPr>
          </w:p>
        </w:tc>
      </w:tr>
      <w:tr w:rsidR="00923C7E" w:rsidRPr="00137676" w14:paraId="09433192" w14:textId="77777777" w:rsidTr="00A07BA7">
        <w:tc>
          <w:tcPr>
            <w:tcW w:w="660" w:type="pct"/>
            <w:gridSpan w:val="4"/>
            <w:vMerge/>
            <w:tcBorders>
              <w:left w:val="single" w:sz="4" w:space="0" w:color="auto"/>
              <w:right w:val="single" w:sz="4" w:space="0" w:color="auto"/>
            </w:tcBorders>
          </w:tcPr>
          <w:p w14:paraId="4C9564D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1A4ACD2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42ABF48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Резюме. Общие требования к оформлению. Содержание. Рекомендации</w:t>
            </w:r>
          </w:p>
        </w:tc>
        <w:tc>
          <w:tcPr>
            <w:tcW w:w="614" w:type="pct"/>
            <w:tcBorders>
              <w:top w:val="single" w:sz="4" w:space="0" w:color="auto"/>
              <w:left w:val="single" w:sz="4" w:space="0" w:color="auto"/>
              <w:right w:val="single" w:sz="4" w:space="0" w:color="auto"/>
            </w:tcBorders>
          </w:tcPr>
          <w:p w14:paraId="59CFD553" w14:textId="77777777" w:rsidR="00923C7E" w:rsidRPr="00137676" w:rsidRDefault="00923C7E" w:rsidP="00137676">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1537B08A"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147C5A61"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01A3F037" w14:textId="77777777" w:rsidR="00923C7E" w:rsidRPr="00137676" w:rsidRDefault="00923C7E" w:rsidP="00137676">
            <w:pPr>
              <w:spacing w:after="0"/>
              <w:rPr>
                <w:rFonts w:ascii="Times New Roman" w:eastAsia="Calibri" w:hAnsi="Times New Roman"/>
                <w:bCs/>
                <w:sz w:val="24"/>
                <w:szCs w:val="24"/>
              </w:rPr>
            </w:pPr>
          </w:p>
        </w:tc>
      </w:tr>
      <w:tr w:rsidR="00923C7E" w:rsidRPr="00137676" w14:paraId="1953DEB4" w14:textId="77777777" w:rsidTr="00A07BA7">
        <w:trPr>
          <w:trHeight w:val="22"/>
        </w:trPr>
        <w:tc>
          <w:tcPr>
            <w:tcW w:w="660" w:type="pct"/>
            <w:gridSpan w:val="4"/>
            <w:vMerge/>
            <w:tcBorders>
              <w:left w:val="single" w:sz="4" w:space="0" w:color="auto"/>
              <w:right w:val="single" w:sz="4" w:space="0" w:color="auto"/>
            </w:tcBorders>
          </w:tcPr>
          <w:p w14:paraId="71D15B5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right w:val="single" w:sz="4" w:space="0" w:color="auto"/>
            </w:tcBorders>
          </w:tcPr>
          <w:p w14:paraId="07AB2CB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4CDFE2A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Устройство на работу</w:t>
            </w:r>
          </w:p>
        </w:tc>
        <w:tc>
          <w:tcPr>
            <w:tcW w:w="614" w:type="pct"/>
            <w:tcBorders>
              <w:left w:val="single" w:sz="4" w:space="0" w:color="auto"/>
              <w:right w:val="single" w:sz="4" w:space="0" w:color="auto"/>
            </w:tcBorders>
          </w:tcPr>
          <w:p w14:paraId="440780B4"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6EE15746"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5DE091F"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210CB4B" w14:textId="77777777" w:rsidR="00923C7E" w:rsidRPr="00137676" w:rsidRDefault="00923C7E" w:rsidP="00137676">
            <w:pPr>
              <w:spacing w:after="0"/>
              <w:rPr>
                <w:rFonts w:ascii="Times New Roman" w:eastAsia="Calibri" w:hAnsi="Times New Roman"/>
                <w:bCs/>
                <w:sz w:val="24"/>
                <w:szCs w:val="24"/>
              </w:rPr>
            </w:pPr>
          </w:p>
        </w:tc>
      </w:tr>
      <w:tr w:rsidR="00923C7E" w:rsidRPr="00137676" w14:paraId="15EC355F" w14:textId="77777777" w:rsidTr="00A07BA7">
        <w:trPr>
          <w:trHeight w:val="22"/>
        </w:trPr>
        <w:tc>
          <w:tcPr>
            <w:tcW w:w="660" w:type="pct"/>
            <w:gridSpan w:val="4"/>
            <w:vMerge w:val="restart"/>
            <w:tcBorders>
              <w:top w:val="single" w:sz="4" w:space="0" w:color="auto"/>
              <w:left w:val="single" w:sz="4" w:space="0" w:color="auto"/>
              <w:right w:val="single" w:sz="4" w:space="0" w:color="auto"/>
            </w:tcBorders>
          </w:tcPr>
          <w:p w14:paraId="41936CC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137676">
              <w:rPr>
                <w:rFonts w:ascii="Times New Roman" w:eastAsia="Calibri" w:hAnsi="Times New Roman"/>
                <w:bCs/>
                <w:sz w:val="24"/>
                <w:szCs w:val="24"/>
              </w:rPr>
              <w:t>Тема 8.3. Портрет современного специалиста</w:t>
            </w:r>
          </w:p>
        </w:tc>
        <w:tc>
          <w:tcPr>
            <w:tcW w:w="1886" w:type="pct"/>
            <w:gridSpan w:val="6"/>
            <w:tcBorders>
              <w:top w:val="single" w:sz="4" w:space="0" w:color="auto"/>
              <w:left w:val="single" w:sz="4" w:space="0" w:color="auto"/>
              <w:right w:val="single" w:sz="4" w:space="0" w:color="auto"/>
            </w:tcBorders>
          </w:tcPr>
          <w:p w14:paraId="4FC17393"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14:paraId="4B7BA159"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60E9B017"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00155D9E"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4EB52228" w14:textId="77777777" w:rsidR="00923C7E" w:rsidRPr="00137676" w:rsidRDefault="00923C7E" w:rsidP="00137676">
            <w:pPr>
              <w:spacing w:after="0"/>
              <w:rPr>
                <w:rFonts w:ascii="Times New Roman" w:hAnsi="Times New Roman"/>
                <w:b/>
                <w:sz w:val="24"/>
                <w:szCs w:val="24"/>
              </w:rPr>
            </w:pPr>
          </w:p>
        </w:tc>
      </w:tr>
      <w:tr w:rsidR="00923C7E" w:rsidRPr="00137676" w14:paraId="31C951F6" w14:textId="77777777" w:rsidTr="00A07BA7">
        <w:trPr>
          <w:trHeight w:val="22"/>
        </w:trPr>
        <w:tc>
          <w:tcPr>
            <w:tcW w:w="660" w:type="pct"/>
            <w:gridSpan w:val="4"/>
            <w:vMerge/>
            <w:tcBorders>
              <w:left w:val="single" w:sz="4" w:space="0" w:color="auto"/>
              <w:right w:val="single" w:sz="4" w:space="0" w:color="auto"/>
            </w:tcBorders>
          </w:tcPr>
          <w:p w14:paraId="21C840A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right w:val="single" w:sz="4" w:space="0" w:color="auto"/>
            </w:tcBorders>
          </w:tcPr>
          <w:p w14:paraId="1A64F08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2D6D3FA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Вопросительно-отрицательные предложения</w:t>
            </w:r>
          </w:p>
        </w:tc>
        <w:tc>
          <w:tcPr>
            <w:tcW w:w="614" w:type="pct"/>
            <w:tcBorders>
              <w:left w:val="single" w:sz="4" w:space="0" w:color="auto"/>
              <w:right w:val="single" w:sz="4" w:space="0" w:color="auto"/>
            </w:tcBorders>
          </w:tcPr>
          <w:p w14:paraId="533052EB"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7FE9EC5D"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4C1DBAAC"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2B8F4150" w14:textId="77777777" w:rsidR="00923C7E" w:rsidRPr="00137676" w:rsidRDefault="00923C7E" w:rsidP="00137676">
            <w:pPr>
              <w:spacing w:after="0"/>
              <w:rPr>
                <w:rFonts w:ascii="Times New Roman" w:hAnsi="Times New Roman"/>
                <w:b/>
                <w:sz w:val="24"/>
                <w:szCs w:val="24"/>
              </w:rPr>
            </w:pPr>
          </w:p>
        </w:tc>
      </w:tr>
      <w:tr w:rsidR="00923C7E" w:rsidRPr="00137676" w14:paraId="580FDD4F" w14:textId="77777777" w:rsidTr="00A07BA7">
        <w:tc>
          <w:tcPr>
            <w:tcW w:w="660" w:type="pct"/>
            <w:gridSpan w:val="4"/>
            <w:vMerge/>
            <w:tcBorders>
              <w:left w:val="single" w:sz="4" w:space="0" w:color="auto"/>
              <w:right w:val="single" w:sz="4" w:space="0" w:color="auto"/>
            </w:tcBorders>
          </w:tcPr>
          <w:p w14:paraId="135A112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0151B7C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37040B42"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Собеседование с работодателем</w:t>
            </w:r>
          </w:p>
        </w:tc>
        <w:tc>
          <w:tcPr>
            <w:tcW w:w="614" w:type="pct"/>
            <w:tcBorders>
              <w:left w:val="single" w:sz="4" w:space="0" w:color="auto"/>
              <w:right w:val="single" w:sz="4" w:space="0" w:color="auto"/>
            </w:tcBorders>
          </w:tcPr>
          <w:p w14:paraId="3130C523"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37078CB5"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37ADD00D"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2134376" w14:textId="77777777" w:rsidR="00923C7E" w:rsidRPr="00137676" w:rsidRDefault="00923C7E" w:rsidP="00137676">
            <w:pPr>
              <w:spacing w:after="0"/>
              <w:rPr>
                <w:rFonts w:ascii="Times New Roman" w:eastAsia="Calibri" w:hAnsi="Times New Roman"/>
                <w:bCs/>
                <w:sz w:val="24"/>
                <w:szCs w:val="24"/>
              </w:rPr>
            </w:pPr>
          </w:p>
        </w:tc>
      </w:tr>
      <w:tr w:rsidR="00923C7E" w:rsidRPr="00137676" w14:paraId="22837660" w14:textId="77777777" w:rsidTr="00A07BA7">
        <w:tc>
          <w:tcPr>
            <w:tcW w:w="660" w:type="pct"/>
            <w:gridSpan w:val="4"/>
            <w:vMerge/>
            <w:tcBorders>
              <w:left w:val="single" w:sz="4" w:space="0" w:color="auto"/>
              <w:bottom w:val="single" w:sz="4" w:space="0" w:color="auto"/>
              <w:right w:val="single" w:sz="4" w:space="0" w:color="auto"/>
            </w:tcBorders>
          </w:tcPr>
          <w:p w14:paraId="73A9F89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14:paraId="5AB1967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69E6FBB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Современный специалист</w:t>
            </w:r>
          </w:p>
        </w:tc>
        <w:tc>
          <w:tcPr>
            <w:tcW w:w="614" w:type="pct"/>
            <w:tcBorders>
              <w:left w:val="single" w:sz="4" w:space="0" w:color="auto"/>
              <w:bottom w:val="single" w:sz="4" w:space="0" w:color="auto"/>
              <w:right w:val="single" w:sz="4" w:space="0" w:color="auto"/>
            </w:tcBorders>
          </w:tcPr>
          <w:p w14:paraId="5D53B887" w14:textId="77777777" w:rsidR="00923C7E" w:rsidRPr="00137676" w:rsidRDefault="00923C7E" w:rsidP="00137676">
            <w:pPr>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14:paraId="6FDB0874" w14:textId="77777777" w:rsidR="00923C7E" w:rsidRPr="00137676" w:rsidRDefault="00923C7E" w:rsidP="00137676">
            <w:pPr>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40E03C2F" w14:textId="77777777" w:rsidR="00923C7E" w:rsidRPr="00137676" w:rsidRDefault="00923C7E" w:rsidP="00137676">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75719C3B" w14:textId="77777777" w:rsidR="00923C7E" w:rsidRPr="00137676" w:rsidRDefault="00923C7E" w:rsidP="00137676">
            <w:pPr>
              <w:spacing w:after="0"/>
              <w:rPr>
                <w:rFonts w:ascii="Times New Roman" w:eastAsia="Calibri" w:hAnsi="Times New Roman"/>
                <w:bCs/>
                <w:sz w:val="24"/>
                <w:szCs w:val="24"/>
              </w:rPr>
            </w:pPr>
          </w:p>
        </w:tc>
      </w:tr>
      <w:tr w:rsidR="00923C7E" w:rsidRPr="00137676" w14:paraId="24C1FDA4" w14:textId="77777777" w:rsidTr="00A07BA7">
        <w:tc>
          <w:tcPr>
            <w:tcW w:w="2546" w:type="pct"/>
            <w:gridSpan w:val="10"/>
            <w:tcBorders>
              <w:top w:val="single" w:sz="4" w:space="0" w:color="auto"/>
              <w:left w:val="single" w:sz="4" w:space="0" w:color="auto"/>
              <w:bottom w:val="single" w:sz="4" w:space="0" w:color="auto"/>
              <w:right w:val="single" w:sz="4" w:space="0" w:color="auto"/>
            </w:tcBorders>
          </w:tcPr>
          <w:p w14:paraId="28610CEE" w14:textId="77777777" w:rsidR="00923C7E" w:rsidRPr="00137676" w:rsidRDefault="00923C7E" w:rsidP="00137676">
            <w:pPr>
              <w:spacing w:after="0"/>
              <w:jc w:val="both"/>
              <w:rPr>
                <w:rFonts w:ascii="Times New Roman" w:hAnsi="Times New Roman"/>
                <w:sz w:val="24"/>
                <w:szCs w:val="24"/>
              </w:rPr>
            </w:pPr>
            <w:r w:rsidRPr="00137676">
              <w:rPr>
                <w:rFonts w:ascii="Times New Roman" w:eastAsia="Calibri" w:hAnsi="Times New Roman"/>
                <w:b/>
                <w:bCs/>
                <w:sz w:val="24"/>
                <w:szCs w:val="24"/>
              </w:rPr>
              <w:t>Раздел 9. Современные самолёты и вертолёты</w:t>
            </w:r>
          </w:p>
        </w:tc>
        <w:tc>
          <w:tcPr>
            <w:tcW w:w="614" w:type="pct"/>
            <w:tcBorders>
              <w:top w:val="single" w:sz="4" w:space="0" w:color="auto"/>
              <w:left w:val="single" w:sz="4" w:space="0" w:color="auto"/>
              <w:right w:val="single" w:sz="4" w:space="0" w:color="auto"/>
            </w:tcBorders>
          </w:tcPr>
          <w:p w14:paraId="2E39C7F3" w14:textId="77777777" w:rsidR="00923C7E" w:rsidRPr="00137676" w:rsidRDefault="00923C7E" w:rsidP="00137676">
            <w:pPr>
              <w:pStyle w:val="TableParagraph"/>
              <w:spacing w:line="276" w:lineRule="auto"/>
              <w:jc w:val="center"/>
              <w:rPr>
                <w:sz w:val="24"/>
                <w:szCs w:val="24"/>
              </w:rPr>
            </w:pPr>
            <w:r w:rsidRPr="00137676">
              <w:rPr>
                <w:sz w:val="24"/>
                <w:szCs w:val="24"/>
              </w:rPr>
              <w:t>14</w:t>
            </w:r>
          </w:p>
        </w:tc>
        <w:tc>
          <w:tcPr>
            <w:tcW w:w="565" w:type="pct"/>
            <w:tcBorders>
              <w:top w:val="single" w:sz="4" w:space="0" w:color="auto"/>
              <w:left w:val="single" w:sz="4" w:space="0" w:color="auto"/>
              <w:right w:val="single" w:sz="4" w:space="0" w:color="auto"/>
            </w:tcBorders>
            <w:shd w:val="clear" w:color="auto" w:fill="auto"/>
          </w:tcPr>
          <w:p w14:paraId="79B885A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14:paraId="36ED13DE" w14:textId="77777777" w:rsidR="00923C7E" w:rsidRPr="00137676" w:rsidRDefault="00923C7E" w:rsidP="00137676">
            <w:pPr>
              <w:pStyle w:val="TableParagraph"/>
              <w:spacing w:line="276" w:lineRule="auto"/>
              <w:rPr>
                <w:b/>
                <w:bCs/>
                <w:sz w:val="24"/>
                <w:szCs w:val="24"/>
              </w:rPr>
            </w:pPr>
          </w:p>
        </w:tc>
        <w:tc>
          <w:tcPr>
            <w:tcW w:w="711" w:type="pct"/>
            <w:vMerge/>
            <w:tcBorders>
              <w:left w:val="single" w:sz="4" w:space="0" w:color="auto"/>
              <w:right w:val="single" w:sz="4" w:space="0" w:color="auto"/>
            </w:tcBorders>
            <w:shd w:val="clear" w:color="auto" w:fill="auto"/>
          </w:tcPr>
          <w:p w14:paraId="401FF335" w14:textId="77777777" w:rsidR="00923C7E" w:rsidRPr="00137676" w:rsidRDefault="00923C7E" w:rsidP="00137676">
            <w:pPr>
              <w:spacing w:after="0"/>
              <w:rPr>
                <w:rFonts w:ascii="Times New Roman" w:hAnsi="Times New Roman"/>
                <w:b/>
                <w:sz w:val="24"/>
                <w:szCs w:val="24"/>
              </w:rPr>
            </w:pPr>
          </w:p>
        </w:tc>
      </w:tr>
      <w:tr w:rsidR="00923C7E" w:rsidRPr="00137676" w14:paraId="4F425C9B" w14:textId="77777777" w:rsidTr="00A07BA7">
        <w:tc>
          <w:tcPr>
            <w:tcW w:w="613" w:type="pct"/>
            <w:gridSpan w:val="2"/>
            <w:vMerge w:val="restart"/>
            <w:tcBorders>
              <w:top w:val="single" w:sz="4" w:space="0" w:color="auto"/>
              <w:left w:val="single" w:sz="4" w:space="0" w:color="auto"/>
              <w:right w:val="single" w:sz="4" w:space="0" w:color="auto"/>
            </w:tcBorders>
          </w:tcPr>
          <w:p w14:paraId="412C37B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9.1.  </w:t>
            </w:r>
            <w:r w:rsidRPr="00137676">
              <w:rPr>
                <w:rFonts w:ascii="Times New Roman" w:eastAsia="Calibri" w:hAnsi="Times New Roman"/>
                <w:bCs/>
                <w:sz w:val="24"/>
                <w:szCs w:val="24"/>
              </w:rPr>
              <w:t xml:space="preserve">Современные самолёты. Классификация </w:t>
            </w:r>
          </w:p>
        </w:tc>
        <w:tc>
          <w:tcPr>
            <w:tcW w:w="1933" w:type="pct"/>
            <w:gridSpan w:val="8"/>
            <w:tcBorders>
              <w:top w:val="single" w:sz="4" w:space="0" w:color="auto"/>
              <w:left w:val="single" w:sz="4" w:space="0" w:color="auto"/>
              <w:bottom w:val="single" w:sz="4" w:space="0" w:color="auto"/>
              <w:right w:val="single" w:sz="4" w:space="0" w:color="auto"/>
            </w:tcBorders>
          </w:tcPr>
          <w:p w14:paraId="58618D9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3180CEB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3587108F"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1992FBC5" w14:textId="77777777" w:rsidR="00923C7E" w:rsidRPr="00137676" w:rsidRDefault="00923C7E" w:rsidP="00137676">
            <w:pPr>
              <w:spacing w:after="0"/>
              <w:rPr>
                <w:rFonts w:ascii="Times New Roman" w:hAnsi="Times New Roman"/>
                <w:b/>
                <w:bCs/>
                <w:sz w:val="24"/>
                <w:szCs w:val="24"/>
              </w:rPr>
            </w:pPr>
          </w:p>
          <w:p w14:paraId="36D1626C"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p w14:paraId="19B9A95F"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02A356B7" w14:textId="77777777" w:rsidR="00923C7E" w:rsidRPr="00137676" w:rsidRDefault="00923C7E" w:rsidP="00137676">
            <w:pPr>
              <w:spacing w:after="0"/>
              <w:rPr>
                <w:rFonts w:ascii="Times New Roman" w:hAnsi="Times New Roman"/>
                <w:b/>
                <w:bCs/>
                <w:sz w:val="24"/>
                <w:szCs w:val="24"/>
              </w:rPr>
            </w:pPr>
          </w:p>
        </w:tc>
      </w:tr>
      <w:tr w:rsidR="00923C7E" w:rsidRPr="00137676" w14:paraId="004DA6C8" w14:textId="77777777" w:rsidTr="00A07BA7">
        <w:tc>
          <w:tcPr>
            <w:tcW w:w="613" w:type="pct"/>
            <w:gridSpan w:val="2"/>
            <w:vMerge/>
            <w:tcBorders>
              <w:left w:val="single" w:sz="4" w:space="0" w:color="auto"/>
              <w:right w:val="single" w:sz="4" w:space="0" w:color="auto"/>
            </w:tcBorders>
          </w:tcPr>
          <w:p w14:paraId="3FE7940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3225D836"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70E44E0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w:t>
            </w:r>
            <w:r w:rsidRPr="00137676">
              <w:rPr>
                <w:rFonts w:ascii="Times New Roman" w:hAnsi="Times New Roman"/>
                <w:snapToGrid w:val="0"/>
                <w:color w:val="000000"/>
                <w:sz w:val="24"/>
                <w:szCs w:val="24"/>
              </w:rPr>
              <w:t xml:space="preserve"> Страдательный залог временной группы </w:t>
            </w:r>
            <w:r w:rsidRPr="00137676">
              <w:rPr>
                <w:rFonts w:ascii="Times New Roman" w:hAnsi="Times New Roman"/>
                <w:snapToGrid w:val="0"/>
                <w:color w:val="000000"/>
                <w:sz w:val="24"/>
                <w:szCs w:val="24"/>
                <w:lang w:val="en-US"/>
              </w:rPr>
              <w:t>Simple</w:t>
            </w:r>
            <w:r w:rsidRPr="00137676">
              <w:rPr>
                <w:rFonts w:ascii="Times New Roman" w:hAnsi="Times New Roman"/>
                <w:snapToGrid w:val="0"/>
                <w:color w:val="000000"/>
                <w:sz w:val="24"/>
                <w:szCs w:val="24"/>
              </w:rPr>
              <w:t xml:space="preserve"> </w:t>
            </w:r>
          </w:p>
        </w:tc>
        <w:tc>
          <w:tcPr>
            <w:tcW w:w="614" w:type="pct"/>
            <w:tcBorders>
              <w:top w:val="single" w:sz="4" w:space="0" w:color="auto"/>
              <w:left w:val="single" w:sz="4" w:space="0" w:color="auto"/>
              <w:right w:val="single" w:sz="4" w:space="0" w:color="auto"/>
            </w:tcBorders>
          </w:tcPr>
          <w:p w14:paraId="01926E8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69A656C1"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2D5B08AD"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18689CA2" w14:textId="77777777" w:rsidR="00923C7E" w:rsidRPr="00137676" w:rsidRDefault="00923C7E" w:rsidP="00137676">
            <w:pPr>
              <w:spacing w:after="0"/>
              <w:rPr>
                <w:rFonts w:ascii="Times New Roman" w:hAnsi="Times New Roman"/>
                <w:b/>
                <w:bCs/>
                <w:sz w:val="24"/>
                <w:szCs w:val="24"/>
              </w:rPr>
            </w:pPr>
          </w:p>
        </w:tc>
      </w:tr>
      <w:tr w:rsidR="00923C7E" w:rsidRPr="00137676" w14:paraId="014DB007" w14:textId="77777777" w:rsidTr="00A07BA7">
        <w:tc>
          <w:tcPr>
            <w:tcW w:w="613" w:type="pct"/>
            <w:gridSpan w:val="2"/>
            <w:vMerge/>
            <w:tcBorders>
              <w:left w:val="single" w:sz="4" w:space="0" w:color="auto"/>
              <w:right w:val="single" w:sz="4" w:space="0" w:color="auto"/>
            </w:tcBorders>
          </w:tcPr>
          <w:p w14:paraId="3E03F5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38EAA42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1CA90AD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napToGrid w:val="0"/>
                <w:color w:val="000000"/>
                <w:sz w:val="24"/>
                <w:szCs w:val="24"/>
              </w:rPr>
              <w:t xml:space="preserve">Грамматика. Страдательный залог временной группы </w:t>
            </w:r>
            <w:r w:rsidRPr="00137676">
              <w:rPr>
                <w:rFonts w:ascii="Times New Roman" w:hAnsi="Times New Roman"/>
                <w:snapToGrid w:val="0"/>
                <w:color w:val="000000"/>
                <w:sz w:val="24"/>
                <w:szCs w:val="24"/>
                <w:lang w:val="en-US"/>
              </w:rPr>
              <w:t>Continuous</w:t>
            </w:r>
            <w:r w:rsidRPr="00137676">
              <w:rPr>
                <w:rFonts w:ascii="Times New Roman" w:hAnsi="Times New Roman"/>
                <w:snapToGrid w:val="0"/>
                <w:color w:val="000000"/>
                <w:sz w:val="24"/>
                <w:szCs w:val="24"/>
              </w:rPr>
              <w:t xml:space="preserve"> и </w:t>
            </w:r>
            <w:r w:rsidRPr="00137676">
              <w:rPr>
                <w:rFonts w:ascii="Times New Roman" w:hAnsi="Times New Roman"/>
                <w:snapToGrid w:val="0"/>
                <w:color w:val="000000"/>
                <w:sz w:val="24"/>
                <w:szCs w:val="24"/>
                <w:lang w:val="en-US"/>
              </w:rPr>
              <w:t>Perfect</w:t>
            </w:r>
          </w:p>
        </w:tc>
        <w:tc>
          <w:tcPr>
            <w:tcW w:w="614" w:type="pct"/>
            <w:tcBorders>
              <w:left w:val="single" w:sz="4" w:space="0" w:color="auto"/>
              <w:right w:val="single" w:sz="4" w:space="0" w:color="auto"/>
            </w:tcBorders>
          </w:tcPr>
          <w:p w14:paraId="1C11D8A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73B19D3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FE92E4E"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FA252C2" w14:textId="77777777" w:rsidR="00923C7E" w:rsidRPr="00137676" w:rsidRDefault="00923C7E" w:rsidP="00137676">
            <w:pPr>
              <w:spacing w:after="0"/>
              <w:rPr>
                <w:rFonts w:ascii="Times New Roman" w:hAnsi="Times New Roman"/>
                <w:bCs/>
                <w:sz w:val="24"/>
                <w:szCs w:val="24"/>
              </w:rPr>
            </w:pPr>
          </w:p>
        </w:tc>
      </w:tr>
      <w:tr w:rsidR="00923C7E" w:rsidRPr="00137676" w14:paraId="369A478B" w14:textId="77777777" w:rsidTr="00A07BA7">
        <w:tc>
          <w:tcPr>
            <w:tcW w:w="613" w:type="pct"/>
            <w:gridSpan w:val="2"/>
            <w:vMerge/>
            <w:tcBorders>
              <w:left w:val="single" w:sz="4" w:space="0" w:color="auto"/>
              <w:right w:val="single" w:sz="4" w:space="0" w:color="auto"/>
            </w:tcBorders>
          </w:tcPr>
          <w:p w14:paraId="1C669DF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27C6C0A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0ED9CDA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Пассажирские самолёты</w:t>
            </w:r>
          </w:p>
        </w:tc>
        <w:tc>
          <w:tcPr>
            <w:tcW w:w="614" w:type="pct"/>
            <w:tcBorders>
              <w:left w:val="single" w:sz="4" w:space="0" w:color="auto"/>
              <w:right w:val="single" w:sz="4" w:space="0" w:color="auto"/>
            </w:tcBorders>
          </w:tcPr>
          <w:p w14:paraId="54B34EF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7DE9C41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0C13B046"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A5E16B7" w14:textId="77777777" w:rsidR="00923C7E" w:rsidRPr="00137676" w:rsidRDefault="00923C7E" w:rsidP="00137676">
            <w:pPr>
              <w:spacing w:after="0"/>
              <w:rPr>
                <w:rFonts w:ascii="Times New Roman" w:hAnsi="Times New Roman"/>
                <w:bCs/>
                <w:sz w:val="24"/>
                <w:szCs w:val="24"/>
              </w:rPr>
            </w:pPr>
          </w:p>
        </w:tc>
      </w:tr>
      <w:tr w:rsidR="00923C7E" w:rsidRPr="00137676" w14:paraId="34D1854D" w14:textId="77777777" w:rsidTr="00A07BA7">
        <w:tc>
          <w:tcPr>
            <w:tcW w:w="613" w:type="pct"/>
            <w:gridSpan w:val="2"/>
            <w:vMerge/>
            <w:tcBorders>
              <w:left w:val="single" w:sz="4" w:space="0" w:color="auto"/>
              <w:bottom w:val="single" w:sz="4" w:space="0" w:color="auto"/>
              <w:right w:val="single" w:sz="4" w:space="0" w:color="auto"/>
            </w:tcBorders>
          </w:tcPr>
          <w:p w14:paraId="57B769E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3266848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21F819E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 Военные самолёты</w:t>
            </w:r>
          </w:p>
        </w:tc>
        <w:tc>
          <w:tcPr>
            <w:tcW w:w="614" w:type="pct"/>
            <w:tcBorders>
              <w:left w:val="single" w:sz="4" w:space="0" w:color="auto"/>
              <w:right w:val="single" w:sz="4" w:space="0" w:color="auto"/>
            </w:tcBorders>
          </w:tcPr>
          <w:p w14:paraId="4607408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F42A9E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B7C9AE5" w14:textId="77777777" w:rsidR="00923C7E" w:rsidRPr="00137676" w:rsidRDefault="00923C7E" w:rsidP="00137676">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564F21D3" w14:textId="77777777" w:rsidR="00923C7E" w:rsidRPr="00137676" w:rsidRDefault="00923C7E" w:rsidP="00137676">
            <w:pPr>
              <w:spacing w:after="0"/>
              <w:rPr>
                <w:rFonts w:ascii="Times New Roman" w:hAnsi="Times New Roman"/>
                <w:sz w:val="24"/>
                <w:szCs w:val="24"/>
              </w:rPr>
            </w:pPr>
          </w:p>
        </w:tc>
      </w:tr>
      <w:tr w:rsidR="00923C7E" w:rsidRPr="00137676" w14:paraId="1A348795" w14:textId="77777777" w:rsidTr="00A07BA7">
        <w:trPr>
          <w:trHeight w:val="70"/>
        </w:trPr>
        <w:tc>
          <w:tcPr>
            <w:tcW w:w="613" w:type="pct"/>
            <w:gridSpan w:val="2"/>
            <w:vMerge w:val="restart"/>
            <w:tcBorders>
              <w:top w:val="single" w:sz="4" w:space="0" w:color="auto"/>
              <w:left w:val="single" w:sz="4" w:space="0" w:color="auto"/>
              <w:right w:val="single" w:sz="4" w:space="0" w:color="auto"/>
            </w:tcBorders>
          </w:tcPr>
          <w:p w14:paraId="64F3B92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Тема 9.2. Современные вертолёты. Классификация</w:t>
            </w:r>
          </w:p>
          <w:p w14:paraId="751319BB" w14:textId="77777777" w:rsidR="00923C7E" w:rsidRPr="00137676" w:rsidRDefault="00923C7E" w:rsidP="00137676">
            <w:pPr>
              <w:tabs>
                <w:tab w:val="left" w:pos="1260"/>
              </w:tabs>
              <w:spacing w:after="0"/>
              <w:rPr>
                <w:rFonts w:ascii="Times New Roman" w:hAnsi="Times New Roman"/>
                <w:sz w:val="24"/>
                <w:szCs w:val="24"/>
              </w:rPr>
            </w:pPr>
            <w:r w:rsidRPr="00137676">
              <w:rPr>
                <w:rFonts w:ascii="Times New Roman" w:hAnsi="Times New Roman"/>
                <w:sz w:val="24"/>
                <w:szCs w:val="24"/>
              </w:rPr>
              <w:tab/>
            </w:r>
          </w:p>
        </w:tc>
        <w:tc>
          <w:tcPr>
            <w:tcW w:w="1933" w:type="pct"/>
            <w:gridSpan w:val="8"/>
            <w:tcBorders>
              <w:top w:val="single" w:sz="4" w:space="0" w:color="auto"/>
              <w:left w:val="single" w:sz="4" w:space="0" w:color="auto"/>
              <w:bottom w:val="single" w:sz="4" w:space="0" w:color="auto"/>
              <w:right w:val="single" w:sz="4" w:space="0" w:color="auto"/>
            </w:tcBorders>
          </w:tcPr>
          <w:p w14:paraId="78CF11D7"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14:paraId="3AEC6F8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B7E47DC"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56978BE7"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0EDEF39D" w14:textId="77777777" w:rsidR="00923C7E" w:rsidRPr="00137676" w:rsidRDefault="00923C7E" w:rsidP="00137676">
            <w:pPr>
              <w:spacing w:after="0"/>
              <w:rPr>
                <w:rFonts w:ascii="Times New Roman" w:hAnsi="Times New Roman"/>
                <w:b/>
                <w:bCs/>
                <w:sz w:val="24"/>
                <w:szCs w:val="24"/>
              </w:rPr>
            </w:pPr>
          </w:p>
        </w:tc>
      </w:tr>
      <w:tr w:rsidR="00923C7E" w:rsidRPr="00137676" w14:paraId="4E596523" w14:textId="77777777" w:rsidTr="00A07BA7">
        <w:trPr>
          <w:trHeight w:val="70"/>
        </w:trPr>
        <w:tc>
          <w:tcPr>
            <w:tcW w:w="613" w:type="pct"/>
            <w:gridSpan w:val="2"/>
            <w:vMerge/>
            <w:tcBorders>
              <w:left w:val="single" w:sz="4" w:space="0" w:color="auto"/>
              <w:right w:val="single" w:sz="4" w:space="0" w:color="auto"/>
            </w:tcBorders>
          </w:tcPr>
          <w:p w14:paraId="6C4225C9" w14:textId="77777777" w:rsidR="00923C7E" w:rsidRPr="00137676" w:rsidRDefault="00923C7E" w:rsidP="00137676">
            <w:pPr>
              <w:tabs>
                <w:tab w:val="left" w:pos="1260"/>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40B074E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4C807BBB"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Инфинитив и герундий</w:t>
            </w:r>
          </w:p>
        </w:tc>
        <w:tc>
          <w:tcPr>
            <w:tcW w:w="614" w:type="pct"/>
            <w:tcBorders>
              <w:left w:val="single" w:sz="4" w:space="0" w:color="auto"/>
              <w:right w:val="single" w:sz="4" w:space="0" w:color="auto"/>
            </w:tcBorders>
          </w:tcPr>
          <w:p w14:paraId="7817A44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3E060E7C"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09668B09"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3DF07F88" w14:textId="77777777" w:rsidR="00923C7E" w:rsidRPr="00137676" w:rsidRDefault="00923C7E" w:rsidP="00137676">
            <w:pPr>
              <w:spacing w:after="0"/>
              <w:rPr>
                <w:rFonts w:ascii="Times New Roman" w:hAnsi="Times New Roman"/>
                <w:b/>
                <w:bCs/>
                <w:sz w:val="24"/>
                <w:szCs w:val="24"/>
              </w:rPr>
            </w:pPr>
          </w:p>
        </w:tc>
      </w:tr>
      <w:tr w:rsidR="00923C7E" w:rsidRPr="00137676" w14:paraId="519AB38E" w14:textId="77777777" w:rsidTr="00A07BA7">
        <w:tc>
          <w:tcPr>
            <w:tcW w:w="613" w:type="pct"/>
            <w:gridSpan w:val="2"/>
            <w:vMerge/>
            <w:tcBorders>
              <w:left w:val="single" w:sz="4" w:space="0" w:color="auto"/>
              <w:right w:val="single" w:sz="4" w:space="0" w:color="auto"/>
            </w:tcBorders>
          </w:tcPr>
          <w:p w14:paraId="5689DCA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01E31D4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00E71D7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Вертолёты класса «Ансат»</w:t>
            </w:r>
          </w:p>
        </w:tc>
        <w:tc>
          <w:tcPr>
            <w:tcW w:w="614" w:type="pct"/>
            <w:tcBorders>
              <w:left w:val="single" w:sz="4" w:space="0" w:color="auto"/>
              <w:right w:val="single" w:sz="4" w:space="0" w:color="auto"/>
            </w:tcBorders>
          </w:tcPr>
          <w:p w14:paraId="3D62FF1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19E09BB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8C2B96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150BE2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0D8CF46F" w14:textId="77777777" w:rsidTr="00A07BA7">
        <w:tc>
          <w:tcPr>
            <w:tcW w:w="613" w:type="pct"/>
            <w:gridSpan w:val="2"/>
            <w:vMerge/>
            <w:tcBorders>
              <w:left w:val="single" w:sz="4" w:space="0" w:color="auto"/>
              <w:right w:val="single" w:sz="4" w:space="0" w:color="auto"/>
            </w:tcBorders>
          </w:tcPr>
          <w:p w14:paraId="36E737F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5F59B47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0F6E62D4"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Вертолёт Ми-8</w:t>
            </w:r>
          </w:p>
        </w:tc>
        <w:tc>
          <w:tcPr>
            <w:tcW w:w="614" w:type="pct"/>
            <w:tcBorders>
              <w:left w:val="single" w:sz="4" w:space="0" w:color="auto"/>
              <w:right w:val="single" w:sz="4" w:space="0" w:color="auto"/>
            </w:tcBorders>
          </w:tcPr>
          <w:p w14:paraId="18D207B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4C7E501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24D2878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BA6EAD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23C7E" w:rsidRPr="00137676" w14:paraId="01D74BE3" w14:textId="77777777" w:rsidTr="00A07BA7">
        <w:tc>
          <w:tcPr>
            <w:tcW w:w="613" w:type="pct"/>
            <w:gridSpan w:val="2"/>
            <w:vMerge/>
            <w:tcBorders>
              <w:left w:val="single" w:sz="4" w:space="0" w:color="auto"/>
              <w:bottom w:val="single" w:sz="4" w:space="0" w:color="auto"/>
              <w:right w:val="single" w:sz="4" w:space="0" w:color="auto"/>
            </w:tcBorders>
            <w:vAlign w:val="center"/>
          </w:tcPr>
          <w:p w14:paraId="7389F91F" w14:textId="77777777" w:rsidR="00923C7E" w:rsidRPr="00137676" w:rsidRDefault="00923C7E" w:rsidP="00137676">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14:paraId="0F27205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Самостоятельная работа:</w:t>
            </w:r>
          </w:p>
          <w:p w14:paraId="6B0F4EE3" w14:textId="77777777" w:rsidR="00923C7E" w:rsidRPr="00137676" w:rsidRDefault="00923C7E" w:rsidP="00137676">
            <w:pPr>
              <w:numPr>
                <w:ilvl w:val="0"/>
                <w:numId w:val="16"/>
              </w:numPr>
              <w:spacing w:after="0"/>
              <w:ind w:left="455"/>
              <w:contextualSpacing/>
              <w:rPr>
                <w:rFonts w:ascii="Times New Roman" w:hAnsi="Times New Roman"/>
                <w:sz w:val="24"/>
                <w:szCs w:val="24"/>
              </w:rPr>
            </w:pPr>
            <w:r w:rsidRPr="00137676">
              <w:rPr>
                <w:rFonts w:ascii="Times New Roman" w:hAnsi="Times New Roman"/>
                <w:sz w:val="24"/>
                <w:szCs w:val="24"/>
              </w:rPr>
              <w:lastRenderedPageBreak/>
              <w:t xml:space="preserve">Выполнить проект на тему «Моя будущая профессия» </w:t>
            </w:r>
          </w:p>
          <w:p w14:paraId="455252A6" w14:textId="77777777" w:rsidR="00923C7E" w:rsidRPr="00137676" w:rsidRDefault="00923C7E" w:rsidP="00137676">
            <w:pPr>
              <w:numPr>
                <w:ilvl w:val="0"/>
                <w:numId w:val="16"/>
              </w:numPr>
              <w:spacing w:after="0"/>
              <w:ind w:left="455"/>
              <w:contextualSpacing/>
              <w:rPr>
                <w:rFonts w:ascii="Times New Roman" w:hAnsi="Times New Roman"/>
                <w:sz w:val="24"/>
                <w:szCs w:val="24"/>
              </w:rPr>
            </w:pPr>
            <w:r w:rsidRPr="00137676">
              <w:rPr>
                <w:rFonts w:ascii="Times New Roman" w:hAnsi="Times New Roman"/>
                <w:color w:val="000000"/>
                <w:sz w:val="24"/>
                <w:szCs w:val="24"/>
              </w:rPr>
              <w:t xml:space="preserve">Написать резюме </w:t>
            </w:r>
          </w:p>
          <w:p w14:paraId="023991A3" w14:textId="77777777" w:rsidR="00923C7E" w:rsidRPr="00137676" w:rsidRDefault="00923C7E" w:rsidP="00137676">
            <w:pPr>
              <w:numPr>
                <w:ilvl w:val="0"/>
                <w:numId w:val="16"/>
              </w:numPr>
              <w:spacing w:after="0"/>
              <w:ind w:left="455"/>
              <w:contextualSpacing/>
              <w:rPr>
                <w:rFonts w:ascii="Times New Roman" w:hAnsi="Times New Roman"/>
                <w:sz w:val="24"/>
                <w:szCs w:val="24"/>
              </w:rPr>
            </w:pPr>
            <w:r w:rsidRPr="00137676">
              <w:rPr>
                <w:rFonts w:ascii="Times New Roman" w:hAnsi="Times New Roman"/>
                <w:sz w:val="24"/>
                <w:szCs w:val="24"/>
              </w:rPr>
              <w:t>Выполнить перевод технического текста «Вертолёты»</w:t>
            </w:r>
          </w:p>
          <w:p w14:paraId="7594B9D5" w14:textId="77777777" w:rsidR="00923C7E" w:rsidRPr="00137676" w:rsidRDefault="00923C7E" w:rsidP="00137676">
            <w:pPr>
              <w:numPr>
                <w:ilvl w:val="0"/>
                <w:numId w:val="16"/>
              </w:numPr>
              <w:spacing w:after="0"/>
              <w:ind w:left="455"/>
              <w:contextualSpacing/>
              <w:rPr>
                <w:rFonts w:ascii="Times New Roman" w:hAnsi="Times New Roman"/>
                <w:sz w:val="24"/>
                <w:szCs w:val="24"/>
              </w:rPr>
            </w:pPr>
            <w:r w:rsidRPr="00137676">
              <w:rPr>
                <w:rFonts w:ascii="Times New Roman" w:hAnsi="Times New Roman"/>
                <w:sz w:val="24"/>
                <w:szCs w:val="24"/>
              </w:rPr>
              <w:t>Подготовить доклад на тему «Особенности вертолёта класса…»</w:t>
            </w:r>
          </w:p>
          <w:p w14:paraId="65AA133F" w14:textId="77777777" w:rsidR="00923C7E" w:rsidRPr="00137676" w:rsidRDefault="00923C7E" w:rsidP="00137676">
            <w:pPr>
              <w:numPr>
                <w:ilvl w:val="0"/>
                <w:numId w:val="16"/>
              </w:numPr>
              <w:spacing w:after="0"/>
              <w:ind w:left="455"/>
              <w:contextualSpacing/>
              <w:rPr>
                <w:rFonts w:ascii="Times New Roman" w:hAnsi="Times New Roman"/>
                <w:sz w:val="24"/>
                <w:szCs w:val="24"/>
              </w:rPr>
            </w:pPr>
            <w:r w:rsidRPr="00137676">
              <w:rPr>
                <w:rFonts w:ascii="Times New Roman" w:hAnsi="Times New Roman"/>
                <w:sz w:val="24"/>
                <w:szCs w:val="24"/>
              </w:rPr>
              <w:t xml:space="preserve">Заполнить словарь технических терминов </w:t>
            </w:r>
          </w:p>
        </w:tc>
        <w:tc>
          <w:tcPr>
            <w:tcW w:w="614" w:type="pct"/>
            <w:tcBorders>
              <w:top w:val="single" w:sz="4" w:space="0" w:color="auto"/>
              <w:left w:val="single" w:sz="4" w:space="0" w:color="auto"/>
              <w:bottom w:val="single" w:sz="4" w:space="0" w:color="auto"/>
              <w:right w:val="single" w:sz="4" w:space="0" w:color="auto"/>
            </w:tcBorders>
          </w:tcPr>
          <w:p w14:paraId="48B133D3" w14:textId="77777777" w:rsidR="00923C7E" w:rsidRPr="00137676" w:rsidRDefault="00923C7E" w:rsidP="00137676">
            <w:pPr>
              <w:spacing w:after="0"/>
              <w:ind w:left="-152"/>
              <w:jc w:val="center"/>
              <w:rPr>
                <w:rFonts w:ascii="Times New Roman" w:hAnsi="Times New Roman"/>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11DFA9F" w14:textId="77777777" w:rsidR="00923C7E" w:rsidRPr="00137676" w:rsidRDefault="00923C7E" w:rsidP="00137676">
            <w:pPr>
              <w:spacing w:after="0"/>
              <w:ind w:left="-152"/>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06247EDB"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412349E9" w14:textId="77777777" w:rsidR="00923C7E" w:rsidRPr="00137676" w:rsidRDefault="00923C7E" w:rsidP="00137676">
            <w:pPr>
              <w:spacing w:after="0"/>
              <w:rPr>
                <w:rFonts w:ascii="Times New Roman" w:hAnsi="Times New Roman"/>
                <w:b/>
                <w:sz w:val="24"/>
                <w:szCs w:val="24"/>
              </w:rPr>
            </w:pPr>
          </w:p>
        </w:tc>
      </w:tr>
      <w:tr w:rsidR="00923C7E" w:rsidRPr="00137676" w14:paraId="1A16288D" w14:textId="77777777" w:rsidTr="00A07BA7">
        <w:tc>
          <w:tcPr>
            <w:tcW w:w="2546" w:type="pct"/>
            <w:gridSpan w:val="10"/>
            <w:tcBorders>
              <w:top w:val="single" w:sz="4" w:space="0" w:color="auto"/>
              <w:left w:val="single" w:sz="4" w:space="0" w:color="auto"/>
              <w:bottom w:val="single" w:sz="4" w:space="0" w:color="auto"/>
              <w:right w:val="single" w:sz="4" w:space="0" w:color="auto"/>
            </w:tcBorders>
          </w:tcPr>
          <w:p w14:paraId="3B86E79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Раздел 10. </w:t>
            </w:r>
            <w:r w:rsidRPr="00137676">
              <w:rPr>
                <w:rFonts w:ascii="Times New Roman" w:hAnsi="Times New Roman"/>
                <w:b/>
                <w:bCs/>
                <w:sz w:val="24"/>
                <w:szCs w:val="24"/>
                <w:lang w:val="en-US"/>
              </w:rPr>
              <w:t>Worldskills</w:t>
            </w:r>
            <w:r w:rsidRPr="00137676">
              <w:rPr>
                <w:rFonts w:ascii="Times New Roman" w:hAnsi="Times New Roman"/>
                <w:b/>
                <w:bCs/>
                <w:sz w:val="24"/>
                <w:szCs w:val="24"/>
              </w:rPr>
              <w:t xml:space="preserve"> – чемпионаты профессионального мастерства</w:t>
            </w:r>
          </w:p>
        </w:tc>
        <w:tc>
          <w:tcPr>
            <w:tcW w:w="614" w:type="pct"/>
            <w:tcBorders>
              <w:top w:val="single" w:sz="4" w:space="0" w:color="auto"/>
              <w:left w:val="single" w:sz="4" w:space="0" w:color="auto"/>
              <w:bottom w:val="single" w:sz="4" w:space="0" w:color="auto"/>
              <w:right w:val="single" w:sz="4" w:space="0" w:color="auto"/>
            </w:tcBorders>
          </w:tcPr>
          <w:p w14:paraId="416F07B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B88A88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4B5950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523663D" w14:textId="77777777" w:rsidR="00923C7E" w:rsidRPr="00137676" w:rsidRDefault="00923C7E" w:rsidP="00137676">
            <w:pPr>
              <w:spacing w:after="0"/>
              <w:rPr>
                <w:rFonts w:ascii="Times New Roman" w:hAnsi="Times New Roman"/>
                <w:b/>
                <w:sz w:val="24"/>
                <w:szCs w:val="24"/>
              </w:rPr>
            </w:pPr>
          </w:p>
        </w:tc>
      </w:tr>
      <w:tr w:rsidR="00923C7E" w:rsidRPr="00137676" w14:paraId="01C7851D" w14:textId="77777777" w:rsidTr="00A07BA7">
        <w:tc>
          <w:tcPr>
            <w:tcW w:w="613" w:type="pct"/>
            <w:gridSpan w:val="2"/>
            <w:vMerge w:val="restart"/>
            <w:tcBorders>
              <w:top w:val="single" w:sz="4" w:space="0" w:color="auto"/>
              <w:left w:val="single" w:sz="4" w:space="0" w:color="auto"/>
              <w:right w:val="single" w:sz="4" w:space="0" w:color="auto"/>
            </w:tcBorders>
          </w:tcPr>
          <w:p w14:paraId="5F1E5C6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10.1. Компетенция «Обслуживание авиационной техники»</w:t>
            </w:r>
          </w:p>
        </w:tc>
        <w:tc>
          <w:tcPr>
            <w:tcW w:w="1933" w:type="pct"/>
            <w:gridSpan w:val="8"/>
            <w:tcBorders>
              <w:top w:val="single" w:sz="4" w:space="0" w:color="auto"/>
              <w:left w:val="single" w:sz="4" w:space="0" w:color="auto"/>
              <w:bottom w:val="single" w:sz="4" w:space="0" w:color="auto"/>
              <w:right w:val="single" w:sz="4" w:space="0" w:color="auto"/>
            </w:tcBorders>
          </w:tcPr>
          <w:p w14:paraId="2ACB9138"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14:paraId="5E8ED4D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2888A249" w14:textId="77777777" w:rsidR="00923C7E" w:rsidRPr="00137676" w:rsidRDefault="00923C7E" w:rsidP="00137676">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14:paraId="1CC6A45C"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14:paraId="0B9C2F19" w14:textId="77777777" w:rsidR="00923C7E" w:rsidRPr="00137676" w:rsidRDefault="00923C7E" w:rsidP="00137676">
            <w:pPr>
              <w:spacing w:after="0"/>
              <w:rPr>
                <w:rFonts w:ascii="Times New Roman" w:hAnsi="Times New Roman"/>
                <w:b/>
                <w:bCs/>
                <w:sz w:val="24"/>
                <w:szCs w:val="24"/>
              </w:rPr>
            </w:pPr>
          </w:p>
        </w:tc>
      </w:tr>
      <w:tr w:rsidR="00923C7E" w:rsidRPr="00137676" w14:paraId="656244D9" w14:textId="77777777" w:rsidTr="00A07BA7">
        <w:tc>
          <w:tcPr>
            <w:tcW w:w="613" w:type="pct"/>
            <w:gridSpan w:val="2"/>
            <w:vMerge/>
            <w:tcBorders>
              <w:left w:val="single" w:sz="4" w:space="0" w:color="auto"/>
              <w:right w:val="single" w:sz="4" w:space="0" w:color="auto"/>
            </w:tcBorders>
          </w:tcPr>
          <w:p w14:paraId="5E4A516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642181CF"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747DC52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Грамматика. Систематизация видовременных форм</w:t>
            </w:r>
          </w:p>
        </w:tc>
        <w:tc>
          <w:tcPr>
            <w:tcW w:w="614" w:type="pct"/>
            <w:vMerge w:val="restart"/>
            <w:tcBorders>
              <w:top w:val="single" w:sz="4" w:space="0" w:color="auto"/>
              <w:left w:val="single" w:sz="4" w:space="0" w:color="auto"/>
              <w:right w:val="single" w:sz="4" w:space="0" w:color="auto"/>
            </w:tcBorders>
          </w:tcPr>
          <w:p w14:paraId="18024D8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8</w:t>
            </w:r>
          </w:p>
        </w:tc>
        <w:tc>
          <w:tcPr>
            <w:tcW w:w="565" w:type="pct"/>
            <w:vMerge w:val="restart"/>
            <w:tcBorders>
              <w:top w:val="single" w:sz="4" w:space="0" w:color="auto"/>
              <w:left w:val="single" w:sz="4" w:space="0" w:color="auto"/>
              <w:right w:val="single" w:sz="4" w:space="0" w:color="auto"/>
            </w:tcBorders>
            <w:shd w:val="clear" w:color="auto" w:fill="auto"/>
          </w:tcPr>
          <w:p w14:paraId="2B650963"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5E25F088"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70897BE0" w14:textId="77777777" w:rsidR="00923C7E" w:rsidRPr="00137676" w:rsidRDefault="00923C7E" w:rsidP="00137676">
            <w:pPr>
              <w:spacing w:after="0"/>
              <w:rPr>
                <w:rFonts w:ascii="Times New Roman" w:hAnsi="Times New Roman"/>
                <w:b/>
                <w:bCs/>
                <w:sz w:val="24"/>
                <w:szCs w:val="24"/>
              </w:rPr>
            </w:pPr>
          </w:p>
        </w:tc>
      </w:tr>
      <w:tr w:rsidR="00923C7E" w:rsidRPr="00137676" w14:paraId="637B2BB8" w14:textId="77777777" w:rsidTr="00A07BA7">
        <w:tc>
          <w:tcPr>
            <w:tcW w:w="613" w:type="pct"/>
            <w:gridSpan w:val="2"/>
            <w:vMerge/>
            <w:tcBorders>
              <w:left w:val="single" w:sz="4" w:space="0" w:color="auto"/>
              <w:right w:val="single" w:sz="4" w:space="0" w:color="auto"/>
            </w:tcBorders>
          </w:tcPr>
          <w:p w14:paraId="05F8181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19C018D9"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7985FA0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Техническое описание компетенции «Обслуживание авиационной техники»</w:t>
            </w:r>
          </w:p>
        </w:tc>
        <w:tc>
          <w:tcPr>
            <w:tcW w:w="614" w:type="pct"/>
            <w:vMerge/>
            <w:tcBorders>
              <w:left w:val="single" w:sz="4" w:space="0" w:color="auto"/>
              <w:right w:val="single" w:sz="4" w:space="0" w:color="auto"/>
            </w:tcBorders>
          </w:tcPr>
          <w:p w14:paraId="23D6879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781B53A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B665F8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16AA650" w14:textId="77777777" w:rsidR="00923C7E" w:rsidRPr="00137676" w:rsidRDefault="00923C7E" w:rsidP="00137676">
            <w:pPr>
              <w:suppressAutoHyphens/>
              <w:spacing w:after="0"/>
              <w:jc w:val="center"/>
              <w:rPr>
                <w:rFonts w:ascii="Times New Roman" w:hAnsi="Times New Roman"/>
                <w:b/>
                <w:bCs/>
                <w:sz w:val="24"/>
                <w:szCs w:val="24"/>
              </w:rPr>
            </w:pPr>
          </w:p>
        </w:tc>
      </w:tr>
      <w:tr w:rsidR="00923C7E" w:rsidRPr="00137676" w14:paraId="4A3AFB32" w14:textId="77777777" w:rsidTr="00A07BA7">
        <w:tc>
          <w:tcPr>
            <w:tcW w:w="613" w:type="pct"/>
            <w:gridSpan w:val="2"/>
            <w:vMerge/>
            <w:tcBorders>
              <w:left w:val="single" w:sz="4" w:space="0" w:color="auto"/>
              <w:right w:val="single" w:sz="4" w:space="0" w:color="auto"/>
            </w:tcBorders>
          </w:tcPr>
          <w:p w14:paraId="074917D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1A23B54C"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66EEEE9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Требования к компетенциям участника чемпионата </w:t>
            </w:r>
            <w:r w:rsidRPr="00137676">
              <w:rPr>
                <w:rFonts w:ascii="Times New Roman" w:hAnsi="Times New Roman"/>
                <w:sz w:val="24"/>
                <w:szCs w:val="24"/>
                <w:lang w:val="en-US"/>
              </w:rPr>
              <w:t>WorldSkills</w:t>
            </w:r>
          </w:p>
        </w:tc>
        <w:tc>
          <w:tcPr>
            <w:tcW w:w="614" w:type="pct"/>
            <w:vMerge/>
            <w:tcBorders>
              <w:left w:val="single" w:sz="4" w:space="0" w:color="auto"/>
              <w:right w:val="single" w:sz="4" w:space="0" w:color="auto"/>
            </w:tcBorders>
          </w:tcPr>
          <w:p w14:paraId="7742EED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5DD28B5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7138A0E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482D53B"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7AE714DD" w14:textId="77777777" w:rsidTr="00A07BA7">
        <w:tc>
          <w:tcPr>
            <w:tcW w:w="613" w:type="pct"/>
            <w:gridSpan w:val="2"/>
            <w:vMerge/>
            <w:tcBorders>
              <w:left w:val="single" w:sz="4" w:space="0" w:color="auto"/>
              <w:right w:val="single" w:sz="4" w:space="0" w:color="auto"/>
            </w:tcBorders>
          </w:tcPr>
          <w:p w14:paraId="53C380E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0E362D84"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4F7CC884"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Конкурсное задание по компетенции «Обслуживание авиационной техники»</w:t>
            </w:r>
          </w:p>
        </w:tc>
        <w:tc>
          <w:tcPr>
            <w:tcW w:w="614" w:type="pct"/>
            <w:vMerge/>
            <w:tcBorders>
              <w:left w:val="single" w:sz="4" w:space="0" w:color="auto"/>
              <w:right w:val="single" w:sz="4" w:space="0" w:color="auto"/>
            </w:tcBorders>
          </w:tcPr>
          <w:p w14:paraId="0125463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0E02C8A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1BD7818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35904656"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33FDC0E6" w14:textId="77777777" w:rsidTr="00A07BA7">
        <w:tc>
          <w:tcPr>
            <w:tcW w:w="2546" w:type="pct"/>
            <w:gridSpan w:val="10"/>
            <w:tcBorders>
              <w:top w:val="single" w:sz="4" w:space="0" w:color="auto"/>
              <w:left w:val="single" w:sz="4" w:space="0" w:color="auto"/>
              <w:right w:val="single" w:sz="4" w:space="0" w:color="auto"/>
            </w:tcBorders>
          </w:tcPr>
          <w:p w14:paraId="0E184CB0" w14:textId="77777777" w:rsidR="00923C7E" w:rsidRPr="00137676" w:rsidRDefault="00923C7E" w:rsidP="00137676">
            <w:pPr>
              <w:spacing w:after="0"/>
              <w:jc w:val="both"/>
              <w:rPr>
                <w:rFonts w:ascii="Times New Roman" w:hAnsi="Times New Roman"/>
                <w:b/>
                <w:sz w:val="24"/>
                <w:szCs w:val="24"/>
              </w:rPr>
            </w:pPr>
            <w:r w:rsidRPr="00137676">
              <w:rPr>
                <w:rFonts w:ascii="Times New Roman" w:hAnsi="Times New Roman"/>
                <w:b/>
                <w:sz w:val="24"/>
                <w:szCs w:val="24"/>
              </w:rPr>
              <w:t>Раздел 11. Устройство воздушного судна</w:t>
            </w:r>
          </w:p>
        </w:tc>
        <w:tc>
          <w:tcPr>
            <w:tcW w:w="614" w:type="pct"/>
            <w:tcBorders>
              <w:top w:val="single" w:sz="4" w:space="0" w:color="auto"/>
              <w:left w:val="single" w:sz="4" w:space="0" w:color="auto"/>
              <w:right w:val="single" w:sz="4" w:space="0" w:color="auto"/>
            </w:tcBorders>
          </w:tcPr>
          <w:p w14:paraId="5542ACB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18</w:t>
            </w:r>
          </w:p>
        </w:tc>
        <w:tc>
          <w:tcPr>
            <w:tcW w:w="565" w:type="pct"/>
            <w:tcBorders>
              <w:top w:val="single" w:sz="4" w:space="0" w:color="auto"/>
              <w:left w:val="single" w:sz="4" w:space="0" w:color="auto"/>
              <w:right w:val="single" w:sz="4" w:space="0" w:color="auto"/>
            </w:tcBorders>
            <w:shd w:val="clear" w:color="auto" w:fill="auto"/>
          </w:tcPr>
          <w:p w14:paraId="79E8CBD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tcBorders>
              <w:top w:val="single" w:sz="4" w:space="0" w:color="auto"/>
              <w:left w:val="single" w:sz="4" w:space="0" w:color="auto"/>
              <w:right w:val="single" w:sz="4" w:space="0" w:color="auto"/>
            </w:tcBorders>
            <w:shd w:val="clear" w:color="auto" w:fill="auto"/>
          </w:tcPr>
          <w:p w14:paraId="72E0A50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tcBorders>
              <w:top w:val="single" w:sz="4" w:space="0" w:color="auto"/>
              <w:left w:val="single" w:sz="4" w:space="0" w:color="auto"/>
              <w:right w:val="single" w:sz="4" w:space="0" w:color="auto"/>
            </w:tcBorders>
            <w:shd w:val="clear" w:color="auto" w:fill="auto"/>
          </w:tcPr>
          <w:p w14:paraId="2F283172" w14:textId="77777777" w:rsidR="00923C7E" w:rsidRPr="00137676" w:rsidRDefault="00923C7E" w:rsidP="00137676">
            <w:pPr>
              <w:spacing w:after="0"/>
              <w:rPr>
                <w:rFonts w:ascii="Times New Roman" w:hAnsi="Times New Roman"/>
                <w:b/>
                <w:sz w:val="24"/>
                <w:szCs w:val="24"/>
              </w:rPr>
            </w:pPr>
          </w:p>
        </w:tc>
      </w:tr>
      <w:tr w:rsidR="00923C7E" w:rsidRPr="00137676" w14:paraId="79A3AA68" w14:textId="77777777" w:rsidTr="00A07BA7">
        <w:tc>
          <w:tcPr>
            <w:tcW w:w="613" w:type="pct"/>
            <w:gridSpan w:val="2"/>
            <w:vMerge w:val="restart"/>
            <w:tcBorders>
              <w:left w:val="single" w:sz="4" w:space="0" w:color="auto"/>
              <w:right w:val="single" w:sz="4" w:space="0" w:color="auto"/>
            </w:tcBorders>
          </w:tcPr>
          <w:p w14:paraId="28DE134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11.1. Строение самолёта</w:t>
            </w:r>
          </w:p>
        </w:tc>
        <w:tc>
          <w:tcPr>
            <w:tcW w:w="1933" w:type="pct"/>
            <w:gridSpan w:val="8"/>
            <w:tcBorders>
              <w:top w:val="single" w:sz="4" w:space="0" w:color="auto"/>
              <w:left w:val="single" w:sz="4" w:space="0" w:color="auto"/>
              <w:bottom w:val="single" w:sz="4" w:space="0" w:color="auto"/>
              <w:right w:val="single" w:sz="4" w:space="0" w:color="auto"/>
            </w:tcBorders>
          </w:tcPr>
          <w:p w14:paraId="6A95FE2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14:paraId="17431D7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14:paraId="04CD4FA5" w14:textId="77777777" w:rsidR="00923C7E" w:rsidRPr="00137676" w:rsidRDefault="00923C7E" w:rsidP="00137676">
            <w:pPr>
              <w:spacing w:after="0"/>
              <w:rPr>
                <w:rFonts w:ascii="Times New Roman" w:hAnsi="Times New Roman"/>
                <w:b/>
                <w:bCs/>
                <w:sz w:val="24"/>
                <w:szCs w:val="24"/>
              </w:rPr>
            </w:pPr>
          </w:p>
        </w:tc>
        <w:tc>
          <w:tcPr>
            <w:tcW w:w="564" w:type="pct"/>
            <w:vMerge w:val="restart"/>
            <w:tcBorders>
              <w:left w:val="single" w:sz="4" w:space="0" w:color="auto"/>
              <w:right w:val="single" w:sz="4" w:space="0" w:color="auto"/>
            </w:tcBorders>
            <w:shd w:val="clear" w:color="auto" w:fill="auto"/>
          </w:tcPr>
          <w:p w14:paraId="53752D61"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ОК 02, ОК 04, ОК 05, ОК 06</w:t>
            </w:r>
          </w:p>
        </w:tc>
        <w:tc>
          <w:tcPr>
            <w:tcW w:w="711" w:type="pct"/>
            <w:vMerge w:val="restart"/>
            <w:tcBorders>
              <w:left w:val="single" w:sz="4" w:space="0" w:color="auto"/>
              <w:right w:val="single" w:sz="4" w:space="0" w:color="auto"/>
            </w:tcBorders>
            <w:shd w:val="clear" w:color="auto" w:fill="auto"/>
          </w:tcPr>
          <w:p w14:paraId="515AC42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22248EF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6F8DA8C4"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28905DE4"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456EC2E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4536FD6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69A4B6E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6F08BAB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3CF0DF2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Уо.05.01</w:t>
            </w:r>
          </w:p>
          <w:p w14:paraId="7FAE4DD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Уо.06.01</w:t>
            </w:r>
          </w:p>
          <w:p w14:paraId="5CEDD79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Уо.06.02</w:t>
            </w:r>
          </w:p>
          <w:p w14:paraId="2B73F68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Зо.04.01</w:t>
            </w:r>
          </w:p>
          <w:p w14:paraId="1AC6320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Зо.04.02</w:t>
            </w:r>
          </w:p>
          <w:p w14:paraId="4079EFD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Зо.05.01</w:t>
            </w:r>
          </w:p>
          <w:p w14:paraId="20F3C96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Зо.05.02</w:t>
            </w:r>
          </w:p>
          <w:p w14:paraId="43823F4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Зо.06.01</w:t>
            </w:r>
          </w:p>
          <w:p w14:paraId="76C22583"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sz w:val="24"/>
                <w:szCs w:val="24"/>
              </w:rPr>
              <w:t>Зо.06.02</w:t>
            </w:r>
          </w:p>
          <w:p w14:paraId="1125FE91"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Зо 06.03</w:t>
            </w:r>
          </w:p>
        </w:tc>
      </w:tr>
      <w:tr w:rsidR="00923C7E" w:rsidRPr="00137676" w14:paraId="0962473D" w14:textId="77777777" w:rsidTr="00A07BA7">
        <w:tc>
          <w:tcPr>
            <w:tcW w:w="613" w:type="pct"/>
            <w:gridSpan w:val="2"/>
            <w:vMerge/>
            <w:tcBorders>
              <w:left w:val="single" w:sz="4" w:space="0" w:color="auto"/>
              <w:right w:val="single" w:sz="4" w:space="0" w:color="auto"/>
            </w:tcBorders>
          </w:tcPr>
          <w:p w14:paraId="16CD5EA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5FB504B5"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3E827E0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Самолёт. Элементы конструкции самолёта</w:t>
            </w:r>
          </w:p>
        </w:tc>
        <w:tc>
          <w:tcPr>
            <w:tcW w:w="614" w:type="pct"/>
            <w:vMerge w:val="restart"/>
            <w:tcBorders>
              <w:left w:val="single" w:sz="4" w:space="0" w:color="auto"/>
              <w:right w:val="single" w:sz="4" w:space="0" w:color="auto"/>
            </w:tcBorders>
          </w:tcPr>
          <w:p w14:paraId="2F28B59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10</w:t>
            </w:r>
          </w:p>
        </w:tc>
        <w:tc>
          <w:tcPr>
            <w:tcW w:w="565" w:type="pct"/>
            <w:vMerge w:val="restart"/>
            <w:tcBorders>
              <w:left w:val="single" w:sz="4" w:space="0" w:color="auto"/>
              <w:right w:val="single" w:sz="4" w:space="0" w:color="auto"/>
            </w:tcBorders>
            <w:shd w:val="clear" w:color="auto" w:fill="auto"/>
          </w:tcPr>
          <w:p w14:paraId="47CA6746" w14:textId="77777777" w:rsidR="00923C7E" w:rsidRPr="00137676" w:rsidRDefault="00923C7E" w:rsidP="00137676">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14:paraId="3AE8BBFA"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0D802D9B" w14:textId="77777777" w:rsidR="00923C7E" w:rsidRPr="00137676" w:rsidRDefault="00923C7E" w:rsidP="00137676">
            <w:pPr>
              <w:spacing w:after="0"/>
              <w:rPr>
                <w:rFonts w:ascii="Times New Roman" w:hAnsi="Times New Roman"/>
                <w:b/>
                <w:bCs/>
                <w:sz w:val="24"/>
                <w:szCs w:val="24"/>
              </w:rPr>
            </w:pPr>
          </w:p>
        </w:tc>
      </w:tr>
      <w:tr w:rsidR="00923C7E" w:rsidRPr="00137676" w14:paraId="45A1439F" w14:textId="77777777" w:rsidTr="00A07BA7">
        <w:tc>
          <w:tcPr>
            <w:tcW w:w="613" w:type="pct"/>
            <w:gridSpan w:val="2"/>
            <w:vMerge/>
            <w:tcBorders>
              <w:left w:val="single" w:sz="4" w:space="0" w:color="auto"/>
              <w:right w:val="single" w:sz="4" w:space="0" w:color="auto"/>
            </w:tcBorders>
          </w:tcPr>
          <w:p w14:paraId="1A539DE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14DE010A"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23DA86B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Конструкция фюзеляжа</w:t>
            </w:r>
          </w:p>
        </w:tc>
        <w:tc>
          <w:tcPr>
            <w:tcW w:w="614" w:type="pct"/>
            <w:vMerge/>
            <w:tcBorders>
              <w:left w:val="single" w:sz="4" w:space="0" w:color="auto"/>
              <w:right w:val="single" w:sz="4" w:space="0" w:color="auto"/>
            </w:tcBorders>
          </w:tcPr>
          <w:p w14:paraId="1170040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1156AA8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4D8C2C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AB6106F" w14:textId="77777777" w:rsidR="00923C7E" w:rsidRPr="00137676" w:rsidRDefault="00923C7E" w:rsidP="00137676">
            <w:pPr>
              <w:spacing w:after="0"/>
              <w:rPr>
                <w:rFonts w:ascii="Times New Roman" w:hAnsi="Times New Roman"/>
                <w:b/>
                <w:bCs/>
                <w:sz w:val="24"/>
                <w:szCs w:val="24"/>
              </w:rPr>
            </w:pPr>
          </w:p>
        </w:tc>
      </w:tr>
      <w:tr w:rsidR="00923C7E" w:rsidRPr="00137676" w14:paraId="79905FD9" w14:textId="77777777" w:rsidTr="00A07BA7">
        <w:tc>
          <w:tcPr>
            <w:tcW w:w="613" w:type="pct"/>
            <w:gridSpan w:val="2"/>
            <w:vMerge/>
            <w:tcBorders>
              <w:left w:val="single" w:sz="4" w:space="0" w:color="auto"/>
              <w:right w:val="single" w:sz="4" w:space="0" w:color="auto"/>
            </w:tcBorders>
          </w:tcPr>
          <w:p w14:paraId="56AC07A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20AF3451"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7C76D14D"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xml:space="preserve">Чтение и говорение. Конструкция крыла </w:t>
            </w:r>
          </w:p>
        </w:tc>
        <w:tc>
          <w:tcPr>
            <w:tcW w:w="614" w:type="pct"/>
            <w:vMerge/>
            <w:tcBorders>
              <w:left w:val="single" w:sz="4" w:space="0" w:color="auto"/>
              <w:right w:val="single" w:sz="4" w:space="0" w:color="auto"/>
            </w:tcBorders>
          </w:tcPr>
          <w:p w14:paraId="75487AE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78A084A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10CE6A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26FAAB75" w14:textId="77777777" w:rsidR="00923C7E" w:rsidRPr="00137676" w:rsidRDefault="00923C7E" w:rsidP="00137676">
            <w:pPr>
              <w:spacing w:after="0"/>
              <w:rPr>
                <w:rFonts w:ascii="Times New Roman" w:hAnsi="Times New Roman"/>
                <w:b/>
                <w:sz w:val="24"/>
                <w:szCs w:val="24"/>
              </w:rPr>
            </w:pPr>
          </w:p>
        </w:tc>
      </w:tr>
      <w:tr w:rsidR="00923C7E" w:rsidRPr="00137676" w14:paraId="5F85DD4B" w14:textId="77777777" w:rsidTr="00A07BA7">
        <w:tc>
          <w:tcPr>
            <w:tcW w:w="613" w:type="pct"/>
            <w:gridSpan w:val="2"/>
            <w:vMerge/>
            <w:tcBorders>
              <w:left w:val="single" w:sz="4" w:space="0" w:color="auto"/>
              <w:right w:val="single" w:sz="4" w:space="0" w:color="auto"/>
            </w:tcBorders>
          </w:tcPr>
          <w:p w14:paraId="32B9F87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237D2DEB"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14:paraId="1457578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Хвостовое оперение</w:t>
            </w:r>
          </w:p>
        </w:tc>
        <w:tc>
          <w:tcPr>
            <w:tcW w:w="614" w:type="pct"/>
            <w:vMerge/>
            <w:tcBorders>
              <w:left w:val="single" w:sz="4" w:space="0" w:color="auto"/>
              <w:right w:val="single" w:sz="4" w:space="0" w:color="auto"/>
            </w:tcBorders>
          </w:tcPr>
          <w:p w14:paraId="75C6AB7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61ADD07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64247C2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6BC43E7" w14:textId="77777777" w:rsidR="00923C7E" w:rsidRPr="00137676" w:rsidRDefault="00923C7E" w:rsidP="00137676">
            <w:pPr>
              <w:spacing w:after="0"/>
              <w:rPr>
                <w:rFonts w:ascii="Times New Roman" w:hAnsi="Times New Roman"/>
                <w:b/>
                <w:sz w:val="24"/>
                <w:szCs w:val="24"/>
              </w:rPr>
            </w:pPr>
          </w:p>
        </w:tc>
      </w:tr>
      <w:tr w:rsidR="00923C7E" w:rsidRPr="00137676" w14:paraId="3D7DA136" w14:textId="77777777" w:rsidTr="00A07BA7">
        <w:tc>
          <w:tcPr>
            <w:tcW w:w="613" w:type="pct"/>
            <w:gridSpan w:val="2"/>
            <w:vMerge/>
            <w:tcBorders>
              <w:left w:val="single" w:sz="4" w:space="0" w:color="auto"/>
              <w:right w:val="single" w:sz="4" w:space="0" w:color="auto"/>
            </w:tcBorders>
          </w:tcPr>
          <w:p w14:paraId="2D87611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3DA35BFC"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14:paraId="3F0C9CBA"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Шасси</w:t>
            </w:r>
          </w:p>
        </w:tc>
        <w:tc>
          <w:tcPr>
            <w:tcW w:w="614" w:type="pct"/>
            <w:vMerge/>
            <w:tcBorders>
              <w:left w:val="single" w:sz="4" w:space="0" w:color="auto"/>
              <w:right w:val="single" w:sz="4" w:space="0" w:color="auto"/>
            </w:tcBorders>
          </w:tcPr>
          <w:p w14:paraId="61E55EA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376D8A7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0065772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4F990C67" w14:textId="77777777" w:rsidR="00923C7E" w:rsidRPr="00137676" w:rsidRDefault="00923C7E" w:rsidP="00137676">
            <w:pPr>
              <w:spacing w:after="0"/>
              <w:rPr>
                <w:rFonts w:ascii="Times New Roman" w:hAnsi="Times New Roman"/>
                <w:b/>
                <w:sz w:val="24"/>
                <w:szCs w:val="24"/>
              </w:rPr>
            </w:pPr>
          </w:p>
        </w:tc>
      </w:tr>
      <w:tr w:rsidR="00923C7E" w:rsidRPr="00137676" w14:paraId="5BF515CB" w14:textId="77777777" w:rsidTr="00A07BA7">
        <w:tc>
          <w:tcPr>
            <w:tcW w:w="613" w:type="pct"/>
            <w:gridSpan w:val="2"/>
            <w:vMerge w:val="restart"/>
            <w:tcBorders>
              <w:top w:val="single" w:sz="4" w:space="0" w:color="auto"/>
              <w:left w:val="single" w:sz="4" w:space="0" w:color="auto"/>
              <w:right w:val="single" w:sz="4" w:space="0" w:color="auto"/>
            </w:tcBorders>
          </w:tcPr>
          <w:p w14:paraId="179E7C0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11.2. </w:t>
            </w:r>
            <w:r w:rsidRPr="00137676">
              <w:rPr>
                <w:rFonts w:ascii="Times New Roman" w:hAnsi="Times New Roman"/>
                <w:sz w:val="24"/>
                <w:szCs w:val="24"/>
              </w:rPr>
              <w:lastRenderedPageBreak/>
              <w:t>Функциональные системы воздушного судна</w:t>
            </w:r>
          </w:p>
        </w:tc>
        <w:tc>
          <w:tcPr>
            <w:tcW w:w="1933" w:type="pct"/>
            <w:gridSpan w:val="8"/>
            <w:tcBorders>
              <w:top w:val="single" w:sz="4" w:space="0" w:color="auto"/>
              <w:left w:val="single" w:sz="4" w:space="0" w:color="auto"/>
              <w:bottom w:val="single" w:sz="4" w:space="0" w:color="auto"/>
              <w:right w:val="single" w:sz="4" w:space="0" w:color="auto"/>
            </w:tcBorders>
          </w:tcPr>
          <w:p w14:paraId="360898C5"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lastRenderedPageBreak/>
              <w:t>Дидактические единицы, содержание</w:t>
            </w:r>
          </w:p>
        </w:tc>
        <w:tc>
          <w:tcPr>
            <w:tcW w:w="614" w:type="pct"/>
            <w:tcBorders>
              <w:top w:val="single" w:sz="4" w:space="0" w:color="auto"/>
              <w:left w:val="single" w:sz="4" w:space="0" w:color="auto"/>
              <w:right w:val="single" w:sz="4" w:space="0" w:color="auto"/>
            </w:tcBorders>
          </w:tcPr>
          <w:p w14:paraId="02D985F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14:paraId="6DF4809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57F5D502"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0CF98878" w14:textId="77777777" w:rsidR="00923C7E" w:rsidRPr="00137676" w:rsidRDefault="00923C7E" w:rsidP="00137676">
            <w:pPr>
              <w:spacing w:after="0"/>
              <w:rPr>
                <w:rFonts w:ascii="Times New Roman" w:hAnsi="Times New Roman"/>
                <w:b/>
                <w:sz w:val="24"/>
                <w:szCs w:val="24"/>
              </w:rPr>
            </w:pPr>
          </w:p>
        </w:tc>
      </w:tr>
      <w:tr w:rsidR="00923C7E" w:rsidRPr="00137676" w14:paraId="12057E05" w14:textId="77777777" w:rsidTr="00A07BA7">
        <w:tc>
          <w:tcPr>
            <w:tcW w:w="613" w:type="pct"/>
            <w:gridSpan w:val="2"/>
            <w:vMerge/>
            <w:tcBorders>
              <w:left w:val="single" w:sz="4" w:space="0" w:color="auto"/>
              <w:right w:val="single" w:sz="4" w:space="0" w:color="auto"/>
            </w:tcBorders>
          </w:tcPr>
          <w:p w14:paraId="6452016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390CEBDE"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14:paraId="3FC16B81"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Чтение и говорение. Система дистанционного управления</w:t>
            </w:r>
          </w:p>
        </w:tc>
        <w:tc>
          <w:tcPr>
            <w:tcW w:w="614" w:type="pct"/>
            <w:vMerge w:val="restart"/>
            <w:tcBorders>
              <w:top w:val="single" w:sz="4" w:space="0" w:color="auto"/>
              <w:left w:val="single" w:sz="4" w:space="0" w:color="auto"/>
              <w:right w:val="single" w:sz="4" w:space="0" w:color="auto"/>
            </w:tcBorders>
          </w:tcPr>
          <w:p w14:paraId="7A46151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8</w:t>
            </w:r>
          </w:p>
        </w:tc>
        <w:tc>
          <w:tcPr>
            <w:tcW w:w="565" w:type="pct"/>
            <w:vMerge w:val="restart"/>
            <w:tcBorders>
              <w:top w:val="single" w:sz="4" w:space="0" w:color="auto"/>
              <w:left w:val="single" w:sz="4" w:space="0" w:color="auto"/>
              <w:right w:val="single" w:sz="4" w:space="0" w:color="auto"/>
            </w:tcBorders>
            <w:shd w:val="clear" w:color="auto" w:fill="auto"/>
          </w:tcPr>
          <w:p w14:paraId="6DA51742" w14:textId="77777777" w:rsidR="00923C7E" w:rsidRPr="00137676" w:rsidRDefault="00923C7E" w:rsidP="00137676">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14:paraId="717A2673" w14:textId="77777777" w:rsidR="00923C7E" w:rsidRPr="00137676" w:rsidRDefault="00923C7E" w:rsidP="00137676">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14:paraId="76220422" w14:textId="77777777" w:rsidR="00923C7E" w:rsidRPr="00137676" w:rsidRDefault="00923C7E" w:rsidP="00137676">
            <w:pPr>
              <w:spacing w:after="0"/>
              <w:rPr>
                <w:rFonts w:ascii="Times New Roman" w:hAnsi="Times New Roman"/>
                <w:b/>
                <w:sz w:val="24"/>
                <w:szCs w:val="24"/>
              </w:rPr>
            </w:pPr>
          </w:p>
        </w:tc>
      </w:tr>
      <w:tr w:rsidR="00923C7E" w:rsidRPr="00137676" w14:paraId="5CC02247" w14:textId="77777777" w:rsidTr="00A07BA7">
        <w:tc>
          <w:tcPr>
            <w:tcW w:w="613" w:type="pct"/>
            <w:gridSpan w:val="2"/>
            <w:vMerge/>
            <w:tcBorders>
              <w:left w:val="single" w:sz="4" w:space="0" w:color="auto"/>
              <w:right w:val="single" w:sz="4" w:space="0" w:color="auto"/>
            </w:tcBorders>
          </w:tcPr>
          <w:p w14:paraId="77C04E6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278D5F73"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14:paraId="75938CE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w:t>
            </w:r>
            <w:r w:rsidRPr="00137676">
              <w:rPr>
                <w:rFonts w:ascii="Times New Roman" w:hAnsi="Times New Roman"/>
                <w:snapToGrid w:val="0"/>
                <w:color w:val="000000"/>
                <w:sz w:val="24"/>
                <w:szCs w:val="24"/>
              </w:rPr>
              <w:t xml:space="preserve"> Система кондиционирования самолёта</w:t>
            </w:r>
          </w:p>
        </w:tc>
        <w:tc>
          <w:tcPr>
            <w:tcW w:w="614" w:type="pct"/>
            <w:vMerge/>
            <w:tcBorders>
              <w:left w:val="single" w:sz="4" w:space="0" w:color="auto"/>
              <w:right w:val="single" w:sz="4" w:space="0" w:color="auto"/>
            </w:tcBorders>
          </w:tcPr>
          <w:p w14:paraId="38924B3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5F5D802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210986C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05850FE9" w14:textId="77777777" w:rsidR="00923C7E" w:rsidRPr="00137676" w:rsidRDefault="00923C7E" w:rsidP="00137676">
            <w:pPr>
              <w:spacing w:after="0"/>
              <w:rPr>
                <w:rFonts w:ascii="Times New Roman" w:hAnsi="Times New Roman"/>
                <w:b/>
                <w:bCs/>
                <w:sz w:val="24"/>
                <w:szCs w:val="24"/>
              </w:rPr>
            </w:pPr>
          </w:p>
        </w:tc>
      </w:tr>
      <w:tr w:rsidR="00923C7E" w:rsidRPr="00137676" w14:paraId="57C917FE" w14:textId="77777777" w:rsidTr="00A07BA7">
        <w:tc>
          <w:tcPr>
            <w:tcW w:w="613" w:type="pct"/>
            <w:gridSpan w:val="2"/>
            <w:vMerge/>
            <w:tcBorders>
              <w:left w:val="single" w:sz="4" w:space="0" w:color="auto"/>
              <w:right w:val="single" w:sz="4" w:space="0" w:color="auto"/>
            </w:tcBorders>
          </w:tcPr>
          <w:p w14:paraId="51EFE65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14:paraId="7B639A2C" w14:textId="77777777" w:rsidR="00923C7E" w:rsidRPr="00137676" w:rsidRDefault="00923C7E"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14:paraId="371E87A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Чтение и говорение.</w:t>
            </w:r>
            <w:r w:rsidRPr="00137676">
              <w:rPr>
                <w:rFonts w:ascii="Times New Roman" w:hAnsi="Times New Roman"/>
                <w:snapToGrid w:val="0"/>
                <w:color w:val="000000"/>
                <w:sz w:val="24"/>
                <w:szCs w:val="24"/>
              </w:rPr>
              <w:t xml:space="preserve"> Взлётно-посадочные системы</w:t>
            </w:r>
          </w:p>
        </w:tc>
        <w:tc>
          <w:tcPr>
            <w:tcW w:w="614" w:type="pct"/>
            <w:vMerge/>
            <w:tcBorders>
              <w:left w:val="single" w:sz="4" w:space="0" w:color="auto"/>
              <w:right w:val="single" w:sz="4" w:space="0" w:color="auto"/>
            </w:tcBorders>
          </w:tcPr>
          <w:p w14:paraId="2946699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14:paraId="0D4D4C2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696F318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14:paraId="69CC258A" w14:textId="77777777" w:rsidR="00923C7E" w:rsidRPr="00137676" w:rsidRDefault="00923C7E" w:rsidP="00137676">
            <w:pPr>
              <w:spacing w:after="0"/>
              <w:rPr>
                <w:rFonts w:ascii="Times New Roman" w:hAnsi="Times New Roman"/>
                <w:b/>
                <w:bCs/>
                <w:sz w:val="24"/>
                <w:szCs w:val="24"/>
              </w:rPr>
            </w:pPr>
          </w:p>
        </w:tc>
      </w:tr>
      <w:tr w:rsidR="00923C7E" w:rsidRPr="00137676" w14:paraId="531B16FF" w14:textId="77777777" w:rsidTr="00A07BA7">
        <w:tc>
          <w:tcPr>
            <w:tcW w:w="613" w:type="pct"/>
            <w:gridSpan w:val="2"/>
            <w:vMerge/>
            <w:tcBorders>
              <w:left w:val="single" w:sz="4" w:space="0" w:color="auto"/>
              <w:right w:val="single" w:sz="4" w:space="0" w:color="auto"/>
            </w:tcBorders>
            <w:vAlign w:val="center"/>
          </w:tcPr>
          <w:p w14:paraId="58AA4496" w14:textId="77777777" w:rsidR="00923C7E" w:rsidRPr="00137676" w:rsidRDefault="00923C7E" w:rsidP="00137676">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14:paraId="17161C1D" w14:textId="7D5F6B01"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tcPr>
          <w:p w14:paraId="46415469" w14:textId="77777777" w:rsidR="00923C7E" w:rsidRPr="00137676" w:rsidRDefault="00923C7E" w:rsidP="00137676">
            <w:pPr>
              <w:spacing w:after="0"/>
              <w:jc w:val="center"/>
              <w:rPr>
                <w:rFonts w:ascii="Times New Roman" w:hAnsi="Times New Roman"/>
                <w:b/>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3500BB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14:paraId="40DF82CA"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14:paraId="59A96882" w14:textId="77777777" w:rsidR="00923C7E" w:rsidRPr="00137676" w:rsidRDefault="00923C7E" w:rsidP="00137676">
            <w:pPr>
              <w:spacing w:after="0"/>
              <w:rPr>
                <w:rFonts w:ascii="Times New Roman" w:hAnsi="Times New Roman"/>
                <w:b/>
                <w:bCs/>
                <w:sz w:val="24"/>
                <w:szCs w:val="24"/>
              </w:rPr>
            </w:pPr>
          </w:p>
        </w:tc>
      </w:tr>
      <w:tr w:rsidR="00923C7E" w:rsidRPr="00137676" w14:paraId="588CEB78" w14:textId="77777777" w:rsidTr="00A07BA7">
        <w:tc>
          <w:tcPr>
            <w:tcW w:w="613" w:type="pct"/>
            <w:gridSpan w:val="2"/>
            <w:vMerge/>
            <w:tcBorders>
              <w:left w:val="single" w:sz="4" w:space="0" w:color="auto"/>
              <w:bottom w:val="single" w:sz="4" w:space="0" w:color="auto"/>
              <w:right w:val="single" w:sz="4" w:space="0" w:color="auto"/>
            </w:tcBorders>
            <w:vAlign w:val="center"/>
          </w:tcPr>
          <w:p w14:paraId="514E1153" w14:textId="77777777" w:rsidR="00923C7E" w:rsidRPr="00137676" w:rsidRDefault="00923C7E" w:rsidP="00137676">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14:paraId="3AFB6B14" w14:textId="77777777" w:rsidR="00923C7E" w:rsidRPr="00137676" w:rsidRDefault="00923C7E" w:rsidP="0013767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137676">
              <w:rPr>
                <w:rFonts w:ascii="Times New Roman" w:hAnsi="Times New Roman"/>
                <w:color w:val="000000"/>
                <w:sz w:val="24"/>
                <w:szCs w:val="24"/>
              </w:rPr>
              <w:t xml:space="preserve">Заполнить словарь технических терминов </w:t>
            </w:r>
          </w:p>
          <w:p w14:paraId="5A47B482" w14:textId="77777777" w:rsidR="00923C7E" w:rsidRPr="00137676" w:rsidRDefault="00923C7E" w:rsidP="0013767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137676">
              <w:rPr>
                <w:rFonts w:ascii="Times New Roman" w:hAnsi="Times New Roman"/>
                <w:color w:val="000000"/>
                <w:sz w:val="24"/>
                <w:szCs w:val="24"/>
              </w:rPr>
              <w:t>Выполнить перевод оригинальных материалов по компетенциям чемпионата «Молодые профессионалы» (W</w:t>
            </w:r>
            <w:r w:rsidRPr="00137676">
              <w:rPr>
                <w:rFonts w:ascii="Times New Roman" w:hAnsi="Times New Roman"/>
                <w:color w:val="000000"/>
                <w:sz w:val="24"/>
                <w:szCs w:val="24"/>
                <w:lang w:val="en-US"/>
              </w:rPr>
              <w:t>orld</w:t>
            </w:r>
            <w:r w:rsidRPr="00137676">
              <w:rPr>
                <w:rFonts w:ascii="Times New Roman" w:hAnsi="Times New Roman"/>
                <w:color w:val="000000"/>
                <w:sz w:val="24"/>
                <w:szCs w:val="24"/>
              </w:rPr>
              <w:t>s</w:t>
            </w:r>
            <w:r w:rsidRPr="00137676">
              <w:rPr>
                <w:rFonts w:ascii="Times New Roman" w:hAnsi="Times New Roman"/>
                <w:color w:val="000000"/>
                <w:sz w:val="24"/>
                <w:szCs w:val="24"/>
                <w:lang w:val="en-US"/>
              </w:rPr>
              <w:t>kills</w:t>
            </w:r>
            <w:r w:rsidRPr="00137676">
              <w:rPr>
                <w:rFonts w:ascii="Times New Roman" w:hAnsi="Times New Roman"/>
                <w:color w:val="000000"/>
                <w:sz w:val="24"/>
                <w:szCs w:val="24"/>
              </w:rPr>
              <w:t xml:space="preserve"> </w:t>
            </w:r>
            <w:r w:rsidRPr="00137676">
              <w:rPr>
                <w:rFonts w:ascii="Times New Roman" w:hAnsi="Times New Roman"/>
                <w:color w:val="000000"/>
                <w:sz w:val="24"/>
                <w:szCs w:val="24"/>
                <w:lang w:val="en-US"/>
              </w:rPr>
              <w:t>Russia</w:t>
            </w:r>
            <w:r w:rsidRPr="00137676">
              <w:rPr>
                <w:rFonts w:ascii="Times New Roman" w:hAnsi="Times New Roman"/>
                <w:color w:val="000000"/>
                <w:sz w:val="24"/>
                <w:szCs w:val="24"/>
              </w:rPr>
              <w:t>)</w:t>
            </w:r>
          </w:p>
          <w:p w14:paraId="0BE4BBB1" w14:textId="77777777" w:rsidR="00923C7E" w:rsidRPr="00137676" w:rsidRDefault="00923C7E" w:rsidP="0013767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sz w:val="24"/>
                <w:szCs w:val="24"/>
              </w:rPr>
            </w:pPr>
            <w:r w:rsidRPr="00137676">
              <w:rPr>
                <w:rFonts w:ascii="Times New Roman" w:hAnsi="Times New Roman"/>
                <w:color w:val="000000"/>
                <w:sz w:val="24"/>
                <w:szCs w:val="24"/>
              </w:rPr>
              <w:t>Подготовить презентацию на тему «Устройство воздушного судна»</w:t>
            </w:r>
          </w:p>
        </w:tc>
        <w:tc>
          <w:tcPr>
            <w:tcW w:w="614" w:type="pct"/>
            <w:tcBorders>
              <w:top w:val="single" w:sz="4" w:space="0" w:color="auto"/>
              <w:left w:val="single" w:sz="4" w:space="0" w:color="auto"/>
              <w:bottom w:val="single" w:sz="4" w:space="0" w:color="auto"/>
              <w:right w:val="single" w:sz="4" w:space="0" w:color="auto"/>
            </w:tcBorders>
          </w:tcPr>
          <w:p w14:paraId="61012E52"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24</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55AE26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14:paraId="0AAC1808" w14:textId="77777777" w:rsidR="00923C7E" w:rsidRPr="00137676" w:rsidRDefault="00923C7E" w:rsidP="00137676">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14:paraId="0722AE7F" w14:textId="77777777" w:rsidR="00923C7E" w:rsidRPr="00137676" w:rsidRDefault="00923C7E" w:rsidP="00137676">
            <w:pPr>
              <w:spacing w:after="0"/>
              <w:rPr>
                <w:rFonts w:ascii="Times New Roman" w:hAnsi="Times New Roman"/>
                <w:b/>
                <w:bCs/>
                <w:sz w:val="24"/>
                <w:szCs w:val="24"/>
              </w:rPr>
            </w:pPr>
          </w:p>
        </w:tc>
      </w:tr>
      <w:tr w:rsidR="00923C7E" w:rsidRPr="00137676" w14:paraId="685E77B1" w14:textId="77777777" w:rsidTr="00A07BA7">
        <w:trPr>
          <w:gridBefore w:val="1"/>
          <w:wBefore w:w="10" w:type="pct"/>
          <w:trHeight w:val="20"/>
        </w:trPr>
        <w:tc>
          <w:tcPr>
            <w:tcW w:w="2536" w:type="pct"/>
            <w:gridSpan w:val="9"/>
          </w:tcPr>
          <w:p w14:paraId="31323050"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  форме Дифференцированный зачет</w:t>
            </w:r>
          </w:p>
        </w:tc>
        <w:tc>
          <w:tcPr>
            <w:tcW w:w="614" w:type="pct"/>
            <w:vAlign w:val="center"/>
          </w:tcPr>
          <w:p w14:paraId="6D743F1B" w14:textId="77777777" w:rsidR="00923C7E" w:rsidRPr="00047F67" w:rsidRDefault="00047F67" w:rsidP="00137676">
            <w:pPr>
              <w:spacing w:after="0"/>
              <w:rPr>
                <w:rFonts w:ascii="Times New Roman" w:hAnsi="Times New Roman"/>
                <w:b/>
                <w:sz w:val="24"/>
                <w:szCs w:val="24"/>
              </w:rPr>
            </w:pPr>
            <w:r w:rsidRPr="00047F67">
              <w:rPr>
                <w:rFonts w:ascii="Times New Roman" w:hAnsi="Times New Roman"/>
                <w:sz w:val="24"/>
                <w:szCs w:val="24"/>
              </w:rPr>
              <w:t>12</w:t>
            </w:r>
          </w:p>
        </w:tc>
        <w:tc>
          <w:tcPr>
            <w:tcW w:w="565" w:type="pct"/>
            <w:shd w:val="clear" w:color="auto" w:fill="auto"/>
          </w:tcPr>
          <w:p w14:paraId="1FA5EB0B" w14:textId="77777777" w:rsidR="00923C7E" w:rsidRPr="00137676" w:rsidRDefault="00923C7E" w:rsidP="00137676">
            <w:pPr>
              <w:spacing w:after="0"/>
              <w:rPr>
                <w:rFonts w:ascii="Times New Roman" w:hAnsi="Times New Roman"/>
                <w:b/>
                <w:sz w:val="24"/>
                <w:szCs w:val="24"/>
              </w:rPr>
            </w:pPr>
          </w:p>
        </w:tc>
        <w:tc>
          <w:tcPr>
            <w:tcW w:w="564" w:type="pct"/>
            <w:shd w:val="clear" w:color="auto" w:fill="auto"/>
          </w:tcPr>
          <w:p w14:paraId="3B36BEC4" w14:textId="77777777" w:rsidR="00923C7E" w:rsidRPr="00137676" w:rsidRDefault="00923C7E" w:rsidP="00137676">
            <w:pPr>
              <w:spacing w:after="0"/>
              <w:rPr>
                <w:rFonts w:ascii="Times New Roman" w:hAnsi="Times New Roman"/>
                <w:b/>
                <w:sz w:val="24"/>
                <w:szCs w:val="24"/>
              </w:rPr>
            </w:pPr>
          </w:p>
        </w:tc>
        <w:tc>
          <w:tcPr>
            <w:tcW w:w="711" w:type="pct"/>
            <w:shd w:val="clear" w:color="auto" w:fill="auto"/>
          </w:tcPr>
          <w:p w14:paraId="3E4140C4" w14:textId="77777777" w:rsidR="00923C7E" w:rsidRPr="00137676" w:rsidRDefault="00923C7E" w:rsidP="00137676">
            <w:pPr>
              <w:spacing w:after="0"/>
              <w:rPr>
                <w:rFonts w:ascii="Times New Roman" w:hAnsi="Times New Roman"/>
                <w:b/>
                <w:bCs/>
                <w:sz w:val="24"/>
                <w:szCs w:val="24"/>
              </w:rPr>
            </w:pPr>
          </w:p>
        </w:tc>
      </w:tr>
      <w:tr w:rsidR="00923C7E" w:rsidRPr="00137676" w14:paraId="1EA7478B" w14:textId="77777777" w:rsidTr="00A07BA7">
        <w:trPr>
          <w:gridBefore w:val="1"/>
          <w:wBefore w:w="10" w:type="pct"/>
          <w:trHeight w:val="20"/>
        </w:trPr>
        <w:tc>
          <w:tcPr>
            <w:tcW w:w="2536" w:type="pct"/>
            <w:gridSpan w:val="9"/>
          </w:tcPr>
          <w:p w14:paraId="0B22AF00"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14" w:type="pct"/>
            <w:vAlign w:val="center"/>
          </w:tcPr>
          <w:p w14:paraId="4CA0437A" w14:textId="77777777" w:rsidR="00923C7E" w:rsidRPr="00137676" w:rsidRDefault="00596A5B" w:rsidP="00137676">
            <w:pPr>
              <w:spacing w:after="0"/>
              <w:rPr>
                <w:rFonts w:ascii="Times New Roman" w:hAnsi="Times New Roman"/>
                <w:b/>
                <w:bCs/>
                <w:sz w:val="24"/>
                <w:szCs w:val="24"/>
              </w:rPr>
            </w:pPr>
            <w:r w:rsidRPr="00137676">
              <w:rPr>
                <w:rFonts w:ascii="Times New Roman" w:hAnsi="Times New Roman"/>
                <w:b/>
                <w:bCs/>
                <w:sz w:val="24"/>
                <w:szCs w:val="24"/>
              </w:rPr>
              <w:t>1</w:t>
            </w:r>
            <w:r w:rsidR="00A07BA7" w:rsidRPr="00137676">
              <w:rPr>
                <w:rFonts w:ascii="Times New Roman" w:hAnsi="Times New Roman"/>
                <w:b/>
                <w:bCs/>
                <w:sz w:val="24"/>
                <w:szCs w:val="24"/>
              </w:rPr>
              <w:t>26</w:t>
            </w:r>
          </w:p>
        </w:tc>
        <w:tc>
          <w:tcPr>
            <w:tcW w:w="565" w:type="pct"/>
            <w:shd w:val="clear" w:color="auto" w:fill="auto"/>
          </w:tcPr>
          <w:p w14:paraId="3B498D2A" w14:textId="77777777" w:rsidR="00923C7E" w:rsidRPr="00137676" w:rsidRDefault="00923C7E" w:rsidP="00137676">
            <w:pPr>
              <w:spacing w:after="0"/>
              <w:rPr>
                <w:rFonts w:ascii="Times New Roman" w:hAnsi="Times New Roman"/>
                <w:b/>
                <w:bCs/>
                <w:sz w:val="24"/>
                <w:szCs w:val="24"/>
              </w:rPr>
            </w:pPr>
          </w:p>
        </w:tc>
        <w:tc>
          <w:tcPr>
            <w:tcW w:w="564" w:type="pct"/>
            <w:shd w:val="clear" w:color="auto" w:fill="auto"/>
          </w:tcPr>
          <w:p w14:paraId="0FB9690A" w14:textId="77777777" w:rsidR="00923C7E" w:rsidRPr="00137676" w:rsidRDefault="00923C7E" w:rsidP="00137676">
            <w:pPr>
              <w:spacing w:after="0"/>
              <w:rPr>
                <w:rFonts w:ascii="Times New Roman" w:hAnsi="Times New Roman"/>
                <w:b/>
                <w:bCs/>
                <w:sz w:val="24"/>
                <w:szCs w:val="24"/>
              </w:rPr>
            </w:pPr>
          </w:p>
        </w:tc>
        <w:tc>
          <w:tcPr>
            <w:tcW w:w="711" w:type="pct"/>
            <w:shd w:val="clear" w:color="auto" w:fill="auto"/>
          </w:tcPr>
          <w:p w14:paraId="56FF63DF" w14:textId="77777777" w:rsidR="00923C7E" w:rsidRPr="00137676" w:rsidRDefault="00923C7E" w:rsidP="00137676">
            <w:pPr>
              <w:spacing w:after="0"/>
              <w:rPr>
                <w:rFonts w:ascii="Times New Roman" w:hAnsi="Times New Roman"/>
                <w:b/>
                <w:sz w:val="24"/>
                <w:szCs w:val="24"/>
              </w:rPr>
            </w:pPr>
          </w:p>
        </w:tc>
      </w:tr>
    </w:tbl>
    <w:p w14:paraId="127057B2" w14:textId="77777777" w:rsidR="00923C7E" w:rsidRPr="00137676" w:rsidRDefault="00923C7E" w:rsidP="00137676">
      <w:pPr>
        <w:suppressAutoHyphens/>
        <w:spacing w:after="0"/>
        <w:jc w:val="both"/>
        <w:rPr>
          <w:rFonts w:ascii="Times New Roman" w:hAnsi="Times New Roman"/>
          <w:sz w:val="24"/>
          <w:szCs w:val="24"/>
        </w:rPr>
      </w:pPr>
    </w:p>
    <w:p w14:paraId="7AE103FA" w14:textId="77777777" w:rsidR="00923C7E" w:rsidRPr="00137676" w:rsidRDefault="00923C7E" w:rsidP="00137676">
      <w:pPr>
        <w:spacing w:after="0"/>
        <w:ind w:firstLine="709"/>
        <w:rPr>
          <w:rFonts w:ascii="Times New Roman" w:hAnsi="Times New Roman"/>
          <w:sz w:val="24"/>
          <w:szCs w:val="24"/>
        </w:rPr>
        <w:sectPr w:rsidR="00923C7E" w:rsidRPr="00137676" w:rsidSect="00A07BA7">
          <w:pgSz w:w="16840" w:h="11907" w:orient="landscape"/>
          <w:pgMar w:top="851" w:right="1134" w:bottom="851" w:left="992" w:header="709" w:footer="709" w:gutter="0"/>
          <w:cols w:space="720"/>
        </w:sectPr>
      </w:pPr>
    </w:p>
    <w:p w14:paraId="2562967E" w14:textId="77777777" w:rsidR="00923C7E" w:rsidRPr="00137676" w:rsidRDefault="00923C7E"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2341F3D"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49F3B3B" w14:textId="77777777" w:rsidR="00923C7E" w:rsidRPr="00137676" w:rsidRDefault="00923C7E"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«Иностранного языка в профессиональной деятельности»</w:t>
      </w:r>
      <w:r w:rsidRPr="00137676">
        <w:rPr>
          <w:rFonts w:ascii="Times New Roman" w:hAnsi="Times New Roman"/>
          <w:sz w:val="24"/>
          <w:szCs w:val="24"/>
          <w:lang w:eastAsia="en-US"/>
        </w:rPr>
        <w:t>,</w:t>
      </w:r>
    </w:p>
    <w:p w14:paraId="5BB018A1" w14:textId="77777777" w:rsidR="00923C7E" w:rsidRPr="00137676" w:rsidRDefault="00923C7E" w:rsidP="00137676">
      <w:pPr>
        <w:suppressAutoHyphens/>
        <w:spacing w:after="0"/>
        <w:ind w:firstLine="709"/>
        <w:jc w:val="both"/>
        <w:rPr>
          <w:rFonts w:ascii="Times New Roman" w:hAnsi="Times New Roman"/>
          <w:bCs/>
          <w:sz w:val="24"/>
          <w:szCs w:val="24"/>
        </w:rPr>
      </w:pPr>
    </w:p>
    <w:p w14:paraId="0DADBC4C"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5D1D60FC" w14:textId="77777777" w:rsidR="00923C7E" w:rsidRPr="00137676" w:rsidRDefault="00923C7E" w:rsidP="00137676">
      <w:pPr>
        <w:suppressAutoHyphens/>
        <w:spacing w:after="0"/>
        <w:ind w:firstLine="709"/>
        <w:jc w:val="both"/>
        <w:rPr>
          <w:rFonts w:ascii="Times New Roman" w:hAnsi="Times New Roman"/>
          <w:bCs/>
          <w:sz w:val="24"/>
          <w:szCs w:val="24"/>
        </w:rPr>
      </w:pPr>
    </w:p>
    <w:p w14:paraId="4B1E9849" w14:textId="77777777" w:rsidR="00923C7E" w:rsidRPr="00137676" w:rsidRDefault="00923C7E"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6FC50235"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F29559" w14:textId="77777777" w:rsidR="00923C7E" w:rsidRPr="00137676" w:rsidRDefault="00923C7E" w:rsidP="00137676">
      <w:pPr>
        <w:suppressAutoHyphens/>
        <w:spacing w:after="0"/>
        <w:ind w:firstLine="709"/>
        <w:jc w:val="both"/>
        <w:rPr>
          <w:rFonts w:ascii="Times New Roman" w:hAnsi="Times New Roman"/>
          <w:sz w:val="24"/>
          <w:szCs w:val="24"/>
        </w:rPr>
      </w:pPr>
    </w:p>
    <w:p w14:paraId="3C587F54" w14:textId="77777777" w:rsidR="00923C7E" w:rsidRPr="00137676" w:rsidRDefault="00923C7E"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A198711" w14:textId="77777777" w:rsidR="00923C7E" w:rsidRPr="00137676" w:rsidRDefault="00923C7E" w:rsidP="00137676">
      <w:pPr>
        <w:widowControl w:val="0"/>
        <w:numPr>
          <w:ilvl w:val="0"/>
          <w:numId w:val="18"/>
        </w:numPr>
        <w:tabs>
          <w:tab w:val="left" w:pos="1134"/>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 xml:space="preserve">Голубев А. П. Английский язык для технических специальностей – </w:t>
      </w:r>
      <w:r w:rsidRPr="00137676">
        <w:rPr>
          <w:rFonts w:ascii="Times New Roman" w:hAnsi="Times New Roman"/>
          <w:sz w:val="24"/>
          <w:szCs w:val="24"/>
          <w:lang w:val="en-US"/>
        </w:rPr>
        <w:t>English</w:t>
      </w:r>
      <w:r w:rsidRPr="00137676">
        <w:rPr>
          <w:rFonts w:ascii="Times New Roman" w:hAnsi="Times New Roman"/>
          <w:sz w:val="24"/>
          <w:szCs w:val="24"/>
        </w:rPr>
        <w:t xml:space="preserve"> </w:t>
      </w:r>
      <w:r w:rsidRPr="00137676">
        <w:rPr>
          <w:rFonts w:ascii="Times New Roman" w:hAnsi="Times New Roman"/>
          <w:sz w:val="24"/>
          <w:szCs w:val="24"/>
          <w:lang w:val="en-US"/>
        </w:rPr>
        <w:t>for</w:t>
      </w:r>
      <w:r w:rsidRPr="00137676">
        <w:rPr>
          <w:rFonts w:ascii="Times New Roman" w:hAnsi="Times New Roman"/>
          <w:sz w:val="24"/>
          <w:szCs w:val="24"/>
        </w:rPr>
        <w:t xml:space="preserve"> </w:t>
      </w:r>
      <w:r w:rsidRPr="00137676">
        <w:rPr>
          <w:rFonts w:ascii="Times New Roman" w:hAnsi="Times New Roman"/>
          <w:sz w:val="24"/>
          <w:szCs w:val="24"/>
          <w:lang w:val="en-US"/>
        </w:rPr>
        <w:t>technical</w:t>
      </w:r>
      <w:r w:rsidRPr="00137676">
        <w:rPr>
          <w:rFonts w:ascii="Times New Roman" w:hAnsi="Times New Roman"/>
          <w:sz w:val="24"/>
          <w:szCs w:val="24"/>
        </w:rPr>
        <w:t xml:space="preserve"> </w:t>
      </w:r>
      <w:r w:rsidRPr="00137676">
        <w:rPr>
          <w:rFonts w:ascii="Times New Roman" w:hAnsi="Times New Roman"/>
          <w:sz w:val="24"/>
          <w:szCs w:val="24"/>
          <w:lang w:val="en-US"/>
        </w:rPr>
        <w:t>colleges</w:t>
      </w:r>
      <w:r w:rsidRPr="00137676">
        <w:rPr>
          <w:rFonts w:ascii="Times New Roman" w:hAnsi="Times New Roman"/>
          <w:sz w:val="24"/>
          <w:szCs w:val="24"/>
        </w:rPr>
        <w:t xml:space="preserve">: учебник для студ. учреждений сред. проф. образования / А. П. Голубев, А. П. Коржавый, И. Б. Смирнова. – 6-е изд., испр. – М.: Издательский центр «Академия», 2017. – 208 с. </w:t>
      </w:r>
    </w:p>
    <w:p w14:paraId="305F70F1" w14:textId="77777777" w:rsidR="00923C7E" w:rsidRPr="00137676" w:rsidRDefault="00923C7E" w:rsidP="00137676">
      <w:pPr>
        <w:widowControl w:val="0"/>
        <w:numPr>
          <w:ilvl w:val="0"/>
          <w:numId w:val="18"/>
        </w:numPr>
        <w:tabs>
          <w:tab w:val="left" w:pos="1134"/>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Агабекян И.П. Английский язык для ссузов: Учебное пособие / И.П. Агабекян. – М: Проспект, 2017. – 288 с.</w:t>
      </w:r>
    </w:p>
    <w:p w14:paraId="587C9841" w14:textId="77777777" w:rsidR="00923C7E" w:rsidRPr="00137676" w:rsidRDefault="00923C7E" w:rsidP="00137676">
      <w:pPr>
        <w:widowControl w:val="0"/>
        <w:numPr>
          <w:ilvl w:val="0"/>
          <w:numId w:val="18"/>
        </w:numPr>
        <w:tabs>
          <w:tab w:val="left" w:pos="1134"/>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Григоров В. Б. Английский язык для студентов авиационных вузов и техникумов: Учеб. пособие / В. Б. Григоров. - М.: ООО "Издательство Астрель": ООО "Издательство АСТ", 2017. - 382 с.</w:t>
      </w:r>
    </w:p>
    <w:p w14:paraId="3EE9D320" w14:textId="77777777" w:rsidR="00923C7E" w:rsidRPr="00137676" w:rsidRDefault="00923C7E" w:rsidP="00137676">
      <w:pPr>
        <w:spacing w:after="0"/>
        <w:ind w:firstLine="709"/>
        <w:contextualSpacing/>
        <w:rPr>
          <w:rFonts w:ascii="Times New Roman" w:hAnsi="Times New Roman"/>
          <w:b/>
          <w:sz w:val="24"/>
          <w:szCs w:val="24"/>
        </w:rPr>
      </w:pPr>
    </w:p>
    <w:p w14:paraId="2B55407A" w14:textId="77777777" w:rsidR="00923C7E" w:rsidRPr="00137676" w:rsidRDefault="00923C7E"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00975799" w14:textId="77777777" w:rsidR="00923C7E" w:rsidRPr="00137676" w:rsidRDefault="00923C7E" w:rsidP="00137676">
      <w:pPr>
        <w:widowControl w:val="0"/>
        <w:numPr>
          <w:ilvl w:val="0"/>
          <w:numId w:val="19"/>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Сайт для изучающих английский язык Study.ru.</w:t>
      </w:r>
      <w:r w:rsidRPr="00137676">
        <w:rPr>
          <w:rFonts w:ascii="Times New Roman" w:hAnsi="Times New Roman"/>
          <w:b/>
          <w:bCs/>
          <w:sz w:val="24"/>
          <w:szCs w:val="24"/>
        </w:rPr>
        <w:t>:</w:t>
      </w:r>
      <w:r w:rsidRPr="00137676">
        <w:rPr>
          <w:rFonts w:ascii="Times New Roman" w:hAnsi="Times New Roman"/>
          <w:sz w:val="24"/>
          <w:szCs w:val="24"/>
        </w:rPr>
        <w:sym w:font="Symbol" w:char="F05B"/>
      </w:r>
      <w:r w:rsidRPr="00137676">
        <w:rPr>
          <w:rFonts w:ascii="Times New Roman" w:hAnsi="Times New Roman"/>
          <w:sz w:val="24"/>
          <w:szCs w:val="24"/>
        </w:rPr>
        <w:t>Электронный ресурс</w:t>
      </w:r>
      <w:r w:rsidRPr="00137676">
        <w:rPr>
          <w:rFonts w:ascii="Times New Roman" w:hAnsi="Times New Roman"/>
          <w:sz w:val="24"/>
          <w:szCs w:val="24"/>
        </w:rPr>
        <w:sym w:font="Symbol" w:char="F05D"/>
      </w:r>
      <w:r w:rsidRPr="00137676">
        <w:rPr>
          <w:rFonts w:ascii="Times New Roman" w:hAnsi="Times New Roman"/>
          <w:sz w:val="24"/>
          <w:szCs w:val="24"/>
        </w:rPr>
        <w:t xml:space="preserve"> - Режим доступа: </w:t>
      </w:r>
      <w:hyperlink r:id="rId185" w:history="1">
        <w:r w:rsidRPr="00137676">
          <w:rPr>
            <w:rFonts w:ascii="Times New Roman" w:hAnsi="Times New Roman"/>
            <w:color w:val="0000FF"/>
            <w:sz w:val="24"/>
            <w:szCs w:val="24"/>
            <w:u w:val="single"/>
          </w:rPr>
          <w:t>http://www.study.ru/</w:t>
        </w:r>
      </w:hyperlink>
    </w:p>
    <w:p w14:paraId="490842CD" w14:textId="77777777" w:rsidR="00923C7E" w:rsidRPr="00137676" w:rsidRDefault="00923C7E" w:rsidP="00137676">
      <w:pPr>
        <w:widowControl w:val="0"/>
        <w:numPr>
          <w:ilvl w:val="0"/>
          <w:numId w:val="19"/>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Грамматика английского языка в таблицах</w:t>
      </w:r>
      <w:r w:rsidRPr="00137676">
        <w:rPr>
          <w:rFonts w:ascii="Times New Roman" w:hAnsi="Times New Roman"/>
          <w:b/>
          <w:bCs/>
          <w:sz w:val="24"/>
          <w:szCs w:val="24"/>
        </w:rPr>
        <w:t>:</w:t>
      </w:r>
      <w:r w:rsidRPr="00137676">
        <w:rPr>
          <w:rFonts w:ascii="Times New Roman" w:hAnsi="Times New Roman"/>
          <w:sz w:val="24"/>
          <w:szCs w:val="24"/>
        </w:rPr>
        <w:sym w:font="Symbol" w:char="F05B"/>
      </w:r>
      <w:r w:rsidRPr="00137676">
        <w:rPr>
          <w:rFonts w:ascii="Times New Roman" w:hAnsi="Times New Roman"/>
          <w:sz w:val="24"/>
          <w:szCs w:val="24"/>
        </w:rPr>
        <w:t>Электронный ресурс</w:t>
      </w:r>
      <w:r w:rsidRPr="00137676">
        <w:rPr>
          <w:rFonts w:ascii="Times New Roman" w:hAnsi="Times New Roman"/>
          <w:sz w:val="24"/>
          <w:szCs w:val="24"/>
        </w:rPr>
        <w:sym w:font="Symbol" w:char="F05D"/>
      </w:r>
      <w:r w:rsidRPr="00137676">
        <w:rPr>
          <w:rFonts w:ascii="Times New Roman" w:hAnsi="Times New Roman"/>
          <w:sz w:val="24"/>
          <w:szCs w:val="24"/>
        </w:rPr>
        <w:t xml:space="preserve"> - Режим доступа: </w:t>
      </w:r>
      <w:hyperlink r:id="rId186" w:history="1">
        <w:r w:rsidRPr="00137676">
          <w:rPr>
            <w:rFonts w:ascii="Times New Roman" w:hAnsi="Times New Roman"/>
            <w:color w:val="0000FF"/>
            <w:sz w:val="24"/>
            <w:szCs w:val="24"/>
            <w:u w:val="single"/>
          </w:rPr>
          <w:t>http://english.lingo4u.de/</w:t>
        </w:r>
      </w:hyperlink>
    </w:p>
    <w:p w14:paraId="5CF7917B" w14:textId="77777777" w:rsidR="00923C7E" w:rsidRPr="00137676" w:rsidRDefault="00923C7E" w:rsidP="00137676">
      <w:pPr>
        <w:widowControl w:val="0"/>
        <w:numPr>
          <w:ilvl w:val="0"/>
          <w:numId w:val="19"/>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 xml:space="preserve">Электронная версия газеты «Английский язык». Приложение к газете «1 сентября»: </w:t>
      </w:r>
      <w:r w:rsidRPr="00137676">
        <w:rPr>
          <w:rFonts w:ascii="Times New Roman" w:hAnsi="Times New Roman"/>
          <w:sz w:val="24"/>
          <w:szCs w:val="24"/>
        </w:rPr>
        <w:sym w:font="Symbol" w:char="F05B"/>
      </w:r>
      <w:r w:rsidRPr="00137676">
        <w:rPr>
          <w:rFonts w:ascii="Times New Roman" w:hAnsi="Times New Roman"/>
          <w:sz w:val="24"/>
          <w:szCs w:val="24"/>
        </w:rPr>
        <w:t>Электронный ресурс</w:t>
      </w:r>
      <w:r w:rsidRPr="00137676">
        <w:rPr>
          <w:rFonts w:ascii="Times New Roman" w:hAnsi="Times New Roman"/>
          <w:sz w:val="24"/>
          <w:szCs w:val="24"/>
        </w:rPr>
        <w:sym w:font="Symbol" w:char="F05D"/>
      </w:r>
      <w:r w:rsidRPr="00137676">
        <w:rPr>
          <w:rFonts w:ascii="Times New Roman" w:hAnsi="Times New Roman"/>
          <w:sz w:val="24"/>
          <w:szCs w:val="24"/>
        </w:rPr>
        <w:t xml:space="preserve"> - Режим доступа: </w:t>
      </w:r>
      <w:hyperlink r:id="rId187" w:history="1">
        <w:r w:rsidRPr="00137676">
          <w:rPr>
            <w:rFonts w:ascii="Times New Roman" w:hAnsi="Times New Roman"/>
            <w:color w:val="0000FF"/>
            <w:sz w:val="24"/>
            <w:szCs w:val="24"/>
            <w:u w:val="single"/>
          </w:rPr>
          <w:t>http://eng.1september.ru/</w:t>
        </w:r>
      </w:hyperlink>
    </w:p>
    <w:p w14:paraId="20950D47" w14:textId="77777777" w:rsidR="00923C7E" w:rsidRPr="00137676" w:rsidRDefault="00923C7E" w:rsidP="00137676">
      <w:pPr>
        <w:widowControl w:val="0"/>
        <w:numPr>
          <w:ilvl w:val="0"/>
          <w:numId w:val="19"/>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Малюга, Е. Н. Английский язык профессионального общения (Реклама) : учебник / Е. Н. Малюга. - Москва : Флинта, 2021. - 333 с. - ISBN 978-5-9765-1421-8. - Текст : электронный. - URL: https://znanium.com/catalog/product/1192159 (дата обращения: 28.12.2021).</w:t>
      </w:r>
    </w:p>
    <w:p w14:paraId="112B1E5C" w14:textId="77777777" w:rsidR="00923C7E" w:rsidRPr="00137676" w:rsidRDefault="00923C7E" w:rsidP="00137676">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37676">
        <w:rPr>
          <w:rFonts w:ascii="Times New Roman" w:hAnsi="Times New Roman"/>
          <w:b/>
          <w:bCs/>
          <w:sz w:val="24"/>
          <w:szCs w:val="24"/>
        </w:rPr>
        <w:t>3.2.3.</w:t>
      </w:r>
      <w:r w:rsidRPr="00137676">
        <w:rPr>
          <w:rFonts w:ascii="Times New Roman" w:hAnsi="Times New Roman"/>
          <w:sz w:val="24"/>
          <w:szCs w:val="24"/>
        </w:rPr>
        <w:t xml:space="preserve"> </w:t>
      </w:r>
      <w:r w:rsidRPr="00137676">
        <w:rPr>
          <w:rFonts w:ascii="Times New Roman" w:hAnsi="Times New Roman"/>
          <w:b/>
          <w:bCs/>
          <w:sz w:val="24"/>
          <w:szCs w:val="24"/>
        </w:rPr>
        <w:t xml:space="preserve">Дополнительные источники: </w:t>
      </w:r>
    </w:p>
    <w:p w14:paraId="3E38606D" w14:textId="77777777" w:rsidR="00923C7E" w:rsidRPr="00137676" w:rsidRDefault="00923C7E" w:rsidP="00137676">
      <w:pPr>
        <w:widowControl w:val="0"/>
        <w:numPr>
          <w:ilvl w:val="0"/>
          <w:numId w:val="20"/>
        </w:numPr>
        <w:tabs>
          <w:tab w:val="left" w:pos="142"/>
          <w:tab w:val="left" w:pos="1134"/>
        </w:tabs>
        <w:spacing w:after="0"/>
        <w:ind w:left="0" w:firstLine="709"/>
        <w:contextualSpacing/>
        <w:jc w:val="both"/>
        <w:rPr>
          <w:rFonts w:ascii="Times New Roman" w:hAnsi="Times New Roman"/>
          <w:sz w:val="24"/>
          <w:szCs w:val="24"/>
        </w:rPr>
      </w:pPr>
      <w:r w:rsidRPr="00137676">
        <w:rPr>
          <w:rFonts w:ascii="Times New Roman" w:hAnsi="Times New Roman"/>
          <w:sz w:val="24"/>
          <w:szCs w:val="24"/>
        </w:rPr>
        <w:t>Англо-русский, русско-английский язык словарь с грамматическим приложением. – М.: АСТ; 2018. – 383 с.</w:t>
      </w:r>
    </w:p>
    <w:p w14:paraId="13D8077F" w14:textId="77777777" w:rsidR="00923C7E" w:rsidRPr="00137676" w:rsidRDefault="00923C7E" w:rsidP="00137676">
      <w:pPr>
        <w:spacing w:after="0"/>
        <w:ind w:firstLine="709"/>
        <w:contextualSpacing/>
        <w:jc w:val="both"/>
        <w:rPr>
          <w:rFonts w:ascii="Times New Roman" w:hAnsi="Times New Roman"/>
          <w:b/>
          <w:bCs/>
          <w:sz w:val="24"/>
          <w:szCs w:val="24"/>
        </w:rPr>
      </w:pPr>
    </w:p>
    <w:p w14:paraId="61A45B11"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79468366"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212BD34C" w14:textId="77777777" w:rsidR="00923C7E" w:rsidRPr="00137676" w:rsidRDefault="00923C7E"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3C7E" w:rsidRPr="00137676" w14:paraId="41880826" w14:textId="77777777" w:rsidTr="00A07BA7">
        <w:tc>
          <w:tcPr>
            <w:tcW w:w="1750" w:type="pct"/>
          </w:tcPr>
          <w:p w14:paraId="2955CC2C" w14:textId="509905B7" w:rsidR="00923C7E" w:rsidRPr="00137676" w:rsidRDefault="00923C7E"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5B868B59"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539CCD97"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923C7E" w:rsidRPr="00137676" w14:paraId="072A1F86" w14:textId="77777777" w:rsidTr="00A07BA7">
        <w:tc>
          <w:tcPr>
            <w:tcW w:w="1750" w:type="pct"/>
          </w:tcPr>
          <w:p w14:paraId="1AAD8208" w14:textId="77777777" w:rsidR="00923C7E" w:rsidRPr="00137676" w:rsidRDefault="00923C7E" w:rsidP="00137676">
            <w:pPr>
              <w:spacing w:after="0"/>
              <w:ind w:firstLine="284"/>
              <w:contextualSpacing/>
              <w:jc w:val="both"/>
              <w:rPr>
                <w:rFonts w:ascii="Times New Roman" w:hAnsi="Times New Roman"/>
                <w:b/>
                <w:bCs/>
                <w:sz w:val="24"/>
                <w:szCs w:val="24"/>
              </w:rPr>
            </w:pPr>
            <w:r w:rsidRPr="00137676">
              <w:rPr>
                <w:rFonts w:ascii="Times New Roman" w:hAnsi="Times New Roman"/>
                <w:b/>
                <w:bCs/>
                <w:sz w:val="24"/>
                <w:szCs w:val="24"/>
              </w:rPr>
              <w:t>Знает:</w:t>
            </w:r>
          </w:p>
          <w:p w14:paraId="0D6239C9" w14:textId="77777777" w:rsidR="00923C7E" w:rsidRPr="00137676" w:rsidRDefault="00923C7E" w:rsidP="00137676">
            <w:pPr>
              <w:numPr>
                <w:ilvl w:val="0"/>
                <w:numId w:val="21"/>
              </w:numPr>
              <w:tabs>
                <w:tab w:val="left" w:pos="330"/>
                <w:tab w:val="left" w:pos="567"/>
              </w:tabs>
              <w:spacing w:after="0"/>
              <w:ind w:left="0" w:firstLine="284"/>
              <w:contextualSpacing/>
              <w:jc w:val="both"/>
              <w:rPr>
                <w:rFonts w:ascii="Times New Roman" w:hAnsi="Times New Roman"/>
                <w:bCs/>
                <w:sz w:val="24"/>
                <w:szCs w:val="24"/>
              </w:rPr>
            </w:pPr>
            <w:r w:rsidRPr="00137676">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14:paraId="0C4F956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137676">
              <w:rPr>
                <w:rFonts w:ascii="Times New Roman" w:hAnsi="Times New Roman"/>
                <w:sz w:val="24"/>
                <w:szCs w:val="24"/>
              </w:rPr>
              <w:t>91-100% правильных ответов оценка «5» (отлично)</w:t>
            </w:r>
          </w:p>
          <w:p w14:paraId="64248CC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137676">
              <w:rPr>
                <w:rFonts w:ascii="Times New Roman" w:hAnsi="Times New Roman"/>
                <w:sz w:val="24"/>
                <w:szCs w:val="24"/>
              </w:rPr>
              <w:t>71-90% правильных ответов оценка «4» (хорошо)</w:t>
            </w:r>
          </w:p>
          <w:p w14:paraId="6938A24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137676">
              <w:rPr>
                <w:rFonts w:ascii="Times New Roman" w:hAnsi="Times New Roman"/>
                <w:sz w:val="24"/>
                <w:szCs w:val="24"/>
              </w:rPr>
              <w:t>61-70% правильных ответов оценка «3» (удовлетворительно)</w:t>
            </w:r>
          </w:p>
          <w:p w14:paraId="3CB55EC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137676">
              <w:rPr>
                <w:rFonts w:ascii="Times New Roman" w:hAnsi="Times New Roman"/>
                <w:bCs/>
                <w:sz w:val="24"/>
                <w:szCs w:val="24"/>
              </w:rPr>
              <w:t>Менее60% правильных ответов оценка «2» (неудовлетворительно)</w:t>
            </w:r>
          </w:p>
        </w:tc>
        <w:tc>
          <w:tcPr>
            <w:tcW w:w="1743" w:type="pct"/>
          </w:tcPr>
          <w:p w14:paraId="15028104" w14:textId="77777777" w:rsidR="00923C7E" w:rsidRPr="00137676" w:rsidRDefault="00923C7E" w:rsidP="00137676">
            <w:pPr>
              <w:spacing w:after="0"/>
              <w:jc w:val="both"/>
              <w:rPr>
                <w:rFonts w:ascii="Times New Roman" w:hAnsi="Times New Roman"/>
                <w:bCs/>
                <w:iCs/>
                <w:sz w:val="24"/>
                <w:szCs w:val="24"/>
              </w:rPr>
            </w:pPr>
            <w:r w:rsidRPr="00137676">
              <w:rPr>
                <w:rFonts w:ascii="Times New Roman" w:hAnsi="Times New Roman"/>
                <w:b/>
                <w:bCs/>
                <w:iCs/>
                <w:sz w:val="24"/>
                <w:szCs w:val="24"/>
              </w:rPr>
              <w:t>Текущий контроль:</w:t>
            </w:r>
            <w:r w:rsidRPr="00137676">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14:paraId="1C1C462E" w14:textId="77777777" w:rsidR="00923C7E" w:rsidRPr="00137676" w:rsidRDefault="00923C7E" w:rsidP="00137676">
            <w:pPr>
              <w:spacing w:after="0"/>
              <w:jc w:val="both"/>
              <w:rPr>
                <w:rFonts w:ascii="Times New Roman" w:hAnsi="Times New Roman"/>
                <w:b/>
                <w:bCs/>
                <w:iCs/>
                <w:sz w:val="24"/>
                <w:szCs w:val="24"/>
              </w:rPr>
            </w:pPr>
            <w:r w:rsidRPr="00137676">
              <w:rPr>
                <w:rFonts w:ascii="Times New Roman" w:hAnsi="Times New Roman"/>
                <w:b/>
                <w:bCs/>
                <w:iCs/>
                <w:sz w:val="24"/>
                <w:szCs w:val="24"/>
              </w:rPr>
              <w:t>Промежуточная аттестация:</w:t>
            </w:r>
          </w:p>
          <w:p w14:paraId="03BD1062"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iCs/>
                <w:sz w:val="24"/>
                <w:szCs w:val="24"/>
              </w:rPr>
              <w:t>Экспертная оценка при сдаче дифференцированного зачета</w:t>
            </w:r>
          </w:p>
        </w:tc>
      </w:tr>
      <w:tr w:rsidR="00923C7E" w:rsidRPr="00137676" w14:paraId="1C1DFBC2" w14:textId="77777777" w:rsidTr="00A07BA7">
        <w:trPr>
          <w:trHeight w:val="896"/>
        </w:trPr>
        <w:tc>
          <w:tcPr>
            <w:tcW w:w="1750" w:type="pct"/>
          </w:tcPr>
          <w:p w14:paraId="760819B0" w14:textId="77777777" w:rsidR="00923C7E" w:rsidRPr="00137676" w:rsidRDefault="00923C7E" w:rsidP="00137676">
            <w:pPr>
              <w:spacing w:after="0"/>
              <w:ind w:firstLine="284"/>
              <w:contextualSpacing/>
              <w:jc w:val="both"/>
              <w:rPr>
                <w:rFonts w:ascii="Times New Roman" w:hAnsi="Times New Roman"/>
                <w:b/>
                <w:bCs/>
                <w:sz w:val="24"/>
                <w:szCs w:val="24"/>
              </w:rPr>
            </w:pPr>
            <w:r w:rsidRPr="00137676">
              <w:rPr>
                <w:rFonts w:ascii="Times New Roman" w:hAnsi="Times New Roman"/>
                <w:b/>
                <w:bCs/>
                <w:sz w:val="24"/>
                <w:szCs w:val="24"/>
              </w:rPr>
              <w:t>Умеет:</w:t>
            </w:r>
          </w:p>
          <w:p w14:paraId="2FCE761D" w14:textId="77777777" w:rsidR="00923C7E" w:rsidRPr="00137676" w:rsidRDefault="00923C7E" w:rsidP="00137676">
            <w:pPr>
              <w:spacing w:after="0"/>
              <w:ind w:firstLine="284"/>
              <w:rPr>
                <w:rFonts w:ascii="Times New Roman" w:hAnsi="Times New Roman"/>
                <w:color w:val="000000"/>
                <w:sz w:val="24"/>
                <w:szCs w:val="24"/>
              </w:rPr>
            </w:pPr>
            <w:r w:rsidRPr="00137676">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14:paraId="1E961612" w14:textId="77777777" w:rsidR="00923C7E" w:rsidRPr="00137676" w:rsidRDefault="00923C7E" w:rsidP="00137676">
            <w:pPr>
              <w:spacing w:after="0"/>
              <w:ind w:firstLine="284"/>
              <w:rPr>
                <w:rFonts w:ascii="Times New Roman" w:hAnsi="Times New Roman"/>
                <w:color w:val="000000"/>
                <w:sz w:val="24"/>
                <w:szCs w:val="24"/>
              </w:rPr>
            </w:pPr>
            <w:r w:rsidRPr="00137676">
              <w:rPr>
                <w:rFonts w:ascii="Times New Roman" w:hAnsi="Times New Roman"/>
                <w:sz w:val="24"/>
                <w:szCs w:val="24"/>
              </w:rPr>
              <w:t>-</w:t>
            </w:r>
            <w:r w:rsidRPr="00137676">
              <w:rPr>
                <w:rFonts w:ascii="Times New Roman" w:hAnsi="Times New Roman"/>
                <w:color w:val="000000"/>
                <w:sz w:val="24"/>
                <w:szCs w:val="24"/>
              </w:rPr>
              <w:t xml:space="preserve">переводить (со словарем) иностранные тексты профессиональной направленности; </w:t>
            </w:r>
          </w:p>
          <w:p w14:paraId="7ED97AB7" w14:textId="77777777" w:rsidR="00923C7E" w:rsidRPr="00137676" w:rsidRDefault="00923C7E" w:rsidP="00137676">
            <w:pPr>
              <w:numPr>
                <w:ilvl w:val="0"/>
                <w:numId w:val="22"/>
              </w:numPr>
              <w:tabs>
                <w:tab w:val="left" w:pos="284"/>
                <w:tab w:val="left" w:pos="567"/>
              </w:tabs>
              <w:spacing w:after="0"/>
              <w:ind w:left="0" w:firstLine="284"/>
              <w:contextualSpacing/>
              <w:jc w:val="both"/>
              <w:rPr>
                <w:rFonts w:ascii="Times New Roman" w:hAnsi="Times New Roman"/>
                <w:bCs/>
                <w:sz w:val="24"/>
                <w:szCs w:val="24"/>
              </w:rPr>
            </w:pPr>
            <w:r w:rsidRPr="00137676">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1507" w:type="pct"/>
          </w:tcPr>
          <w:p w14:paraId="7845B7F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137676">
              <w:rPr>
                <w:rFonts w:ascii="Times New Roman" w:hAnsi="Times New Roman"/>
                <w:sz w:val="24"/>
                <w:szCs w:val="24"/>
              </w:rPr>
              <w:t>91-100% правильных выполнений заданий оценка «5» (отлично)</w:t>
            </w:r>
          </w:p>
          <w:p w14:paraId="25AE5CF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137676">
              <w:rPr>
                <w:rFonts w:ascii="Times New Roman" w:hAnsi="Times New Roman"/>
                <w:sz w:val="24"/>
                <w:szCs w:val="24"/>
              </w:rPr>
              <w:t>71-90% правильных выполнений заданий оценка «4» (хорошо)</w:t>
            </w:r>
          </w:p>
          <w:p w14:paraId="2D311D1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137676">
              <w:rPr>
                <w:rFonts w:ascii="Times New Roman" w:hAnsi="Times New Roman"/>
                <w:sz w:val="24"/>
                <w:szCs w:val="24"/>
              </w:rPr>
              <w:t>61-70% правильных выполнений заданий оценка «3»</w:t>
            </w:r>
          </w:p>
          <w:p w14:paraId="5034C48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137676">
              <w:rPr>
                <w:rFonts w:ascii="Times New Roman" w:hAnsi="Times New Roman"/>
                <w:sz w:val="24"/>
                <w:szCs w:val="24"/>
              </w:rPr>
              <w:t>(удовлетворительно)</w:t>
            </w:r>
          </w:p>
          <w:p w14:paraId="1364677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137676">
              <w:rPr>
                <w:rFonts w:ascii="Times New Roman" w:hAnsi="Times New Roman"/>
                <w:bCs/>
                <w:sz w:val="24"/>
                <w:szCs w:val="24"/>
              </w:rPr>
              <w:t>Менее 60% правильных выполнений заданий оценка «2»  (неудовлетворительно)</w:t>
            </w:r>
          </w:p>
        </w:tc>
        <w:tc>
          <w:tcPr>
            <w:tcW w:w="1743" w:type="pct"/>
          </w:tcPr>
          <w:p w14:paraId="0DE1A303" w14:textId="77777777" w:rsidR="00923C7E" w:rsidRPr="00137676" w:rsidRDefault="00923C7E" w:rsidP="00137676">
            <w:pPr>
              <w:spacing w:after="0"/>
              <w:jc w:val="both"/>
              <w:rPr>
                <w:rFonts w:ascii="Times New Roman" w:hAnsi="Times New Roman"/>
                <w:bCs/>
                <w:iCs/>
                <w:sz w:val="24"/>
                <w:szCs w:val="24"/>
              </w:rPr>
            </w:pPr>
            <w:r w:rsidRPr="00137676">
              <w:rPr>
                <w:rFonts w:ascii="Times New Roman" w:hAnsi="Times New Roman"/>
                <w:b/>
                <w:bCs/>
                <w:iCs/>
                <w:sz w:val="24"/>
                <w:szCs w:val="24"/>
              </w:rPr>
              <w:t>Текущий контроль:</w:t>
            </w:r>
            <w:r w:rsidRPr="00137676">
              <w:rPr>
                <w:rFonts w:ascii="Times New Roman" w:hAnsi="Times New Roman"/>
                <w:sz w:val="24"/>
                <w:szCs w:val="24"/>
              </w:rPr>
              <w:t xml:space="preserve"> Экспертная оценка практических работ, контрольной работы и выполнения самостоятельной работы.</w:t>
            </w:r>
          </w:p>
          <w:p w14:paraId="243763B6" w14:textId="77777777" w:rsidR="00923C7E" w:rsidRPr="00137676" w:rsidRDefault="00923C7E" w:rsidP="00137676">
            <w:pPr>
              <w:spacing w:after="0"/>
              <w:jc w:val="both"/>
              <w:rPr>
                <w:rFonts w:ascii="Times New Roman" w:hAnsi="Times New Roman"/>
                <w:b/>
                <w:bCs/>
                <w:iCs/>
                <w:sz w:val="24"/>
                <w:szCs w:val="24"/>
              </w:rPr>
            </w:pPr>
            <w:r w:rsidRPr="00137676">
              <w:rPr>
                <w:rFonts w:ascii="Times New Roman" w:hAnsi="Times New Roman"/>
                <w:b/>
                <w:bCs/>
                <w:iCs/>
                <w:sz w:val="24"/>
                <w:szCs w:val="24"/>
              </w:rPr>
              <w:t>Промежуточная аттестация:</w:t>
            </w:r>
          </w:p>
          <w:p w14:paraId="7BF90ABD"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iCs/>
                <w:sz w:val="24"/>
                <w:szCs w:val="24"/>
              </w:rPr>
              <w:t>Экспертная оценка при сдаче дифференцированного зачета</w:t>
            </w:r>
          </w:p>
        </w:tc>
      </w:tr>
    </w:tbl>
    <w:p w14:paraId="45500822" w14:textId="77777777" w:rsidR="00923C7E" w:rsidRPr="00137676" w:rsidRDefault="00923C7E" w:rsidP="00137676">
      <w:pPr>
        <w:spacing w:after="0"/>
        <w:jc w:val="both"/>
        <w:rPr>
          <w:rFonts w:ascii="Times New Roman" w:hAnsi="Times New Roman"/>
          <w:b/>
          <w:sz w:val="24"/>
          <w:szCs w:val="24"/>
        </w:rPr>
      </w:pPr>
    </w:p>
    <w:p w14:paraId="2A54E535" w14:textId="77777777" w:rsidR="00923C7E" w:rsidRPr="00137676" w:rsidRDefault="00923C7E" w:rsidP="00137676">
      <w:pPr>
        <w:spacing w:after="0"/>
        <w:jc w:val="both"/>
        <w:rPr>
          <w:rFonts w:ascii="Times New Roman" w:hAnsi="Times New Roman"/>
          <w:b/>
          <w:sz w:val="24"/>
          <w:szCs w:val="24"/>
        </w:rPr>
        <w:sectPr w:rsidR="00923C7E" w:rsidRPr="00137676" w:rsidSect="00A07BA7">
          <w:footerReference w:type="even" r:id="rId188"/>
          <w:footerReference w:type="default" r:id="rId189"/>
          <w:pgSz w:w="11906" w:h="16838"/>
          <w:pgMar w:top="1134" w:right="851" w:bottom="1134" w:left="1701" w:header="709" w:footer="709" w:gutter="0"/>
          <w:cols w:space="708"/>
          <w:docGrid w:linePitch="360"/>
        </w:sectPr>
      </w:pPr>
    </w:p>
    <w:p w14:paraId="2F2C5BC4" w14:textId="77777777" w:rsidR="00923C7E" w:rsidRPr="00137676" w:rsidRDefault="00923C7E"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r w:rsidR="00596A5B" w:rsidRPr="00137676">
        <w:rPr>
          <w:rFonts w:ascii="Times New Roman" w:hAnsi="Times New Roman"/>
          <w:b/>
          <w:bCs/>
        </w:rPr>
        <w:t>8</w:t>
      </w:r>
    </w:p>
    <w:p w14:paraId="53C93D7A" w14:textId="77777777" w:rsidR="00923C7E" w:rsidRPr="00137676" w:rsidRDefault="00923C7E"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6A4851E7" w14:textId="77777777" w:rsidR="00923C7E" w:rsidRPr="00137676" w:rsidRDefault="00923C7E" w:rsidP="00137676">
      <w:pPr>
        <w:spacing w:after="0"/>
        <w:jc w:val="right"/>
        <w:rPr>
          <w:rFonts w:ascii="Times New Roman" w:hAnsi="Times New Roman"/>
          <w:sz w:val="24"/>
          <w:szCs w:val="24"/>
        </w:rPr>
      </w:pPr>
    </w:p>
    <w:p w14:paraId="737AE9ED" w14:textId="77777777" w:rsidR="00923C7E" w:rsidRPr="00137676" w:rsidRDefault="00923C7E" w:rsidP="00137676">
      <w:pPr>
        <w:spacing w:after="0"/>
        <w:jc w:val="center"/>
        <w:rPr>
          <w:rFonts w:ascii="Times New Roman" w:hAnsi="Times New Roman"/>
          <w:b/>
          <w:sz w:val="24"/>
          <w:szCs w:val="24"/>
        </w:rPr>
      </w:pPr>
    </w:p>
    <w:p w14:paraId="4D6D0F39" w14:textId="77777777" w:rsidR="00923C7E" w:rsidRPr="00137676" w:rsidRDefault="00923C7E" w:rsidP="00137676">
      <w:pPr>
        <w:spacing w:after="0"/>
        <w:jc w:val="center"/>
        <w:rPr>
          <w:rFonts w:ascii="Times New Roman" w:hAnsi="Times New Roman"/>
          <w:b/>
          <w:sz w:val="24"/>
          <w:szCs w:val="24"/>
        </w:rPr>
      </w:pPr>
    </w:p>
    <w:p w14:paraId="6BEDEDB9" w14:textId="77777777" w:rsidR="00923C7E" w:rsidRPr="00137676" w:rsidRDefault="00923C7E" w:rsidP="00137676">
      <w:pPr>
        <w:spacing w:after="0"/>
        <w:jc w:val="center"/>
        <w:rPr>
          <w:rFonts w:ascii="Times New Roman" w:hAnsi="Times New Roman"/>
          <w:b/>
          <w:sz w:val="24"/>
          <w:szCs w:val="24"/>
        </w:rPr>
      </w:pPr>
    </w:p>
    <w:p w14:paraId="21C5C141" w14:textId="77777777" w:rsidR="00923C7E" w:rsidRDefault="00923C7E" w:rsidP="00137676">
      <w:pPr>
        <w:spacing w:after="0"/>
        <w:jc w:val="center"/>
        <w:rPr>
          <w:rFonts w:ascii="Times New Roman" w:hAnsi="Times New Roman"/>
          <w:b/>
          <w:sz w:val="24"/>
          <w:szCs w:val="24"/>
        </w:rPr>
      </w:pPr>
    </w:p>
    <w:p w14:paraId="3A939595" w14:textId="77777777" w:rsidR="00047F67" w:rsidRDefault="00047F67" w:rsidP="00137676">
      <w:pPr>
        <w:spacing w:after="0"/>
        <w:jc w:val="center"/>
        <w:rPr>
          <w:rFonts w:ascii="Times New Roman" w:hAnsi="Times New Roman"/>
          <w:b/>
          <w:sz w:val="24"/>
          <w:szCs w:val="24"/>
        </w:rPr>
      </w:pPr>
    </w:p>
    <w:p w14:paraId="4ADE4D18" w14:textId="77777777" w:rsidR="00047F67" w:rsidRDefault="00047F67" w:rsidP="00137676">
      <w:pPr>
        <w:spacing w:after="0"/>
        <w:jc w:val="center"/>
        <w:rPr>
          <w:rFonts w:ascii="Times New Roman" w:hAnsi="Times New Roman"/>
          <w:b/>
          <w:sz w:val="24"/>
          <w:szCs w:val="24"/>
        </w:rPr>
      </w:pPr>
    </w:p>
    <w:p w14:paraId="4D407500" w14:textId="77777777" w:rsidR="00047F67" w:rsidRDefault="00047F67" w:rsidP="00137676">
      <w:pPr>
        <w:spacing w:after="0"/>
        <w:jc w:val="center"/>
        <w:rPr>
          <w:rFonts w:ascii="Times New Roman" w:hAnsi="Times New Roman"/>
          <w:b/>
          <w:sz w:val="24"/>
          <w:szCs w:val="24"/>
        </w:rPr>
      </w:pPr>
    </w:p>
    <w:p w14:paraId="3CD54E54" w14:textId="77777777" w:rsidR="00047F67" w:rsidRDefault="00047F67" w:rsidP="00137676">
      <w:pPr>
        <w:spacing w:after="0"/>
        <w:jc w:val="center"/>
        <w:rPr>
          <w:rFonts w:ascii="Times New Roman" w:hAnsi="Times New Roman"/>
          <w:b/>
          <w:sz w:val="24"/>
          <w:szCs w:val="24"/>
        </w:rPr>
      </w:pPr>
    </w:p>
    <w:p w14:paraId="5E2AB160" w14:textId="77777777" w:rsidR="00047F67" w:rsidRDefault="00047F67" w:rsidP="00137676">
      <w:pPr>
        <w:spacing w:after="0"/>
        <w:jc w:val="center"/>
        <w:rPr>
          <w:rFonts w:ascii="Times New Roman" w:hAnsi="Times New Roman"/>
          <w:b/>
          <w:sz w:val="24"/>
          <w:szCs w:val="24"/>
        </w:rPr>
      </w:pPr>
    </w:p>
    <w:p w14:paraId="26E386F2" w14:textId="77777777" w:rsidR="00047F67" w:rsidRDefault="00047F67" w:rsidP="00137676">
      <w:pPr>
        <w:spacing w:after="0"/>
        <w:jc w:val="center"/>
        <w:rPr>
          <w:rFonts w:ascii="Times New Roman" w:hAnsi="Times New Roman"/>
          <w:b/>
          <w:sz w:val="24"/>
          <w:szCs w:val="24"/>
        </w:rPr>
      </w:pPr>
    </w:p>
    <w:p w14:paraId="01BCA7F1" w14:textId="77777777" w:rsidR="00047F67" w:rsidRPr="00137676" w:rsidRDefault="00047F67" w:rsidP="00137676">
      <w:pPr>
        <w:spacing w:after="0"/>
        <w:jc w:val="center"/>
        <w:rPr>
          <w:rFonts w:ascii="Times New Roman" w:hAnsi="Times New Roman"/>
          <w:b/>
          <w:sz w:val="24"/>
          <w:szCs w:val="24"/>
        </w:rPr>
      </w:pPr>
    </w:p>
    <w:p w14:paraId="3D837A9A" w14:textId="77777777" w:rsidR="00923C7E" w:rsidRPr="00137676" w:rsidRDefault="00923C7E" w:rsidP="00137676">
      <w:pPr>
        <w:spacing w:after="0"/>
        <w:jc w:val="center"/>
        <w:rPr>
          <w:rFonts w:ascii="Times New Roman" w:hAnsi="Times New Roman"/>
          <w:b/>
          <w:sz w:val="24"/>
          <w:szCs w:val="24"/>
        </w:rPr>
      </w:pPr>
    </w:p>
    <w:p w14:paraId="78034CAC" w14:textId="77777777" w:rsidR="00923C7E" w:rsidRPr="00137676" w:rsidRDefault="00923C7E" w:rsidP="00137676">
      <w:pPr>
        <w:spacing w:after="0"/>
        <w:jc w:val="center"/>
        <w:rPr>
          <w:rFonts w:ascii="Times New Roman" w:hAnsi="Times New Roman"/>
          <w:b/>
          <w:sz w:val="24"/>
          <w:szCs w:val="24"/>
        </w:rPr>
      </w:pPr>
    </w:p>
    <w:p w14:paraId="31A15474"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 xml:space="preserve">РАБОЧАЯ ПРОГРАММА УЧЕБНОЙ ДИСЦИПЛИНЫ </w:t>
      </w:r>
    </w:p>
    <w:p w14:paraId="1531A442" w14:textId="77777777" w:rsidR="00923C7E" w:rsidRPr="00137676" w:rsidRDefault="00923C7E" w:rsidP="00137676">
      <w:pPr>
        <w:spacing w:after="0"/>
        <w:jc w:val="center"/>
        <w:rPr>
          <w:rFonts w:ascii="Times New Roman" w:hAnsi="Times New Roman"/>
          <w:b/>
          <w:sz w:val="24"/>
          <w:szCs w:val="24"/>
          <w:u w:val="single"/>
        </w:rPr>
      </w:pPr>
    </w:p>
    <w:p w14:paraId="2C7741B5" w14:textId="21AD3018" w:rsidR="00923C7E" w:rsidRPr="00137676" w:rsidRDefault="00E45C8E"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СГ.03 Безопасность жизнедеятельности»</w:t>
      </w:r>
    </w:p>
    <w:p w14:paraId="76208C66" w14:textId="77777777" w:rsidR="00923C7E" w:rsidRPr="00137676" w:rsidRDefault="00923C7E" w:rsidP="00137676">
      <w:pPr>
        <w:spacing w:after="0"/>
        <w:jc w:val="center"/>
        <w:rPr>
          <w:rFonts w:ascii="Times New Roman" w:hAnsi="Times New Roman"/>
          <w:bCs/>
          <w:sz w:val="24"/>
          <w:szCs w:val="24"/>
        </w:rPr>
      </w:pPr>
    </w:p>
    <w:p w14:paraId="59B7287A" w14:textId="77777777" w:rsidR="00923C7E" w:rsidRPr="00137676" w:rsidRDefault="00923C7E" w:rsidP="00137676">
      <w:pPr>
        <w:spacing w:after="0"/>
        <w:jc w:val="center"/>
        <w:rPr>
          <w:rFonts w:ascii="Times New Roman" w:hAnsi="Times New Roman"/>
          <w:b/>
          <w:sz w:val="24"/>
          <w:szCs w:val="24"/>
        </w:rPr>
      </w:pPr>
    </w:p>
    <w:p w14:paraId="6298C13C" w14:textId="77777777" w:rsidR="00923C7E" w:rsidRPr="00137676" w:rsidRDefault="00923C7E" w:rsidP="00137676">
      <w:pPr>
        <w:spacing w:after="0"/>
        <w:rPr>
          <w:rFonts w:ascii="Times New Roman" w:hAnsi="Times New Roman"/>
          <w:b/>
          <w:sz w:val="24"/>
          <w:szCs w:val="24"/>
        </w:rPr>
      </w:pPr>
    </w:p>
    <w:p w14:paraId="193A10BD" w14:textId="77777777" w:rsidR="00923C7E" w:rsidRPr="00137676" w:rsidRDefault="00923C7E" w:rsidP="00137676">
      <w:pPr>
        <w:spacing w:after="0"/>
        <w:rPr>
          <w:rFonts w:ascii="Times New Roman" w:hAnsi="Times New Roman"/>
          <w:b/>
          <w:sz w:val="24"/>
          <w:szCs w:val="24"/>
        </w:rPr>
      </w:pPr>
    </w:p>
    <w:p w14:paraId="63A0D263" w14:textId="77777777" w:rsidR="00923C7E" w:rsidRPr="00137676" w:rsidRDefault="00923C7E" w:rsidP="00137676">
      <w:pPr>
        <w:spacing w:after="0"/>
        <w:rPr>
          <w:rFonts w:ascii="Times New Roman" w:hAnsi="Times New Roman"/>
          <w:b/>
          <w:sz w:val="24"/>
          <w:szCs w:val="24"/>
        </w:rPr>
      </w:pPr>
    </w:p>
    <w:p w14:paraId="2BB414DB" w14:textId="77777777" w:rsidR="00923C7E" w:rsidRPr="00137676" w:rsidRDefault="00923C7E" w:rsidP="00137676">
      <w:pPr>
        <w:spacing w:after="0"/>
        <w:rPr>
          <w:rFonts w:ascii="Times New Roman" w:hAnsi="Times New Roman"/>
          <w:b/>
          <w:sz w:val="24"/>
          <w:szCs w:val="24"/>
        </w:rPr>
      </w:pPr>
    </w:p>
    <w:p w14:paraId="3690D6D2" w14:textId="77777777" w:rsidR="00923C7E" w:rsidRPr="00137676" w:rsidRDefault="00923C7E" w:rsidP="00137676">
      <w:pPr>
        <w:spacing w:after="0"/>
        <w:rPr>
          <w:rFonts w:ascii="Times New Roman" w:hAnsi="Times New Roman"/>
          <w:b/>
          <w:sz w:val="24"/>
          <w:szCs w:val="24"/>
        </w:rPr>
      </w:pPr>
    </w:p>
    <w:p w14:paraId="6D8E1825" w14:textId="77777777" w:rsidR="00923C7E" w:rsidRPr="00137676" w:rsidRDefault="00923C7E" w:rsidP="00137676">
      <w:pPr>
        <w:spacing w:after="0"/>
        <w:rPr>
          <w:rFonts w:ascii="Times New Roman" w:hAnsi="Times New Roman"/>
          <w:b/>
          <w:sz w:val="24"/>
          <w:szCs w:val="24"/>
        </w:rPr>
      </w:pPr>
    </w:p>
    <w:p w14:paraId="7F4125D2" w14:textId="77777777" w:rsidR="00923C7E" w:rsidRPr="00137676" w:rsidRDefault="00923C7E" w:rsidP="00137676">
      <w:pPr>
        <w:spacing w:after="0"/>
        <w:rPr>
          <w:rFonts w:ascii="Times New Roman" w:hAnsi="Times New Roman"/>
          <w:b/>
          <w:sz w:val="24"/>
          <w:szCs w:val="24"/>
        </w:rPr>
      </w:pPr>
    </w:p>
    <w:p w14:paraId="0154D62A" w14:textId="77777777" w:rsidR="00923C7E" w:rsidRPr="00137676" w:rsidRDefault="00923C7E" w:rsidP="00137676">
      <w:pPr>
        <w:spacing w:after="0"/>
        <w:rPr>
          <w:rFonts w:ascii="Times New Roman" w:hAnsi="Times New Roman"/>
          <w:b/>
          <w:sz w:val="24"/>
          <w:szCs w:val="24"/>
        </w:rPr>
      </w:pPr>
    </w:p>
    <w:p w14:paraId="2EA8B9E3" w14:textId="77777777" w:rsidR="00923C7E" w:rsidRPr="00137676" w:rsidRDefault="00923C7E" w:rsidP="00137676">
      <w:pPr>
        <w:spacing w:after="0"/>
        <w:rPr>
          <w:rFonts w:ascii="Times New Roman" w:hAnsi="Times New Roman"/>
          <w:b/>
          <w:sz w:val="24"/>
          <w:szCs w:val="24"/>
        </w:rPr>
      </w:pPr>
    </w:p>
    <w:p w14:paraId="19F00EE3" w14:textId="77777777" w:rsidR="00923C7E" w:rsidRPr="00137676" w:rsidRDefault="00923C7E" w:rsidP="00137676">
      <w:pPr>
        <w:spacing w:after="0"/>
        <w:rPr>
          <w:rFonts w:ascii="Times New Roman" w:hAnsi="Times New Roman"/>
          <w:b/>
          <w:sz w:val="24"/>
          <w:szCs w:val="24"/>
        </w:rPr>
      </w:pPr>
    </w:p>
    <w:p w14:paraId="2977DC24" w14:textId="77777777" w:rsidR="00923C7E" w:rsidRPr="00137676" w:rsidRDefault="00923C7E" w:rsidP="00137676">
      <w:pPr>
        <w:spacing w:after="0"/>
        <w:rPr>
          <w:rFonts w:ascii="Times New Roman" w:hAnsi="Times New Roman"/>
          <w:b/>
          <w:sz w:val="24"/>
          <w:szCs w:val="24"/>
        </w:rPr>
      </w:pPr>
    </w:p>
    <w:p w14:paraId="76451FB6"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54DE8E60" w14:textId="77777777" w:rsidR="00923C7E" w:rsidRPr="00137676" w:rsidRDefault="00923C7E"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23C7E" w:rsidRPr="00137676" w14:paraId="246CBEBA" w14:textId="77777777" w:rsidTr="00A07BA7">
        <w:tc>
          <w:tcPr>
            <w:tcW w:w="7501" w:type="dxa"/>
          </w:tcPr>
          <w:p w14:paraId="7908E7D7" w14:textId="77777777" w:rsidR="00923C7E" w:rsidRPr="00137676" w:rsidRDefault="00923C7E" w:rsidP="00137676">
            <w:pPr>
              <w:numPr>
                <w:ilvl w:val="0"/>
                <w:numId w:val="45"/>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5B323AE" w14:textId="77777777" w:rsidR="00923C7E" w:rsidRPr="00137676" w:rsidRDefault="00923C7E" w:rsidP="00137676">
            <w:pPr>
              <w:pStyle w:val="af0"/>
              <w:spacing w:before="0" w:after="0" w:line="276" w:lineRule="auto"/>
              <w:ind w:left="644"/>
              <w:rPr>
                <w:b/>
              </w:rPr>
            </w:pPr>
          </w:p>
        </w:tc>
      </w:tr>
      <w:tr w:rsidR="00923C7E" w:rsidRPr="00137676" w14:paraId="0AD5D78C" w14:textId="77777777" w:rsidTr="00A07BA7">
        <w:tc>
          <w:tcPr>
            <w:tcW w:w="7501" w:type="dxa"/>
          </w:tcPr>
          <w:p w14:paraId="7ADDAA5A" w14:textId="77777777" w:rsidR="00923C7E" w:rsidRPr="00137676" w:rsidRDefault="00923C7E" w:rsidP="00137676">
            <w:pPr>
              <w:numPr>
                <w:ilvl w:val="0"/>
                <w:numId w:val="45"/>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24DD3529" w14:textId="77777777" w:rsidR="00923C7E" w:rsidRPr="00137676" w:rsidRDefault="00923C7E" w:rsidP="00137676">
            <w:pPr>
              <w:numPr>
                <w:ilvl w:val="0"/>
                <w:numId w:val="45"/>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554D201D" w14:textId="77777777" w:rsidR="00923C7E" w:rsidRPr="00137676" w:rsidRDefault="00923C7E" w:rsidP="00137676">
            <w:pPr>
              <w:pStyle w:val="af0"/>
              <w:spacing w:before="0" w:after="0" w:line="276" w:lineRule="auto"/>
              <w:ind w:left="644"/>
              <w:rPr>
                <w:b/>
              </w:rPr>
            </w:pPr>
          </w:p>
        </w:tc>
      </w:tr>
      <w:tr w:rsidR="00923C7E" w:rsidRPr="00137676" w14:paraId="45E3BB89" w14:textId="77777777" w:rsidTr="00A07BA7">
        <w:tc>
          <w:tcPr>
            <w:tcW w:w="7501" w:type="dxa"/>
          </w:tcPr>
          <w:p w14:paraId="48BAD5A0" w14:textId="77777777" w:rsidR="00923C7E" w:rsidRPr="00137676" w:rsidRDefault="00923C7E" w:rsidP="00137676">
            <w:pPr>
              <w:numPr>
                <w:ilvl w:val="0"/>
                <w:numId w:val="45"/>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42A224B4" w14:textId="77777777" w:rsidR="00923C7E" w:rsidRPr="00137676" w:rsidRDefault="00923C7E" w:rsidP="00137676">
            <w:pPr>
              <w:suppressAutoHyphens/>
              <w:spacing w:after="0"/>
              <w:rPr>
                <w:rFonts w:ascii="Times New Roman" w:hAnsi="Times New Roman"/>
                <w:b/>
                <w:sz w:val="24"/>
                <w:szCs w:val="24"/>
              </w:rPr>
            </w:pPr>
          </w:p>
        </w:tc>
        <w:tc>
          <w:tcPr>
            <w:tcW w:w="1854" w:type="dxa"/>
          </w:tcPr>
          <w:p w14:paraId="6166F577" w14:textId="77777777" w:rsidR="00923C7E" w:rsidRPr="00137676" w:rsidRDefault="00923C7E" w:rsidP="00137676">
            <w:pPr>
              <w:pStyle w:val="af0"/>
              <w:spacing w:before="0" w:after="0" w:line="276" w:lineRule="auto"/>
              <w:ind w:left="644"/>
              <w:rPr>
                <w:b/>
              </w:rPr>
            </w:pPr>
          </w:p>
        </w:tc>
      </w:tr>
    </w:tbl>
    <w:p w14:paraId="4C9E406C" w14:textId="77777777" w:rsidR="00923C7E" w:rsidRPr="00137676" w:rsidRDefault="00923C7E"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00596A5B"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6E1A5E47" w14:textId="509A4CA0" w:rsidR="00923C7E" w:rsidRPr="00137676" w:rsidRDefault="00E45C8E"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СГ.03 Безопасность жизнедеятельности»</w:t>
      </w:r>
    </w:p>
    <w:p w14:paraId="049FAAFB" w14:textId="77777777" w:rsidR="00923C7E" w:rsidRPr="00137676" w:rsidRDefault="00923C7E" w:rsidP="00137676">
      <w:pPr>
        <w:spacing w:after="0"/>
        <w:ind w:firstLine="709"/>
        <w:jc w:val="center"/>
        <w:rPr>
          <w:rFonts w:ascii="Times New Roman" w:hAnsi="Times New Roman"/>
          <w:sz w:val="24"/>
          <w:szCs w:val="24"/>
          <w:vertAlign w:val="superscript"/>
        </w:rPr>
      </w:pPr>
    </w:p>
    <w:p w14:paraId="7C6F02E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49D00A39" w14:textId="695BCC10"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E45C8E">
        <w:rPr>
          <w:rFonts w:ascii="Times New Roman" w:hAnsi="Times New Roman"/>
          <w:sz w:val="24"/>
          <w:szCs w:val="24"/>
        </w:rPr>
        <w:t>«</w:t>
      </w:r>
      <w:r w:rsidRPr="00137676">
        <w:rPr>
          <w:rFonts w:ascii="Times New Roman" w:hAnsi="Times New Roman"/>
          <w:iCs/>
          <w:sz w:val="24"/>
          <w:szCs w:val="24"/>
          <w:u w:val="single"/>
        </w:rPr>
        <w:t>СГ.03 Безопасность жизнедеятельности»</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4D251B87" w14:textId="77777777"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01, ОК 02, ОК 04, ОК 07.</w:t>
      </w:r>
    </w:p>
    <w:p w14:paraId="239DD65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933DE2E"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55DF751C" w14:textId="77777777" w:rsidR="00923C7E" w:rsidRPr="00137676" w:rsidRDefault="00923C7E"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23C7E" w:rsidRPr="00137676" w14:paraId="6CAE2DA4" w14:textId="77777777" w:rsidTr="00A07BA7">
        <w:trPr>
          <w:trHeight w:val="649"/>
        </w:trPr>
        <w:tc>
          <w:tcPr>
            <w:tcW w:w="1589" w:type="dxa"/>
            <w:hideMark/>
          </w:tcPr>
          <w:p w14:paraId="789C8A4F"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2873026B"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5F309750"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6629CD19"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923C7E" w:rsidRPr="00137676" w14:paraId="550059B2" w14:textId="77777777" w:rsidTr="00A07BA7">
        <w:trPr>
          <w:trHeight w:val="212"/>
        </w:trPr>
        <w:tc>
          <w:tcPr>
            <w:tcW w:w="1589" w:type="dxa"/>
          </w:tcPr>
          <w:p w14:paraId="7119EC8E"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ОК 01, ОК 02, ОК 04, ОК 07</w:t>
            </w:r>
          </w:p>
        </w:tc>
        <w:tc>
          <w:tcPr>
            <w:tcW w:w="3764" w:type="dxa"/>
          </w:tcPr>
          <w:p w14:paraId="0A94E6B8"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0D63E050"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BA10AC5"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7C26F9C2"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применять первичные средства пожаротушения;</w:t>
            </w:r>
          </w:p>
          <w:p w14:paraId="7E4891A4"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1083EAF"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4598E05"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xml:space="preserve">владеть способами </w:t>
            </w:r>
            <w:r w:rsidRPr="00137676">
              <w:rPr>
                <w:rFonts w:ascii="Times New Roman" w:hAnsi="Times New Roman" w:cs="Times New Roman"/>
                <w:sz w:val="24"/>
                <w:szCs w:val="24"/>
              </w:rPr>
              <w:lastRenderedPageBreak/>
              <w:t>бесконфликтного общения и саморегуляции в повседневной деятельности и экстремальных условиях военной службы;</w:t>
            </w:r>
          </w:p>
          <w:p w14:paraId="2AAA5CD7"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оказывать первую помощь пострадавшим;</w:t>
            </w:r>
          </w:p>
        </w:tc>
        <w:tc>
          <w:tcPr>
            <w:tcW w:w="3895" w:type="dxa"/>
          </w:tcPr>
          <w:p w14:paraId="64B863DE"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0DC2B98"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98127EE"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основы военной службы и обороны государства;</w:t>
            </w:r>
          </w:p>
          <w:p w14:paraId="1AE5BAC4"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задачи и основные мероприятия гражданской обороны;</w:t>
            </w:r>
          </w:p>
          <w:p w14:paraId="7A3ABADB"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способы защиты населения от оружия массового поражения;</w:t>
            </w:r>
          </w:p>
          <w:p w14:paraId="3A1F529A"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меры пожарной безопасности и правила безопасного поведения при пожарах;</w:t>
            </w:r>
          </w:p>
          <w:p w14:paraId="5EB0BF47"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3DA6DEC2"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xml:space="preserve">основные виды вооружения, </w:t>
            </w:r>
            <w:r w:rsidRPr="00137676">
              <w:rPr>
                <w:rFonts w:ascii="Times New Roman" w:hAnsi="Times New Roman" w:cs="Times New Roman"/>
                <w:sz w:val="24"/>
                <w:szCs w:val="24"/>
              </w:rPr>
              <w:lastRenderedPageBreak/>
              <w:t>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5BC9BC2"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6FB02ECD" w14:textId="77777777" w:rsidR="00923C7E" w:rsidRPr="00137676" w:rsidRDefault="00923C7E"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порядок и правила оказания первой помощи пострадавшим</w:t>
            </w:r>
          </w:p>
        </w:tc>
      </w:tr>
    </w:tbl>
    <w:p w14:paraId="097DD8CF" w14:textId="77777777" w:rsidR="00923C7E" w:rsidRPr="00137676" w:rsidRDefault="00923C7E" w:rsidP="00137676">
      <w:pPr>
        <w:suppressAutoHyphens/>
        <w:spacing w:after="0"/>
        <w:ind w:firstLine="709"/>
        <w:rPr>
          <w:rFonts w:ascii="Times New Roman" w:hAnsi="Times New Roman"/>
          <w:b/>
          <w:sz w:val="24"/>
          <w:szCs w:val="24"/>
        </w:rPr>
      </w:pPr>
    </w:p>
    <w:p w14:paraId="3BF33A31" w14:textId="77777777" w:rsidR="00923C7E" w:rsidRPr="00137676" w:rsidRDefault="00923C7E"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7D0C3E17" w14:textId="77777777" w:rsidR="00923C7E" w:rsidRPr="00137676" w:rsidRDefault="00923C7E"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3C7E" w:rsidRPr="00137676" w14:paraId="585F7ECC" w14:textId="77777777" w:rsidTr="00A07BA7">
        <w:trPr>
          <w:trHeight w:val="490"/>
        </w:trPr>
        <w:tc>
          <w:tcPr>
            <w:tcW w:w="3685" w:type="pct"/>
            <w:vAlign w:val="center"/>
          </w:tcPr>
          <w:p w14:paraId="59B705D2"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D6720BB" w14:textId="77777777" w:rsidR="00923C7E" w:rsidRPr="00137676" w:rsidRDefault="00923C7E"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923C7E" w:rsidRPr="00137676" w14:paraId="192F57D6" w14:textId="77777777" w:rsidTr="00A07BA7">
        <w:trPr>
          <w:trHeight w:val="490"/>
        </w:trPr>
        <w:tc>
          <w:tcPr>
            <w:tcW w:w="3685" w:type="pct"/>
            <w:vAlign w:val="center"/>
          </w:tcPr>
          <w:p w14:paraId="62904248"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534BACC1" w14:textId="77777777" w:rsidR="00923C7E" w:rsidRPr="00137676" w:rsidRDefault="00A07BA7" w:rsidP="00137676">
            <w:pPr>
              <w:suppressAutoHyphens/>
              <w:spacing w:after="0"/>
              <w:rPr>
                <w:rFonts w:ascii="Times New Roman" w:hAnsi="Times New Roman"/>
                <w:iCs/>
                <w:sz w:val="24"/>
                <w:szCs w:val="24"/>
              </w:rPr>
            </w:pPr>
            <w:r w:rsidRPr="00137676">
              <w:rPr>
                <w:rFonts w:ascii="Times New Roman" w:hAnsi="Times New Roman"/>
                <w:iCs/>
                <w:sz w:val="24"/>
                <w:szCs w:val="24"/>
              </w:rPr>
              <w:t>72</w:t>
            </w:r>
          </w:p>
        </w:tc>
      </w:tr>
      <w:tr w:rsidR="00923C7E" w:rsidRPr="00137676" w14:paraId="4EC7A093" w14:textId="77777777" w:rsidTr="00A07BA7">
        <w:trPr>
          <w:trHeight w:val="490"/>
        </w:trPr>
        <w:tc>
          <w:tcPr>
            <w:tcW w:w="3685" w:type="pct"/>
            <w:shd w:val="clear" w:color="auto" w:fill="auto"/>
            <w:vAlign w:val="center"/>
          </w:tcPr>
          <w:p w14:paraId="4849598D"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40FD4187" w14:textId="77777777" w:rsidR="00923C7E" w:rsidRPr="00137676" w:rsidRDefault="00A07BA7" w:rsidP="00137676">
            <w:pPr>
              <w:suppressAutoHyphens/>
              <w:spacing w:after="0"/>
              <w:rPr>
                <w:rFonts w:ascii="Times New Roman" w:hAnsi="Times New Roman"/>
                <w:iCs/>
                <w:sz w:val="24"/>
                <w:szCs w:val="24"/>
              </w:rPr>
            </w:pPr>
            <w:r w:rsidRPr="00137676">
              <w:rPr>
                <w:rFonts w:ascii="Times New Roman" w:hAnsi="Times New Roman"/>
                <w:iCs/>
                <w:sz w:val="24"/>
                <w:szCs w:val="24"/>
              </w:rPr>
              <w:t>22</w:t>
            </w:r>
          </w:p>
        </w:tc>
      </w:tr>
      <w:tr w:rsidR="00923C7E" w:rsidRPr="00137676" w14:paraId="3F078494" w14:textId="77777777" w:rsidTr="00A07BA7">
        <w:trPr>
          <w:trHeight w:val="336"/>
        </w:trPr>
        <w:tc>
          <w:tcPr>
            <w:tcW w:w="5000" w:type="pct"/>
            <w:gridSpan w:val="2"/>
            <w:vAlign w:val="center"/>
          </w:tcPr>
          <w:p w14:paraId="5B67FAA5"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923C7E" w:rsidRPr="00137676" w14:paraId="68333BD7" w14:textId="77777777" w:rsidTr="00A07BA7">
        <w:trPr>
          <w:trHeight w:val="490"/>
        </w:trPr>
        <w:tc>
          <w:tcPr>
            <w:tcW w:w="3685" w:type="pct"/>
            <w:vAlign w:val="center"/>
          </w:tcPr>
          <w:p w14:paraId="1E75E62D"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2C0C1FF8"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4</w:t>
            </w:r>
            <w:r w:rsidR="00596A5B" w:rsidRPr="00137676">
              <w:rPr>
                <w:rFonts w:ascii="Times New Roman" w:hAnsi="Times New Roman"/>
                <w:iCs/>
                <w:sz w:val="24"/>
                <w:szCs w:val="24"/>
              </w:rPr>
              <w:t>8</w:t>
            </w:r>
          </w:p>
        </w:tc>
      </w:tr>
      <w:tr w:rsidR="00923C7E" w:rsidRPr="00137676" w14:paraId="3176F843" w14:textId="77777777" w:rsidTr="00A07BA7">
        <w:trPr>
          <w:trHeight w:val="490"/>
        </w:trPr>
        <w:tc>
          <w:tcPr>
            <w:tcW w:w="3685" w:type="pct"/>
            <w:vAlign w:val="center"/>
          </w:tcPr>
          <w:p w14:paraId="108BA3A4"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лабораторные работы (если предусмотрено)</w:t>
            </w:r>
          </w:p>
        </w:tc>
        <w:tc>
          <w:tcPr>
            <w:tcW w:w="1315" w:type="pct"/>
            <w:vAlign w:val="center"/>
          </w:tcPr>
          <w:p w14:paraId="581179B5"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28A30EBA" w14:textId="77777777" w:rsidTr="00A07BA7">
        <w:trPr>
          <w:trHeight w:val="490"/>
        </w:trPr>
        <w:tc>
          <w:tcPr>
            <w:tcW w:w="3685" w:type="pct"/>
            <w:vAlign w:val="center"/>
          </w:tcPr>
          <w:p w14:paraId="3C1EDE35"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73F761E"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2</w:t>
            </w:r>
            <w:r w:rsidR="00A07BA7" w:rsidRPr="00137676">
              <w:rPr>
                <w:rFonts w:ascii="Times New Roman" w:hAnsi="Times New Roman"/>
                <w:iCs/>
                <w:sz w:val="24"/>
                <w:szCs w:val="24"/>
              </w:rPr>
              <w:t>2</w:t>
            </w:r>
          </w:p>
        </w:tc>
      </w:tr>
      <w:tr w:rsidR="00923C7E" w:rsidRPr="00137676" w14:paraId="3CB8A904" w14:textId="77777777" w:rsidTr="00A07BA7">
        <w:trPr>
          <w:trHeight w:val="267"/>
        </w:trPr>
        <w:tc>
          <w:tcPr>
            <w:tcW w:w="3685" w:type="pct"/>
            <w:vAlign w:val="center"/>
          </w:tcPr>
          <w:p w14:paraId="1278C765" w14:textId="763E4810"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3E862EA8"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0F251E3A" w14:textId="77777777" w:rsidTr="00A07BA7">
        <w:trPr>
          <w:trHeight w:val="331"/>
        </w:trPr>
        <w:tc>
          <w:tcPr>
            <w:tcW w:w="3685" w:type="pct"/>
            <w:vAlign w:val="center"/>
          </w:tcPr>
          <w:p w14:paraId="1338CAF5"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b/>
                <w:iCs/>
                <w:sz w:val="24"/>
                <w:szCs w:val="24"/>
              </w:rPr>
              <w:t xml:space="preserve">Промежуточная аттестация </w:t>
            </w:r>
          </w:p>
        </w:tc>
        <w:tc>
          <w:tcPr>
            <w:tcW w:w="1315" w:type="pct"/>
            <w:vAlign w:val="center"/>
          </w:tcPr>
          <w:p w14:paraId="04CEDDF1" w14:textId="77777777" w:rsidR="00923C7E" w:rsidRPr="00137676" w:rsidRDefault="00047F67"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1E0548FA" w14:textId="77777777" w:rsidR="00923C7E" w:rsidRPr="00137676" w:rsidRDefault="00923C7E" w:rsidP="00137676">
      <w:pPr>
        <w:spacing w:after="0"/>
        <w:rPr>
          <w:rFonts w:ascii="Times New Roman" w:hAnsi="Times New Roman"/>
          <w:b/>
          <w:sz w:val="24"/>
          <w:szCs w:val="24"/>
        </w:rPr>
        <w:sectPr w:rsidR="00923C7E" w:rsidRPr="00137676" w:rsidSect="00A07BA7">
          <w:pgSz w:w="11906" w:h="16838"/>
          <w:pgMar w:top="1134" w:right="850" w:bottom="284" w:left="1701" w:header="708" w:footer="708" w:gutter="0"/>
          <w:cols w:space="720"/>
          <w:docGrid w:linePitch="299"/>
        </w:sectPr>
      </w:pPr>
    </w:p>
    <w:p w14:paraId="4BCD513F"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27"/>
        <w:gridCol w:w="6814"/>
        <w:gridCol w:w="1702"/>
        <w:gridCol w:w="2126"/>
        <w:gridCol w:w="1418"/>
        <w:gridCol w:w="1036"/>
      </w:tblGrid>
      <w:tr w:rsidR="00923C7E" w:rsidRPr="00137676" w14:paraId="1398569C" w14:textId="77777777" w:rsidTr="00A07BA7">
        <w:trPr>
          <w:trHeight w:val="20"/>
        </w:trPr>
        <w:tc>
          <w:tcPr>
            <w:tcW w:w="605" w:type="pct"/>
            <w:vAlign w:val="center"/>
          </w:tcPr>
          <w:p w14:paraId="1EB2C118"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2291" w:type="pct"/>
            <w:gridSpan w:val="2"/>
            <w:vAlign w:val="center"/>
          </w:tcPr>
          <w:p w14:paraId="4AA67C13"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70" w:type="pct"/>
            <w:vAlign w:val="center"/>
          </w:tcPr>
          <w:p w14:paraId="6FF2D43E"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712" w:type="pct"/>
            <w:vAlign w:val="center"/>
          </w:tcPr>
          <w:p w14:paraId="51C54B94" w14:textId="7780AA03"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w:t>
            </w:r>
            <w:r w:rsidR="0083495F">
              <w:rPr>
                <w:rFonts w:ascii="Times New Roman" w:hAnsi="Times New Roman"/>
                <w:b/>
                <w:bCs/>
                <w:sz w:val="24"/>
                <w:szCs w:val="24"/>
              </w:rPr>
              <w:t>,</w:t>
            </w:r>
            <w:r w:rsidRPr="00137676">
              <w:rPr>
                <w:rFonts w:ascii="Times New Roman" w:hAnsi="Times New Roman"/>
                <w:b/>
                <w:bCs/>
                <w:sz w:val="24"/>
                <w:szCs w:val="24"/>
              </w:rPr>
              <w:t xml:space="preserve"> формированию которых способствует элемент программы</w:t>
            </w:r>
          </w:p>
        </w:tc>
        <w:tc>
          <w:tcPr>
            <w:tcW w:w="475" w:type="pct"/>
          </w:tcPr>
          <w:p w14:paraId="18F14CC0"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47" w:type="pct"/>
          </w:tcPr>
          <w:p w14:paraId="7C1A2F5F"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923C7E" w:rsidRPr="00137676" w14:paraId="153F1580" w14:textId="77777777" w:rsidTr="00A07BA7">
        <w:trPr>
          <w:trHeight w:val="20"/>
        </w:trPr>
        <w:tc>
          <w:tcPr>
            <w:tcW w:w="605" w:type="pct"/>
          </w:tcPr>
          <w:p w14:paraId="563F6554"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2291" w:type="pct"/>
            <w:gridSpan w:val="2"/>
          </w:tcPr>
          <w:p w14:paraId="591F2C5E"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570" w:type="pct"/>
          </w:tcPr>
          <w:p w14:paraId="1BF5FEB9"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712" w:type="pct"/>
          </w:tcPr>
          <w:p w14:paraId="4739BA40"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475" w:type="pct"/>
          </w:tcPr>
          <w:p w14:paraId="0CAB0830" w14:textId="77777777" w:rsidR="00923C7E" w:rsidRPr="00137676" w:rsidRDefault="00923C7E" w:rsidP="00137676">
            <w:pPr>
              <w:spacing w:after="0"/>
              <w:jc w:val="center"/>
              <w:rPr>
                <w:rFonts w:ascii="Times New Roman" w:hAnsi="Times New Roman"/>
                <w:b/>
                <w:bCs/>
                <w:iCs/>
                <w:sz w:val="24"/>
                <w:szCs w:val="24"/>
              </w:rPr>
            </w:pPr>
          </w:p>
        </w:tc>
        <w:tc>
          <w:tcPr>
            <w:tcW w:w="347" w:type="pct"/>
          </w:tcPr>
          <w:p w14:paraId="1865D23C"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0013CF3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05" w:type="pct"/>
            <w:vMerge w:val="restart"/>
            <w:tcBorders>
              <w:top w:val="single" w:sz="4" w:space="0" w:color="231F20"/>
              <w:left w:val="single" w:sz="4" w:space="0" w:color="231F20"/>
              <w:right w:val="single" w:sz="4" w:space="0" w:color="231F20"/>
            </w:tcBorders>
            <w:vAlign w:val="center"/>
          </w:tcPr>
          <w:p w14:paraId="302890D7" w14:textId="77777777" w:rsidR="00923C7E" w:rsidRPr="00137676" w:rsidRDefault="00923C7E" w:rsidP="00137676">
            <w:pPr>
              <w:pStyle w:val="TableParagraph"/>
              <w:spacing w:line="276" w:lineRule="auto"/>
              <w:rPr>
                <w:b/>
                <w:sz w:val="24"/>
                <w:szCs w:val="24"/>
              </w:rPr>
            </w:pPr>
            <w:r w:rsidRPr="00137676">
              <w:rPr>
                <w:b/>
                <w:sz w:val="24"/>
                <w:szCs w:val="24"/>
              </w:rPr>
              <w:t>Введение</w:t>
            </w:r>
          </w:p>
        </w:tc>
        <w:tc>
          <w:tcPr>
            <w:tcW w:w="2291" w:type="pct"/>
            <w:gridSpan w:val="2"/>
            <w:tcBorders>
              <w:top w:val="single" w:sz="4" w:space="0" w:color="231F20"/>
              <w:left w:val="single" w:sz="4" w:space="0" w:color="231F20"/>
              <w:bottom w:val="single" w:sz="4" w:space="0" w:color="231F20"/>
              <w:right w:val="single" w:sz="4" w:space="0" w:color="231F20"/>
            </w:tcBorders>
            <w:vAlign w:val="center"/>
          </w:tcPr>
          <w:p w14:paraId="1F494A92" w14:textId="77777777" w:rsidR="00923C7E" w:rsidRPr="00137676" w:rsidRDefault="00923C7E" w:rsidP="00137676">
            <w:pPr>
              <w:pStyle w:val="TableParagraph"/>
              <w:spacing w:line="276" w:lineRule="auto"/>
              <w:jc w:val="center"/>
              <w:rPr>
                <w:sz w:val="24"/>
                <w:szCs w:val="24"/>
              </w:rPr>
            </w:pPr>
            <w:r w:rsidRPr="00137676">
              <w:rPr>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59BE7AEF"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7B7F0FFE" w14:textId="77777777" w:rsidR="00923C7E" w:rsidRPr="00137676" w:rsidRDefault="00923C7E" w:rsidP="00137676">
            <w:pPr>
              <w:pStyle w:val="TableParagraph"/>
              <w:spacing w:line="276" w:lineRule="auto"/>
              <w:jc w:val="center"/>
              <w:rPr>
                <w:sz w:val="24"/>
                <w:szCs w:val="24"/>
              </w:rPr>
            </w:pPr>
          </w:p>
        </w:tc>
        <w:tc>
          <w:tcPr>
            <w:tcW w:w="475" w:type="pct"/>
            <w:tcBorders>
              <w:top w:val="single" w:sz="4" w:space="0" w:color="231F20"/>
              <w:left w:val="single" w:sz="4" w:space="0" w:color="231F20"/>
              <w:bottom w:val="single" w:sz="4" w:space="0" w:color="231F20"/>
              <w:right w:val="single" w:sz="4" w:space="0" w:color="231F20"/>
            </w:tcBorders>
          </w:tcPr>
          <w:p w14:paraId="54957610" w14:textId="77777777" w:rsidR="00923C7E" w:rsidRPr="00137676" w:rsidRDefault="00923C7E" w:rsidP="00137676">
            <w:pPr>
              <w:spacing w:after="0"/>
              <w:jc w:val="center"/>
              <w:rPr>
                <w:rFonts w:ascii="Times New Roman" w:hAnsi="Times New Roman"/>
                <w:b/>
                <w:bCs/>
                <w:iCs/>
                <w:sz w:val="24"/>
                <w:szCs w:val="24"/>
              </w:rPr>
            </w:pPr>
          </w:p>
        </w:tc>
        <w:tc>
          <w:tcPr>
            <w:tcW w:w="347" w:type="pct"/>
            <w:tcBorders>
              <w:top w:val="single" w:sz="4" w:space="0" w:color="231F20"/>
              <w:left w:val="single" w:sz="4" w:space="0" w:color="231F20"/>
              <w:bottom w:val="single" w:sz="4" w:space="0" w:color="231F20"/>
              <w:right w:val="single" w:sz="4" w:space="0" w:color="231F20"/>
            </w:tcBorders>
          </w:tcPr>
          <w:p w14:paraId="04DF2825"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47870FB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05" w:type="pct"/>
            <w:vMerge/>
            <w:tcBorders>
              <w:left w:val="single" w:sz="4" w:space="0" w:color="231F20"/>
              <w:bottom w:val="single" w:sz="4" w:space="0" w:color="231F20"/>
              <w:right w:val="single" w:sz="4" w:space="0" w:color="231F20"/>
            </w:tcBorders>
            <w:vAlign w:val="center"/>
          </w:tcPr>
          <w:p w14:paraId="130208B1" w14:textId="77777777" w:rsidR="00923C7E" w:rsidRPr="00137676" w:rsidRDefault="00923C7E" w:rsidP="00137676">
            <w:pPr>
              <w:pStyle w:val="TableParagraph"/>
              <w:spacing w:line="276" w:lineRule="auto"/>
              <w:rPr>
                <w:sz w:val="24"/>
                <w:szCs w:val="24"/>
              </w:rPr>
            </w:pPr>
          </w:p>
        </w:tc>
        <w:tc>
          <w:tcPr>
            <w:tcW w:w="2291" w:type="pct"/>
            <w:gridSpan w:val="2"/>
            <w:tcBorders>
              <w:top w:val="single" w:sz="4" w:space="0" w:color="231F20"/>
              <w:left w:val="single" w:sz="4" w:space="0" w:color="231F20"/>
              <w:bottom w:val="single" w:sz="4" w:space="0" w:color="231F20"/>
              <w:right w:val="single" w:sz="4" w:space="0" w:color="231F20"/>
            </w:tcBorders>
            <w:vAlign w:val="center"/>
          </w:tcPr>
          <w:p w14:paraId="50142440" w14:textId="77777777" w:rsidR="00923C7E" w:rsidRPr="00137676" w:rsidRDefault="00923C7E" w:rsidP="00137676">
            <w:pPr>
              <w:pStyle w:val="TableParagraph"/>
              <w:spacing w:line="276" w:lineRule="auto"/>
              <w:jc w:val="both"/>
              <w:rPr>
                <w:sz w:val="24"/>
                <w:szCs w:val="24"/>
              </w:rPr>
            </w:pPr>
            <w:r w:rsidRPr="00137676">
              <w:rPr>
                <w:sz w:val="24"/>
                <w:szCs w:val="24"/>
              </w:rPr>
              <w:t>Основные понятия и терминология безопасности жизнедеятельности. Основные задачи безопасности жизнедеятельности</w:t>
            </w:r>
          </w:p>
        </w:tc>
        <w:tc>
          <w:tcPr>
            <w:tcW w:w="570" w:type="pct"/>
            <w:tcBorders>
              <w:top w:val="single" w:sz="4" w:space="0" w:color="231F20"/>
              <w:left w:val="single" w:sz="4" w:space="0" w:color="231F20"/>
              <w:bottom w:val="single" w:sz="4" w:space="0" w:color="231F20"/>
              <w:right w:val="single" w:sz="4" w:space="0" w:color="231F20"/>
            </w:tcBorders>
          </w:tcPr>
          <w:p w14:paraId="2FBF8A5B"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tcPr>
          <w:p w14:paraId="622B83EC" w14:textId="77777777" w:rsidR="00923C7E" w:rsidRPr="00137676" w:rsidRDefault="00923C7E" w:rsidP="00137676">
            <w:pPr>
              <w:pStyle w:val="TableParagraph"/>
              <w:spacing w:line="276" w:lineRule="auto"/>
              <w:jc w:val="center"/>
              <w:rPr>
                <w:sz w:val="24"/>
                <w:szCs w:val="24"/>
              </w:rPr>
            </w:pPr>
            <w:r w:rsidRPr="00137676">
              <w:rPr>
                <w:b/>
                <w:sz w:val="24"/>
                <w:szCs w:val="24"/>
              </w:rPr>
              <w:t>***</w:t>
            </w:r>
          </w:p>
        </w:tc>
        <w:tc>
          <w:tcPr>
            <w:tcW w:w="475" w:type="pct"/>
            <w:vMerge w:val="restart"/>
            <w:tcBorders>
              <w:top w:val="single" w:sz="4" w:space="0" w:color="231F20"/>
              <w:left w:val="single" w:sz="4" w:space="0" w:color="231F20"/>
              <w:right w:val="single" w:sz="4" w:space="0" w:color="231F20"/>
            </w:tcBorders>
          </w:tcPr>
          <w:p w14:paraId="3A70DDC9"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ОК 01, ОК 02, ОК 04, ОК 07</w:t>
            </w:r>
          </w:p>
        </w:tc>
        <w:tc>
          <w:tcPr>
            <w:tcW w:w="347" w:type="pct"/>
            <w:vMerge w:val="restart"/>
            <w:tcBorders>
              <w:top w:val="single" w:sz="4" w:space="0" w:color="231F20"/>
              <w:left w:val="single" w:sz="4" w:space="0" w:color="231F20"/>
              <w:right w:val="single" w:sz="4" w:space="0" w:color="231F20"/>
            </w:tcBorders>
          </w:tcPr>
          <w:p w14:paraId="16F934D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Уо.01.01</w:t>
            </w:r>
          </w:p>
          <w:p w14:paraId="716C3D1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Уо.01.02</w:t>
            </w:r>
          </w:p>
          <w:p w14:paraId="6070B5A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Зо.01.01</w:t>
            </w:r>
          </w:p>
          <w:p w14:paraId="5EF4E1B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Зо.01.02</w:t>
            </w:r>
          </w:p>
          <w:p w14:paraId="738314F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Уо.07.01</w:t>
            </w:r>
          </w:p>
          <w:p w14:paraId="06C86DD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Уо.07.02</w:t>
            </w:r>
          </w:p>
          <w:p w14:paraId="522AEC2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Зо.07.01</w:t>
            </w:r>
          </w:p>
          <w:p w14:paraId="53B1A71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Зо.07.02</w:t>
            </w:r>
          </w:p>
          <w:p w14:paraId="61634BC2"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395E32B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6DCD274B"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72694FA5"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4D21604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14768C6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22F64A9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5D98CC5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49E3E9A4" w14:textId="77777777" w:rsidR="00923C7E" w:rsidRPr="00137676" w:rsidRDefault="00923C7E" w:rsidP="00137676">
            <w:pPr>
              <w:spacing w:after="0"/>
              <w:rPr>
                <w:rFonts w:ascii="Times New Roman" w:hAnsi="Times New Roman"/>
                <w:b/>
                <w:sz w:val="24"/>
                <w:szCs w:val="24"/>
              </w:rPr>
            </w:pPr>
          </w:p>
        </w:tc>
      </w:tr>
      <w:tr w:rsidR="00923C7E" w:rsidRPr="00137676" w14:paraId="6DA99F14"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top w:val="single" w:sz="4" w:space="0" w:color="231F20"/>
              <w:left w:val="single" w:sz="4" w:space="0" w:color="231F20"/>
              <w:bottom w:val="single" w:sz="4" w:space="0" w:color="auto"/>
              <w:right w:val="single" w:sz="4" w:space="0" w:color="231F20"/>
            </w:tcBorders>
            <w:vAlign w:val="center"/>
          </w:tcPr>
          <w:p w14:paraId="2372E93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Раздел 1. Чрезвычайные ситуации (ЧС) мирного и военного времени и организация защиты населения</w:t>
            </w:r>
          </w:p>
        </w:tc>
        <w:tc>
          <w:tcPr>
            <w:tcW w:w="570" w:type="pct"/>
            <w:tcBorders>
              <w:top w:val="single" w:sz="4" w:space="0" w:color="231F20"/>
              <w:left w:val="single" w:sz="4" w:space="0" w:color="231F20"/>
              <w:bottom w:val="single" w:sz="4" w:space="0" w:color="231F20"/>
              <w:right w:val="single" w:sz="4" w:space="0" w:color="231F20"/>
            </w:tcBorders>
          </w:tcPr>
          <w:p w14:paraId="0A691DD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7DA9E863"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7A451BC4" w14:textId="77777777" w:rsidR="00923C7E" w:rsidRPr="00137676" w:rsidRDefault="00923C7E" w:rsidP="00137676">
            <w:pPr>
              <w:spacing w:after="0"/>
              <w:rPr>
                <w:rFonts w:ascii="Times New Roman" w:hAnsi="Times New Roman"/>
                <w:sz w:val="24"/>
                <w:szCs w:val="24"/>
              </w:rPr>
            </w:pPr>
          </w:p>
        </w:tc>
        <w:tc>
          <w:tcPr>
            <w:tcW w:w="347" w:type="pct"/>
            <w:vMerge/>
            <w:tcBorders>
              <w:left w:val="single" w:sz="4" w:space="0" w:color="231F20"/>
              <w:right w:val="single" w:sz="4" w:space="0" w:color="231F20"/>
            </w:tcBorders>
          </w:tcPr>
          <w:p w14:paraId="48472D82" w14:textId="77777777" w:rsidR="00923C7E" w:rsidRPr="00137676" w:rsidRDefault="00923C7E" w:rsidP="00137676">
            <w:pPr>
              <w:spacing w:after="0"/>
              <w:rPr>
                <w:rFonts w:ascii="Times New Roman" w:hAnsi="Times New Roman"/>
                <w:b/>
                <w:bCs/>
                <w:sz w:val="24"/>
                <w:szCs w:val="24"/>
              </w:rPr>
            </w:pPr>
          </w:p>
        </w:tc>
      </w:tr>
      <w:tr w:rsidR="00923C7E" w:rsidRPr="00137676" w14:paraId="63A020FE"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28"/>
        </w:trPr>
        <w:tc>
          <w:tcPr>
            <w:tcW w:w="614" w:type="pct"/>
            <w:gridSpan w:val="2"/>
            <w:vMerge w:val="restart"/>
            <w:tcBorders>
              <w:top w:val="single" w:sz="4" w:space="0" w:color="auto"/>
              <w:left w:val="single" w:sz="4" w:space="0" w:color="auto"/>
              <w:right w:val="single" w:sz="4" w:space="0" w:color="auto"/>
            </w:tcBorders>
          </w:tcPr>
          <w:p w14:paraId="1F48ADB7" w14:textId="77777777" w:rsidR="00923C7E" w:rsidRPr="00137676" w:rsidRDefault="00923C7E" w:rsidP="00137676">
            <w:pPr>
              <w:pStyle w:val="TableParagraph"/>
              <w:spacing w:line="276" w:lineRule="auto"/>
              <w:rPr>
                <w:b/>
                <w:sz w:val="24"/>
                <w:szCs w:val="24"/>
              </w:rPr>
            </w:pPr>
            <w:r w:rsidRPr="00137676">
              <w:rPr>
                <w:b/>
                <w:sz w:val="24"/>
                <w:szCs w:val="24"/>
              </w:rPr>
              <w:t xml:space="preserve">Тема 1.1. </w:t>
            </w:r>
            <w:r w:rsidRPr="00137676">
              <w:rPr>
                <w:bCs/>
                <w:sz w:val="24"/>
                <w:szCs w:val="24"/>
              </w:rPr>
              <w:t>Организация государственной системы безопасности жизнедеятельности человека, общества и государства</w:t>
            </w:r>
          </w:p>
        </w:tc>
        <w:tc>
          <w:tcPr>
            <w:tcW w:w="2282" w:type="pct"/>
            <w:tcBorders>
              <w:top w:val="single" w:sz="4" w:space="0" w:color="auto"/>
              <w:left w:val="single" w:sz="4" w:space="0" w:color="auto"/>
              <w:bottom w:val="single" w:sz="4" w:space="0" w:color="auto"/>
              <w:right w:val="single" w:sz="4" w:space="0" w:color="auto"/>
            </w:tcBorders>
          </w:tcPr>
          <w:p w14:paraId="423D0B3D" w14:textId="77777777" w:rsidR="00923C7E" w:rsidRPr="00137676" w:rsidRDefault="00923C7E" w:rsidP="00137676">
            <w:pPr>
              <w:pStyle w:val="TableParagraph"/>
              <w:spacing w:line="276" w:lineRule="auto"/>
              <w:jc w:val="center"/>
              <w:rPr>
                <w:bCs/>
                <w:sz w:val="24"/>
                <w:szCs w:val="24"/>
              </w:rPr>
            </w:pPr>
            <w:r w:rsidRPr="00137676">
              <w:rPr>
                <w:b/>
                <w:sz w:val="24"/>
                <w:szCs w:val="24"/>
              </w:rPr>
              <w:t>Дидактические единицы, содержание</w:t>
            </w:r>
          </w:p>
        </w:tc>
        <w:tc>
          <w:tcPr>
            <w:tcW w:w="570" w:type="pct"/>
            <w:tcBorders>
              <w:top w:val="single" w:sz="4" w:space="0" w:color="231F20"/>
              <w:left w:val="single" w:sz="4" w:space="0" w:color="auto"/>
              <w:bottom w:val="single" w:sz="4" w:space="0" w:color="231F20"/>
              <w:right w:val="single" w:sz="4" w:space="0" w:color="231F20"/>
            </w:tcBorders>
          </w:tcPr>
          <w:p w14:paraId="3AE5011F"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7E68D38E"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1688F1DD"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1EB367C1" w14:textId="77777777" w:rsidR="00923C7E" w:rsidRPr="00137676" w:rsidRDefault="00923C7E" w:rsidP="00137676">
            <w:pPr>
              <w:spacing w:after="0"/>
              <w:rPr>
                <w:rFonts w:ascii="Times New Roman" w:hAnsi="Times New Roman"/>
                <w:b/>
                <w:bCs/>
                <w:sz w:val="24"/>
                <w:szCs w:val="24"/>
              </w:rPr>
            </w:pPr>
          </w:p>
        </w:tc>
      </w:tr>
      <w:tr w:rsidR="00923C7E" w:rsidRPr="00137676" w14:paraId="6BB17094"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14:paraId="111E8DDD" w14:textId="77777777" w:rsidR="00923C7E" w:rsidRPr="00137676" w:rsidRDefault="00923C7E" w:rsidP="00137676">
            <w:pPr>
              <w:pStyle w:val="TableParagraph"/>
              <w:spacing w:line="276" w:lineRule="auto"/>
              <w:rPr>
                <w:sz w:val="24"/>
                <w:szCs w:val="24"/>
              </w:rPr>
            </w:pPr>
          </w:p>
        </w:tc>
        <w:tc>
          <w:tcPr>
            <w:tcW w:w="2282" w:type="pct"/>
            <w:tcBorders>
              <w:top w:val="single" w:sz="4" w:space="0" w:color="auto"/>
              <w:left w:val="single" w:sz="4" w:space="0" w:color="auto"/>
              <w:bottom w:val="single" w:sz="4" w:space="0" w:color="auto"/>
              <w:right w:val="single" w:sz="4" w:space="0" w:color="auto"/>
            </w:tcBorders>
          </w:tcPr>
          <w:p w14:paraId="5C3505BD" w14:textId="77777777" w:rsidR="00923C7E" w:rsidRPr="00137676" w:rsidRDefault="00923C7E" w:rsidP="00137676">
            <w:pPr>
              <w:pStyle w:val="TableParagraph"/>
              <w:spacing w:line="276" w:lineRule="auto"/>
              <w:jc w:val="both"/>
              <w:rPr>
                <w:sz w:val="24"/>
                <w:szCs w:val="24"/>
              </w:rPr>
            </w:pPr>
            <w:r w:rsidRPr="00137676">
              <w:rPr>
                <w:bCs/>
                <w:sz w:val="24"/>
                <w:szCs w:val="24"/>
              </w:rPr>
              <w:t>Основные сферы государственных интересов России. Элементы национальной безопасности. Проблемы и задачи, стоящие перед человечеством в области БЖ. Характеристики ЧС мирного и военного времени, источники их возникновения. Классификация ЧС по масштабам их распространения и тяжести последствий. Основные источники ЧС военного характера - современные средства поражения</w:t>
            </w:r>
          </w:p>
        </w:tc>
        <w:tc>
          <w:tcPr>
            <w:tcW w:w="570" w:type="pct"/>
            <w:tcBorders>
              <w:top w:val="single" w:sz="4" w:space="0" w:color="231F20"/>
              <w:left w:val="single" w:sz="4" w:space="0" w:color="auto"/>
              <w:bottom w:val="single" w:sz="4" w:space="0" w:color="231F20"/>
              <w:right w:val="single" w:sz="4" w:space="0" w:color="231F20"/>
            </w:tcBorders>
          </w:tcPr>
          <w:p w14:paraId="792A152C"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5E7B404E"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395ECBF9"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04C3EEEB" w14:textId="77777777" w:rsidR="00923C7E" w:rsidRPr="00137676" w:rsidRDefault="00923C7E" w:rsidP="00137676">
            <w:pPr>
              <w:spacing w:after="0"/>
              <w:rPr>
                <w:rFonts w:ascii="Times New Roman" w:hAnsi="Times New Roman"/>
                <w:b/>
                <w:sz w:val="24"/>
                <w:szCs w:val="24"/>
              </w:rPr>
            </w:pPr>
          </w:p>
        </w:tc>
      </w:tr>
      <w:tr w:rsidR="00923C7E" w:rsidRPr="00137676" w14:paraId="2CBBF00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68"/>
        </w:trPr>
        <w:tc>
          <w:tcPr>
            <w:tcW w:w="614" w:type="pct"/>
            <w:gridSpan w:val="2"/>
            <w:vMerge/>
            <w:tcBorders>
              <w:left w:val="single" w:sz="4" w:space="0" w:color="auto"/>
              <w:right w:val="single" w:sz="4" w:space="0" w:color="auto"/>
            </w:tcBorders>
          </w:tcPr>
          <w:p w14:paraId="1138DB59"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14:paraId="4D43A94B" w14:textId="77777777" w:rsidR="00923C7E" w:rsidRPr="00137676" w:rsidRDefault="00923C7E" w:rsidP="00137676">
            <w:pPr>
              <w:pStyle w:val="TableParagraph"/>
              <w:spacing w:line="276" w:lineRule="auto"/>
              <w:jc w:val="both"/>
              <w:rPr>
                <w:b/>
                <w:bCs/>
                <w:sz w:val="24"/>
                <w:szCs w:val="24"/>
              </w:rPr>
            </w:pPr>
            <w:r w:rsidRPr="00137676">
              <w:rPr>
                <w:b/>
                <w:bCs/>
                <w:sz w:val="24"/>
                <w:szCs w:val="24"/>
              </w:rPr>
              <w:t>В том числе практических занятий и лабораторных работ</w:t>
            </w:r>
          </w:p>
        </w:tc>
        <w:tc>
          <w:tcPr>
            <w:tcW w:w="570" w:type="pct"/>
            <w:tcBorders>
              <w:top w:val="single" w:sz="4" w:space="0" w:color="231F20"/>
              <w:left w:val="single" w:sz="4" w:space="0" w:color="auto"/>
              <w:bottom w:val="single" w:sz="4" w:space="0" w:color="231F20"/>
              <w:right w:val="single" w:sz="4" w:space="0" w:color="231F20"/>
            </w:tcBorders>
          </w:tcPr>
          <w:p w14:paraId="37C2726C"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39AC5A59"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2412DC41"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02986DE1" w14:textId="77777777" w:rsidR="00923C7E" w:rsidRPr="00137676" w:rsidRDefault="00923C7E" w:rsidP="00137676">
            <w:pPr>
              <w:spacing w:after="0"/>
              <w:rPr>
                <w:rFonts w:ascii="Times New Roman" w:hAnsi="Times New Roman"/>
                <w:b/>
                <w:sz w:val="24"/>
                <w:szCs w:val="24"/>
              </w:rPr>
            </w:pPr>
          </w:p>
        </w:tc>
      </w:tr>
      <w:tr w:rsidR="00923C7E" w:rsidRPr="00137676" w14:paraId="14E64EC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14:paraId="40F54672"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14:paraId="1C9C4979" w14:textId="77777777" w:rsidR="00923C7E" w:rsidRPr="00137676" w:rsidRDefault="00923C7E" w:rsidP="00137676">
            <w:pPr>
              <w:pStyle w:val="TableParagraph"/>
              <w:spacing w:line="276" w:lineRule="auto"/>
              <w:jc w:val="both"/>
              <w:rPr>
                <w:bCs/>
                <w:sz w:val="24"/>
                <w:szCs w:val="24"/>
              </w:rPr>
            </w:pPr>
            <w:r w:rsidRPr="00137676">
              <w:rPr>
                <w:b/>
                <w:bCs/>
                <w:sz w:val="24"/>
                <w:szCs w:val="24"/>
              </w:rPr>
              <w:t xml:space="preserve">Практическое занятие № 1 </w:t>
            </w:r>
            <w:r w:rsidRPr="00137676">
              <w:rPr>
                <w:bCs/>
                <w:sz w:val="24"/>
                <w:szCs w:val="24"/>
              </w:rPr>
              <w:t>Разработать алгоритм последовательности действий населения при объявлении режима ЧС</w:t>
            </w:r>
          </w:p>
          <w:p w14:paraId="32BB7A6E" w14:textId="77777777" w:rsidR="00923C7E" w:rsidRPr="00137676" w:rsidRDefault="00923C7E" w:rsidP="00137676">
            <w:pPr>
              <w:pStyle w:val="TableParagraph"/>
              <w:spacing w:line="276" w:lineRule="auto"/>
              <w:jc w:val="both"/>
              <w:rPr>
                <w:sz w:val="24"/>
                <w:szCs w:val="24"/>
              </w:rPr>
            </w:pPr>
            <w:r w:rsidRPr="00137676">
              <w:rPr>
                <w:b/>
                <w:bCs/>
                <w:sz w:val="24"/>
                <w:szCs w:val="24"/>
              </w:rPr>
              <w:t xml:space="preserve">Практическое занятие № 2 </w:t>
            </w:r>
            <w:r w:rsidRPr="00137676">
              <w:rPr>
                <w:sz w:val="24"/>
                <w:szCs w:val="24"/>
              </w:rPr>
              <w:t xml:space="preserve">Заполнение таблицы «Основные </w:t>
            </w:r>
            <w:r w:rsidRPr="00137676">
              <w:rPr>
                <w:sz w:val="24"/>
                <w:szCs w:val="24"/>
              </w:rPr>
              <w:lastRenderedPageBreak/>
              <w:t>виды причин природных ЧС по регионам в порядке повторяемости»</w:t>
            </w:r>
          </w:p>
          <w:p w14:paraId="5D548EC6" w14:textId="77777777" w:rsidR="00923C7E" w:rsidRPr="00137676" w:rsidRDefault="00923C7E" w:rsidP="00137676">
            <w:pPr>
              <w:pStyle w:val="TableParagraph"/>
              <w:spacing w:line="276" w:lineRule="auto"/>
              <w:jc w:val="both"/>
              <w:rPr>
                <w:bCs/>
                <w:sz w:val="24"/>
                <w:szCs w:val="24"/>
              </w:rPr>
            </w:pPr>
            <w:r w:rsidRPr="00137676">
              <w:rPr>
                <w:b/>
                <w:bCs/>
                <w:sz w:val="24"/>
                <w:szCs w:val="24"/>
              </w:rPr>
              <w:t xml:space="preserve">Практическое занятие № 3 </w:t>
            </w:r>
            <w:r w:rsidRPr="00137676">
              <w:rPr>
                <w:sz w:val="24"/>
                <w:szCs w:val="24"/>
              </w:rPr>
              <w:t>Дать характеристику по предоставленной ЧС по трем признакам (классификациям) – причине возникновения, временным характеристикам, масштабам и тяжести последствий</w:t>
            </w:r>
          </w:p>
        </w:tc>
        <w:tc>
          <w:tcPr>
            <w:tcW w:w="570" w:type="pct"/>
            <w:tcBorders>
              <w:top w:val="single" w:sz="4" w:space="0" w:color="231F20"/>
              <w:left w:val="single" w:sz="4" w:space="0" w:color="auto"/>
              <w:bottom w:val="single" w:sz="4" w:space="0" w:color="231F20"/>
              <w:right w:val="single" w:sz="4" w:space="0" w:color="231F20"/>
            </w:tcBorders>
          </w:tcPr>
          <w:p w14:paraId="0FF62058" w14:textId="77777777" w:rsidR="00923C7E" w:rsidRPr="00137676" w:rsidRDefault="00923C7E" w:rsidP="00137676">
            <w:pPr>
              <w:pStyle w:val="TableParagraph"/>
              <w:spacing w:line="276" w:lineRule="auto"/>
              <w:jc w:val="center"/>
              <w:rPr>
                <w:sz w:val="24"/>
                <w:szCs w:val="24"/>
              </w:rPr>
            </w:pPr>
            <w:r w:rsidRPr="00137676">
              <w:rPr>
                <w:sz w:val="24"/>
                <w:szCs w:val="24"/>
              </w:rPr>
              <w:lastRenderedPageBreak/>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70437E59"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685306E1"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543BCAF7" w14:textId="77777777" w:rsidR="00923C7E" w:rsidRPr="00137676" w:rsidRDefault="00923C7E" w:rsidP="00137676">
            <w:pPr>
              <w:spacing w:after="0"/>
              <w:rPr>
                <w:rFonts w:ascii="Times New Roman" w:hAnsi="Times New Roman"/>
                <w:b/>
                <w:sz w:val="24"/>
                <w:szCs w:val="24"/>
              </w:rPr>
            </w:pPr>
          </w:p>
        </w:tc>
      </w:tr>
      <w:tr w:rsidR="00923C7E" w:rsidRPr="00137676" w14:paraId="4072576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7"/>
        </w:trPr>
        <w:tc>
          <w:tcPr>
            <w:tcW w:w="614" w:type="pct"/>
            <w:gridSpan w:val="2"/>
            <w:vMerge/>
            <w:tcBorders>
              <w:left w:val="single" w:sz="4" w:space="0" w:color="auto"/>
              <w:bottom w:val="single" w:sz="4" w:space="0" w:color="auto"/>
              <w:right w:val="single" w:sz="4" w:space="0" w:color="auto"/>
            </w:tcBorders>
          </w:tcPr>
          <w:p w14:paraId="62691B75"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14:paraId="754F384F" w14:textId="1E071A2C" w:rsidR="00923C7E" w:rsidRPr="00137676" w:rsidRDefault="00923C7E" w:rsidP="00137676">
            <w:pPr>
              <w:pStyle w:val="TableParagraph"/>
              <w:spacing w:line="276" w:lineRule="auto"/>
              <w:jc w:val="both"/>
              <w:rPr>
                <w:sz w:val="24"/>
                <w:szCs w:val="24"/>
              </w:rPr>
            </w:pPr>
            <w:r w:rsidRPr="00137676">
              <w:rPr>
                <w:b/>
                <w:bCs/>
                <w:sz w:val="24"/>
                <w:szCs w:val="24"/>
              </w:rPr>
              <w:t>Самостоятельная работа обучающихся</w:t>
            </w:r>
          </w:p>
        </w:tc>
        <w:tc>
          <w:tcPr>
            <w:tcW w:w="570" w:type="pct"/>
            <w:tcBorders>
              <w:top w:val="single" w:sz="4" w:space="0" w:color="231F20"/>
              <w:left w:val="single" w:sz="4" w:space="0" w:color="auto"/>
              <w:bottom w:val="single" w:sz="4" w:space="0" w:color="231F20"/>
              <w:right w:val="single" w:sz="4" w:space="0" w:color="231F20"/>
            </w:tcBorders>
          </w:tcPr>
          <w:p w14:paraId="7B30229C" w14:textId="77777777" w:rsidR="00923C7E" w:rsidRPr="00137676" w:rsidRDefault="00923C7E" w:rsidP="00137676">
            <w:pPr>
              <w:pStyle w:val="TableParagraph"/>
              <w:spacing w:line="276" w:lineRule="auto"/>
              <w:jc w:val="center"/>
              <w:rPr>
                <w:sz w:val="24"/>
                <w:szCs w:val="24"/>
              </w:rPr>
            </w:pPr>
            <w:r w:rsidRPr="00137676">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00ACBAE1"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7D89F51E"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308D869F" w14:textId="77777777" w:rsidR="00923C7E" w:rsidRPr="00137676" w:rsidRDefault="00923C7E" w:rsidP="00137676">
            <w:pPr>
              <w:spacing w:after="0"/>
              <w:rPr>
                <w:rFonts w:ascii="Times New Roman" w:hAnsi="Times New Roman"/>
                <w:b/>
                <w:sz w:val="24"/>
                <w:szCs w:val="24"/>
              </w:rPr>
            </w:pPr>
          </w:p>
        </w:tc>
      </w:tr>
      <w:tr w:rsidR="00923C7E" w:rsidRPr="00137676" w14:paraId="54279844"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14"/>
        </w:trPr>
        <w:tc>
          <w:tcPr>
            <w:tcW w:w="614" w:type="pct"/>
            <w:gridSpan w:val="2"/>
            <w:vMerge w:val="restart"/>
            <w:tcBorders>
              <w:top w:val="single" w:sz="4" w:space="0" w:color="auto"/>
              <w:left w:val="single" w:sz="4" w:space="0" w:color="231F20"/>
              <w:right w:val="single" w:sz="4" w:space="0" w:color="231F20"/>
            </w:tcBorders>
          </w:tcPr>
          <w:p w14:paraId="7D8FFBDB" w14:textId="77777777" w:rsidR="00923C7E" w:rsidRPr="00137676" w:rsidRDefault="00923C7E" w:rsidP="00137676">
            <w:pPr>
              <w:pStyle w:val="TableParagraph"/>
              <w:spacing w:line="276" w:lineRule="auto"/>
              <w:rPr>
                <w:sz w:val="24"/>
                <w:szCs w:val="24"/>
              </w:rPr>
            </w:pPr>
            <w:r w:rsidRPr="00137676">
              <w:rPr>
                <w:b/>
                <w:sz w:val="24"/>
                <w:szCs w:val="24"/>
              </w:rPr>
              <w:t>Тема 1.2.</w:t>
            </w:r>
          </w:p>
          <w:p w14:paraId="17BE00EA" w14:textId="77777777" w:rsidR="00923C7E" w:rsidRPr="00137676" w:rsidRDefault="00923C7E" w:rsidP="00137676">
            <w:pPr>
              <w:pStyle w:val="TableParagraph"/>
              <w:spacing w:line="276" w:lineRule="auto"/>
              <w:rPr>
                <w:b/>
                <w:sz w:val="24"/>
                <w:szCs w:val="24"/>
              </w:rPr>
            </w:pPr>
            <w:r w:rsidRPr="00137676">
              <w:rPr>
                <w:bCs/>
                <w:sz w:val="24"/>
                <w:szCs w:val="24"/>
              </w:rPr>
              <w:t>Организационные основы по защите населения и объектов экономики от ЧС мирного и военного времени</w:t>
            </w:r>
          </w:p>
        </w:tc>
        <w:tc>
          <w:tcPr>
            <w:tcW w:w="2282" w:type="pct"/>
            <w:tcBorders>
              <w:top w:val="single" w:sz="4" w:space="0" w:color="auto"/>
              <w:left w:val="single" w:sz="4" w:space="0" w:color="231F20"/>
              <w:bottom w:val="single" w:sz="4" w:space="0" w:color="231F20"/>
              <w:right w:val="single" w:sz="4" w:space="0" w:color="231F20"/>
            </w:tcBorders>
          </w:tcPr>
          <w:p w14:paraId="6F35CA5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7D9FD0A1"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7713A1B4"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472F61EA"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7FCC1AA8" w14:textId="77777777" w:rsidR="00923C7E" w:rsidRPr="00137676" w:rsidRDefault="00923C7E" w:rsidP="00137676">
            <w:pPr>
              <w:spacing w:after="0"/>
              <w:rPr>
                <w:rFonts w:ascii="Times New Roman" w:hAnsi="Times New Roman"/>
                <w:b/>
                <w:sz w:val="24"/>
                <w:szCs w:val="24"/>
              </w:rPr>
            </w:pPr>
          </w:p>
        </w:tc>
      </w:tr>
      <w:tr w:rsidR="00923C7E" w:rsidRPr="00137676" w14:paraId="258C67E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0E093EA6" w14:textId="77777777" w:rsidR="00923C7E" w:rsidRPr="00137676" w:rsidRDefault="00923C7E" w:rsidP="00137676">
            <w:pPr>
              <w:pStyle w:val="TableParagraph"/>
              <w:spacing w:line="276" w:lineRule="auto"/>
              <w:rPr>
                <w:sz w:val="24"/>
                <w:szCs w:val="24"/>
              </w:rPr>
            </w:pPr>
          </w:p>
        </w:tc>
        <w:tc>
          <w:tcPr>
            <w:tcW w:w="2282" w:type="pct"/>
            <w:tcBorders>
              <w:top w:val="single" w:sz="4" w:space="0" w:color="auto"/>
              <w:left w:val="single" w:sz="4" w:space="0" w:color="231F20"/>
              <w:bottom w:val="single" w:sz="4" w:space="0" w:color="231F20"/>
              <w:right w:val="single" w:sz="4" w:space="0" w:color="231F20"/>
            </w:tcBorders>
          </w:tcPr>
          <w:p w14:paraId="13B526E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Законодательные основы обеспечения БЖ населения и объектов экономики.</w:t>
            </w:r>
          </w:p>
          <w:p w14:paraId="27A1E8B3" w14:textId="77777777" w:rsidR="00923C7E" w:rsidRPr="00137676" w:rsidRDefault="00923C7E" w:rsidP="00137676">
            <w:pPr>
              <w:pStyle w:val="TableParagraph"/>
              <w:spacing w:line="276" w:lineRule="auto"/>
              <w:jc w:val="both"/>
              <w:rPr>
                <w:sz w:val="24"/>
                <w:szCs w:val="24"/>
              </w:rPr>
            </w:pPr>
            <w:r w:rsidRPr="00137676">
              <w:rPr>
                <w:bCs/>
                <w:sz w:val="24"/>
                <w:szCs w:val="24"/>
              </w:rPr>
              <w:t>МЧС России - федеральный орган управления в области защиты населения, территории и объектов экономики от ЧС. Основные задачи МЧС России в области Гражданской обороны (ГО). Российская система по ЧС (РСЧС), назначение, основные задачи, силы и средства. ГО, ее структура и задачи по защите населения и ликвидация последствий ЧС.</w:t>
            </w:r>
          </w:p>
        </w:tc>
        <w:tc>
          <w:tcPr>
            <w:tcW w:w="570" w:type="pct"/>
            <w:tcBorders>
              <w:top w:val="single" w:sz="4" w:space="0" w:color="231F20"/>
              <w:left w:val="single" w:sz="4" w:space="0" w:color="231F20"/>
              <w:bottom w:val="single" w:sz="4" w:space="0" w:color="231F20"/>
              <w:right w:val="single" w:sz="4" w:space="0" w:color="231F20"/>
            </w:tcBorders>
          </w:tcPr>
          <w:p w14:paraId="0968D5C6"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15DDCFFE"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79810C8D"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66CB6FC9" w14:textId="77777777" w:rsidR="00923C7E" w:rsidRPr="00137676" w:rsidRDefault="00923C7E" w:rsidP="00137676">
            <w:pPr>
              <w:spacing w:after="0"/>
              <w:rPr>
                <w:rFonts w:ascii="Times New Roman" w:hAnsi="Times New Roman"/>
                <w:b/>
                <w:bCs/>
                <w:sz w:val="24"/>
                <w:szCs w:val="24"/>
              </w:rPr>
            </w:pPr>
          </w:p>
        </w:tc>
      </w:tr>
      <w:tr w:rsidR="00923C7E" w:rsidRPr="00137676" w14:paraId="0CC1EBB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167A183B"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231F20"/>
              <w:bottom w:val="single" w:sz="4" w:space="0" w:color="231F20"/>
              <w:right w:val="single" w:sz="4" w:space="0" w:color="231F20"/>
            </w:tcBorders>
          </w:tcPr>
          <w:p w14:paraId="65003BB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14:paraId="54FFC2BB"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72DE654F"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58E17EAF"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5DC5EA7F" w14:textId="77777777" w:rsidR="00923C7E" w:rsidRPr="00137676" w:rsidRDefault="00923C7E" w:rsidP="00137676">
            <w:pPr>
              <w:spacing w:after="0"/>
              <w:rPr>
                <w:rFonts w:ascii="Times New Roman" w:hAnsi="Times New Roman"/>
                <w:b/>
                <w:bCs/>
                <w:sz w:val="24"/>
                <w:szCs w:val="24"/>
              </w:rPr>
            </w:pPr>
          </w:p>
        </w:tc>
      </w:tr>
      <w:tr w:rsidR="00923C7E" w:rsidRPr="00137676" w14:paraId="20118643"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067BD22D"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231F20"/>
              <w:bottom w:val="single" w:sz="4" w:space="0" w:color="231F20"/>
              <w:right w:val="single" w:sz="4" w:space="0" w:color="231F20"/>
            </w:tcBorders>
          </w:tcPr>
          <w:p w14:paraId="573AB8E6" w14:textId="063BE73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4 </w:t>
            </w:r>
            <w:r w:rsidRPr="00137676">
              <w:rPr>
                <w:rFonts w:ascii="Times New Roman" w:hAnsi="Times New Roman"/>
                <w:bCs/>
                <w:sz w:val="24"/>
                <w:szCs w:val="24"/>
              </w:rPr>
              <w:t>Составить опись средств индивидуальной защиты и расписать порядок использования инженерных сооружений для защиты работающих и населения от ЧС.</w:t>
            </w:r>
          </w:p>
          <w:p w14:paraId="02D4445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5 </w:t>
            </w:r>
            <w:r w:rsidRPr="00137676">
              <w:rPr>
                <w:rFonts w:ascii="Times New Roman" w:hAnsi="Times New Roman"/>
                <w:sz w:val="24"/>
                <w:szCs w:val="24"/>
              </w:rPr>
              <w:t>Отметьте рекомендации по поведению человека, соответствующие природным опасностям (по предоставленной таблице)</w:t>
            </w:r>
          </w:p>
        </w:tc>
        <w:tc>
          <w:tcPr>
            <w:tcW w:w="570" w:type="pct"/>
            <w:tcBorders>
              <w:top w:val="single" w:sz="4" w:space="0" w:color="231F20"/>
              <w:left w:val="single" w:sz="4" w:space="0" w:color="231F20"/>
              <w:bottom w:val="single" w:sz="4" w:space="0" w:color="231F20"/>
              <w:right w:val="single" w:sz="4" w:space="0" w:color="231F20"/>
            </w:tcBorders>
          </w:tcPr>
          <w:p w14:paraId="244FAACF"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1F5886D1"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2238D293"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78F31249" w14:textId="77777777" w:rsidR="00923C7E" w:rsidRPr="00137676" w:rsidRDefault="00923C7E" w:rsidP="00137676">
            <w:pPr>
              <w:spacing w:after="0"/>
              <w:rPr>
                <w:rFonts w:ascii="Times New Roman" w:hAnsi="Times New Roman"/>
                <w:b/>
                <w:bCs/>
                <w:sz w:val="24"/>
                <w:szCs w:val="24"/>
              </w:rPr>
            </w:pPr>
          </w:p>
        </w:tc>
      </w:tr>
      <w:tr w:rsidR="00923C7E" w:rsidRPr="00137676" w14:paraId="038D6C1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14:paraId="5B588909"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E8E1028" w14:textId="1183BED0"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231F20"/>
              <w:right w:val="single" w:sz="4" w:space="0" w:color="231F20"/>
            </w:tcBorders>
          </w:tcPr>
          <w:p w14:paraId="5B0ED254" w14:textId="77777777" w:rsidR="00923C7E" w:rsidRPr="00137676" w:rsidRDefault="00923C7E" w:rsidP="00137676">
            <w:pPr>
              <w:pStyle w:val="TableParagraph"/>
              <w:spacing w:line="276" w:lineRule="auto"/>
              <w:jc w:val="center"/>
              <w:rPr>
                <w:sz w:val="24"/>
                <w:szCs w:val="24"/>
              </w:rPr>
            </w:pPr>
            <w:r w:rsidRPr="00137676">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62A7CDD6"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5A90651B"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708398E5" w14:textId="77777777" w:rsidR="00923C7E" w:rsidRPr="00137676" w:rsidRDefault="00923C7E" w:rsidP="00137676">
            <w:pPr>
              <w:spacing w:after="0"/>
              <w:rPr>
                <w:rFonts w:ascii="Times New Roman" w:hAnsi="Times New Roman"/>
                <w:b/>
                <w:bCs/>
                <w:sz w:val="24"/>
                <w:szCs w:val="24"/>
              </w:rPr>
            </w:pPr>
          </w:p>
        </w:tc>
      </w:tr>
      <w:tr w:rsidR="00923C7E" w:rsidRPr="00137676" w14:paraId="5F3569FE"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left w:val="single" w:sz="4" w:space="0" w:color="231F20"/>
              <w:right w:val="single" w:sz="4" w:space="0" w:color="231F20"/>
            </w:tcBorders>
          </w:tcPr>
          <w:p w14:paraId="6378CBEE" w14:textId="77777777" w:rsidR="00923C7E" w:rsidRPr="00137676" w:rsidRDefault="00923C7E" w:rsidP="00137676">
            <w:pPr>
              <w:pStyle w:val="TableParagraph"/>
              <w:spacing w:line="276" w:lineRule="auto"/>
              <w:rPr>
                <w:sz w:val="24"/>
                <w:szCs w:val="24"/>
              </w:rPr>
            </w:pPr>
            <w:r w:rsidRPr="00137676">
              <w:rPr>
                <w:b/>
                <w:sz w:val="24"/>
                <w:szCs w:val="24"/>
              </w:rPr>
              <w:t>Тема 1.3.</w:t>
            </w:r>
          </w:p>
          <w:p w14:paraId="2C3442ED"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sz w:val="24"/>
                <w:szCs w:val="24"/>
              </w:rPr>
              <w:t xml:space="preserve">Организация защиты населения и </w:t>
            </w:r>
            <w:r w:rsidRPr="00137676">
              <w:rPr>
                <w:rFonts w:ascii="Times New Roman" w:hAnsi="Times New Roman"/>
                <w:bCs/>
                <w:sz w:val="24"/>
                <w:szCs w:val="24"/>
              </w:rPr>
              <w:lastRenderedPageBreak/>
              <w:t>объектов экономики от ЧС мирного и военного времени</w:t>
            </w:r>
          </w:p>
        </w:tc>
        <w:tc>
          <w:tcPr>
            <w:tcW w:w="2282" w:type="pct"/>
            <w:tcBorders>
              <w:top w:val="single" w:sz="4" w:space="0" w:color="231F20"/>
              <w:left w:val="single" w:sz="4" w:space="0" w:color="231F20"/>
              <w:bottom w:val="single" w:sz="4" w:space="0" w:color="231F20"/>
              <w:right w:val="single" w:sz="4" w:space="0" w:color="231F20"/>
            </w:tcBorders>
          </w:tcPr>
          <w:p w14:paraId="6BF8534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lastRenderedPageBreak/>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30A02BE1"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0BC02318" w14:textId="77777777" w:rsidR="00923C7E" w:rsidRPr="00137676" w:rsidRDefault="00923C7E" w:rsidP="00137676">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14:paraId="650F06B7"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0C8180C3" w14:textId="77777777" w:rsidR="00923C7E" w:rsidRPr="00137676" w:rsidRDefault="00923C7E" w:rsidP="00137676">
            <w:pPr>
              <w:spacing w:after="0"/>
              <w:rPr>
                <w:rFonts w:ascii="Times New Roman" w:hAnsi="Times New Roman"/>
                <w:b/>
                <w:bCs/>
                <w:sz w:val="24"/>
                <w:szCs w:val="24"/>
              </w:rPr>
            </w:pPr>
          </w:p>
        </w:tc>
      </w:tr>
      <w:tr w:rsidR="00923C7E" w:rsidRPr="00137676" w14:paraId="30591E6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1F30151C"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12A692D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Cs/>
                <w:sz w:val="24"/>
                <w:szCs w:val="24"/>
              </w:rPr>
              <w:t xml:space="preserve">Деятельность государства в области защиты населения и объектов экономики. Инженерная защита населения от ЧС, порядок их использования. Организация и выполнение </w:t>
            </w:r>
            <w:r w:rsidRPr="00137676">
              <w:rPr>
                <w:rFonts w:ascii="Times New Roman" w:hAnsi="Times New Roman"/>
                <w:bCs/>
                <w:sz w:val="24"/>
                <w:szCs w:val="24"/>
              </w:rPr>
              <w:lastRenderedPageBreak/>
              <w:t>эвакуационных мероприятий. Применение индивидуальных средств защиты органов дыхания, кожи и средств медицинской защиты в ЧС. Организация аварийно-спасательных работ в зонах ЧС.</w:t>
            </w:r>
          </w:p>
        </w:tc>
        <w:tc>
          <w:tcPr>
            <w:tcW w:w="570" w:type="pct"/>
            <w:tcBorders>
              <w:top w:val="single" w:sz="4" w:space="0" w:color="231F20"/>
              <w:left w:val="single" w:sz="4" w:space="0" w:color="231F20"/>
              <w:bottom w:val="single" w:sz="4" w:space="0" w:color="231F20"/>
              <w:right w:val="single" w:sz="4" w:space="0" w:color="231F20"/>
            </w:tcBorders>
          </w:tcPr>
          <w:p w14:paraId="1B5CEAE6" w14:textId="77777777" w:rsidR="00923C7E" w:rsidRPr="00137676" w:rsidRDefault="00923C7E" w:rsidP="00137676">
            <w:pPr>
              <w:pStyle w:val="TableParagraph"/>
              <w:spacing w:line="276" w:lineRule="auto"/>
              <w:jc w:val="center"/>
              <w:rPr>
                <w:sz w:val="24"/>
                <w:szCs w:val="24"/>
              </w:rPr>
            </w:pPr>
            <w:r w:rsidRPr="00137676">
              <w:rPr>
                <w:sz w:val="24"/>
                <w:szCs w:val="24"/>
              </w:rPr>
              <w:lastRenderedPageBreak/>
              <w:t>6</w:t>
            </w:r>
          </w:p>
        </w:tc>
        <w:tc>
          <w:tcPr>
            <w:tcW w:w="712" w:type="pct"/>
            <w:tcBorders>
              <w:top w:val="single" w:sz="4" w:space="0" w:color="231F20"/>
              <w:left w:val="single" w:sz="4" w:space="0" w:color="231F20"/>
              <w:bottom w:val="single" w:sz="4" w:space="0" w:color="231F20"/>
              <w:right w:val="single" w:sz="4" w:space="0" w:color="231F20"/>
            </w:tcBorders>
          </w:tcPr>
          <w:p w14:paraId="56AC3F63" w14:textId="77777777" w:rsidR="00923C7E" w:rsidRPr="00137676" w:rsidRDefault="00923C7E" w:rsidP="00137676">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14:paraId="29089DE5"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4A9E275E" w14:textId="77777777" w:rsidR="00923C7E" w:rsidRPr="00137676" w:rsidRDefault="00923C7E" w:rsidP="00137676">
            <w:pPr>
              <w:spacing w:after="0"/>
              <w:rPr>
                <w:rFonts w:ascii="Times New Roman" w:hAnsi="Times New Roman"/>
                <w:b/>
                <w:bCs/>
                <w:sz w:val="24"/>
                <w:szCs w:val="24"/>
              </w:rPr>
            </w:pPr>
          </w:p>
        </w:tc>
      </w:tr>
      <w:tr w:rsidR="00923C7E" w:rsidRPr="00137676" w14:paraId="577D2A07"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3"/>
        </w:trPr>
        <w:tc>
          <w:tcPr>
            <w:tcW w:w="614" w:type="pct"/>
            <w:gridSpan w:val="2"/>
            <w:vMerge/>
            <w:tcBorders>
              <w:left w:val="single" w:sz="4" w:space="0" w:color="231F20"/>
              <w:right w:val="single" w:sz="4" w:space="0" w:color="231F20"/>
            </w:tcBorders>
          </w:tcPr>
          <w:p w14:paraId="65F167A2"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79218D7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14:paraId="173DD3DF"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39F5D55F"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270782AB"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662C95D6" w14:textId="77777777" w:rsidR="00923C7E" w:rsidRPr="00137676" w:rsidRDefault="00923C7E" w:rsidP="00137676">
            <w:pPr>
              <w:spacing w:after="0"/>
              <w:rPr>
                <w:rFonts w:ascii="Times New Roman" w:hAnsi="Times New Roman"/>
                <w:b/>
                <w:sz w:val="24"/>
                <w:szCs w:val="24"/>
              </w:rPr>
            </w:pPr>
          </w:p>
        </w:tc>
      </w:tr>
      <w:tr w:rsidR="00923C7E" w:rsidRPr="00137676" w14:paraId="5F2489D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77C22EF9"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F90FDE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6 </w:t>
            </w:r>
            <w:r w:rsidRPr="00137676">
              <w:rPr>
                <w:rFonts w:ascii="Times New Roman" w:hAnsi="Times New Roman"/>
                <w:bCs/>
                <w:sz w:val="24"/>
                <w:szCs w:val="24"/>
              </w:rPr>
              <w:t xml:space="preserve">Составить план в организации аварийно-спасательных работ и выполнение неотложных работ при ликвидации ЧС. </w:t>
            </w:r>
          </w:p>
          <w:p w14:paraId="2869025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7 </w:t>
            </w:r>
            <w:r w:rsidRPr="00137676">
              <w:rPr>
                <w:rFonts w:ascii="Times New Roman" w:hAnsi="Times New Roman"/>
                <w:sz w:val="24"/>
                <w:szCs w:val="24"/>
              </w:rPr>
              <w:t> Решение ситуационной задачи «Действия при захвате заложников»</w:t>
            </w:r>
          </w:p>
        </w:tc>
        <w:tc>
          <w:tcPr>
            <w:tcW w:w="570" w:type="pct"/>
            <w:tcBorders>
              <w:top w:val="single" w:sz="4" w:space="0" w:color="231F20"/>
              <w:left w:val="single" w:sz="4" w:space="0" w:color="231F20"/>
              <w:bottom w:val="single" w:sz="4" w:space="0" w:color="231F20"/>
              <w:right w:val="single" w:sz="4" w:space="0" w:color="231F20"/>
            </w:tcBorders>
          </w:tcPr>
          <w:p w14:paraId="5F8BE72C"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153070D5"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7E6559CA"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1132A65A" w14:textId="77777777" w:rsidR="00923C7E" w:rsidRPr="00137676" w:rsidRDefault="00923C7E" w:rsidP="00137676">
            <w:pPr>
              <w:spacing w:after="0"/>
              <w:rPr>
                <w:rFonts w:ascii="Times New Roman" w:hAnsi="Times New Roman"/>
                <w:b/>
                <w:sz w:val="24"/>
                <w:szCs w:val="24"/>
              </w:rPr>
            </w:pPr>
          </w:p>
        </w:tc>
      </w:tr>
      <w:tr w:rsidR="00923C7E" w:rsidRPr="00137676" w14:paraId="4A6B867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14:paraId="17C99B7C"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2C5EA05E" w14:textId="4321DE8E"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231F20"/>
              <w:right w:val="single" w:sz="4" w:space="0" w:color="231F20"/>
            </w:tcBorders>
          </w:tcPr>
          <w:p w14:paraId="453AF217" w14:textId="77777777" w:rsidR="00923C7E" w:rsidRPr="00137676" w:rsidRDefault="00923C7E" w:rsidP="00137676">
            <w:pPr>
              <w:pStyle w:val="TableParagraph"/>
              <w:spacing w:line="276" w:lineRule="auto"/>
              <w:jc w:val="center"/>
              <w:rPr>
                <w:sz w:val="24"/>
                <w:szCs w:val="24"/>
              </w:rPr>
            </w:pPr>
            <w:r w:rsidRPr="00137676">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01664230"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4B05D925"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3A6832A4" w14:textId="77777777" w:rsidR="00923C7E" w:rsidRPr="00137676" w:rsidRDefault="00923C7E" w:rsidP="00137676">
            <w:pPr>
              <w:spacing w:after="0"/>
              <w:rPr>
                <w:rFonts w:ascii="Times New Roman" w:hAnsi="Times New Roman"/>
                <w:b/>
                <w:sz w:val="24"/>
                <w:szCs w:val="24"/>
              </w:rPr>
            </w:pPr>
          </w:p>
        </w:tc>
      </w:tr>
      <w:tr w:rsidR="00923C7E" w:rsidRPr="00137676" w14:paraId="21A11EC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left w:val="single" w:sz="4" w:space="0" w:color="231F20"/>
              <w:bottom w:val="single" w:sz="4" w:space="0" w:color="231F20"/>
              <w:right w:val="single" w:sz="4" w:space="0" w:color="231F20"/>
            </w:tcBorders>
          </w:tcPr>
          <w:p w14:paraId="1A1312C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 xml:space="preserve">Контрольная работа на тему: </w:t>
            </w:r>
            <w:r w:rsidRPr="00137676">
              <w:rPr>
                <w:rFonts w:ascii="Times New Roman" w:hAnsi="Times New Roman"/>
                <w:bCs/>
                <w:sz w:val="24"/>
                <w:szCs w:val="24"/>
              </w:rPr>
              <w:t>«Защиты населения и объектов экономики от ЧС мирного и военного времени»</w:t>
            </w:r>
          </w:p>
        </w:tc>
        <w:tc>
          <w:tcPr>
            <w:tcW w:w="570" w:type="pct"/>
            <w:tcBorders>
              <w:top w:val="single" w:sz="4" w:space="0" w:color="231F20"/>
              <w:left w:val="single" w:sz="4" w:space="0" w:color="231F20"/>
              <w:bottom w:val="single" w:sz="4" w:space="0" w:color="231F20"/>
              <w:right w:val="single" w:sz="4" w:space="0" w:color="231F20"/>
            </w:tcBorders>
          </w:tcPr>
          <w:p w14:paraId="68C3F398"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4064FADD"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7CF8D8A8" w14:textId="77777777" w:rsidR="00923C7E" w:rsidRPr="00137676" w:rsidRDefault="00923C7E" w:rsidP="00137676">
            <w:pPr>
              <w:spacing w:after="0"/>
              <w:rPr>
                <w:rFonts w:ascii="Times New Roman" w:hAnsi="Times New Roman"/>
                <w:sz w:val="24"/>
                <w:szCs w:val="24"/>
              </w:rPr>
            </w:pPr>
          </w:p>
        </w:tc>
        <w:tc>
          <w:tcPr>
            <w:tcW w:w="347" w:type="pct"/>
            <w:vMerge/>
            <w:tcBorders>
              <w:left w:val="single" w:sz="4" w:space="0" w:color="231F20"/>
              <w:right w:val="single" w:sz="4" w:space="0" w:color="231F20"/>
            </w:tcBorders>
          </w:tcPr>
          <w:p w14:paraId="719CA634" w14:textId="77777777" w:rsidR="00923C7E" w:rsidRPr="00137676" w:rsidRDefault="00923C7E" w:rsidP="00137676">
            <w:pPr>
              <w:spacing w:after="0"/>
              <w:rPr>
                <w:rFonts w:ascii="Times New Roman" w:hAnsi="Times New Roman"/>
                <w:b/>
                <w:sz w:val="24"/>
                <w:szCs w:val="24"/>
              </w:rPr>
            </w:pPr>
          </w:p>
        </w:tc>
      </w:tr>
      <w:tr w:rsidR="00923C7E" w:rsidRPr="00137676" w14:paraId="298971D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left w:val="single" w:sz="4" w:space="0" w:color="231F20"/>
              <w:right w:val="single" w:sz="4" w:space="0" w:color="231F20"/>
            </w:tcBorders>
          </w:tcPr>
          <w:p w14:paraId="3D26F5A3" w14:textId="77777777" w:rsidR="00923C7E" w:rsidRPr="00137676" w:rsidRDefault="00923C7E" w:rsidP="00137676">
            <w:pPr>
              <w:pStyle w:val="TableParagraph"/>
              <w:spacing w:line="276" w:lineRule="auto"/>
              <w:rPr>
                <w:sz w:val="24"/>
                <w:szCs w:val="24"/>
              </w:rPr>
            </w:pPr>
            <w:r w:rsidRPr="00137676">
              <w:rPr>
                <w:b/>
                <w:sz w:val="24"/>
                <w:szCs w:val="24"/>
              </w:rPr>
              <w:t>Тема 1.4.</w:t>
            </w:r>
            <w:r w:rsidRPr="00137676">
              <w:rPr>
                <w:bCs/>
                <w:sz w:val="24"/>
                <w:szCs w:val="24"/>
              </w:rPr>
              <w:t xml:space="preserve"> Обеспечение устойчивости функционирования объектов экономики</w:t>
            </w:r>
          </w:p>
          <w:p w14:paraId="1AAA4848"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11A3B25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4FFEB38A"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793A847B" w14:textId="77777777" w:rsidR="00923C7E" w:rsidRPr="00137676" w:rsidRDefault="00923C7E" w:rsidP="00137676">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14:paraId="54F94A3C"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7AA1BAD5" w14:textId="77777777" w:rsidR="00923C7E" w:rsidRPr="00137676" w:rsidRDefault="00923C7E" w:rsidP="00137676">
            <w:pPr>
              <w:spacing w:after="0"/>
              <w:rPr>
                <w:rFonts w:ascii="Times New Roman" w:hAnsi="Times New Roman"/>
                <w:b/>
                <w:bCs/>
                <w:sz w:val="24"/>
                <w:szCs w:val="24"/>
              </w:rPr>
            </w:pPr>
          </w:p>
        </w:tc>
      </w:tr>
      <w:tr w:rsidR="00923C7E" w:rsidRPr="00137676" w14:paraId="48513936"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18E04342"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E80F6C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Cs/>
                <w:sz w:val="24"/>
                <w:szCs w:val="24"/>
              </w:rPr>
              <w:t>Общие понятия об устойчивости объектов экономики. Выявление и оценка обстановки при ЧС. Защита рабочих и служащих, повышение надежности инженерных сооружений. Экономические последствия  и материальные затраты при ликвидации последствий ЧС</w:t>
            </w:r>
          </w:p>
        </w:tc>
        <w:tc>
          <w:tcPr>
            <w:tcW w:w="570" w:type="pct"/>
            <w:tcBorders>
              <w:top w:val="single" w:sz="4" w:space="0" w:color="231F20"/>
              <w:left w:val="single" w:sz="4" w:space="0" w:color="231F20"/>
              <w:bottom w:val="single" w:sz="4" w:space="0" w:color="231F20"/>
              <w:right w:val="single" w:sz="4" w:space="0" w:color="231F20"/>
            </w:tcBorders>
          </w:tcPr>
          <w:p w14:paraId="6487BB75"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462F53E4" w14:textId="77777777" w:rsidR="00923C7E" w:rsidRPr="00137676" w:rsidRDefault="00923C7E" w:rsidP="00137676">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14:paraId="20B22A3F" w14:textId="77777777" w:rsidR="00923C7E" w:rsidRPr="00137676" w:rsidRDefault="00923C7E" w:rsidP="00137676">
            <w:pPr>
              <w:suppressAutoHyphens/>
              <w:spacing w:after="0"/>
              <w:jc w:val="center"/>
              <w:rPr>
                <w:rFonts w:ascii="Times New Roman" w:hAnsi="Times New Roman"/>
                <w:b/>
                <w:bCs/>
                <w:sz w:val="24"/>
                <w:szCs w:val="24"/>
              </w:rPr>
            </w:pPr>
          </w:p>
        </w:tc>
        <w:tc>
          <w:tcPr>
            <w:tcW w:w="347" w:type="pct"/>
            <w:vMerge/>
            <w:tcBorders>
              <w:left w:val="single" w:sz="4" w:space="0" w:color="231F20"/>
              <w:right w:val="single" w:sz="4" w:space="0" w:color="231F20"/>
            </w:tcBorders>
          </w:tcPr>
          <w:p w14:paraId="6E0B733F" w14:textId="77777777" w:rsidR="00923C7E" w:rsidRPr="00137676" w:rsidRDefault="00923C7E" w:rsidP="00137676">
            <w:pPr>
              <w:suppressAutoHyphens/>
              <w:spacing w:after="0"/>
              <w:jc w:val="center"/>
              <w:rPr>
                <w:rFonts w:ascii="Times New Roman" w:hAnsi="Times New Roman"/>
                <w:b/>
                <w:bCs/>
                <w:sz w:val="24"/>
                <w:szCs w:val="24"/>
              </w:rPr>
            </w:pPr>
          </w:p>
        </w:tc>
      </w:tr>
      <w:tr w:rsidR="00923C7E" w:rsidRPr="00137676" w14:paraId="7CC2110E"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6F0CBA3C"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5651860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14:paraId="108FD306"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789F5927"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142C346B" w14:textId="77777777" w:rsidR="00923C7E" w:rsidRPr="00137676" w:rsidRDefault="00923C7E" w:rsidP="00137676">
            <w:pPr>
              <w:spacing w:after="0"/>
              <w:jc w:val="center"/>
              <w:rPr>
                <w:rFonts w:ascii="Times New Roman" w:hAnsi="Times New Roman"/>
                <w:b/>
                <w:bCs/>
                <w:iCs/>
                <w:sz w:val="24"/>
                <w:szCs w:val="24"/>
              </w:rPr>
            </w:pPr>
          </w:p>
        </w:tc>
        <w:tc>
          <w:tcPr>
            <w:tcW w:w="347" w:type="pct"/>
            <w:vMerge/>
            <w:tcBorders>
              <w:left w:val="single" w:sz="4" w:space="0" w:color="231F20"/>
              <w:right w:val="single" w:sz="4" w:space="0" w:color="231F20"/>
            </w:tcBorders>
          </w:tcPr>
          <w:p w14:paraId="7EE39B19"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057AE889"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3C153368"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1461F73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Практическое занятие № 8</w:t>
            </w:r>
          </w:p>
          <w:p w14:paraId="0D56026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Составить план о выполнении эвакуационных мероприятий.</w:t>
            </w:r>
          </w:p>
          <w:p w14:paraId="37A6E1D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Практическое занятие № 9</w:t>
            </w:r>
          </w:p>
          <w:p w14:paraId="1832C6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sz w:val="24"/>
                <w:szCs w:val="24"/>
              </w:rPr>
              <w:t>Составление перечня технических средств самозащиты и обеспечения безопасности предприятия</w:t>
            </w:r>
          </w:p>
        </w:tc>
        <w:tc>
          <w:tcPr>
            <w:tcW w:w="570" w:type="pct"/>
            <w:tcBorders>
              <w:top w:val="single" w:sz="4" w:space="0" w:color="231F20"/>
              <w:left w:val="single" w:sz="4" w:space="0" w:color="231F20"/>
              <w:bottom w:val="single" w:sz="4" w:space="0" w:color="231F20"/>
              <w:right w:val="single" w:sz="4" w:space="0" w:color="231F20"/>
            </w:tcBorders>
          </w:tcPr>
          <w:p w14:paraId="6EEF5A75"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6F6E2174"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6F064F28" w14:textId="77777777" w:rsidR="00923C7E" w:rsidRPr="00137676" w:rsidRDefault="00923C7E" w:rsidP="00137676">
            <w:pPr>
              <w:spacing w:after="0"/>
              <w:jc w:val="center"/>
              <w:rPr>
                <w:rFonts w:ascii="Times New Roman" w:hAnsi="Times New Roman"/>
                <w:b/>
                <w:bCs/>
                <w:iCs/>
                <w:sz w:val="24"/>
                <w:szCs w:val="24"/>
              </w:rPr>
            </w:pPr>
          </w:p>
        </w:tc>
        <w:tc>
          <w:tcPr>
            <w:tcW w:w="347" w:type="pct"/>
            <w:vMerge/>
            <w:tcBorders>
              <w:left w:val="single" w:sz="4" w:space="0" w:color="231F20"/>
              <w:right w:val="single" w:sz="4" w:space="0" w:color="231F20"/>
            </w:tcBorders>
          </w:tcPr>
          <w:p w14:paraId="6017A0A6"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6FDD9891"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14:paraId="57377648"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vAlign w:val="center"/>
          </w:tcPr>
          <w:p w14:paraId="05C18FF0" w14:textId="0563C28F"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231F20"/>
              <w:right w:val="single" w:sz="4" w:space="0" w:color="231F20"/>
            </w:tcBorders>
          </w:tcPr>
          <w:p w14:paraId="6DBB8D40"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4F26D0C0"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bottom w:val="single" w:sz="4" w:space="0" w:color="231F20"/>
              <w:right w:val="single" w:sz="4" w:space="0" w:color="231F20"/>
            </w:tcBorders>
          </w:tcPr>
          <w:p w14:paraId="1F23435F"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bottom w:val="single" w:sz="4" w:space="0" w:color="231F20"/>
              <w:right w:val="single" w:sz="4" w:space="0" w:color="231F20"/>
            </w:tcBorders>
          </w:tcPr>
          <w:p w14:paraId="26DC6363" w14:textId="77777777" w:rsidR="00923C7E" w:rsidRPr="00137676" w:rsidRDefault="00923C7E" w:rsidP="00137676">
            <w:pPr>
              <w:spacing w:after="0"/>
              <w:rPr>
                <w:rFonts w:ascii="Times New Roman" w:hAnsi="Times New Roman"/>
                <w:b/>
                <w:sz w:val="24"/>
                <w:szCs w:val="24"/>
              </w:rPr>
            </w:pPr>
          </w:p>
        </w:tc>
      </w:tr>
      <w:tr w:rsidR="00923C7E" w:rsidRPr="00137676" w14:paraId="042BE8C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top w:val="single" w:sz="4" w:space="0" w:color="231F20"/>
              <w:left w:val="single" w:sz="4" w:space="0" w:color="231F20"/>
              <w:bottom w:val="single" w:sz="4" w:space="0" w:color="231F20"/>
              <w:right w:val="single" w:sz="4" w:space="0" w:color="231F20"/>
            </w:tcBorders>
          </w:tcPr>
          <w:p w14:paraId="2332D715" w14:textId="77777777" w:rsidR="00923C7E" w:rsidRPr="00137676" w:rsidRDefault="00923C7E" w:rsidP="00137676">
            <w:pPr>
              <w:pStyle w:val="TableParagraph"/>
              <w:spacing w:line="276" w:lineRule="auto"/>
              <w:jc w:val="both"/>
              <w:rPr>
                <w:sz w:val="24"/>
                <w:szCs w:val="24"/>
              </w:rPr>
            </w:pPr>
            <w:r w:rsidRPr="00137676">
              <w:rPr>
                <w:b/>
                <w:sz w:val="24"/>
                <w:szCs w:val="24"/>
              </w:rPr>
              <w:t xml:space="preserve">Раздел 2. </w:t>
            </w:r>
            <w:r w:rsidRPr="00137676">
              <w:rPr>
                <w:b/>
                <w:bCs/>
                <w:sz w:val="24"/>
                <w:szCs w:val="24"/>
              </w:rPr>
              <w:t>Основы военной службы</w:t>
            </w:r>
          </w:p>
        </w:tc>
        <w:tc>
          <w:tcPr>
            <w:tcW w:w="570" w:type="pct"/>
            <w:tcBorders>
              <w:top w:val="single" w:sz="4" w:space="0" w:color="231F20"/>
              <w:left w:val="single" w:sz="4" w:space="0" w:color="231F20"/>
              <w:bottom w:val="single" w:sz="4" w:space="0" w:color="231F20"/>
              <w:right w:val="single" w:sz="4" w:space="0" w:color="231F20"/>
            </w:tcBorders>
          </w:tcPr>
          <w:p w14:paraId="70720363" w14:textId="77777777" w:rsidR="00923C7E" w:rsidRPr="00137676" w:rsidRDefault="00923C7E" w:rsidP="00137676">
            <w:pPr>
              <w:pStyle w:val="TableParagraph"/>
              <w:spacing w:line="276" w:lineRule="auto"/>
              <w:jc w:val="center"/>
              <w:rPr>
                <w:b/>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60F8E719" w14:textId="77777777" w:rsidR="00923C7E" w:rsidRPr="00137676" w:rsidRDefault="00923C7E" w:rsidP="00137676">
            <w:pPr>
              <w:spacing w:after="0"/>
              <w:rPr>
                <w:rFonts w:ascii="Times New Roman" w:hAnsi="Times New Roman"/>
                <w:sz w:val="24"/>
                <w:szCs w:val="24"/>
              </w:rPr>
            </w:pPr>
          </w:p>
        </w:tc>
        <w:tc>
          <w:tcPr>
            <w:tcW w:w="475" w:type="pct"/>
            <w:tcBorders>
              <w:top w:val="single" w:sz="4" w:space="0" w:color="231F20"/>
              <w:left w:val="single" w:sz="4" w:space="0" w:color="231F20"/>
              <w:bottom w:val="single" w:sz="4" w:space="0" w:color="231F20"/>
              <w:right w:val="single" w:sz="4" w:space="0" w:color="231F20"/>
            </w:tcBorders>
          </w:tcPr>
          <w:p w14:paraId="47C686EB" w14:textId="77777777" w:rsidR="00923C7E" w:rsidRPr="00137676" w:rsidRDefault="00923C7E" w:rsidP="00137676">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14:paraId="2632C13C" w14:textId="77777777" w:rsidR="00923C7E" w:rsidRPr="00137676" w:rsidRDefault="00923C7E" w:rsidP="00137676">
            <w:pPr>
              <w:spacing w:after="0"/>
              <w:rPr>
                <w:rFonts w:ascii="Times New Roman" w:hAnsi="Times New Roman"/>
                <w:b/>
                <w:bCs/>
                <w:sz w:val="24"/>
                <w:szCs w:val="24"/>
              </w:rPr>
            </w:pPr>
          </w:p>
        </w:tc>
      </w:tr>
      <w:tr w:rsidR="00923C7E" w:rsidRPr="00137676" w14:paraId="588E2B85"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14:paraId="238EB752" w14:textId="77777777" w:rsidR="00923C7E" w:rsidRPr="00137676" w:rsidRDefault="00923C7E" w:rsidP="00137676">
            <w:pPr>
              <w:pStyle w:val="TableParagraph"/>
              <w:spacing w:line="276" w:lineRule="auto"/>
              <w:rPr>
                <w:b/>
                <w:sz w:val="24"/>
                <w:szCs w:val="24"/>
              </w:rPr>
            </w:pPr>
            <w:r w:rsidRPr="00137676">
              <w:rPr>
                <w:b/>
                <w:sz w:val="24"/>
                <w:szCs w:val="24"/>
              </w:rPr>
              <w:t xml:space="preserve">Тема 2.1. </w:t>
            </w:r>
          </w:p>
          <w:p w14:paraId="351B9D21" w14:textId="77777777" w:rsidR="00923C7E" w:rsidRPr="00137676" w:rsidRDefault="00923C7E" w:rsidP="00137676">
            <w:pPr>
              <w:pStyle w:val="TableParagraph"/>
              <w:spacing w:line="276" w:lineRule="auto"/>
              <w:rPr>
                <w:b/>
                <w:sz w:val="24"/>
                <w:szCs w:val="24"/>
              </w:rPr>
            </w:pPr>
            <w:r w:rsidRPr="00137676">
              <w:rPr>
                <w:bCs/>
                <w:sz w:val="24"/>
                <w:szCs w:val="24"/>
              </w:rPr>
              <w:lastRenderedPageBreak/>
              <w:t>Основы обороны государства</w:t>
            </w:r>
          </w:p>
        </w:tc>
        <w:tc>
          <w:tcPr>
            <w:tcW w:w="2282" w:type="pct"/>
            <w:tcBorders>
              <w:top w:val="single" w:sz="4" w:space="0" w:color="231F20"/>
              <w:left w:val="single" w:sz="4" w:space="0" w:color="231F20"/>
              <w:bottom w:val="single" w:sz="4" w:space="0" w:color="231F20"/>
              <w:right w:val="single" w:sz="4" w:space="0" w:color="231F20"/>
            </w:tcBorders>
          </w:tcPr>
          <w:p w14:paraId="7F67DAB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lastRenderedPageBreak/>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4E3FB078"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7C61D8C3" w14:textId="77777777" w:rsidR="00923C7E" w:rsidRPr="00137676" w:rsidRDefault="00923C7E" w:rsidP="00137676">
            <w:pPr>
              <w:pStyle w:val="TableParagraph"/>
              <w:spacing w:line="276" w:lineRule="auto"/>
              <w:jc w:val="center"/>
              <w:rPr>
                <w:sz w:val="24"/>
                <w:szCs w:val="24"/>
              </w:rPr>
            </w:pPr>
          </w:p>
        </w:tc>
        <w:tc>
          <w:tcPr>
            <w:tcW w:w="475" w:type="pct"/>
            <w:vMerge w:val="restart"/>
            <w:tcBorders>
              <w:top w:val="single" w:sz="4" w:space="0" w:color="231F20"/>
              <w:left w:val="single" w:sz="4" w:space="0" w:color="231F20"/>
              <w:right w:val="single" w:sz="4" w:space="0" w:color="231F20"/>
            </w:tcBorders>
          </w:tcPr>
          <w:p w14:paraId="50C5A3A1"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 xml:space="preserve">ОК 01, ОК </w:t>
            </w:r>
            <w:r w:rsidRPr="00137676">
              <w:rPr>
                <w:rFonts w:ascii="Times New Roman" w:hAnsi="Times New Roman"/>
                <w:sz w:val="24"/>
                <w:szCs w:val="24"/>
              </w:rPr>
              <w:lastRenderedPageBreak/>
              <w:t>02, ОК 04, ОК 07</w:t>
            </w:r>
          </w:p>
        </w:tc>
        <w:tc>
          <w:tcPr>
            <w:tcW w:w="347" w:type="pct"/>
            <w:vMerge w:val="restart"/>
            <w:tcBorders>
              <w:top w:val="single" w:sz="4" w:space="0" w:color="231F20"/>
              <w:left w:val="single" w:sz="4" w:space="0" w:color="231F20"/>
              <w:right w:val="single" w:sz="4" w:space="0" w:color="231F20"/>
            </w:tcBorders>
          </w:tcPr>
          <w:p w14:paraId="49233BD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Уо.01.01</w:t>
            </w:r>
          </w:p>
          <w:p w14:paraId="67BAA31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Уо.01.02</w:t>
            </w:r>
          </w:p>
          <w:p w14:paraId="7E0F348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Зо.01.01</w:t>
            </w:r>
          </w:p>
          <w:p w14:paraId="285EAEA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Зо.01.02</w:t>
            </w:r>
          </w:p>
          <w:p w14:paraId="535E27EF"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Уо.07.01</w:t>
            </w:r>
          </w:p>
          <w:p w14:paraId="5E2EE6AC"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Уо.07.02</w:t>
            </w:r>
          </w:p>
          <w:p w14:paraId="48542F1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Зо.07.01</w:t>
            </w:r>
          </w:p>
          <w:p w14:paraId="609EB68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Зо.07.02</w:t>
            </w:r>
          </w:p>
          <w:p w14:paraId="43CD55F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37671D4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09D9EF27"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08B868EA"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259D7FE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Зо.02.01</w:t>
            </w:r>
          </w:p>
          <w:p w14:paraId="2640587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0D8DE89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182137F6"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4D6C8DF1" w14:textId="77777777" w:rsidR="00923C7E" w:rsidRPr="00137676" w:rsidRDefault="00923C7E" w:rsidP="00137676">
            <w:pPr>
              <w:spacing w:after="0"/>
              <w:rPr>
                <w:rFonts w:ascii="Times New Roman" w:hAnsi="Times New Roman"/>
                <w:b/>
                <w:sz w:val="24"/>
                <w:szCs w:val="24"/>
              </w:rPr>
            </w:pPr>
          </w:p>
        </w:tc>
      </w:tr>
      <w:tr w:rsidR="00923C7E" w:rsidRPr="00137676" w14:paraId="258E199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61286668" w14:textId="77777777" w:rsidR="00923C7E" w:rsidRPr="00137676" w:rsidRDefault="00923C7E" w:rsidP="00137676">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5ED7C7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bCs/>
                <w:sz w:val="24"/>
                <w:szCs w:val="24"/>
              </w:rPr>
              <w:t>Обеспечение военной безопасности - военного элемента национальной безопасности России. Основные угрозы (внутренние и внешние) безопасности России. Терроризм – как серьезная угроза мирового масштаба. Военная доктрина РФ, военная организация государства, ее руководство. Вооруженные Силы РФ - основы обороны, виды, рода войск, силы  Флота, другие войска и их назначение. Основные задачи современных Вооруженных Сил России</w:t>
            </w:r>
          </w:p>
        </w:tc>
        <w:tc>
          <w:tcPr>
            <w:tcW w:w="570" w:type="pct"/>
            <w:tcBorders>
              <w:top w:val="single" w:sz="4" w:space="0" w:color="231F20"/>
              <w:left w:val="single" w:sz="4" w:space="0" w:color="231F20"/>
              <w:bottom w:val="single" w:sz="4" w:space="0" w:color="231F20"/>
              <w:right w:val="single" w:sz="4" w:space="0" w:color="231F20"/>
            </w:tcBorders>
          </w:tcPr>
          <w:p w14:paraId="62CDF05F"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118B5D5B"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2A8934AA"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6CB637F8" w14:textId="77777777" w:rsidR="00923C7E" w:rsidRPr="00137676" w:rsidRDefault="00923C7E" w:rsidP="00137676">
            <w:pPr>
              <w:spacing w:after="0"/>
              <w:rPr>
                <w:rFonts w:ascii="Times New Roman" w:hAnsi="Times New Roman"/>
                <w:b/>
                <w:sz w:val="24"/>
                <w:szCs w:val="24"/>
              </w:rPr>
            </w:pPr>
          </w:p>
        </w:tc>
      </w:tr>
      <w:tr w:rsidR="00923C7E" w:rsidRPr="00137676" w14:paraId="5BA310C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57793A88"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0C74A7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14:paraId="5880E058"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632B6862"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13505E55"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0D3F977B" w14:textId="77777777" w:rsidR="00923C7E" w:rsidRPr="00137676" w:rsidRDefault="00923C7E" w:rsidP="00137676">
            <w:pPr>
              <w:spacing w:after="0"/>
              <w:rPr>
                <w:rFonts w:ascii="Times New Roman" w:hAnsi="Times New Roman"/>
                <w:b/>
                <w:sz w:val="24"/>
                <w:szCs w:val="24"/>
              </w:rPr>
            </w:pPr>
          </w:p>
        </w:tc>
      </w:tr>
      <w:tr w:rsidR="00923C7E" w:rsidRPr="00137676" w14:paraId="01C71273"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19C7FDB0"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285BF66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10 </w:t>
            </w:r>
            <w:r w:rsidRPr="00137676">
              <w:rPr>
                <w:rFonts w:ascii="Times New Roman" w:hAnsi="Times New Roman"/>
                <w:bCs/>
                <w:sz w:val="24"/>
                <w:szCs w:val="24"/>
              </w:rPr>
              <w:t>Военная организация государства. Виды ВС РФ, рода войск и силы флота, их предназначение и особенности прохождения службы.</w:t>
            </w:r>
          </w:p>
          <w:p w14:paraId="6B094A8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11 </w:t>
            </w:r>
            <w:r w:rsidRPr="00137676">
              <w:rPr>
                <w:rFonts w:ascii="Times New Roman" w:hAnsi="Times New Roman"/>
                <w:sz w:val="24"/>
                <w:szCs w:val="24"/>
                <w:shd w:val="clear" w:color="auto" w:fill="FFFFFF"/>
              </w:rPr>
              <w:t>Выявление правовой основы и главных направлений обеспечения национальной безопасности России</w:t>
            </w:r>
          </w:p>
        </w:tc>
        <w:tc>
          <w:tcPr>
            <w:tcW w:w="570" w:type="pct"/>
            <w:tcBorders>
              <w:top w:val="single" w:sz="4" w:space="0" w:color="231F20"/>
              <w:left w:val="single" w:sz="4" w:space="0" w:color="231F20"/>
              <w:bottom w:val="single" w:sz="4" w:space="0" w:color="231F20"/>
              <w:right w:val="single" w:sz="4" w:space="0" w:color="231F20"/>
            </w:tcBorders>
          </w:tcPr>
          <w:p w14:paraId="5E7CE6D9"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78B0E985"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35FB9997"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103FFC84" w14:textId="77777777" w:rsidR="00923C7E" w:rsidRPr="00137676" w:rsidRDefault="00923C7E" w:rsidP="00137676">
            <w:pPr>
              <w:spacing w:after="0"/>
              <w:rPr>
                <w:rFonts w:ascii="Times New Roman" w:hAnsi="Times New Roman"/>
                <w:b/>
                <w:sz w:val="24"/>
                <w:szCs w:val="24"/>
              </w:rPr>
            </w:pPr>
          </w:p>
        </w:tc>
      </w:tr>
      <w:tr w:rsidR="00923C7E" w:rsidRPr="00137676" w14:paraId="4C714D7B"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3"/>
        </w:trPr>
        <w:tc>
          <w:tcPr>
            <w:tcW w:w="614" w:type="pct"/>
            <w:gridSpan w:val="2"/>
            <w:vMerge/>
            <w:tcBorders>
              <w:left w:val="single" w:sz="4" w:space="0" w:color="231F20"/>
              <w:right w:val="single" w:sz="4" w:space="0" w:color="231F20"/>
            </w:tcBorders>
          </w:tcPr>
          <w:p w14:paraId="4D1B659F"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2F16662C" w14:textId="5F2B9AAD"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231F20"/>
              <w:right w:val="single" w:sz="4" w:space="0" w:color="231F20"/>
            </w:tcBorders>
          </w:tcPr>
          <w:p w14:paraId="095A7590" w14:textId="77777777" w:rsidR="00923C7E" w:rsidRPr="00137676" w:rsidRDefault="00923C7E" w:rsidP="00137676">
            <w:pPr>
              <w:pStyle w:val="TableParagraph"/>
              <w:spacing w:line="276" w:lineRule="auto"/>
              <w:jc w:val="center"/>
              <w:rPr>
                <w:sz w:val="24"/>
                <w:szCs w:val="24"/>
              </w:rPr>
            </w:pPr>
            <w:r w:rsidRPr="00137676">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6E5CC50A"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78000585"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33E0A6F1" w14:textId="77777777" w:rsidR="00923C7E" w:rsidRPr="00137676" w:rsidRDefault="00923C7E" w:rsidP="00137676">
            <w:pPr>
              <w:spacing w:after="0"/>
              <w:rPr>
                <w:rFonts w:ascii="Times New Roman" w:hAnsi="Times New Roman"/>
                <w:b/>
                <w:sz w:val="24"/>
                <w:szCs w:val="24"/>
              </w:rPr>
            </w:pPr>
          </w:p>
        </w:tc>
      </w:tr>
      <w:tr w:rsidR="00923C7E" w:rsidRPr="00137676" w14:paraId="16C8BA7C"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14:paraId="31B65109" w14:textId="77777777" w:rsidR="00923C7E" w:rsidRPr="00137676" w:rsidRDefault="00923C7E" w:rsidP="00137676">
            <w:pPr>
              <w:pStyle w:val="TableParagraph"/>
              <w:spacing w:line="276" w:lineRule="auto"/>
              <w:rPr>
                <w:b/>
                <w:sz w:val="24"/>
                <w:szCs w:val="24"/>
              </w:rPr>
            </w:pPr>
            <w:r w:rsidRPr="00137676">
              <w:rPr>
                <w:b/>
                <w:sz w:val="24"/>
                <w:szCs w:val="24"/>
              </w:rPr>
              <w:t xml:space="preserve">Тема 2.2. </w:t>
            </w:r>
          </w:p>
          <w:p w14:paraId="3A4F8895" w14:textId="77777777" w:rsidR="00923C7E" w:rsidRPr="00137676" w:rsidRDefault="00923C7E" w:rsidP="00137676">
            <w:pPr>
              <w:pStyle w:val="TableParagraph"/>
              <w:spacing w:line="276" w:lineRule="auto"/>
              <w:rPr>
                <w:b/>
                <w:sz w:val="24"/>
                <w:szCs w:val="24"/>
              </w:rPr>
            </w:pPr>
            <w:r w:rsidRPr="00137676">
              <w:rPr>
                <w:bCs/>
                <w:sz w:val="24"/>
                <w:szCs w:val="24"/>
              </w:rPr>
              <w:t>Военная служба - особый вид федеральной государственной службы</w:t>
            </w:r>
          </w:p>
        </w:tc>
        <w:tc>
          <w:tcPr>
            <w:tcW w:w="2282" w:type="pct"/>
            <w:tcBorders>
              <w:top w:val="single" w:sz="4" w:space="0" w:color="231F20"/>
              <w:left w:val="single" w:sz="4" w:space="0" w:color="231F20"/>
              <w:bottom w:val="single" w:sz="4" w:space="0" w:color="231F20"/>
              <w:right w:val="single" w:sz="4" w:space="0" w:color="231F20"/>
            </w:tcBorders>
          </w:tcPr>
          <w:p w14:paraId="18378C74" w14:textId="77777777" w:rsidR="00923C7E" w:rsidRPr="00137676" w:rsidRDefault="00923C7E" w:rsidP="00137676">
            <w:pPr>
              <w:pStyle w:val="TableParagraph"/>
              <w:spacing w:line="276" w:lineRule="auto"/>
              <w:jc w:val="center"/>
              <w:rPr>
                <w:bCs/>
                <w:sz w:val="24"/>
                <w:szCs w:val="24"/>
              </w:rPr>
            </w:pPr>
            <w:r w:rsidRPr="00137676">
              <w:rPr>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26140D31"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6A4ADC7A"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54F91FB1"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7441AE4D" w14:textId="77777777" w:rsidR="00923C7E" w:rsidRPr="00137676" w:rsidRDefault="00923C7E" w:rsidP="00137676">
            <w:pPr>
              <w:spacing w:after="0"/>
              <w:rPr>
                <w:rFonts w:ascii="Times New Roman" w:hAnsi="Times New Roman"/>
                <w:b/>
                <w:sz w:val="24"/>
                <w:szCs w:val="24"/>
              </w:rPr>
            </w:pPr>
          </w:p>
        </w:tc>
      </w:tr>
      <w:tr w:rsidR="00923C7E" w:rsidRPr="00137676" w14:paraId="2CEF8E60"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2DA6D9ED" w14:textId="77777777" w:rsidR="00923C7E" w:rsidRPr="00137676" w:rsidRDefault="00923C7E" w:rsidP="00137676">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75031962" w14:textId="77777777" w:rsidR="00923C7E" w:rsidRPr="00137676" w:rsidRDefault="00923C7E" w:rsidP="00137676">
            <w:pPr>
              <w:pStyle w:val="TableParagraph"/>
              <w:spacing w:line="276" w:lineRule="auto"/>
              <w:jc w:val="both"/>
              <w:rPr>
                <w:sz w:val="24"/>
                <w:szCs w:val="24"/>
              </w:rPr>
            </w:pPr>
            <w:r w:rsidRPr="00137676">
              <w:rPr>
                <w:bCs/>
                <w:sz w:val="24"/>
                <w:szCs w:val="24"/>
              </w:rPr>
              <w:t>Правовые основы военной службы. Военная обязанность. Прохождение службы по призыву и по контракту. Альтернативная гражданская служба (АГС). Требование воинской деятельности. Воинская дисциплина, Уставы ВСРФ, уголовная ответственность за преступления против службы</w:t>
            </w:r>
          </w:p>
        </w:tc>
        <w:tc>
          <w:tcPr>
            <w:tcW w:w="570" w:type="pct"/>
            <w:tcBorders>
              <w:top w:val="single" w:sz="4" w:space="0" w:color="231F20"/>
              <w:left w:val="single" w:sz="4" w:space="0" w:color="231F20"/>
              <w:bottom w:val="single" w:sz="4" w:space="0" w:color="231F20"/>
              <w:right w:val="single" w:sz="4" w:space="0" w:color="231F20"/>
            </w:tcBorders>
          </w:tcPr>
          <w:p w14:paraId="12F1BEF6"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5F37AEAB"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7634C503"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6176FDB2" w14:textId="77777777" w:rsidR="00923C7E" w:rsidRPr="00137676" w:rsidRDefault="00923C7E" w:rsidP="00137676">
            <w:pPr>
              <w:spacing w:after="0"/>
              <w:rPr>
                <w:rFonts w:ascii="Times New Roman" w:hAnsi="Times New Roman"/>
                <w:b/>
                <w:bCs/>
                <w:sz w:val="24"/>
                <w:szCs w:val="24"/>
              </w:rPr>
            </w:pPr>
          </w:p>
        </w:tc>
      </w:tr>
      <w:tr w:rsidR="00923C7E" w:rsidRPr="00137676" w14:paraId="2A5845A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7D35C440"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12B6C11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14:paraId="081B44BD"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1928B9EA"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4A7102C6"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6C844BAE" w14:textId="77777777" w:rsidR="00923C7E" w:rsidRPr="00137676" w:rsidRDefault="00923C7E" w:rsidP="00137676">
            <w:pPr>
              <w:spacing w:after="0"/>
              <w:rPr>
                <w:rFonts w:ascii="Times New Roman" w:hAnsi="Times New Roman"/>
                <w:b/>
                <w:bCs/>
                <w:sz w:val="24"/>
                <w:szCs w:val="24"/>
              </w:rPr>
            </w:pPr>
          </w:p>
        </w:tc>
      </w:tr>
      <w:tr w:rsidR="00923C7E" w:rsidRPr="00137676" w14:paraId="2F591C6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1775D43E"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1E5C129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u w:val="double"/>
                <w:shd w:val="clear" w:color="auto" w:fill="FFFFFF"/>
              </w:rPr>
            </w:pPr>
            <w:r w:rsidRPr="00137676">
              <w:rPr>
                <w:rFonts w:ascii="Times New Roman" w:hAnsi="Times New Roman"/>
                <w:b/>
                <w:bCs/>
                <w:sz w:val="24"/>
                <w:szCs w:val="24"/>
              </w:rPr>
              <w:t xml:space="preserve">Практическое занятие № 12 </w:t>
            </w:r>
            <w:r w:rsidRPr="00137676">
              <w:rPr>
                <w:rFonts w:ascii="Times New Roman" w:hAnsi="Times New Roman"/>
                <w:sz w:val="24"/>
                <w:szCs w:val="24"/>
                <w:shd w:val="clear" w:color="auto" w:fill="FFFFFF"/>
              </w:rPr>
              <w:t>Выявление порядка подготовки военных кадров для Вооружённых Сил Р</w:t>
            </w:r>
            <w:r w:rsidRPr="00137676">
              <w:rPr>
                <w:rFonts w:ascii="Times New Roman" w:hAnsi="Times New Roman"/>
                <w:sz w:val="24"/>
                <w:szCs w:val="24"/>
                <w:u w:val="double"/>
                <w:shd w:val="clear" w:color="auto" w:fill="FFFFFF"/>
              </w:rPr>
              <w:t>Ф</w:t>
            </w:r>
          </w:p>
          <w:p w14:paraId="4D40CF1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 xml:space="preserve">Практическое занятие № 13 </w:t>
            </w:r>
            <w:r w:rsidRPr="00137676">
              <w:rPr>
                <w:rFonts w:ascii="Times New Roman" w:hAnsi="Times New Roman"/>
                <w:sz w:val="24"/>
                <w:szCs w:val="24"/>
                <w:shd w:val="clear" w:color="auto" w:fill="FFFFFF"/>
              </w:rPr>
              <w:t xml:space="preserve">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w:t>
            </w:r>
            <w:r w:rsidRPr="00137676">
              <w:rPr>
                <w:rFonts w:ascii="Times New Roman" w:hAnsi="Times New Roman"/>
                <w:sz w:val="24"/>
                <w:szCs w:val="24"/>
                <w:shd w:val="clear" w:color="auto" w:fill="FFFFFF"/>
              </w:rPr>
              <w:lastRenderedPageBreak/>
              <w:t>специальностям СПО</w:t>
            </w:r>
          </w:p>
        </w:tc>
        <w:tc>
          <w:tcPr>
            <w:tcW w:w="570" w:type="pct"/>
            <w:tcBorders>
              <w:top w:val="single" w:sz="4" w:space="0" w:color="231F20"/>
              <w:left w:val="single" w:sz="4" w:space="0" w:color="231F20"/>
              <w:bottom w:val="single" w:sz="4" w:space="0" w:color="231F20"/>
              <w:right w:val="single" w:sz="4" w:space="0" w:color="231F20"/>
            </w:tcBorders>
          </w:tcPr>
          <w:p w14:paraId="4A5588B6" w14:textId="77777777" w:rsidR="00923C7E" w:rsidRPr="00137676" w:rsidRDefault="00923C7E" w:rsidP="00137676">
            <w:pPr>
              <w:pStyle w:val="TableParagraph"/>
              <w:spacing w:line="276" w:lineRule="auto"/>
              <w:jc w:val="center"/>
              <w:rPr>
                <w:sz w:val="24"/>
                <w:szCs w:val="24"/>
              </w:rPr>
            </w:pPr>
            <w:r w:rsidRPr="00137676">
              <w:rPr>
                <w:sz w:val="24"/>
                <w:szCs w:val="24"/>
              </w:rPr>
              <w:lastRenderedPageBreak/>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4E6A8269"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6719DD3E"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66499153" w14:textId="77777777" w:rsidR="00923C7E" w:rsidRPr="00137676" w:rsidRDefault="00923C7E" w:rsidP="00137676">
            <w:pPr>
              <w:spacing w:after="0"/>
              <w:rPr>
                <w:rFonts w:ascii="Times New Roman" w:hAnsi="Times New Roman"/>
                <w:b/>
                <w:bCs/>
                <w:sz w:val="24"/>
                <w:szCs w:val="24"/>
              </w:rPr>
            </w:pPr>
          </w:p>
        </w:tc>
      </w:tr>
      <w:tr w:rsidR="00923C7E" w:rsidRPr="00137676" w14:paraId="2D02E2D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9"/>
        </w:trPr>
        <w:tc>
          <w:tcPr>
            <w:tcW w:w="614" w:type="pct"/>
            <w:gridSpan w:val="2"/>
            <w:vMerge/>
            <w:tcBorders>
              <w:left w:val="single" w:sz="4" w:space="0" w:color="231F20"/>
              <w:right w:val="single" w:sz="4" w:space="0" w:color="231F20"/>
            </w:tcBorders>
          </w:tcPr>
          <w:p w14:paraId="08A29F6A"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61CA67BE" w14:textId="26D9B791"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231F20"/>
              <w:right w:val="single" w:sz="4" w:space="0" w:color="231F20"/>
            </w:tcBorders>
          </w:tcPr>
          <w:p w14:paraId="2CFAD3BE"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2D99F332"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231F20"/>
              <w:right w:val="single" w:sz="4" w:space="0" w:color="231F20"/>
            </w:tcBorders>
          </w:tcPr>
          <w:p w14:paraId="06139079"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379A1420" w14:textId="77777777" w:rsidR="00923C7E" w:rsidRPr="00137676" w:rsidRDefault="00923C7E" w:rsidP="00137676">
            <w:pPr>
              <w:spacing w:after="0"/>
              <w:rPr>
                <w:rFonts w:ascii="Times New Roman" w:hAnsi="Times New Roman"/>
                <w:b/>
                <w:bCs/>
                <w:sz w:val="24"/>
                <w:szCs w:val="24"/>
              </w:rPr>
            </w:pPr>
          </w:p>
        </w:tc>
      </w:tr>
      <w:tr w:rsidR="00923C7E" w:rsidRPr="00137676" w14:paraId="654C020E"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14:paraId="62C65748" w14:textId="77777777" w:rsidR="00923C7E" w:rsidRPr="00137676" w:rsidRDefault="00923C7E" w:rsidP="00137676">
            <w:pPr>
              <w:pStyle w:val="TableParagraph"/>
              <w:spacing w:line="276" w:lineRule="auto"/>
              <w:rPr>
                <w:b/>
                <w:sz w:val="24"/>
                <w:szCs w:val="24"/>
              </w:rPr>
            </w:pPr>
            <w:r w:rsidRPr="00137676">
              <w:rPr>
                <w:b/>
                <w:sz w:val="24"/>
                <w:szCs w:val="24"/>
              </w:rPr>
              <w:t xml:space="preserve">Тема 2.3. </w:t>
            </w:r>
          </w:p>
          <w:p w14:paraId="6E0F4FED" w14:textId="77777777" w:rsidR="00923C7E" w:rsidRPr="00137676" w:rsidRDefault="00923C7E" w:rsidP="00137676">
            <w:pPr>
              <w:pStyle w:val="TableParagraph"/>
              <w:spacing w:line="276" w:lineRule="auto"/>
              <w:rPr>
                <w:b/>
                <w:sz w:val="24"/>
                <w:szCs w:val="24"/>
              </w:rPr>
            </w:pPr>
            <w:r w:rsidRPr="00137676">
              <w:rPr>
                <w:bCs/>
                <w:sz w:val="24"/>
                <w:szCs w:val="24"/>
              </w:rPr>
              <w:t>Основы военно-патриотического воспитания молодежи</w:t>
            </w:r>
          </w:p>
        </w:tc>
        <w:tc>
          <w:tcPr>
            <w:tcW w:w="2282" w:type="pct"/>
            <w:tcBorders>
              <w:top w:val="single" w:sz="4" w:space="0" w:color="231F20"/>
              <w:left w:val="single" w:sz="4" w:space="0" w:color="231F20"/>
              <w:bottom w:val="single" w:sz="4" w:space="0" w:color="231F20"/>
              <w:right w:val="single" w:sz="4" w:space="0" w:color="231F20"/>
            </w:tcBorders>
          </w:tcPr>
          <w:p w14:paraId="5C7A311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14:paraId="56B9C161"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14:paraId="2F3C7C68"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3E7D7746"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6E559BEF" w14:textId="77777777" w:rsidR="00923C7E" w:rsidRPr="00137676" w:rsidRDefault="00923C7E" w:rsidP="00137676">
            <w:pPr>
              <w:spacing w:after="0"/>
              <w:rPr>
                <w:rFonts w:ascii="Times New Roman" w:hAnsi="Times New Roman"/>
                <w:b/>
                <w:bCs/>
                <w:sz w:val="24"/>
                <w:szCs w:val="24"/>
              </w:rPr>
            </w:pPr>
          </w:p>
        </w:tc>
      </w:tr>
      <w:tr w:rsidR="00923C7E" w:rsidRPr="00137676" w14:paraId="134E2E5D"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2FF7B205" w14:textId="77777777" w:rsidR="00923C7E" w:rsidRPr="00137676" w:rsidRDefault="00923C7E" w:rsidP="00137676">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14:paraId="4C7548F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Боевые традиции ВС РФ. Патриотизм и верность воинскому долгу - основные качества защитника Отечества. Дружба, войсковое товарищество, кодекс войскового товарищества - основа боевой готовности войск.</w:t>
            </w:r>
          </w:p>
          <w:p w14:paraId="4A7D6C85" w14:textId="77777777" w:rsidR="00923C7E" w:rsidRPr="00137676" w:rsidRDefault="00923C7E" w:rsidP="00137676">
            <w:pPr>
              <w:pStyle w:val="TableParagraph"/>
              <w:spacing w:line="276" w:lineRule="auto"/>
              <w:jc w:val="both"/>
              <w:rPr>
                <w:sz w:val="24"/>
                <w:szCs w:val="24"/>
              </w:rPr>
            </w:pPr>
            <w:r w:rsidRPr="00137676">
              <w:rPr>
                <w:bCs/>
                <w:sz w:val="24"/>
                <w:szCs w:val="24"/>
              </w:rPr>
              <w:t>Символы воинской чести. Боевое Знамя, Дни воинской славы, ордена - символы воинской чести, доблести и славы. Ритуалы ВС РФ</w:t>
            </w:r>
          </w:p>
        </w:tc>
        <w:tc>
          <w:tcPr>
            <w:tcW w:w="570" w:type="pct"/>
            <w:tcBorders>
              <w:top w:val="single" w:sz="4" w:space="0" w:color="231F20"/>
              <w:left w:val="single" w:sz="4" w:space="0" w:color="231F20"/>
              <w:bottom w:val="single" w:sz="4" w:space="0" w:color="231F20"/>
              <w:right w:val="single" w:sz="4" w:space="0" w:color="231F20"/>
            </w:tcBorders>
          </w:tcPr>
          <w:p w14:paraId="48B91204"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14:paraId="7EF50C46"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19E4DE0E" w14:textId="77777777" w:rsidR="00923C7E" w:rsidRPr="00137676" w:rsidRDefault="00923C7E" w:rsidP="00137676">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14:paraId="7C27860A" w14:textId="77777777" w:rsidR="00923C7E" w:rsidRPr="00137676" w:rsidRDefault="00923C7E" w:rsidP="00137676">
            <w:pPr>
              <w:spacing w:after="0"/>
              <w:rPr>
                <w:rFonts w:ascii="Times New Roman" w:hAnsi="Times New Roman"/>
                <w:b/>
                <w:bCs/>
                <w:sz w:val="24"/>
                <w:szCs w:val="24"/>
              </w:rPr>
            </w:pPr>
          </w:p>
        </w:tc>
      </w:tr>
      <w:tr w:rsidR="00923C7E" w:rsidRPr="00137676" w14:paraId="441634BB"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39555BA9"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14:paraId="1AAA2CE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auto"/>
              <w:right w:val="single" w:sz="4" w:space="0" w:color="231F20"/>
            </w:tcBorders>
          </w:tcPr>
          <w:p w14:paraId="0D8855FC"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auto"/>
              <w:right w:val="single" w:sz="4" w:space="0" w:color="231F20"/>
            </w:tcBorders>
            <w:shd w:val="clear" w:color="auto" w:fill="auto"/>
          </w:tcPr>
          <w:p w14:paraId="42575866"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2BE70F35"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5A3F2909" w14:textId="77777777" w:rsidR="00923C7E" w:rsidRPr="00137676" w:rsidRDefault="00923C7E" w:rsidP="00137676">
            <w:pPr>
              <w:spacing w:after="0"/>
              <w:rPr>
                <w:rFonts w:ascii="Times New Roman" w:hAnsi="Times New Roman"/>
                <w:b/>
                <w:sz w:val="24"/>
                <w:szCs w:val="24"/>
              </w:rPr>
            </w:pPr>
          </w:p>
        </w:tc>
      </w:tr>
      <w:tr w:rsidR="00923C7E" w:rsidRPr="00137676" w14:paraId="04A274C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14:paraId="22F1CA71"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14:paraId="30F0291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shd w:val="clear" w:color="auto" w:fill="FFFFFF"/>
              </w:rPr>
            </w:pPr>
            <w:r w:rsidRPr="00137676">
              <w:rPr>
                <w:rFonts w:ascii="Times New Roman" w:hAnsi="Times New Roman"/>
                <w:b/>
                <w:bCs/>
                <w:sz w:val="24"/>
                <w:szCs w:val="24"/>
              </w:rPr>
              <w:t xml:space="preserve">Практическое занятие № 14 </w:t>
            </w:r>
            <w:r w:rsidRPr="00137676">
              <w:rPr>
                <w:rFonts w:ascii="Times New Roman" w:hAnsi="Times New Roman"/>
                <w:sz w:val="24"/>
                <w:szCs w:val="24"/>
                <w:shd w:val="clear" w:color="auto" w:fill="FFFFFF"/>
              </w:rPr>
              <w:t>Отработка порядка приема Военной присяги</w:t>
            </w:r>
          </w:p>
          <w:p w14:paraId="0865419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15 </w:t>
            </w:r>
            <w:r w:rsidRPr="00137676">
              <w:rPr>
                <w:rFonts w:ascii="Times New Roman" w:hAnsi="Times New Roman"/>
                <w:sz w:val="24"/>
                <w:szCs w:val="24"/>
                <w:shd w:val="clear" w:color="auto" w:fill="FFFFFF"/>
              </w:rPr>
              <w:t>Изучение примеров героизма и войскового товарищества российских воинов</w:t>
            </w:r>
          </w:p>
        </w:tc>
        <w:tc>
          <w:tcPr>
            <w:tcW w:w="570" w:type="pct"/>
            <w:tcBorders>
              <w:top w:val="single" w:sz="4" w:space="0" w:color="231F20"/>
              <w:left w:val="single" w:sz="4" w:space="0" w:color="231F20"/>
              <w:bottom w:val="single" w:sz="4" w:space="0" w:color="auto"/>
              <w:right w:val="single" w:sz="4" w:space="0" w:color="231F20"/>
            </w:tcBorders>
          </w:tcPr>
          <w:p w14:paraId="2F92A084" w14:textId="77777777" w:rsidR="00923C7E" w:rsidRPr="00137676" w:rsidRDefault="00923C7E" w:rsidP="00137676">
            <w:pPr>
              <w:pStyle w:val="TableParagraph"/>
              <w:spacing w:line="276" w:lineRule="auto"/>
              <w:jc w:val="center"/>
              <w:rPr>
                <w:sz w:val="24"/>
                <w:szCs w:val="24"/>
              </w:rPr>
            </w:pPr>
            <w:r w:rsidRPr="00137676">
              <w:rPr>
                <w:sz w:val="24"/>
                <w:szCs w:val="24"/>
              </w:rPr>
              <w:t>2</w:t>
            </w:r>
          </w:p>
        </w:tc>
        <w:tc>
          <w:tcPr>
            <w:tcW w:w="712" w:type="pct"/>
            <w:tcBorders>
              <w:top w:val="single" w:sz="4" w:space="0" w:color="231F20"/>
              <w:left w:val="single" w:sz="4" w:space="0" w:color="231F20"/>
              <w:bottom w:val="single" w:sz="4" w:space="0" w:color="auto"/>
              <w:right w:val="single" w:sz="4" w:space="0" w:color="231F20"/>
            </w:tcBorders>
            <w:shd w:val="clear" w:color="auto" w:fill="auto"/>
          </w:tcPr>
          <w:p w14:paraId="2724AD30"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14:paraId="4514DDFC"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14:paraId="4C94D454" w14:textId="77777777" w:rsidR="00923C7E" w:rsidRPr="00137676" w:rsidRDefault="00923C7E" w:rsidP="00137676">
            <w:pPr>
              <w:spacing w:after="0"/>
              <w:rPr>
                <w:rFonts w:ascii="Times New Roman" w:hAnsi="Times New Roman"/>
                <w:b/>
                <w:sz w:val="24"/>
                <w:szCs w:val="24"/>
              </w:rPr>
            </w:pPr>
          </w:p>
        </w:tc>
      </w:tr>
      <w:tr w:rsidR="00923C7E" w:rsidRPr="00137676" w14:paraId="6009DB6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auto"/>
              <w:right w:val="single" w:sz="4" w:space="0" w:color="231F20"/>
            </w:tcBorders>
          </w:tcPr>
          <w:p w14:paraId="6767D7F4" w14:textId="77777777" w:rsidR="00923C7E" w:rsidRPr="00137676" w:rsidRDefault="00923C7E" w:rsidP="00137676">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14:paraId="15D492AC" w14:textId="0963EB8E"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231F20"/>
              <w:left w:val="single" w:sz="4" w:space="0" w:color="231F20"/>
              <w:bottom w:val="single" w:sz="4" w:space="0" w:color="auto"/>
              <w:right w:val="single" w:sz="4" w:space="0" w:color="231F20"/>
            </w:tcBorders>
          </w:tcPr>
          <w:p w14:paraId="170B7A99" w14:textId="77777777" w:rsidR="00923C7E" w:rsidRPr="00137676" w:rsidRDefault="00923C7E" w:rsidP="00137676">
            <w:pPr>
              <w:pStyle w:val="TableParagraph"/>
              <w:spacing w:line="276" w:lineRule="auto"/>
              <w:jc w:val="center"/>
              <w:rPr>
                <w:sz w:val="24"/>
                <w:szCs w:val="24"/>
              </w:rPr>
            </w:pPr>
            <w:r w:rsidRPr="00137676">
              <w:rPr>
                <w:sz w:val="24"/>
                <w:szCs w:val="24"/>
              </w:rPr>
              <w:t>4</w:t>
            </w:r>
          </w:p>
        </w:tc>
        <w:tc>
          <w:tcPr>
            <w:tcW w:w="712" w:type="pct"/>
            <w:tcBorders>
              <w:top w:val="single" w:sz="4" w:space="0" w:color="231F20"/>
              <w:left w:val="single" w:sz="4" w:space="0" w:color="231F20"/>
              <w:bottom w:val="single" w:sz="4" w:space="0" w:color="auto"/>
              <w:right w:val="single" w:sz="4" w:space="0" w:color="231F20"/>
            </w:tcBorders>
            <w:shd w:val="clear" w:color="auto" w:fill="auto"/>
          </w:tcPr>
          <w:p w14:paraId="2E6AF635"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231F20"/>
              <w:bottom w:val="single" w:sz="4" w:space="0" w:color="auto"/>
              <w:right w:val="single" w:sz="4" w:space="0" w:color="231F20"/>
            </w:tcBorders>
          </w:tcPr>
          <w:p w14:paraId="587412B0"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231F20"/>
              <w:bottom w:val="single" w:sz="4" w:space="0" w:color="auto"/>
              <w:right w:val="single" w:sz="4" w:space="0" w:color="231F20"/>
            </w:tcBorders>
          </w:tcPr>
          <w:p w14:paraId="77FDD60E" w14:textId="77777777" w:rsidR="00923C7E" w:rsidRPr="00137676" w:rsidRDefault="00923C7E" w:rsidP="00137676">
            <w:pPr>
              <w:spacing w:after="0"/>
              <w:rPr>
                <w:rFonts w:ascii="Times New Roman" w:hAnsi="Times New Roman"/>
                <w:b/>
                <w:sz w:val="24"/>
                <w:szCs w:val="24"/>
              </w:rPr>
            </w:pPr>
          </w:p>
        </w:tc>
      </w:tr>
      <w:tr w:rsidR="00923C7E" w:rsidRPr="00137676" w14:paraId="66019D42"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6"/>
        </w:trPr>
        <w:tc>
          <w:tcPr>
            <w:tcW w:w="2896" w:type="pct"/>
            <w:gridSpan w:val="3"/>
            <w:tcBorders>
              <w:left w:val="single" w:sz="4" w:space="0" w:color="231F20"/>
              <w:bottom w:val="single" w:sz="4" w:space="0" w:color="auto"/>
              <w:right w:val="single" w:sz="4" w:space="0" w:color="231F20"/>
            </w:tcBorders>
          </w:tcPr>
          <w:p w14:paraId="75331C9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Раздел 3 Основы медицинских знаний и здорового образа жизни</w:t>
            </w:r>
          </w:p>
        </w:tc>
        <w:tc>
          <w:tcPr>
            <w:tcW w:w="570" w:type="pct"/>
            <w:tcBorders>
              <w:top w:val="single" w:sz="4" w:space="0" w:color="231F20"/>
              <w:left w:val="single" w:sz="4" w:space="0" w:color="231F20"/>
              <w:bottom w:val="single" w:sz="4" w:space="0" w:color="auto"/>
              <w:right w:val="single" w:sz="4" w:space="0" w:color="231F20"/>
            </w:tcBorders>
          </w:tcPr>
          <w:p w14:paraId="44DCB7B4" w14:textId="77777777" w:rsidR="00923C7E" w:rsidRPr="00137676" w:rsidRDefault="00923C7E" w:rsidP="00137676">
            <w:pPr>
              <w:pStyle w:val="TableParagraph"/>
              <w:spacing w:line="276" w:lineRule="auto"/>
              <w:jc w:val="center"/>
              <w:rPr>
                <w:b/>
                <w:sz w:val="24"/>
                <w:szCs w:val="24"/>
              </w:rPr>
            </w:pPr>
          </w:p>
        </w:tc>
        <w:tc>
          <w:tcPr>
            <w:tcW w:w="712" w:type="pct"/>
            <w:tcBorders>
              <w:top w:val="single" w:sz="4" w:space="0" w:color="231F20"/>
              <w:left w:val="single" w:sz="4" w:space="0" w:color="231F20"/>
              <w:bottom w:val="single" w:sz="4" w:space="0" w:color="auto"/>
              <w:right w:val="single" w:sz="4" w:space="0" w:color="231F20"/>
            </w:tcBorders>
            <w:shd w:val="clear" w:color="auto" w:fill="auto"/>
          </w:tcPr>
          <w:p w14:paraId="62804F21" w14:textId="77777777" w:rsidR="00923C7E" w:rsidRPr="00137676" w:rsidRDefault="00923C7E" w:rsidP="00137676">
            <w:pPr>
              <w:pStyle w:val="TableParagraph"/>
              <w:spacing w:line="276" w:lineRule="auto"/>
              <w:jc w:val="center"/>
              <w:rPr>
                <w:sz w:val="24"/>
                <w:szCs w:val="24"/>
              </w:rPr>
            </w:pPr>
          </w:p>
        </w:tc>
        <w:tc>
          <w:tcPr>
            <w:tcW w:w="475" w:type="pct"/>
            <w:tcBorders>
              <w:top w:val="single" w:sz="4" w:space="0" w:color="231F20"/>
              <w:left w:val="single" w:sz="4" w:space="0" w:color="231F20"/>
              <w:bottom w:val="single" w:sz="4" w:space="0" w:color="auto"/>
              <w:right w:val="single" w:sz="4" w:space="0" w:color="231F20"/>
            </w:tcBorders>
          </w:tcPr>
          <w:p w14:paraId="6F687D8D" w14:textId="77777777" w:rsidR="00923C7E" w:rsidRPr="00137676" w:rsidRDefault="00923C7E" w:rsidP="00137676">
            <w:pPr>
              <w:pStyle w:val="TableParagraph"/>
              <w:spacing w:line="276" w:lineRule="auto"/>
              <w:jc w:val="center"/>
              <w:rPr>
                <w:sz w:val="24"/>
                <w:szCs w:val="24"/>
              </w:rPr>
            </w:pPr>
          </w:p>
        </w:tc>
        <w:tc>
          <w:tcPr>
            <w:tcW w:w="347" w:type="pct"/>
            <w:tcBorders>
              <w:top w:val="single" w:sz="4" w:space="0" w:color="231F20"/>
              <w:left w:val="single" w:sz="4" w:space="0" w:color="231F20"/>
              <w:bottom w:val="single" w:sz="4" w:space="0" w:color="auto"/>
              <w:right w:val="single" w:sz="4" w:space="0" w:color="231F20"/>
            </w:tcBorders>
          </w:tcPr>
          <w:p w14:paraId="16A57EE4" w14:textId="77777777" w:rsidR="00923C7E" w:rsidRPr="00137676" w:rsidRDefault="00923C7E" w:rsidP="00137676">
            <w:pPr>
              <w:spacing w:after="0"/>
              <w:rPr>
                <w:rFonts w:ascii="Times New Roman" w:hAnsi="Times New Roman"/>
                <w:b/>
                <w:sz w:val="24"/>
                <w:szCs w:val="24"/>
              </w:rPr>
            </w:pPr>
          </w:p>
        </w:tc>
      </w:tr>
      <w:tr w:rsidR="00923C7E" w:rsidRPr="00137676" w14:paraId="1A1FEF23"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auto"/>
              <w:left w:val="single" w:sz="4" w:space="0" w:color="auto"/>
              <w:right w:val="single" w:sz="4" w:space="0" w:color="auto"/>
            </w:tcBorders>
          </w:tcPr>
          <w:p w14:paraId="66FAE22A" w14:textId="77777777" w:rsidR="00923C7E" w:rsidRPr="00137676" w:rsidRDefault="00923C7E" w:rsidP="00137676">
            <w:pPr>
              <w:pStyle w:val="TableParagraph"/>
              <w:spacing w:line="276" w:lineRule="auto"/>
              <w:rPr>
                <w:b/>
                <w:sz w:val="24"/>
                <w:szCs w:val="24"/>
              </w:rPr>
            </w:pPr>
            <w:r w:rsidRPr="00137676">
              <w:rPr>
                <w:b/>
                <w:sz w:val="24"/>
                <w:szCs w:val="24"/>
              </w:rPr>
              <w:t xml:space="preserve">Тема 3.1. </w:t>
            </w:r>
          </w:p>
          <w:p w14:paraId="41C34265" w14:textId="77777777" w:rsidR="00923C7E" w:rsidRPr="00137676" w:rsidRDefault="00923C7E" w:rsidP="00137676">
            <w:pPr>
              <w:pStyle w:val="TableParagraph"/>
              <w:spacing w:line="276" w:lineRule="auto"/>
              <w:rPr>
                <w:b/>
                <w:sz w:val="24"/>
                <w:szCs w:val="24"/>
              </w:rPr>
            </w:pPr>
            <w:r w:rsidRPr="00137676">
              <w:rPr>
                <w:bCs/>
                <w:sz w:val="24"/>
                <w:szCs w:val="24"/>
              </w:rPr>
              <w:t>Здоровый образ жизни как необходимое условие сохранения нации</w:t>
            </w:r>
          </w:p>
          <w:p w14:paraId="7AD6EE0F" w14:textId="77777777" w:rsidR="00923C7E" w:rsidRPr="00137676" w:rsidRDefault="00923C7E" w:rsidP="00137676">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14:paraId="2277BFB2" w14:textId="77777777" w:rsidR="00923C7E" w:rsidRPr="00137676" w:rsidRDefault="00923C7E" w:rsidP="00137676">
            <w:pPr>
              <w:pStyle w:val="TableParagraph"/>
              <w:spacing w:line="276" w:lineRule="auto"/>
              <w:jc w:val="center"/>
              <w:rPr>
                <w:b/>
                <w:bCs/>
                <w:sz w:val="24"/>
                <w:szCs w:val="24"/>
              </w:rPr>
            </w:pPr>
            <w:r w:rsidRPr="00137676">
              <w:rPr>
                <w:b/>
                <w:sz w:val="24"/>
                <w:szCs w:val="24"/>
              </w:rPr>
              <w:t>Дидактические единицы, содержание</w:t>
            </w:r>
          </w:p>
        </w:tc>
        <w:tc>
          <w:tcPr>
            <w:tcW w:w="570" w:type="pct"/>
            <w:tcBorders>
              <w:top w:val="single" w:sz="4" w:space="0" w:color="auto"/>
              <w:left w:val="single" w:sz="4" w:space="0" w:color="auto"/>
              <w:bottom w:val="single" w:sz="4" w:space="0" w:color="auto"/>
              <w:right w:val="single" w:sz="4" w:space="0" w:color="auto"/>
            </w:tcBorders>
          </w:tcPr>
          <w:p w14:paraId="6701C815"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auto"/>
              <w:left w:val="single" w:sz="4" w:space="0" w:color="auto"/>
              <w:bottom w:val="single" w:sz="4" w:space="0" w:color="auto"/>
              <w:right w:val="single" w:sz="4" w:space="0" w:color="auto"/>
            </w:tcBorders>
          </w:tcPr>
          <w:p w14:paraId="4A65C537" w14:textId="77777777" w:rsidR="00923C7E" w:rsidRPr="00137676" w:rsidRDefault="00923C7E" w:rsidP="00137676">
            <w:pPr>
              <w:pStyle w:val="TableParagraph"/>
              <w:spacing w:line="276" w:lineRule="auto"/>
              <w:jc w:val="center"/>
              <w:rPr>
                <w:sz w:val="24"/>
                <w:szCs w:val="24"/>
              </w:rPr>
            </w:pPr>
          </w:p>
        </w:tc>
        <w:tc>
          <w:tcPr>
            <w:tcW w:w="475" w:type="pct"/>
            <w:vMerge w:val="restart"/>
            <w:tcBorders>
              <w:top w:val="single" w:sz="4" w:space="0" w:color="auto"/>
              <w:left w:val="single" w:sz="4" w:space="0" w:color="auto"/>
              <w:right w:val="single" w:sz="4" w:space="0" w:color="auto"/>
            </w:tcBorders>
          </w:tcPr>
          <w:p w14:paraId="3D4BA4EC"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sz w:val="24"/>
                <w:szCs w:val="24"/>
              </w:rPr>
              <w:t>ОК 01, ОК 02, ОК 04, ОК 07</w:t>
            </w:r>
          </w:p>
        </w:tc>
        <w:tc>
          <w:tcPr>
            <w:tcW w:w="347" w:type="pct"/>
            <w:vMerge w:val="restart"/>
            <w:tcBorders>
              <w:top w:val="single" w:sz="4" w:space="0" w:color="auto"/>
              <w:left w:val="single" w:sz="4" w:space="0" w:color="auto"/>
              <w:right w:val="single" w:sz="4" w:space="0" w:color="auto"/>
            </w:tcBorders>
          </w:tcPr>
          <w:p w14:paraId="1A02D8B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Уо.01.01</w:t>
            </w:r>
          </w:p>
          <w:p w14:paraId="7A3FA17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Уо.01.02</w:t>
            </w:r>
          </w:p>
          <w:p w14:paraId="76214D28"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Зо.01.01</w:t>
            </w:r>
          </w:p>
          <w:p w14:paraId="7699E0F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Зо.01.02</w:t>
            </w:r>
          </w:p>
          <w:p w14:paraId="0857E05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Уо.07.01</w:t>
            </w:r>
          </w:p>
          <w:p w14:paraId="2E46FCAB"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Уо.07.02</w:t>
            </w:r>
          </w:p>
          <w:p w14:paraId="7457FE64"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Зо.07.01</w:t>
            </w:r>
          </w:p>
          <w:p w14:paraId="6EC72D1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Зо.07.02</w:t>
            </w:r>
          </w:p>
          <w:p w14:paraId="6A1A1223"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Уо.02.01</w:t>
            </w:r>
          </w:p>
          <w:p w14:paraId="0536C4E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Уо.02.02</w:t>
            </w:r>
          </w:p>
          <w:p w14:paraId="212B7807" w14:textId="77777777" w:rsidR="00923C7E" w:rsidRPr="00137676" w:rsidRDefault="00923C7E" w:rsidP="00137676">
            <w:pPr>
              <w:spacing w:after="0"/>
              <w:rPr>
                <w:rFonts w:ascii="Times New Roman" w:hAnsi="Times New Roman"/>
                <w:bCs/>
                <w:iCs/>
                <w:sz w:val="24"/>
                <w:szCs w:val="24"/>
              </w:rPr>
            </w:pPr>
            <w:r w:rsidRPr="00137676">
              <w:rPr>
                <w:rFonts w:ascii="Times New Roman" w:hAnsi="Times New Roman"/>
                <w:bCs/>
                <w:iCs/>
                <w:sz w:val="24"/>
                <w:szCs w:val="24"/>
              </w:rPr>
              <w:t>Уо 02.03</w:t>
            </w:r>
          </w:p>
          <w:p w14:paraId="1BA8764B"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Cs/>
                <w:iCs/>
                <w:sz w:val="24"/>
                <w:szCs w:val="24"/>
              </w:rPr>
              <w:t>Уо 02.04</w:t>
            </w:r>
          </w:p>
          <w:p w14:paraId="28CED53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lastRenderedPageBreak/>
              <w:t>Зо.02.01</w:t>
            </w:r>
          </w:p>
          <w:p w14:paraId="21D775A1"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Зо.02.02</w:t>
            </w:r>
          </w:p>
          <w:p w14:paraId="61C86D9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Уо.04.01</w:t>
            </w:r>
          </w:p>
          <w:p w14:paraId="61220EDA"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Уо.04.02</w:t>
            </w:r>
          </w:p>
          <w:p w14:paraId="72A0B3D5" w14:textId="77777777" w:rsidR="00923C7E" w:rsidRPr="00137676" w:rsidRDefault="00923C7E" w:rsidP="00137676">
            <w:pPr>
              <w:spacing w:after="0"/>
              <w:rPr>
                <w:rFonts w:ascii="Times New Roman" w:hAnsi="Times New Roman"/>
                <w:b/>
                <w:sz w:val="24"/>
                <w:szCs w:val="24"/>
              </w:rPr>
            </w:pPr>
          </w:p>
        </w:tc>
      </w:tr>
      <w:tr w:rsidR="00923C7E" w:rsidRPr="00137676" w14:paraId="002EBC53"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14:paraId="5625D5D3" w14:textId="77777777" w:rsidR="00923C7E" w:rsidRPr="00137676" w:rsidRDefault="00923C7E" w:rsidP="00137676">
            <w:pPr>
              <w:pStyle w:val="TableParagraph"/>
              <w:spacing w:line="276" w:lineRule="auto"/>
              <w:rPr>
                <w:sz w:val="24"/>
                <w:szCs w:val="24"/>
              </w:rPr>
            </w:pPr>
          </w:p>
        </w:tc>
        <w:tc>
          <w:tcPr>
            <w:tcW w:w="2282" w:type="pct"/>
            <w:tcBorders>
              <w:top w:val="single" w:sz="4" w:space="0" w:color="auto"/>
              <w:left w:val="single" w:sz="4" w:space="0" w:color="auto"/>
              <w:bottom w:val="single" w:sz="4" w:space="0" w:color="auto"/>
              <w:right w:val="single" w:sz="4" w:space="0" w:color="auto"/>
            </w:tcBorders>
          </w:tcPr>
          <w:p w14:paraId="0488DDC4" w14:textId="77777777" w:rsidR="00923C7E" w:rsidRPr="00137676" w:rsidRDefault="00923C7E" w:rsidP="00137676">
            <w:pPr>
              <w:pStyle w:val="TableParagraph"/>
              <w:spacing w:line="276" w:lineRule="auto"/>
              <w:jc w:val="both"/>
              <w:rPr>
                <w:sz w:val="24"/>
                <w:szCs w:val="24"/>
              </w:rPr>
            </w:pPr>
            <w:r w:rsidRPr="00137676">
              <w:rPr>
                <w:bCs/>
                <w:sz w:val="24"/>
                <w:szCs w:val="24"/>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70" w:type="pct"/>
            <w:tcBorders>
              <w:top w:val="single" w:sz="4" w:space="0" w:color="auto"/>
              <w:left w:val="single" w:sz="4" w:space="0" w:color="auto"/>
              <w:bottom w:val="single" w:sz="4" w:space="0" w:color="auto"/>
              <w:right w:val="single" w:sz="4" w:space="0" w:color="auto"/>
            </w:tcBorders>
          </w:tcPr>
          <w:p w14:paraId="11B06114" w14:textId="77777777" w:rsidR="00923C7E" w:rsidRPr="00137676" w:rsidRDefault="00923C7E" w:rsidP="00137676">
            <w:pPr>
              <w:pStyle w:val="TableParagraph"/>
              <w:spacing w:line="276" w:lineRule="auto"/>
              <w:jc w:val="center"/>
              <w:rPr>
                <w:sz w:val="24"/>
                <w:szCs w:val="24"/>
              </w:rPr>
            </w:pPr>
            <w:r w:rsidRPr="00137676">
              <w:rPr>
                <w:sz w:val="24"/>
                <w:szCs w:val="24"/>
              </w:rPr>
              <w:t>6</w:t>
            </w:r>
          </w:p>
        </w:tc>
        <w:tc>
          <w:tcPr>
            <w:tcW w:w="712" w:type="pct"/>
            <w:tcBorders>
              <w:top w:val="single" w:sz="4" w:space="0" w:color="auto"/>
              <w:left w:val="single" w:sz="4" w:space="0" w:color="auto"/>
              <w:bottom w:val="single" w:sz="4" w:space="0" w:color="auto"/>
              <w:right w:val="single" w:sz="4" w:space="0" w:color="auto"/>
            </w:tcBorders>
          </w:tcPr>
          <w:p w14:paraId="3688EA92" w14:textId="77777777" w:rsidR="00923C7E" w:rsidRPr="00137676" w:rsidRDefault="00923C7E" w:rsidP="00137676">
            <w:pPr>
              <w:pStyle w:val="TableParagraph"/>
              <w:spacing w:line="276" w:lineRule="auto"/>
              <w:jc w:val="center"/>
              <w:rPr>
                <w:sz w:val="24"/>
                <w:szCs w:val="24"/>
              </w:rPr>
            </w:pPr>
          </w:p>
        </w:tc>
        <w:tc>
          <w:tcPr>
            <w:tcW w:w="475" w:type="pct"/>
            <w:vMerge/>
            <w:tcBorders>
              <w:left w:val="single" w:sz="4" w:space="0" w:color="auto"/>
              <w:right w:val="single" w:sz="4" w:space="0" w:color="auto"/>
            </w:tcBorders>
          </w:tcPr>
          <w:p w14:paraId="3D9BC69F" w14:textId="77777777" w:rsidR="00923C7E" w:rsidRPr="00137676" w:rsidRDefault="00923C7E" w:rsidP="00137676">
            <w:pPr>
              <w:suppressAutoHyphens/>
              <w:spacing w:after="0"/>
              <w:jc w:val="center"/>
              <w:rPr>
                <w:rFonts w:ascii="Times New Roman" w:hAnsi="Times New Roman"/>
                <w:b/>
                <w:bCs/>
                <w:sz w:val="24"/>
                <w:szCs w:val="24"/>
              </w:rPr>
            </w:pPr>
          </w:p>
        </w:tc>
        <w:tc>
          <w:tcPr>
            <w:tcW w:w="347" w:type="pct"/>
            <w:vMerge/>
            <w:tcBorders>
              <w:left w:val="single" w:sz="4" w:space="0" w:color="auto"/>
              <w:right w:val="single" w:sz="4" w:space="0" w:color="auto"/>
            </w:tcBorders>
          </w:tcPr>
          <w:p w14:paraId="1C1F849A" w14:textId="77777777" w:rsidR="00923C7E" w:rsidRPr="00137676" w:rsidRDefault="00923C7E" w:rsidP="00137676">
            <w:pPr>
              <w:suppressAutoHyphens/>
              <w:spacing w:after="0"/>
              <w:jc w:val="center"/>
              <w:rPr>
                <w:rFonts w:ascii="Times New Roman" w:hAnsi="Times New Roman"/>
                <w:b/>
                <w:bCs/>
                <w:sz w:val="24"/>
                <w:szCs w:val="24"/>
              </w:rPr>
            </w:pPr>
          </w:p>
        </w:tc>
      </w:tr>
      <w:tr w:rsidR="00923C7E" w:rsidRPr="00137676" w14:paraId="48F98330"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14:paraId="1BFB6E5B"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auto"/>
              <w:left w:val="single" w:sz="4" w:space="0" w:color="auto"/>
              <w:bottom w:val="single" w:sz="4" w:space="0" w:color="231F20"/>
              <w:right w:val="single" w:sz="4" w:space="0" w:color="231F20"/>
            </w:tcBorders>
          </w:tcPr>
          <w:p w14:paraId="17C5675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auto"/>
              <w:left w:val="single" w:sz="4" w:space="0" w:color="231F20"/>
              <w:bottom w:val="single" w:sz="4" w:space="0" w:color="231F20"/>
              <w:right w:val="single" w:sz="4" w:space="0" w:color="231F20"/>
            </w:tcBorders>
          </w:tcPr>
          <w:p w14:paraId="0B1B1588"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auto"/>
              <w:left w:val="single" w:sz="4" w:space="0" w:color="231F20"/>
              <w:bottom w:val="single" w:sz="4" w:space="0" w:color="231F20"/>
              <w:right w:val="single" w:sz="4" w:space="0" w:color="auto"/>
            </w:tcBorders>
            <w:shd w:val="clear" w:color="auto" w:fill="auto"/>
          </w:tcPr>
          <w:p w14:paraId="2915C578"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auto"/>
              <w:right w:val="single" w:sz="4" w:space="0" w:color="auto"/>
            </w:tcBorders>
          </w:tcPr>
          <w:p w14:paraId="434555E0" w14:textId="77777777" w:rsidR="00923C7E" w:rsidRPr="00137676" w:rsidRDefault="00923C7E" w:rsidP="00137676">
            <w:pPr>
              <w:spacing w:after="0"/>
              <w:jc w:val="center"/>
              <w:rPr>
                <w:rFonts w:ascii="Times New Roman" w:hAnsi="Times New Roman"/>
                <w:b/>
                <w:bCs/>
                <w:iCs/>
                <w:sz w:val="24"/>
                <w:szCs w:val="24"/>
              </w:rPr>
            </w:pPr>
          </w:p>
        </w:tc>
        <w:tc>
          <w:tcPr>
            <w:tcW w:w="347" w:type="pct"/>
            <w:vMerge/>
            <w:tcBorders>
              <w:left w:val="single" w:sz="4" w:space="0" w:color="auto"/>
              <w:right w:val="single" w:sz="4" w:space="0" w:color="auto"/>
            </w:tcBorders>
          </w:tcPr>
          <w:p w14:paraId="55FC3E93"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2D2A4F0F"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bottom w:val="single" w:sz="4" w:space="0" w:color="231F20"/>
              <w:right w:val="single" w:sz="4" w:space="0" w:color="auto"/>
            </w:tcBorders>
          </w:tcPr>
          <w:p w14:paraId="272AB6F5"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auto"/>
              <w:left w:val="single" w:sz="4" w:space="0" w:color="auto"/>
              <w:bottom w:val="single" w:sz="4" w:space="0" w:color="231F20"/>
              <w:right w:val="single" w:sz="4" w:space="0" w:color="231F20"/>
            </w:tcBorders>
          </w:tcPr>
          <w:p w14:paraId="2CB9ABC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16 </w:t>
            </w:r>
            <w:r w:rsidRPr="00137676">
              <w:rPr>
                <w:rFonts w:ascii="Times New Roman" w:hAnsi="Times New Roman"/>
                <w:bCs/>
                <w:sz w:val="24"/>
                <w:szCs w:val="24"/>
              </w:rPr>
              <w:t xml:space="preserve">Отработка навыков оказания первой медицинской помощи при кровотечениях и ожогах. </w:t>
            </w:r>
          </w:p>
          <w:p w14:paraId="69FF8B7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17 </w:t>
            </w:r>
            <w:r w:rsidRPr="00137676">
              <w:rPr>
                <w:rFonts w:ascii="Times New Roman" w:hAnsi="Times New Roman"/>
                <w:bCs/>
                <w:sz w:val="24"/>
                <w:szCs w:val="24"/>
              </w:rPr>
              <w:t xml:space="preserve">Отработка навыков оказания </w:t>
            </w:r>
            <w:r w:rsidRPr="00137676">
              <w:rPr>
                <w:rFonts w:ascii="Times New Roman" w:hAnsi="Times New Roman"/>
                <w:bCs/>
                <w:sz w:val="24"/>
                <w:szCs w:val="24"/>
              </w:rPr>
              <w:lastRenderedPageBreak/>
              <w:t>первой медицинской помощи при травмах и отравлении химически опасными веществами.</w:t>
            </w:r>
          </w:p>
          <w:p w14:paraId="0B9556F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 xml:space="preserve">Практическое занятие № 18 </w:t>
            </w:r>
            <w:r w:rsidRPr="00137676">
              <w:rPr>
                <w:rFonts w:ascii="Times New Roman" w:hAnsi="Times New Roman"/>
                <w:bCs/>
                <w:sz w:val="24"/>
                <w:szCs w:val="24"/>
              </w:rPr>
              <w:t xml:space="preserve">Отработка навыков  </w:t>
            </w:r>
            <w:r w:rsidRPr="00137676">
              <w:rPr>
                <w:rFonts w:ascii="Times New Roman" w:hAnsi="Times New Roman"/>
                <w:sz w:val="24"/>
                <w:szCs w:val="24"/>
                <w:shd w:val="clear" w:color="auto" w:fill="FFFFFF"/>
              </w:rPr>
              <w:t>оказания реанимационной помощи</w:t>
            </w:r>
          </w:p>
        </w:tc>
        <w:tc>
          <w:tcPr>
            <w:tcW w:w="570" w:type="pct"/>
            <w:tcBorders>
              <w:top w:val="single" w:sz="4" w:space="0" w:color="auto"/>
              <w:left w:val="single" w:sz="4" w:space="0" w:color="231F20"/>
              <w:bottom w:val="single" w:sz="4" w:space="0" w:color="231F20"/>
              <w:right w:val="single" w:sz="4" w:space="0" w:color="231F20"/>
            </w:tcBorders>
          </w:tcPr>
          <w:p w14:paraId="7B358D81" w14:textId="77777777" w:rsidR="00923C7E" w:rsidRPr="00137676" w:rsidRDefault="00923C7E" w:rsidP="00137676">
            <w:pPr>
              <w:pStyle w:val="TableParagraph"/>
              <w:spacing w:line="276" w:lineRule="auto"/>
              <w:jc w:val="center"/>
              <w:rPr>
                <w:sz w:val="24"/>
                <w:szCs w:val="24"/>
              </w:rPr>
            </w:pPr>
            <w:r w:rsidRPr="00137676">
              <w:rPr>
                <w:sz w:val="24"/>
                <w:szCs w:val="24"/>
              </w:rPr>
              <w:lastRenderedPageBreak/>
              <w:t>4</w:t>
            </w:r>
          </w:p>
        </w:tc>
        <w:tc>
          <w:tcPr>
            <w:tcW w:w="712" w:type="pct"/>
            <w:tcBorders>
              <w:top w:val="single" w:sz="4" w:space="0" w:color="auto"/>
              <w:left w:val="single" w:sz="4" w:space="0" w:color="231F20"/>
              <w:bottom w:val="single" w:sz="4" w:space="0" w:color="231F20"/>
              <w:right w:val="single" w:sz="4" w:space="0" w:color="auto"/>
            </w:tcBorders>
            <w:shd w:val="clear" w:color="auto" w:fill="auto"/>
          </w:tcPr>
          <w:p w14:paraId="508276E9"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auto"/>
              <w:right w:val="single" w:sz="4" w:space="0" w:color="auto"/>
            </w:tcBorders>
          </w:tcPr>
          <w:p w14:paraId="3818BBF6" w14:textId="77777777" w:rsidR="00923C7E" w:rsidRPr="00137676" w:rsidRDefault="00923C7E" w:rsidP="00137676">
            <w:pPr>
              <w:spacing w:after="0"/>
              <w:jc w:val="center"/>
              <w:rPr>
                <w:rFonts w:ascii="Times New Roman" w:hAnsi="Times New Roman"/>
                <w:b/>
                <w:bCs/>
                <w:iCs/>
                <w:sz w:val="24"/>
                <w:szCs w:val="24"/>
              </w:rPr>
            </w:pPr>
          </w:p>
        </w:tc>
        <w:tc>
          <w:tcPr>
            <w:tcW w:w="347" w:type="pct"/>
            <w:vMerge/>
            <w:tcBorders>
              <w:left w:val="single" w:sz="4" w:space="0" w:color="auto"/>
              <w:right w:val="single" w:sz="4" w:space="0" w:color="auto"/>
            </w:tcBorders>
          </w:tcPr>
          <w:p w14:paraId="27EF94C0"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352546C1"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tcBorders>
              <w:top w:val="single" w:sz="4" w:space="0" w:color="auto"/>
              <w:left w:val="single" w:sz="4" w:space="0" w:color="231F20"/>
              <w:bottom w:val="single" w:sz="4" w:space="0" w:color="231F20"/>
              <w:right w:val="single" w:sz="4" w:space="0" w:color="231F20"/>
            </w:tcBorders>
          </w:tcPr>
          <w:p w14:paraId="4B27CCF6" w14:textId="77777777" w:rsidR="00923C7E" w:rsidRPr="00137676" w:rsidRDefault="00923C7E" w:rsidP="00137676">
            <w:pPr>
              <w:spacing w:after="0"/>
              <w:rPr>
                <w:rFonts w:ascii="Times New Roman" w:hAnsi="Times New Roman"/>
                <w:sz w:val="24"/>
                <w:szCs w:val="24"/>
              </w:rPr>
            </w:pPr>
          </w:p>
        </w:tc>
        <w:tc>
          <w:tcPr>
            <w:tcW w:w="2282" w:type="pct"/>
            <w:tcBorders>
              <w:top w:val="single" w:sz="4" w:space="0" w:color="auto"/>
              <w:left w:val="single" w:sz="4" w:space="0" w:color="231F20"/>
              <w:bottom w:val="single" w:sz="4" w:space="0" w:color="231F20"/>
              <w:right w:val="single" w:sz="4" w:space="0" w:color="231F20"/>
            </w:tcBorders>
          </w:tcPr>
          <w:p w14:paraId="50EEE364" w14:textId="784EA3FE"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Самостоятельная работа обучающихся</w:t>
            </w:r>
          </w:p>
        </w:tc>
        <w:tc>
          <w:tcPr>
            <w:tcW w:w="570" w:type="pct"/>
            <w:tcBorders>
              <w:top w:val="single" w:sz="4" w:space="0" w:color="auto"/>
              <w:left w:val="single" w:sz="4" w:space="0" w:color="231F20"/>
              <w:bottom w:val="single" w:sz="4" w:space="0" w:color="231F20"/>
              <w:right w:val="single" w:sz="4" w:space="0" w:color="231F20"/>
            </w:tcBorders>
          </w:tcPr>
          <w:p w14:paraId="77964DFD" w14:textId="77777777" w:rsidR="00923C7E" w:rsidRPr="00137676" w:rsidRDefault="00923C7E" w:rsidP="00137676">
            <w:pPr>
              <w:pStyle w:val="TableParagraph"/>
              <w:spacing w:line="276" w:lineRule="auto"/>
              <w:jc w:val="center"/>
              <w:rPr>
                <w:sz w:val="24"/>
                <w:szCs w:val="24"/>
              </w:rPr>
            </w:pPr>
          </w:p>
        </w:tc>
        <w:tc>
          <w:tcPr>
            <w:tcW w:w="712" w:type="pct"/>
            <w:tcBorders>
              <w:top w:val="single" w:sz="4" w:space="0" w:color="auto"/>
              <w:left w:val="single" w:sz="4" w:space="0" w:color="231F20"/>
              <w:bottom w:val="single" w:sz="4" w:space="0" w:color="231F20"/>
              <w:right w:val="single" w:sz="4" w:space="0" w:color="auto"/>
            </w:tcBorders>
            <w:shd w:val="clear" w:color="auto" w:fill="auto"/>
          </w:tcPr>
          <w:p w14:paraId="5C3ADADE" w14:textId="77777777" w:rsidR="00923C7E" w:rsidRPr="00137676" w:rsidRDefault="00923C7E" w:rsidP="00137676">
            <w:pPr>
              <w:spacing w:after="0"/>
              <w:rPr>
                <w:rFonts w:ascii="Times New Roman" w:hAnsi="Times New Roman"/>
                <w:sz w:val="24"/>
                <w:szCs w:val="24"/>
              </w:rPr>
            </w:pPr>
          </w:p>
        </w:tc>
        <w:tc>
          <w:tcPr>
            <w:tcW w:w="475" w:type="pct"/>
            <w:vMerge/>
            <w:tcBorders>
              <w:left w:val="single" w:sz="4" w:space="0" w:color="auto"/>
              <w:bottom w:val="single" w:sz="4" w:space="0" w:color="231F20"/>
              <w:right w:val="single" w:sz="4" w:space="0" w:color="auto"/>
            </w:tcBorders>
          </w:tcPr>
          <w:p w14:paraId="58EB6F82" w14:textId="77777777" w:rsidR="00923C7E" w:rsidRPr="00137676" w:rsidRDefault="00923C7E" w:rsidP="00137676">
            <w:pPr>
              <w:spacing w:after="0"/>
              <w:rPr>
                <w:rFonts w:ascii="Times New Roman" w:hAnsi="Times New Roman"/>
                <w:b/>
                <w:sz w:val="24"/>
                <w:szCs w:val="24"/>
              </w:rPr>
            </w:pPr>
          </w:p>
        </w:tc>
        <w:tc>
          <w:tcPr>
            <w:tcW w:w="347" w:type="pct"/>
            <w:vMerge/>
            <w:tcBorders>
              <w:left w:val="single" w:sz="4" w:space="0" w:color="auto"/>
              <w:bottom w:val="single" w:sz="4" w:space="0" w:color="231F20"/>
              <w:right w:val="single" w:sz="4" w:space="0" w:color="auto"/>
            </w:tcBorders>
          </w:tcPr>
          <w:p w14:paraId="5B21A78A" w14:textId="77777777" w:rsidR="00923C7E" w:rsidRPr="00137676" w:rsidRDefault="00923C7E" w:rsidP="00137676">
            <w:pPr>
              <w:spacing w:after="0"/>
              <w:rPr>
                <w:rFonts w:ascii="Times New Roman" w:hAnsi="Times New Roman"/>
                <w:b/>
                <w:sz w:val="24"/>
                <w:szCs w:val="24"/>
              </w:rPr>
            </w:pPr>
          </w:p>
        </w:tc>
      </w:tr>
      <w:tr w:rsidR="00923C7E" w:rsidRPr="00137676" w14:paraId="6DEECB8A"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896" w:type="pct"/>
            <w:gridSpan w:val="3"/>
            <w:tcBorders>
              <w:top w:val="single" w:sz="4" w:space="0" w:color="231F20"/>
              <w:left w:val="single" w:sz="4" w:space="0" w:color="231F20"/>
              <w:bottom w:val="single" w:sz="4" w:space="0" w:color="231F20"/>
              <w:right w:val="single" w:sz="4" w:space="0" w:color="231F20"/>
            </w:tcBorders>
          </w:tcPr>
          <w:p w14:paraId="721829FC"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570" w:type="pct"/>
            <w:tcBorders>
              <w:top w:val="single" w:sz="4" w:space="0" w:color="231F20"/>
              <w:left w:val="single" w:sz="4" w:space="0" w:color="231F20"/>
              <w:bottom w:val="single" w:sz="4" w:space="0" w:color="231F20"/>
              <w:right w:val="single" w:sz="4" w:space="0" w:color="231F20"/>
            </w:tcBorders>
            <w:vAlign w:val="center"/>
          </w:tcPr>
          <w:p w14:paraId="240F9A84" w14:textId="77777777" w:rsidR="00923C7E" w:rsidRPr="00137676" w:rsidRDefault="00047F67" w:rsidP="00137676">
            <w:pPr>
              <w:spacing w:after="0"/>
              <w:rPr>
                <w:rFonts w:ascii="Times New Roman" w:hAnsi="Times New Roman"/>
                <w:b/>
                <w:sz w:val="24"/>
                <w:szCs w:val="24"/>
              </w:rPr>
            </w:pPr>
            <w: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05A77813" w14:textId="77777777" w:rsidR="00923C7E" w:rsidRPr="00137676" w:rsidRDefault="00923C7E" w:rsidP="00137676">
            <w:pPr>
              <w:suppressAutoHyphens/>
              <w:spacing w:after="0"/>
              <w:rPr>
                <w:rFonts w:ascii="Times New Roman" w:hAnsi="Times New Roman"/>
                <w:b/>
                <w:sz w:val="24"/>
                <w:szCs w:val="24"/>
              </w:rPr>
            </w:pPr>
          </w:p>
        </w:tc>
        <w:tc>
          <w:tcPr>
            <w:tcW w:w="475" w:type="pct"/>
            <w:tcBorders>
              <w:top w:val="single" w:sz="4" w:space="0" w:color="231F20"/>
              <w:left w:val="single" w:sz="4" w:space="0" w:color="231F20"/>
              <w:bottom w:val="single" w:sz="4" w:space="0" w:color="231F20"/>
              <w:right w:val="single" w:sz="4" w:space="0" w:color="231F20"/>
            </w:tcBorders>
          </w:tcPr>
          <w:p w14:paraId="04B61446" w14:textId="77777777" w:rsidR="00923C7E" w:rsidRPr="00137676" w:rsidRDefault="00923C7E" w:rsidP="00137676">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14:paraId="58346AB7" w14:textId="77777777" w:rsidR="00923C7E" w:rsidRPr="00137676" w:rsidRDefault="00923C7E" w:rsidP="00137676">
            <w:pPr>
              <w:spacing w:after="0"/>
              <w:rPr>
                <w:rFonts w:ascii="Times New Roman" w:hAnsi="Times New Roman"/>
                <w:b/>
                <w:bCs/>
                <w:sz w:val="24"/>
                <w:szCs w:val="24"/>
              </w:rPr>
            </w:pPr>
          </w:p>
        </w:tc>
      </w:tr>
      <w:tr w:rsidR="00923C7E" w:rsidRPr="00137676" w14:paraId="0BEAA678" w14:textId="77777777" w:rsidTr="00A07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896" w:type="pct"/>
            <w:gridSpan w:val="3"/>
            <w:tcBorders>
              <w:top w:val="single" w:sz="4" w:space="0" w:color="231F20"/>
              <w:left w:val="single" w:sz="4" w:space="0" w:color="231F20"/>
              <w:bottom w:val="single" w:sz="4" w:space="0" w:color="231F20"/>
              <w:right w:val="single" w:sz="4" w:space="0" w:color="231F20"/>
            </w:tcBorders>
          </w:tcPr>
          <w:p w14:paraId="7D035DE6"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570" w:type="pct"/>
            <w:tcBorders>
              <w:top w:val="single" w:sz="4" w:space="0" w:color="231F20"/>
              <w:left w:val="single" w:sz="4" w:space="0" w:color="231F20"/>
              <w:bottom w:val="single" w:sz="4" w:space="0" w:color="231F20"/>
              <w:right w:val="single" w:sz="4" w:space="0" w:color="231F20"/>
            </w:tcBorders>
            <w:vAlign w:val="center"/>
          </w:tcPr>
          <w:p w14:paraId="053628A2" w14:textId="77777777" w:rsidR="00923C7E" w:rsidRPr="00137676" w:rsidRDefault="00A07BA7" w:rsidP="00137676">
            <w:pPr>
              <w:spacing w:after="0"/>
              <w:rPr>
                <w:rFonts w:ascii="Times New Roman" w:hAnsi="Times New Roman"/>
                <w:b/>
                <w:bCs/>
                <w:sz w:val="24"/>
                <w:szCs w:val="24"/>
              </w:rPr>
            </w:pPr>
            <w:r w:rsidRPr="00137676">
              <w:rPr>
                <w:rFonts w:ascii="Times New Roman" w:hAnsi="Times New Roman"/>
                <w:b/>
                <w:bCs/>
                <w:sz w:val="24"/>
                <w:szCs w:val="24"/>
              </w:rPr>
              <w:t>72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14:paraId="09C18DDF" w14:textId="77777777" w:rsidR="00923C7E" w:rsidRPr="00137676" w:rsidRDefault="00923C7E" w:rsidP="00137676">
            <w:pPr>
              <w:spacing w:after="0"/>
              <w:rPr>
                <w:rFonts w:ascii="Times New Roman" w:hAnsi="Times New Roman"/>
                <w:b/>
                <w:bCs/>
                <w:sz w:val="24"/>
                <w:szCs w:val="24"/>
              </w:rPr>
            </w:pPr>
          </w:p>
        </w:tc>
        <w:tc>
          <w:tcPr>
            <w:tcW w:w="475" w:type="pct"/>
            <w:tcBorders>
              <w:top w:val="single" w:sz="4" w:space="0" w:color="231F20"/>
              <w:left w:val="single" w:sz="4" w:space="0" w:color="231F20"/>
              <w:bottom w:val="single" w:sz="4" w:space="0" w:color="231F20"/>
              <w:right w:val="single" w:sz="4" w:space="0" w:color="231F20"/>
            </w:tcBorders>
          </w:tcPr>
          <w:p w14:paraId="616C4E45" w14:textId="77777777" w:rsidR="00923C7E" w:rsidRPr="00137676" w:rsidRDefault="00923C7E" w:rsidP="00137676">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14:paraId="130397FE" w14:textId="77777777" w:rsidR="00923C7E" w:rsidRPr="00137676" w:rsidRDefault="00923C7E" w:rsidP="00137676">
            <w:pPr>
              <w:spacing w:after="0"/>
              <w:rPr>
                <w:rFonts w:ascii="Times New Roman" w:hAnsi="Times New Roman"/>
                <w:b/>
                <w:bCs/>
                <w:sz w:val="24"/>
                <w:szCs w:val="24"/>
              </w:rPr>
            </w:pPr>
          </w:p>
        </w:tc>
      </w:tr>
    </w:tbl>
    <w:p w14:paraId="4401101A" w14:textId="77777777" w:rsidR="00923C7E" w:rsidRPr="00137676" w:rsidRDefault="00923C7E"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77D38C5C" w14:textId="77777777" w:rsidR="00923C7E" w:rsidRPr="00137676" w:rsidRDefault="00923C7E" w:rsidP="00137676">
      <w:pPr>
        <w:spacing w:after="0"/>
        <w:ind w:firstLine="709"/>
        <w:rPr>
          <w:rFonts w:ascii="Times New Roman" w:hAnsi="Times New Roman"/>
          <w:sz w:val="24"/>
          <w:szCs w:val="24"/>
        </w:rPr>
        <w:sectPr w:rsidR="00923C7E" w:rsidRPr="00137676" w:rsidSect="00A07BA7">
          <w:pgSz w:w="16840" w:h="11907" w:orient="landscape"/>
          <w:pgMar w:top="851" w:right="1134" w:bottom="851" w:left="992" w:header="709" w:footer="709" w:gutter="0"/>
          <w:cols w:space="720"/>
        </w:sectPr>
      </w:pPr>
    </w:p>
    <w:p w14:paraId="09BC9A3D" w14:textId="77777777" w:rsidR="00923C7E" w:rsidRPr="00137676" w:rsidRDefault="00923C7E"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2375D088"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9CDB7FC" w14:textId="77777777" w:rsidR="00923C7E" w:rsidRPr="00137676" w:rsidRDefault="00923C7E"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«Безопасности жизнедеятельности»</w:t>
      </w:r>
      <w:r w:rsidRPr="00137676">
        <w:rPr>
          <w:rFonts w:ascii="Times New Roman" w:hAnsi="Times New Roman"/>
          <w:sz w:val="24"/>
          <w:szCs w:val="24"/>
          <w:lang w:eastAsia="en-US"/>
        </w:rPr>
        <w:t>,</w:t>
      </w:r>
    </w:p>
    <w:p w14:paraId="641842CB" w14:textId="77777777" w:rsidR="00923C7E" w:rsidRPr="00137676" w:rsidRDefault="00923C7E" w:rsidP="00137676">
      <w:pPr>
        <w:suppressAutoHyphens/>
        <w:spacing w:after="0"/>
        <w:ind w:firstLine="709"/>
        <w:jc w:val="both"/>
        <w:rPr>
          <w:rFonts w:ascii="Times New Roman" w:hAnsi="Times New Roman"/>
          <w:bCs/>
          <w:sz w:val="24"/>
          <w:szCs w:val="24"/>
        </w:rPr>
      </w:pPr>
    </w:p>
    <w:p w14:paraId="11C75684"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274EC798" w14:textId="77777777" w:rsidR="00923C7E" w:rsidRPr="00137676" w:rsidRDefault="00923C7E" w:rsidP="00137676">
      <w:pPr>
        <w:suppressAutoHyphens/>
        <w:spacing w:after="0"/>
        <w:ind w:firstLine="709"/>
        <w:jc w:val="both"/>
        <w:rPr>
          <w:rFonts w:ascii="Times New Roman" w:hAnsi="Times New Roman"/>
          <w:bCs/>
          <w:sz w:val="24"/>
          <w:szCs w:val="24"/>
        </w:rPr>
      </w:pPr>
    </w:p>
    <w:p w14:paraId="144BCA31" w14:textId="77777777" w:rsidR="00923C7E" w:rsidRPr="00137676" w:rsidRDefault="00923C7E"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3A988794"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960113" w14:textId="77777777" w:rsidR="00923C7E" w:rsidRPr="00137676" w:rsidRDefault="00923C7E" w:rsidP="00137676">
      <w:pPr>
        <w:suppressAutoHyphens/>
        <w:spacing w:after="0"/>
        <w:ind w:firstLine="709"/>
        <w:jc w:val="both"/>
        <w:rPr>
          <w:rFonts w:ascii="Times New Roman" w:hAnsi="Times New Roman"/>
          <w:sz w:val="24"/>
          <w:szCs w:val="24"/>
        </w:rPr>
      </w:pPr>
    </w:p>
    <w:p w14:paraId="7DB3F43D" w14:textId="77777777" w:rsidR="00923C7E" w:rsidRPr="00137676" w:rsidRDefault="00923C7E"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7BADCD28" w14:textId="77777777" w:rsidR="00923C7E" w:rsidRPr="00137676" w:rsidRDefault="00923C7E" w:rsidP="00137676">
      <w:pPr>
        <w:pStyle w:val="af0"/>
        <w:widowControl w:val="0"/>
        <w:numPr>
          <w:ilvl w:val="1"/>
          <w:numId w:val="23"/>
        </w:numPr>
        <w:shd w:val="clear" w:color="auto" w:fill="FFFFFF"/>
        <w:tabs>
          <w:tab w:val="left" w:pos="916"/>
          <w:tab w:val="left" w:pos="993"/>
          <w:tab w:val="num" w:pos="1134"/>
        </w:tabs>
        <w:autoSpaceDE w:val="0"/>
        <w:autoSpaceDN w:val="0"/>
        <w:adjustRightInd w:val="0"/>
        <w:spacing w:before="0" w:after="0" w:line="276" w:lineRule="auto"/>
        <w:ind w:left="0" w:firstLine="709"/>
        <w:jc w:val="both"/>
      </w:pPr>
      <w:r w:rsidRPr="00137676">
        <w:t>Айзман Р.И., Ширшова В.Л. и др Основы безопасности жизнедеятельности. Учебное пособие. Сибирское университетское издательство, 2018.</w:t>
      </w:r>
    </w:p>
    <w:p w14:paraId="55A46141" w14:textId="77777777" w:rsidR="00923C7E" w:rsidRPr="00137676" w:rsidRDefault="00923C7E" w:rsidP="00137676">
      <w:pPr>
        <w:pStyle w:val="af0"/>
        <w:widowControl w:val="0"/>
        <w:numPr>
          <w:ilvl w:val="1"/>
          <w:numId w:val="23"/>
        </w:numPr>
        <w:shd w:val="clear" w:color="auto" w:fill="FFFFFF"/>
        <w:tabs>
          <w:tab w:val="left" w:pos="916"/>
          <w:tab w:val="left" w:pos="993"/>
          <w:tab w:val="num" w:pos="1134"/>
        </w:tabs>
        <w:autoSpaceDE w:val="0"/>
        <w:autoSpaceDN w:val="0"/>
        <w:adjustRightInd w:val="0"/>
        <w:spacing w:before="0" w:after="0" w:line="276" w:lineRule="auto"/>
        <w:ind w:left="0" w:firstLine="709"/>
        <w:jc w:val="both"/>
      </w:pPr>
      <w:r w:rsidRPr="00137676">
        <w:t xml:space="preserve"> Косолапова Н.В. Безопасность жизнедеятельности. – М.: «Академия», 2017</w:t>
      </w:r>
    </w:p>
    <w:p w14:paraId="1E33DFD8" w14:textId="77777777" w:rsidR="00923C7E" w:rsidRPr="00137676" w:rsidRDefault="00923C7E" w:rsidP="00137676">
      <w:pPr>
        <w:spacing w:after="0"/>
        <w:ind w:firstLine="709"/>
        <w:contextualSpacing/>
        <w:rPr>
          <w:rFonts w:ascii="Times New Roman" w:hAnsi="Times New Roman"/>
          <w:b/>
          <w:sz w:val="24"/>
          <w:szCs w:val="24"/>
        </w:rPr>
      </w:pPr>
    </w:p>
    <w:p w14:paraId="471F2428" w14:textId="77777777" w:rsidR="00923C7E" w:rsidRPr="00137676" w:rsidRDefault="00923C7E"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10BADF56" w14:textId="77777777" w:rsidR="00923C7E" w:rsidRPr="00137676" w:rsidRDefault="00923C7E" w:rsidP="00137676">
      <w:pPr>
        <w:pStyle w:val="af0"/>
        <w:widowControl w:val="0"/>
        <w:numPr>
          <w:ilvl w:val="0"/>
          <w:numId w:val="24"/>
        </w:numPr>
        <w:shd w:val="clear" w:color="auto" w:fill="FFFFFF"/>
        <w:tabs>
          <w:tab w:val="left" w:pos="916"/>
          <w:tab w:val="left" w:pos="993"/>
        </w:tabs>
        <w:autoSpaceDE w:val="0"/>
        <w:autoSpaceDN w:val="0"/>
        <w:adjustRightInd w:val="0"/>
        <w:spacing w:before="0" w:after="0" w:line="276" w:lineRule="auto"/>
        <w:ind w:left="0" w:firstLine="426"/>
        <w:jc w:val="both"/>
      </w:pPr>
      <w:r w:rsidRPr="00137676">
        <w:t>Халилов, Ш. А. Безопасность жизнедеятельности : учебное пособие / Ш.А. Халилов, А.Н. Маликов, В.П. Гневанов ; под ред. Ш.А. Халилова. — Москва : ФОРУМ : ИНФРА-М, 2022. — 576 с. — (Среднее профессиональное образование). - ISBN 978-5-8199-0789-4. - Текст : электронный. - URL: https://znanium.com/catalog/product/1815484 (дата обращения: 28.12.2021).</w:t>
      </w:r>
    </w:p>
    <w:p w14:paraId="6C16A0AF" w14:textId="77777777" w:rsidR="00923C7E" w:rsidRPr="00137676" w:rsidRDefault="00923C7E" w:rsidP="00137676">
      <w:pPr>
        <w:spacing w:after="0"/>
        <w:ind w:firstLine="709"/>
        <w:contextualSpacing/>
        <w:jc w:val="both"/>
        <w:rPr>
          <w:rFonts w:ascii="Times New Roman" w:hAnsi="Times New Roman"/>
          <w:b/>
          <w:bCs/>
          <w:sz w:val="24"/>
          <w:szCs w:val="24"/>
        </w:rPr>
      </w:pPr>
    </w:p>
    <w:p w14:paraId="3B1F4D7D" w14:textId="77777777" w:rsidR="00923C7E" w:rsidRPr="00137676" w:rsidRDefault="00923C7E"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3AEC8E40" w14:textId="77777777" w:rsidR="00047F67" w:rsidRDefault="00047F67" w:rsidP="00137676">
      <w:pPr>
        <w:spacing w:after="0"/>
        <w:contextualSpacing/>
        <w:jc w:val="center"/>
        <w:rPr>
          <w:rFonts w:ascii="Times New Roman" w:hAnsi="Times New Roman"/>
          <w:b/>
          <w:sz w:val="24"/>
          <w:szCs w:val="24"/>
        </w:rPr>
      </w:pPr>
    </w:p>
    <w:p w14:paraId="2019FEED"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20557D20"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0AAE02DB" w14:textId="77777777" w:rsidR="00923C7E" w:rsidRPr="00137676" w:rsidRDefault="00923C7E"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3C7E" w:rsidRPr="00137676" w14:paraId="0F3D98A9" w14:textId="77777777" w:rsidTr="00A07BA7">
        <w:tc>
          <w:tcPr>
            <w:tcW w:w="1750" w:type="pct"/>
          </w:tcPr>
          <w:p w14:paraId="50B030F2" w14:textId="59504AB3" w:rsidR="00923C7E" w:rsidRPr="00137676" w:rsidRDefault="00923C7E"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1252A642"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07C0EC80"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923C7E" w:rsidRPr="00137676" w14:paraId="161D583A" w14:textId="77777777" w:rsidTr="00A07BA7">
        <w:tc>
          <w:tcPr>
            <w:tcW w:w="1750" w:type="pct"/>
          </w:tcPr>
          <w:p w14:paraId="49163AAD"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Перечень знаний, осваиваемых в рамках дисциплины:</w:t>
            </w:r>
          </w:p>
          <w:p w14:paraId="74D5C9EC"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w:t>
            </w:r>
            <w:r w:rsidRPr="00137676">
              <w:rPr>
                <w:rFonts w:ascii="Times New Roman" w:hAnsi="Times New Roman" w:cs="Times New Roman"/>
                <w:sz w:val="24"/>
                <w:szCs w:val="24"/>
              </w:rPr>
              <w:lastRenderedPageBreak/>
              <w:t>противодействия терроризму как серьезной угрозе национальной безопасности России;</w:t>
            </w:r>
          </w:p>
          <w:p w14:paraId="48B06316"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1D622AD"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основы военной службы и обороны государства;</w:t>
            </w:r>
          </w:p>
          <w:p w14:paraId="7EFD1EF6"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задачи и основные мероприятия гражданской обороны;</w:t>
            </w:r>
          </w:p>
          <w:p w14:paraId="4F99B495"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способы защиты населения от оружия массового поражения;</w:t>
            </w:r>
          </w:p>
          <w:p w14:paraId="56B1A3A6"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меры пожарной безопасности и правила безопасного поведения при пожарах;</w:t>
            </w:r>
          </w:p>
          <w:p w14:paraId="77E00A3E"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68F5DEC9"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B70C55F"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7050AD1E"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порядок и правила оказания первой помощи пострадавшим</w:t>
            </w:r>
          </w:p>
        </w:tc>
        <w:tc>
          <w:tcPr>
            <w:tcW w:w="1507" w:type="pct"/>
          </w:tcPr>
          <w:p w14:paraId="620E4F68" w14:textId="77777777" w:rsidR="00923C7E" w:rsidRPr="00137676" w:rsidRDefault="00923C7E" w:rsidP="00137676">
            <w:pPr>
              <w:pStyle w:val="affffff3"/>
              <w:spacing w:line="276" w:lineRule="auto"/>
              <w:ind w:left="57" w:right="57"/>
              <w:jc w:val="both"/>
              <w:rPr>
                <w:sz w:val="24"/>
                <w:szCs w:val="24"/>
              </w:rPr>
            </w:pPr>
            <w:r w:rsidRPr="00137676">
              <w:rPr>
                <w:sz w:val="24"/>
                <w:szCs w:val="24"/>
              </w:rPr>
              <w:lastRenderedPageBreak/>
              <w:t>Выбор мер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5A093E31" w14:textId="77777777" w:rsidR="00923C7E" w:rsidRPr="00137676" w:rsidRDefault="00923C7E" w:rsidP="00137676">
            <w:pPr>
              <w:pStyle w:val="affffff3"/>
              <w:spacing w:line="276" w:lineRule="auto"/>
              <w:ind w:left="57" w:right="57"/>
              <w:jc w:val="both"/>
              <w:rPr>
                <w:sz w:val="24"/>
                <w:szCs w:val="24"/>
              </w:rPr>
            </w:pPr>
            <w:r w:rsidRPr="00137676">
              <w:rPr>
                <w:sz w:val="24"/>
                <w:szCs w:val="24"/>
              </w:rPr>
              <w:t xml:space="preserve">Определение  </w:t>
            </w:r>
            <w:r w:rsidRPr="00137676">
              <w:rPr>
                <w:sz w:val="24"/>
                <w:szCs w:val="24"/>
              </w:rPr>
              <w:lastRenderedPageBreak/>
              <w:t xml:space="preserve">принципов снижения вероятности  реализации основных видов потенциальных опасностей и их последствий в профессиональной деятельности и быту. </w:t>
            </w:r>
          </w:p>
          <w:p w14:paraId="2FA3CFD8" w14:textId="77777777" w:rsidR="00923C7E" w:rsidRPr="00137676" w:rsidRDefault="00923C7E" w:rsidP="00137676">
            <w:pPr>
              <w:pStyle w:val="affffff3"/>
              <w:spacing w:line="276" w:lineRule="auto"/>
              <w:ind w:left="57" w:right="57"/>
              <w:jc w:val="both"/>
              <w:rPr>
                <w:sz w:val="24"/>
                <w:szCs w:val="24"/>
              </w:rPr>
            </w:pPr>
            <w:r w:rsidRPr="00137676">
              <w:rPr>
                <w:sz w:val="24"/>
                <w:szCs w:val="24"/>
              </w:rPr>
              <w:t>Выполнение правил оказания первой помощи пострадавшим</w:t>
            </w:r>
          </w:p>
          <w:p w14:paraId="3A69567A" w14:textId="77777777" w:rsidR="00923C7E" w:rsidRPr="00137676" w:rsidRDefault="00923C7E" w:rsidP="00137676">
            <w:pPr>
              <w:pStyle w:val="affffff3"/>
              <w:spacing w:line="276" w:lineRule="auto"/>
              <w:ind w:left="57" w:right="57"/>
              <w:jc w:val="both"/>
              <w:rPr>
                <w:sz w:val="24"/>
                <w:szCs w:val="24"/>
              </w:rPr>
            </w:pPr>
            <w:r w:rsidRPr="00137676">
              <w:rPr>
                <w:sz w:val="24"/>
                <w:szCs w:val="24"/>
              </w:rPr>
              <w:t>Составление плана основных мероприятий гражданской обороны</w:t>
            </w:r>
          </w:p>
          <w:p w14:paraId="76276B52" w14:textId="77777777" w:rsidR="00923C7E" w:rsidRPr="00137676" w:rsidRDefault="00923C7E" w:rsidP="00137676">
            <w:pPr>
              <w:pStyle w:val="affffff3"/>
              <w:spacing w:line="276" w:lineRule="auto"/>
              <w:ind w:left="57" w:right="57"/>
              <w:jc w:val="both"/>
              <w:rPr>
                <w:sz w:val="24"/>
                <w:szCs w:val="24"/>
              </w:rPr>
            </w:pPr>
            <w:r w:rsidRPr="00137676">
              <w:rPr>
                <w:sz w:val="24"/>
                <w:szCs w:val="24"/>
              </w:rPr>
              <w:t>Порядок применения способов защиты населения от оружия массового поражения</w:t>
            </w:r>
          </w:p>
          <w:p w14:paraId="614D234C" w14:textId="77777777" w:rsidR="00923C7E" w:rsidRPr="00137676" w:rsidRDefault="00923C7E" w:rsidP="00137676">
            <w:pPr>
              <w:pStyle w:val="affffff3"/>
              <w:spacing w:line="276" w:lineRule="auto"/>
              <w:ind w:left="57" w:right="57"/>
              <w:jc w:val="both"/>
              <w:rPr>
                <w:sz w:val="24"/>
                <w:szCs w:val="24"/>
              </w:rPr>
            </w:pPr>
            <w:r w:rsidRPr="00137676">
              <w:rPr>
                <w:sz w:val="24"/>
                <w:szCs w:val="24"/>
              </w:rPr>
              <w:t>Правила применения снаряжения, состоящего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c>
          <w:tcPr>
            <w:tcW w:w="1743" w:type="pct"/>
          </w:tcPr>
          <w:p w14:paraId="674FF3D9" w14:textId="77777777" w:rsidR="00923C7E" w:rsidRPr="00137676" w:rsidRDefault="00923C7E" w:rsidP="00137676">
            <w:pPr>
              <w:spacing w:after="0"/>
              <w:jc w:val="both"/>
              <w:rPr>
                <w:rFonts w:ascii="Times New Roman" w:hAnsi="Times New Roman"/>
                <w:bCs/>
                <w:iCs/>
                <w:sz w:val="24"/>
                <w:szCs w:val="24"/>
              </w:rPr>
            </w:pPr>
            <w:r w:rsidRPr="00137676">
              <w:rPr>
                <w:rFonts w:ascii="Times New Roman" w:hAnsi="Times New Roman"/>
                <w:b/>
                <w:bCs/>
                <w:iCs/>
                <w:sz w:val="24"/>
                <w:szCs w:val="24"/>
              </w:rPr>
              <w:lastRenderedPageBreak/>
              <w:t>Текущий контроль:</w:t>
            </w:r>
            <w:r w:rsidRPr="00137676">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14:paraId="014AB27D" w14:textId="77777777" w:rsidR="00923C7E" w:rsidRPr="00137676" w:rsidRDefault="00923C7E" w:rsidP="00137676">
            <w:pPr>
              <w:spacing w:after="0"/>
              <w:jc w:val="both"/>
              <w:rPr>
                <w:rFonts w:ascii="Times New Roman" w:hAnsi="Times New Roman"/>
                <w:b/>
                <w:bCs/>
                <w:iCs/>
                <w:sz w:val="24"/>
                <w:szCs w:val="24"/>
              </w:rPr>
            </w:pPr>
            <w:r w:rsidRPr="00137676">
              <w:rPr>
                <w:rFonts w:ascii="Times New Roman" w:hAnsi="Times New Roman"/>
                <w:b/>
                <w:bCs/>
                <w:iCs/>
                <w:sz w:val="24"/>
                <w:szCs w:val="24"/>
              </w:rPr>
              <w:t>Промежуточная аттестация:</w:t>
            </w:r>
          </w:p>
          <w:p w14:paraId="29AE130B"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iCs/>
                <w:sz w:val="24"/>
                <w:szCs w:val="24"/>
              </w:rPr>
              <w:t>Экспертная оценка при сдаче дифференцированного зачета</w:t>
            </w:r>
          </w:p>
        </w:tc>
      </w:tr>
      <w:tr w:rsidR="00923C7E" w:rsidRPr="00137676" w14:paraId="00DA220F" w14:textId="77777777" w:rsidTr="00A07BA7">
        <w:trPr>
          <w:trHeight w:val="896"/>
        </w:trPr>
        <w:tc>
          <w:tcPr>
            <w:tcW w:w="1750" w:type="pct"/>
          </w:tcPr>
          <w:p w14:paraId="7ECE7621"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Перечень умений, осваиваемых в рамках дисциплины:</w:t>
            </w:r>
          </w:p>
          <w:p w14:paraId="5196DC5E"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lastRenderedPageBreak/>
              <w:t>- организовывать и проводить мероприятия по защите работающих и населения от негативных воздействий чрезвычайных ситуаций;</w:t>
            </w:r>
          </w:p>
          <w:p w14:paraId="2390D47F"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634D785"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343CB274"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применять первичные средства пожаротушения;</w:t>
            </w:r>
          </w:p>
          <w:p w14:paraId="1796DB45"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166925A"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7094796" w14:textId="77777777" w:rsidR="00923C7E" w:rsidRPr="00137676" w:rsidRDefault="00923C7E" w:rsidP="00137676">
            <w:pPr>
              <w:pStyle w:val="ConsPlusNormal"/>
              <w:spacing w:line="276" w:lineRule="auto"/>
              <w:rPr>
                <w:rFonts w:ascii="Times New Roman" w:hAnsi="Times New Roman" w:cs="Times New Roman"/>
                <w:sz w:val="24"/>
                <w:szCs w:val="24"/>
              </w:rPr>
            </w:pPr>
            <w:r w:rsidRPr="00137676">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A0C0482" w14:textId="77777777" w:rsidR="00923C7E" w:rsidRPr="00137676" w:rsidRDefault="00923C7E" w:rsidP="00137676">
            <w:pPr>
              <w:pStyle w:val="affffff3"/>
              <w:spacing w:line="276" w:lineRule="auto"/>
              <w:jc w:val="both"/>
              <w:rPr>
                <w:sz w:val="24"/>
                <w:szCs w:val="24"/>
              </w:rPr>
            </w:pPr>
            <w:r w:rsidRPr="00137676">
              <w:rPr>
                <w:sz w:val="24"/>
                <w:szCs w:val="24"/>
              </w:rPr>
              <w:t>оказывать первую помощь пострадавшим;</w:t>
            </w:r>
          </w:p>
        </w:tc>
        <w:tc>
          <w:tcPr>
            <w:tcW w:w="1507" w:type="pct"/>
          </w:tcPr>
          <w:p w14:paraId="2A15BFDA"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lastRenderedPageBreak/>
              <w:t xml:space="preserve">Организация мероприятий по защите населения от </w:t>
            </w:r>
            <w:r w:rsidRPr="00137676">
              <w:rPr>
                <w:rFonts w:ascii="Times New Roman" w:hAnsi="Times New Roman"/>
                <w:bCs/>
                <w:sz w:val="24"/>
                <w:szCs w:val="24"/>
              </w:rPr>
              <w:lastRenderedPageBreak/>
              <w:t>негативных воздействий чрезвычайных ситуаций</w:t>
            </w:r>
          </w:p>
          <w:p w14:paraId="1F6DD2C2"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t>Составление плана профилактических мер для снижения уровня опасностей различного вида и их последствий в профессиональной деятельности и быту</w:t>
            </w:r>
          </w:p>
          <w:p w14:paraId="533B17AB"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t>Применение  средств индивидуальной и коллективной защиты от оружия массового поражения</w:t>
            </w:r>
          </w:p>
          <w:p w14:paraId="1D07E7FF"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t>Правильность применения  первичных средств пожаротушения</w:t>
            </w:r>
          </w:p>
          <w:p w14:paraId="535BD230"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t>Правильно применять профессиональные знания в будущем в  ходе исполнения обязанностей военной службы на воинских должностях в соответствии с полученной специальностью</w:t>
            </w:r>
          </w:p>
          <w:p w14:paraId="049B7041" w14:textId="77777777" w:rsidR="00923C7E" w:rsidRPr="00137676" w:rsidRDefault="00923C7E" w:rsidP="00137676">
            <w:pPr>
              <w:spacing w:after="0"/>
              <w:ind w:left="57" w:right="57"/>
              <w:jc w:val="both"/>
              <w:rPr>
                <w:rFonts w:ascii="Times New Roman" w:hAnsi="Times New Roman"/>
                <w:bCs/>
                <w:sz w:val="24"/>
                <w:szCs w:val="24"/>
              </w:rPr>
            </w:pPr>
            <w:r w:rsidRPr="00137676">
              <w:rPr>
                <w:rFonts w:ascii="Times New Roman" w:hAnsi="Times New Roman"/>
                <w:bCs/>
                <w:sz w:val="24"/>
                <w:szCs w:val="24"/>
              </w:rPr>
              <w:t>Применение способов бесконфликтного общения и саморегуляции в повседневной деятельности и экстремальных условиях</w:t>
            </w:r>
          </w:p>
          <w:p w14:paraId="5A2E27E8" w14:textId="77777777" w:rsidR="00923C7E" w:rsidRPr="00137676" w:rsidRDefault="00923C7E" w:rsidP="00137676">
            <w:pPr>
              <w:spacing w:after="0"/>
              <w:ind w:left="57" w:right="57"/>
              <w:jc w:val="both"/>
              <w:rPr>
                <w:rFonts w:ascii="Times New Roman" w:hAnsi="Times New Roman"/>
                <w:sz w:val="24"/>
                <w:szCs w:val="24"/>
              </w:rPr>
            </w:pPr>
            <w:r w:rsidRPr="00137676">
              <w:rPr>
                <w:rFonts w:ascii="Times New Roman" w:hAnsi="Times New Roman"/>
                <w:bCs/>
                <w:sz w:val="24"/>
                <w:szCs w:val="24"/>
              </w:rPr>
              <w:t>Правильное оказание первой помощь пострадавшим</w:t>
            </w:r>
          </w:p>
        </w:tc>
        <w:tc>
          <w:tcPr>
            <w:tcW w:w="1743" w:type="pct"/>
          </w:tcPr>
          <w:p w14:paraId="37BDD542" w14:textId="77777777" w:rsidR="00923C7E" w:rsidRPr="00137676" w:rsidRDefault="00923C7E" w:rsidP="00137676">
            <w:pPr>
              <w:spacing w:after="0"/>
              <w:jc w:val="both"/>
              <w:rPr>
                <w:rFonts w:ascii="Times New Roman" w:hAnsi="Times New Roman"/>
                <w:bCs/>
                <w:iCs/>
                <w:sz w:val="24"/>
                <w:szCs w:val="24"/>
              </w:rPr>
            </w:pPr>
            <w:r w:rsidRPr="00137676">
              <w:rPr>
                <w:rFonts w:ascii="Times New Roman" w:hAnsi="Times New Roman"/>
                <w:b/>
                <w:bCs/>
                <w:iCs/>
                <w:sz w:val="24"/>
                <w:szCs w:val="24"/>
              </w:rPr>
              <w:lastRenderedPageBreak/>
              <w:t>Текущий контроль:</w:t>
            </w:r>
            <w:r w:rsidRPr="00137676">
              <w:rPr>
                <w:rFonts w:ascii="Times New Roman" w:hAnsi="Times New Roman"/>
                <w:sz w:val="24"/>
                <w:szCs w:val="24"/>
              </w:rPr>
              <w:t xml:space="preserve"> Экспертная оценка практических работ, </w:t>
            </w:r>
            <w:r w:rsidRPr="00137676">
              <w:rPr>
                <w:rFonts w:ascii="Times New Roman" w:hAnsi="Times New Roman"/>
                <w:sz w:val="24"/>
                <w:szCs w:val="24"/>
              </w:rPr>
              <w:lastRenderedPageBreak/>
              <w:t>контрольной работы и выполнения самостоятельной работы.</w:t>
            </w:r>
          </w:p>
          <w:p w14:paraId="08AB26FD" w14:textId="77777777" w:rsidR="00923C7E" w:rsidRPr="00137676" w:rsidRDefault="00923C7E" w:rsidP="00137676">
            <w:pPr>
              <w:spacing w:after="0"/>
              <w:jc w:val="both"/>
              <w:rPr>
                <w:rFonts w:ascii="Times New Roman" w:hAnsi="Times New Roman"/>
                <w:b/>
                <w:bCs/>
                <w:iCs/>
                <w:sz w:val="24"/>
                <w:szCs w:val="24"/>
              </w:rPr>
            </w:pPr>
            <w:r w:rsidRPr="00137676">
              <w:rPr>
                <w:rFonts w:ascii="Times New Roman" w:hAnsi="Times New Roman"/>
                <w:b/>
                <w:bCs/>
                <w:iCs/>
                <w:sz w:val="24"/>
                <w:szCs w:val="24"/>
              </w:rPr>
              <w:t>Промежуточная аттестация:</w:t>
            </w:r>
          </w:p>
          <w:p w14:paraId="29035B81"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Cs/>
                <w:iCs/>
                <w:sz w:val="24"/>
                <w:szCs w:val="24"/>
              </w:rPr>
              <w:t>Экспертная оценка при сдаче дифференцированного зачета</w:t>
            </w:r>
          </w:p>
        </w:tc>
      </w:tr>
    </w:tbl>
    <w:p w14:paraId="4B5943C9" w14:textId="77777777" w:rsidR="00923C7E" w:rsidRPr="00137676" w:rsidRDefault="00923C7E" w:rsidP="00137676">
      <w:pPr>
        <w:spacing w:after="0"/>
        <w:jc w:val="both"/>
        <w:rPr>
          <w:rFonts w:ascii="Times New Roman" w:hAnsi="Times New Roman"/>
          <w:b/>
          <w:sz w:val="24"/>
          <w:szCs w:val="24"/>
        </w:rPr>
      </w:pPr>
    </w:p>
    <w:p w14:paraId="3A8A418D" w14:textId="77777777" w:rsidR="00923C7E" w:rsidRPr="00137676" w:rsidRDefault="00923C7E" w:rsidP="00137676">
      <w:pPr>
        <w:spacing w:after="0"/>
        <w:jc w:val="both"/>
        <w:rPr>
          <w:rFonts w:ascii="Times New Roman" w:hAnsi="Times New Roman"/>
          <w:b/>
          <w:sz w:val="24"/>
          <w:szCs w:val="24"/>
        </w:rPr>
        <w:sectPr w:rsidR="00923C7E" w:rsidRPr="00137676" w:rsidSect="00A07BA7">
          <w:footerReference w:type="even" r:id="rId190"/>
          <w:footerReference w:type="default" r:id="rId191"/>
          <w:pgSz w:w="11906" w:h="16838"/>
          <w:pgMar w:top="1134" w:right="851" w:bottom="1134" w:left="1701" w:header="709" w:footer="709" w:gutter="0"/>
          <w:cols w:space="708"/>
          <w:docGrid w:linePitch="360"/>
        </w:sectPr>
      </w:pPr>
    </w:p>
    <w:p w14:paraId="376A4001" w14:textId="77777777" w:rsidR="00923C7E" w:rsidRPr="00137676" w:rsidRDefault="00923C7E"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r w:rsidR="00596A5B" w:rsidRPr="00137676">
        <w:rPr>
          <w:rFonts w:ascii="Times New Roman" w:hAnsi="Times New Roman"/>
          <w:b/>
          <w:bCs/>
        </w:rPr>
        <w:t>9</w:t>
      </w:r>
    </w:p>
    <w:p w14:paraId="022633EB" w14:textId="77777777" w:rsidR="00923C7E" w:rsidRPr="00137676" w:rsidRDefault="00923C7E"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0EA271C6" w14:textId="77777777" w:rsidR="00923C7E" w:rsidRPr="00137676" w:rsidRDefault="00923C7E" w:rsidP="00137676">
      <w:pPr>
        <w:spacing w:after="0"/>
        <w:jc w:val="right"/>
        <w:rPr>
          <w:rFonts w:ascii="Times New Roman" w:hAnsi="Times New Roman"/>
          <w:sz w:val="24"/>
          <w:szCs w:val="24"/>
        </w:rPr>
      </w:pPr>
    </w:p>
    <w:p w14:paraId="08F383A4" w14:textId="77777777" w:rsidR="00923C7E" w:rsidRPr="00137676" w:rsidRDefault="00923C7E" w:rsidP="00137676">
      <w:pPr>
        <w:spacing w:after="0"/>
        <w:jc w:val="center"/>
        <w:rPr>
          <w:rFonts w:ascii="Times New Roman" w:hAnsi="Times New Roman"/>
          <w:b/>
          <w:sz w:val="24"/>
          <w:szCs w:val="24"/>
        </w:rPr>
      </w:pPr>
    </w:p>
    <w:p w14:paraId="010DD25F" w14:textId="77777777" w:rsidR="00923C7E" w:rsidRPr="00137676" w:rsidRDefault="00923C7E" w:rsidP="00137676">
      <w:pPr>
        <w:spacing w:after="0"/>
        <w:jc w:val="center"/>
        <w:rPr>
          <w:rFonts w:ascii="Times New Roman" w:hAnsi="Times New Roman"/>
          <w:b/>
          <w:sz w:val="24"/>
          <w:szCs w:val="24"/>
        </w:rPr>
      </w:pPr>
    </w:p>
    <w:p w14:paraId="0A4C24F0" w14:textId="77777777" w:rsidR="00923C7E" w:rsidRDefault="00923C7E" w:rsidP="00137676">
      <w:pPr>
        <w:spacing w:after="0"/>
        <w:jc w:val="center"/>
        <w:rPr>
          <w:rFonts w:ascii="Times New Roman" w:hAnsi="Times New Roman"/>
          <w:b/>
          <w:sz w:val="24"/>
          <w:szCs w:val="24"/>
        </w:rPr>
      </w:pPr>
    </w:p>
    <w:p w14:paraId="2631B4ED" w14:textId="77777777" w:rsidR="00047F67" w:rsidRDefault="00047F67" w:rsidP="00137676">
      <w:pPr>
        <w:spacing w:after="0"/>
        <w:jc w:val="center"/>
        <w:rPr>
          <w:rFonts w:ascii="Times New Roman" w:hAnsi="Times New Roman"/>
          <w:b/>
          <w:sz w:val="24"/>
          <w:szCs w:val="24"/>
        </w:rPr>
      </w:pPr>
    </w:p>
    <w:p w14:paraId="5BF6ADBE" w14:textId="77777777" w:rsidR="00047F67" w:rsidRDefault="00047F67" w:rsidP="00137676">
      <w:pPr>
        <w:spacing w:after="0"/>
        <w:jc w:val="center"/>
        <w:rPr>
          <w:rFonts w:ascii="Times New Roman" w:hAnsi="Times New Roman"/>
          <w:b/>
          <w:sz w:val="24"/>
          <w:szCs w:val="24"/>
        </w:rPr>
      </w:pPr>
    </w:p>
    <w:p w14:paraId="217438B7" w14:textId="77777777" w:rsidR="00047F67" w:rsidRDefault="00047F67" w:rsidP="00137676">
      <w:pPr>
        <w:spacing w:after="0"/>
        <w:jc w:val="center"/>
        <w:rPr>
          <w:rFonts w:ascii="Times New Roman" w:hAnsi="Times New Roman"/>
          <w:b/>
          <w:sz w:val="24"/>
          <w:szCs w:val="24"/>
        </w:rPr>
      </w:pPr>
    </w:p>
    <w:p w14:paraId="02B088D2" w14:textId="77777777" w:rsidR="00047F67" w:rsidRDefault="00047F67" w:rsidP="00137676">
      <w:pPr>
        <w:spacing w:after="0"/>
        <w:jc w:val="center"/>
        <w:rPr>
          <w:rFonts w:ascii="Times New Roman" w:hAnsi="Times New Roman"/>
          <w:b/>
          <w:sz w:val="24"/>
          <w:szCs w:val="24"/>
        </w:rPr>
      </w:pPr>
    </w:p>
    <w:p w14:paraId="497D8694" w14:textId="77777777" w:rsidR="00047F67" w:rsidRDefault="00047F67" w:rsidP="00137676">
      <w:pPr>
        <w:spacing w:after="0"/>
        <w:jc w:val="center"/>
        <w:rPr>
          <w:rFonts w:ascii="Times New Roman" w:hAnsi="Times New Roman"/>
          <w:b/>
          <w:sz w:val="24"/>
          <w:szCs w:val="24"/>
        </w:rPr>
      </w:pPr>
    </w:p>
    <w:p w14:paraId="6FA0AEA3" w14:textId="77777777" w:rsidR="00047F67" w:rsidRDefault="00047F67" w:rsidP="00137676">
      <w:pPr>
        <w:spacing w:after="0"/>
        <w:jc w:val="center"/>
        <w:rPr>
          <w:rFonts w:ascii="Times New Roman" w:hAnsi="Times New Roman"/>
          <w:b/>
          <w:sz w:val="24"/>
          <w:szCs w:val="24"/>
        </w:rPr>
      </w:pPr>
    </w:p>
    <w:p w14:paraId="02589004" w14:textId="77777777" w:rsidR="00047F67" w:rsidRDefault="00047F67" w:rsidP="00137676">
      <w:pPr>
        <w:spacing w:after="0"/>
        <w:jc w:val="center"/>
        <w:rPr>
          <w:rFonts w:ascii="Times New Roman" w:hAnsi="Times New Roman"/>
          <w:b/>
          <w:sz w:val="24"/>
          <w:szCs w:val="24"/>
        </w:rPr>
      </w:pPr>
    </w:p>
    <w:p w14:paraId="1A99930A" w14:textId="77777777" w:rsidR="00047F67" w:rsidRPr="00137676" w:rsidRDefault="00047F67" w:rsidP="00137676">
      <w:pPr>
        <w:spacing w:after="0"/>
        <w:jc w:val="center"/>
        <w:rPr>
          <w:rFonts w:ascii="Times New Roman" w:hAnsi="Times New Roman"/>
          <w:b/>
          <w:sz w:val="24"/>
          <w:szCs w:val="24"/>
        </w:rPr>
      </w:pPr>
    </w:p>
    <w:p w14:paraId="10AAB936" w14:textId="77777777" w:rsidR="00923C7E" w:rsidRPr="00137676" w:rsidRDefault="00923C7E" w:rsidP="00137676">
      <w:pPr>
        <w:spacing w:after="0"/>
        <w:jc w:val="center"/>
        <w:rPr>
          <w:rFonts w:ascii="Times New Roman" w:hAnsi="Times New Roman"/>
          <w:b/>
          <w:sz w:val="24"/>
          <w:szCs w:val="24"/>
        </w:rPr>
      </w:pPr>
    </w:p>
    <w:p w14:paraId="008FF72E" w14:textId="77777777" w:rsidR="00923C7E" w:rsidRPr="00137676" w:rsidRDefault="00923C7E" w:rsidP="00137676">
      <w:pPr>
        <w:spacing w:after="0"/>
        <w:jc w:val="center"/>
        <w:rPr>
          <w:rFonts w:ascii="Times New Roman" w:hAnsi="Times New Roman"/>
          <w:b/>
          <w:sz w:val="24"/>
          <w:szCs w:val="24"/>
        </w:rPr>
      </w:pPr>
    </w:p>
    <w:p w14:paraId="2E0A59C8" w14:textId="77777777" w:rsidR="00923C7E" w:rsidRPr="00137676" w:rsidRDefault="00923C7E" w:rsidP="00137676">
      <w:pPr>
        <w:spacing w:after="0"/>
        <w:jc w:val="center"/>
        <w:rPr>
          <w:rFonts w:ascii="Times New Roman" w:hAnsi="Times New Roman"/>
          <w:b/>
          <w:sz w:val="24"/>
          <w:szCs w:val="24"/>
        </w:rPr>
      </w:pPr>
    </w:p>
    <w:p w14:paraId="5E231EB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 xml:space="preserve">РАБОЧАЯ ПРОГРАММА УЧЕБНОЙ ДИСЦИПЛИНЫ </w:t>
      </w:r>
    </w:p>
    <w:p w14:paraId="045EBF72" w14:textId="77777777" w:rsidR="00923C7E" w:rsidRPr="00137676" w:rsidRDefault="00923C7E" w:rsidP="00137676">
      <w:pPr>
        <w:spacing w:after="0"/>
        <w:jc w:val="center"/>
        <w:rPr>
          <w:rFonts w:ascii="Times New Roman" w:hAnsi="Times New Roman"/>
          <w:b/>
          <w:sz w:val="24"/>
          <w:szCs w:val="24"/>
          <w:u w:val="single"/>
        </w:rPr>
      </w:pPr>
    </w:p>
    <w:p w14:paraId="41E32991" w14:textId="5BE261DE" w:rsidR="00923C7E" w:rsidRPr="00137676" w:rsidRDefault="0083495F"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СГ.04 Физическая культура»</w:t>
      </w:r>
    </w:p>
    <w:p w14:paraId="42BE7F82" w14:textId="77777777" w:rsidR="00923C7E" w:rsidRPr="00137676" w:rsidRDefault="00923C7E" w:rsidP="00137676">
      <w:pPr>
        <w:spacing w:after="0"/>
        <w:jc w:val="center"/>
        <w:rPr>
          <w:rFonts w:ascii="Times New Roman" w:hAnsi="Times New Roman"/>
          <w:bCs/>
          <w:sz w:val="24"/>
          <w:szCs w:val="24"/>
        </w:rPr>
      </w:pPr>
    </w:p>
    <w:p w14:paraId="212E8448" w14:textId="77777777" w:rsidR="00923C7E" w:rsidRPr="00137676" w:rsidRDefault="00923C7E" w:rsidP="00137676">
      <w:pPr>
        <w:spacing w:after="0"/>
        <w:jc w:val="center"/>
        <w:rPr>
          <w:rFonts w:ascii="Times New Roman" w:hAnsi="Times New Roman"/>
          <w:b/>
          <w:sz w:val="24"/>
          <w:szCs w:val="24"/>
        </w:rPr>
      </w:pPr>
    </w:p>
    <w:p w14:paraId="109580C5" w14:textId="77777777" w:rsidR="00923C7E" w:rsidRPr="00137676" w:rsidRDefault="00923C7E" w:rsidP="00137676">
      <w:pPr>
        <w:spacing w:after="0"/>
        <w:rPr>
          <w:rFonts w:ascii="Times New Roman" w:hAnsi="Times New Roman"/>
          <w:b/>
          <w:sz w:val="24"/>
          <w:szCs w:val="24"/>
        </w:rPr>
      </w:pPr>
    </w:p>
    <w:p w14:paraId="5279CB66" w14:textId="77777777" w:rsidR="00923C7E" w:rsidRPr="00137676" w:rsidRDefault="00923C7E" w:rsidP="00137676">
      <w:pPr>
        <w:spacing w:after="0"/>
        <w:rPr>
          <w:rFonts w:ascii="Times New Roman" w:hAnsi="Times New Roman"/>
          <w:b/>
          <w:sz w:val="24"/>
          <w:szCs w:val="24"/>
        </w:rPr>
      </w:pPr>
    </w:p>
    <w:p w14:paraId="257CECFC" w14:textId="77777777" w:rsidR="00923C7E" w:rsidRPr="00137676" w:rsidRDefault="00923C7E" w:rsidP="00137676">
      <w:pPr>
        <w:spacing w:after="0"/>
        <w:rPr>
          <w:rFonts w:ascii="Times New Roman" w:hAnsi="Times New Roman"/>
          <w:b/>
          <w:sz w:val="24"/>
          <w:szCs w:val="24"/>
        </w:rPr>
      </w:pPr>
    </w:p>
    <w:p w14:paraId="449C4CB9" w14:textId="77777777" w:rsidR="00923C7E" w:rsidRPr="00137676" w:rsidRDefault="00923C7E" w:rsidP="00137676">
      <w:pPr>
        <w:spacing w:after="0"/>
        <w:rPr>
          <w:rFonts w:ascii="Times New Roman" w:hAnsi="Times New Roman"/>
          <w:b/>
          <w:sz w:val="24"/>
          <w:szCs w:val="24"/>
        </w:rPr>
      </w:pPr>
    </w:p>
    <w:p w14:paraId="3B38327E" w14:textId="77777777" w:rsidR="00923C7E" w:rsidRPr="00137676" w:rsidRDefault="00923C7E" w:rsidP="00137676">
      <w:pPr>
        <w:spacing w:after="0"/>
        <w:rPr>
          <w:rFonts w:ascii="Times New Roman" w:hAnsi="Times New Roman"/>
          <w:b/>
          <w:sz w:val="24"/>
          <w:szCs w:val="24"/>
        </w:rPr>
      </w:pPr>
    </w:p>
    <w:p w14:paraId="75F5EB14" w14:textId="77777777" w:rsidR="00923C7E" w:rsidRPr="00137676" w:rsidRDefault="00923C7E" w:rsidP="00137676">
      <w:pPr>
        <w:spacing w:after="0"/>
        <w:rPr>
          <w:rFonts w:ascii="Times New Roman" w:hAnsi="Times New Roman"/>
          <w:b/>
          <w:sz w:val="24"/>
          <w:szCs w:val="24"/>
        </w:rPr>
      </w:pPr>
    </w:p>
    <w:p w14:paraId="76486043" w14:textId="77777777" w:rsidR="00923C7E" w:rsidRPr="00137676" w:rsidRDefault="00923C7E" w:rsidP="00137676">
      <w:pPr>
        <w:spacing w:after="0"/>
        <w:rPr>
          <w:rFonts w:ascii="Times New Roman" w:hAnsi="Times New Roman"/>
          <w:b/>
          <w:sz w:val="24"/>
          <w:szCs w:val="24"/>
        </w:rPr>
      </w:pPr>
    </w:p>
    <w:p w14:paraId="51A1F03C" w14:textId="77777777" w:rsidR="00923C7E" w:rsidRPr="00137676" w:rsidRDefault="00923C7E" w:rsidP="00137676">
      <w:pPr>
        <w:spacing w:after="0"/>
        <w:rPr>
          <w:rFonts w:ascii="Times New Roman" w:hAnsi="Times New Roman"/>
          <w:b/>
          <w:sz w:val="24"/>
          <w:szCs w:val="24"/>
        </w:rPr>
      </w:pPr>
    </w:p>
    <w:p w14:paraId="4C8A1E6A" w14:textId="77777777" w:rsidR="00923C7E" w:rsidRPr="00137676" w:rsidRDefault="00923C7E" w:rsidP="00137676">
      <w:pPr>
        <w:spacing w:after="0"/>
        <w:rPr>
          <w:rFonts w:ascii="Times New Roman" w:hAnsi="Times New Roman"/>
          <w:b/>
          <w:sz w:val="24"/>
          <w:szCs w:val="24"/>
        </w:rPr>
      </w:pPr>
    </w:p>
    <w:p w14:paraId="69BDA292" w14:textId="77777777" w:rsidR="00923C7E" w:rsidRPr="00137676" w:rsidRDefault="00923C7E" w:rsidP="00137676">
      <w:pPr>
        <w:spacing w:after="0"/>
        <w:rPr>
          <w:rFonts w:ascii="Times New Roman" w:hAnsi="Times New Roman"/>
          <w:b/>
          <w:sz w:val="24"/>
          <w:szCs w:val="24"/>
        </w:rPr>
      </w:pPr>
    </w:p>
    <w:p w14:paraId="2B12A19E" w14:textId="77777777" w:rsidR="00923C7E" w:rsidRPr="00137676" w:rsidRDefault="00923C7E" w:rsidP="00137676">
      <w:pPr>
        <w:spacing w:after="0"/>
        <w:rPr>
          <w:rFonts w:ascii="Times New Roman" w:hAnsi="Times New Roman"/>
          <w:b/>
          <w:sz w:val="24"/>
          <w:szCs w:val="24"/>
        </w:rPr>
      </w:pPr>
    </w:p>
    <w:p w14:paraId="04CEF76E"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12F6DFF3" w14:textId="77777777" w:rsidR="00923C7E" w:rsidRPr="00137676" w:rsidRDefault="00923C7E"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23C7E" w:rsidRPr="00137676" w14:paraId="48BB7366" w14:textId="77777777" w:rsidTr="00A07BA7">
        <w:tc>
          <w:tcPr>
            <w:tcW w:w="7501" w:type="dxa"/>
          </w:tcPr>
          <w:p w14:paraId="23FA2E78" w14:textId="77777777" w:rsidR="00923C7E" w:rsidRPr="00137676" w:rsidRDefault="00923C7E" w:rsidP="00137676">
            <w:pPr>
              <w:numPr>
                <w:ilvl w:val="0"/>
                <w:numId w:val="46"/>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4FD5661E" w14:textId="77777777" w:rsidR="00923C7E" w:rsidRPr="00137676" w:rsidRDefault="00923C7E" w:rsidP="00137676">
            <w:pPr>
              <w:pStyle w:val="af0"/>
              <w:spacing w:before="0" w:after="0" w:line="276" w:lineRule="auto"/>
              <w:ind w:left="644"/>
              <w:rPr>
                <w:b/>
              </w:rPr>
            </w:pPr>
          </w:p>
        </w:tc>
      </w:tr>
      <w:tr w:rsidR="00923C7E" w:rsidRPr="00137676" w14:paraId="35F7676F" w14:textId="77777777" w:rsidTr="00A07BA7">
        <w:tc>
          <w:tcPr>
            <w:tcW w:w="7501" w:type="dxa"/>
          </w:tcPr>
          <w:p w14:paraId="5A46FC7A" w14:textId="77777777" w:rsidR="00923C7E" w:rsidRPr="00137676" w:rsidRDefault="00923C7E" w:rsidP="00137676">
            <w:pPr>
              <w:numPr>
                <w:ilvl w:val="0"/>
                <w:numId w:val="46"/>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7050A7CA" w14:textId="77777777" w:rsidR="00923C7E" w:rsidRPr="00137676" w:rsidRDefault="00923C7E" w:rsidP="00137676">
            <w:pPr>
              <w:numPr>
                <w:ilvl w:val="0"/>
                <w:numId w:val="46"/>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6141D78F" w14:textId="77777777" w:rsidR="00923C7E" w:rsidRPr="00137676" w:rsidRDefault="00923C7E" w:rsidP="00137676">
            <w:pPr>
              <w:pStyle w:val="af0"/>
              <w:spacing w:before="0" w:after="0" w:line="276" w:lineRule="auto"/>
              <w:ind w:left="644"/>
              <w:rPr>
                <w:b/>
              </w:rPr>
            </w:pPr>
          </w:p>
        </w:tc>
      </w:tr>
      <w:tr w:rsidR="00923C7E" w:rsidRPr="00137676" w14:paraId="0142445D" w14:textId="77777777" w:rsidTr="00A07BA7">
        <w:tc>
          <w:tcPr>
            <w:tcW w:w="7501" w:type="dxa"/>
          </w:tcPr>
          <w:p w14:paraId="6F47E909" w14:textId="77777777" w:rsidR="00923C7E" w:rsidRPr="00137676" w:rsidRDefault="00923C7E" w:rsidP="00137676">
            <w:pPr>
              <w:numPr>
                <w:ilvl w:val="0"/>
                <w:numId w:val="46"/>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4C3E4B3" w14:textId="77777777" w:rsidR="00923C7E" w:rsidRPr="00137676" w:rsidRDefault="00923C7E" w:rsidP="00137676">
            <w:pPr>
              <w:suppressAutoHyphens/>
              <w:spacing w:after="0"/>
              <w:rPr>
                <w:rFonts w:ascii="Times New Roman" w:hAnsi="Times New Roman"/>
                <w:b/>
                <w:sz w:val="24"/>
                <w:szCs w:val="24"/>
              </w:rPr>
            </w:pPr>
          </w:p>
        </w:tc>
        <w:tc>
          <w:tcPr>
            <w:tcW w:w="1854" w:type="dxa"/>
          </w:tcPr>
          <w:p w14:paraId="5A296631" w14:textId="77777777" w:rsidR="00923C7E" w:rsidRPr="00137676" w:rsidRDefault="00923C7E" w:rsidP="00137676">
            <w:pPr>
              <w:pStyle w:val="af0"/>
              <w:spacing w:before="0" w:after="0" w:line="276" w:lineRule="auto"/>
              <w:ind w:left="644"/>
              <w:rPr>
                <w:b/>
              </w:rPr>
            </w:pPr>
          </w:p>
        </w:tc>
      </w:tr>
    </w:tbl>
    <w:p w14:paraId="6645601A" w14:textId="77777777" w:rsidR="00923C7E" w:rsidRPr="00137676" w:rsidRDefault="00923C7E"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00596A5B"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0E84A7C1" w14:textId="0BE75404" w:rsidR="00923C7E" w:rsidRPr="00137676" w:rsidRDefault="0083495F"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923C7E" w:rsidRPr="00137676">
        <w:rPr>
          <w:rFonts w:ascii="Times New Roman" w:hAnsi="Times New Roman"/>
          <w:b/>
          <w:iCs/>
          <w:sz w:val="24"/>
          <w:szCs w:val="24"/>
          <w:u w:val="single"/>
        </w:rPr>
        <w:t>СГ.04 Физическая культура»</w:t>
      </w:r>
    </w:p>
    <w:p w14:paraId="1224620B" w14:textId="77777777" w:rsidR="00923C7E" w:rsidRPr="00137676" w:rsidRDefault="00923C7E" w:rsidP="00137676">
      <w:pPr>
        <w:spacing w:after="0"/>
        <w:ind w:firstLine="709"/>
        <w:jc w:val="center"/>
        <w:rPr>
          <w:rFonts w:ascii="Times New Roman" w:hAnsi="Times New Roman"/>
          <w:sz w:val="24"/>
          <w:szCs w:val="24"/>
          <w:vertAlign w:val="superscript"/>
        </w:rPr>
      </w:pPr>
    </w:p>
    <w:p w14:paraId="18D20C0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4D251036" w14:textId="168E106B"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83495F">
        <w:rPr>
          <w:rFonts w:ascii="Times New Roman" w:hAnsi="Times New Roman"/>
          <w:sz w:val="24"/>
          <w:szCs w:val="24"/>
        </w:rPr>
        <w:t>«</w:t>
      </w:r>
      <w:r w:rsidRPr="00137676">
        <w:rPr>
          <w:rFonts w:ascii="Times New Roman" w:hAnsi="Times New Roman"/>
          <w:iCs/>
          <w:sz w:val="24"/>
          <w:szCs w:val="24"/>
          <w:u w:val="single"/>
        </w:rPr>
        <w:t>СГ.04 Физическая культура»</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1EBB804" w14:textId="77777777" w:rsidR="00923C7E" w:rsidRPr="00137676" w:rsidRDefault="00923C7E"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04, ОК 08</w:t>
      </w:r>
      <w:r w:rsidRPr="00137676">
        <w:rPr>
          <w:rFonts w:ascii="Times New Roman" w:hAnsi="Times New Roman"/>
          <w:sz w:val="24"/>
          <w:szCs w:val="24"/>
        </w:rPr>
        <w:t>.</w:t>
      </w:r>
    </w:p>
    <w:p w14:paraId="6AFF477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65B483"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7ECAF168" w14:textId="77777777" w:rsidR="00923C7E" w:rsidRPr="00137676" w:rsidRDefault="00923C7E"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23C7E" w:rsidRPr="00137676" w14:paraId="6C7CEFCA" w14:textId="77777777" w:rsidTr="00A07BA7">
        <w:trPr>
          <w:trHeight w:val="649"/>
        </w:trPr>
        <w:tc>
          <w:tcPr>
            <w:tcW w:w="1589" w:type="dxa"/>
            <w:hideMark/>
          </w:tcPr>
          <w:p w14:paraId="4A9C3198" w14:textId="389284A6"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Код</w:t>
            </w:r>
          </w:p>
          <w:p w14:paraId="65277626"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35EC7928"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4BF0B5D8"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923C7E" w:rsidRPr="00137676" w14:paraId="2FCDBE5A" w14:textId="77777777" w:rsidTr="00A07BA7">
        <w:trPr>
          <w:trHeight w:val="212"/>
        </w:trPr>
        <w:tc>
          <w:tcPr>
            <w:tcW w:w="1589" w:type="dxa"/>
          </w:tcPr>
          <w:p w14:paraId="10080DCC"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ОК 04</w:t>
            </w:r>
          </w:p>
          <w:p w14:paraId="200616DD" w14:textId="77777777" w:rsidR="00923C7E" w:rsidRPr="00137676" w:rsidRDefault="00923C7E" w:rsidP="00137676">
            <w:pPr>
              <w:suppressAutoHyphens/>
              <w:spacing w:after="0"/>
              <w:jc w:val="center"/>
              <w:rPr>
                <w:rFonts w:ascii="Times New Roman" w:hAnsi="Times New Roman"/>
                <w:sz w:val="24"/>
                <w:szCs w:val="24"/>
              </w:rPr>
            </w:pPr>
            <w:r w:rsidRPr="00137676">
              <w:rPr>
                <w:rFonts w:ascii="Times New Roman" w:hAnsi="Times New Roman"/>
                <w:sz w:val="24"/>
                <w:szCs w:val="24"/>
              </w:rPr>
              <w:t>ОК 08</w:t>
            </w:r>
          </w:p>
        </w:tc>
        <w:tc>
          <w:tcPr>
            <w:tcW w:w="3764" w:type="dxa"/>
            <w:vAlign w:val="center"/>
          </w:tcPr>
          <w:p w14:paraId="24A7E844"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использовать физкультурно - оздоровительную деятельность для укрепления здоровья, достижения жизненных и профессиональных целей;</w:t>
            </w:r>
          </w:p>
          <w:p w14:paraId="58863339"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применять рациональные приемы двигательных функций в профессиональной деятельности;</w:t>
            </w:r>
          </w:p>
          <w:p w14:paraId="2F67E63A" w14:textId="77777777" w:rsidR="00923C7E" w:rsidRPr="00137676" w:rsidRDefault="00923C7E" w:rsidP="00137676">
            <w:pPr>
              <w:suppressAutoHyphens/>
              <w:spacing w:after="0"/>
              <w:jc w:val="both"/>
              <w:rPr>
                <w:rFonts w:ascii="Times New Roman" w:hAnsi="Times New Roman"/>
                <w:sz w:val="24"/>
                <w:szCs w:val="24"/>
              </w:rPr>
            </w:pPr>
            <w:r w:rsidRPr="00137676">
              <w:rPr>
                <w:rFonts w:ascii="Times New Roman" w:hAnsi="Times New Roman"/>
                <w:sz w:val="24"/>
                <w:szCs w:val="24"/>
              </w:rPr>
              <w:t>- пользоваться средствами для профилактики профессиональных заболеваний;</w:t>
            </w:r>
          </w:p>
          <w:p w14:paraId="3FF814B7" w14:textId="77777777" w:rsidR="00923C7E" w:rsidRPr="00137676" w:rsidRDefault="00923C7E" w:rsidP="00137676">
            <w:pPr>
              <w:suppressAutoHyphens/>
              <w:spacing w:after="0"/>
              <w:jc w:val="both"/>
              <w:rPr>
                <w:rFonts w:ascii="Times New Roman" w:hAnsi="Times New Roman"/>
                <w:sz w:val="24"/>
                <w:szCs w:val="24"/>
              </w:rPr>
            </w:pPr>
            <w:r w:rsidRPr="00137676">
              <w:rPr>
                <w:rFonts w:ascii="Times New Roman" w:hAnsi="Times New Roman"/>
                <w:sz w:val="24"/>
                <w:szCs w:val="24"/>
              </w:rPr>
              <w:t>- выполнять нормативы Всероссийского физкультурно - спортивного комплекса «Готов к труду и обороне» (ГТО).</w:t>
            </w:r>
          </w:p>
        </w:tc>
        <w:tc>
          <w:tcPr>
            <w:tcW w:w="3895" w:type="dxa"/>
          </w:tcPr>
          <w:p w14:paraId="2B3F7B8F"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о роли физической культуры в общекультурном, профессиональном и социальном развитии человека;</w:t>
            </w:r>
          </w:p>
          <w:p w14:paraId="3D73F6F0"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основы здорового образа жизни;</w:t>
            </w:r>
          </w:p>
          <w:p w14:paraId="24D534CC"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условия профессиональной деятельности и зоны риска физического здоровья;</w:t>
            </w:r>
          </w:p>
          <w:p w14:paraId="22574742" w14:textId="77777777" w:rsidR="00923C7E" w:rsidRPr="00137676" w:rsidRDefault="00923C7E" w:rsidP="00137676">
            <w:pPr>
              <w:tabs>
                <w:tab w:val="left" w:pos="235"/>
              </w:tabs>
              <w:spacing w:after="0"/>
              <w:jc w:val="both"/>
              <w:rPr>
                <w:rFonts w:ascii="Times New Roman" w:hAnsi="Times New Roman"/>
                <w:sz w:val="24"/>
                <w:szCs w:val="24"/>
              </w:rPr>
            </w:pPr>
            <w:r w:rsidRPr="00137676">
              <w:rPr>
                <w:rFonts w:ascii="Times New Roman" w:hAnsi="Times New Roman"/>
                <w:sz w:val="24"/>
                <w:szCs w:val="24"/>
              </w:rPr>
              <w:t>- средства профилактики профессиональных заболеваний.</w:t>
            </w:r>
          </w:p>
          <w:p w14:paraId="09557DF4" w14:textId="77777777" w:rsidR="00923C7E" w:rsidRPr="00137676" w:rsidRDefault="00923C7E" w:rsidP="00137676">
            <w:pPr>
              <w:suppressAutoHyphens/>
              <w:spacing w:after="0"/>
              <w:jc w:val="both"/>
              <w:rPr>
                <w:rFonts w:ascii="Times New Roman" w:hAnsi="Times New Roman"/>
                <w:sz w:val="24"/>
                <w:szCs w:val="24"/>
              </w:rPr>
            </w:pPr>
          </w:p>
        </w:tc>
      </w:tr>
    </w:tbl>
    <w:p w14:paraId="030C4BD4" w14:textId="77777777" w:rsidR="00923C7E" w:rsidRPr="00137676" w:rsidRDefault="00923C7E" w:rsidP="00137676">
      <w:pPr>
        <w:suppressAutoHyphens/>
        <w:spacing w:after="0"/>
        <w:ind w:firstLine="709"/>
        <w:rPr>
          <w:rFonts w:ascii="Times New Roman" w:hAnsi="Times New Roman"/>
          <w:b/>
          <w:sz w:val="24"/>
          <w:szCs w:val="24"/>
        </w:rPr>
      </w:pPr>
    </w:p>
    <w:p w14:paraId="09C5C249" w14:textId="77777777" w:rsidR="00923C7E" w:rsidRPr="00137676" w:rsidRDefault="00923C7E"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02BB1BD4" w14:textId="77777777" w:rsidR="00923C7E" w:rsidRPr="00137676" w:rsidRDefault="00923C7E"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23C7E" w:rsidRPr="00137676" w14:paraId="117439EA" w14:textId="77777777" w:rsidTr="00A07BA7">
        <w:trPr>
          <w:trHeight w:val="490"/>
        </w:trPr>
        <w:tc>
          <w:tcPr>
            <w:tcW w:w="3685" w:type="pct"/>
            <w:vAlign w:val="center"/>
          </w:tcPr>
          <w:p w14:paraId="5F274C0D"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019D7A94" w14:textId="77777777" w:rsidR="00923C7E" w:rsidRPr="00137676" w:rsidRDefault="00923C7E"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923C7E" w:rsidRPr="00137676" w14:paraId="40D5CA02" w14:textId="77777777" w:rsidTr="00A07BA7">
        <w:trPr>
          <w:trHeight w:val="490"/>
        </w:trPr>
        <w:tc>
          <w:tcPr>
            <w:tcW w:w="3685" w:type="pct"/>
            <w:vAlign w:val="center"/>
          </w:tcPr>
          <w:p w14:paraId="32DE77B0"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1BA26A54" w14:textId="77777777" w:rsidR="00923C7E"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126</w:t>
            </w:r>
          </w:p>
        </w:tc>
      </w:tr>
      <w:tr w:rsidR="00923C7E" w:rsidRPr="00137676" w14:paraId="14AAEA41" w14:textId="77777777" w:rsidTr="00A07BA7">
        <w:trPr>
          <w:trHeight w:val="490"/>
        </w:trPr>
        <w:tc>
          <w:tcPr>
            <w:tcW w:w="3685" w:type="pct"/>
            <w:shd w:val="clear" w:color="auto" w:fill="auto"/>
            <w:vAlign w:val="center"/>
          </w:tcPr>
          <w:p w14:paraId="64B3745F"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5384472A" w14:textId="77777777" w:rsidR="00923C7E" w:rsidRPr="00137676" w:rsidRDefault="00A07BA7" w:rsidP="00137676">
            <w:pPr>
              <w:suppressAutoHyphens/>
              <w:spacing w:after="0"/>
              <w:rPr>
                <w:rFonts w:ascii="Times New Roman" w:hAnsi="Times New Roman"/>
                <w:iCs/>
                <w:sz w:val="24"/>
                <w:szCs w:val="24"/>
              </w:rPr>
            </w:pPr>
            <w:r w:rsidRPr="00137676">
              <w:rPr>
                <w:rFonts w:ascii="Times New Roman" w:hAnsi="Times New Roman"/>
                <w:iCs/>
                <w:sz w:val="24"/>
                <w:szCs w:val="24"/>
              </w:rPr>
              <w:t>1</w:t>
            </w:r>
            <w:r w:rsidR="00FB3A05">
              <w:rPr>
                <w:rFonts w:ascii="Times New Roman" w:hAnsi="Times New Roman"/>
                <w:iCs/>
                <w:sz w:val="24"/>
                <w:szCs w:val="24"/>
              </w:rPr>
              <w:t>26</w:t>
            </w:r>
          </w:p>
        </w:tc>
      </w:tr>
      <w:tr w:rsidR="00923C7E" w:rsidRPr="00137676" w14:paraId="49804208" w14:textId="77777777" w:rsidTr="00A07BA7">
        <w:trPr>
          <w:trHeight w:val="336"/>
        </w:trPr>
        <w:tc>
          <w:tcPr>
            <w:tcW w:w="5000" w:type="pct"/>
            <w:gridSpan w:val="2"/>
            <w:vAlign w:val="center"/>
          </w:tcPr>
          <w:p w14:paraId="7BE98AD7"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923C7E" w:rsidRPr="00137676" w14:paraId="710A9F56" w14:textId="77777777" w:rsidTr="00A07BA7">
        <w:trPr>
          <w:trHeight w:val="490"/>
        </w:trPr>
        <w:tc>
          <w:tcPr>
            <w:tcW w:w="3685" w:type="pct"/>
            <w:vAlign w:val="center"/>
          </w:tcPr>
          <w:p w14:paraId="58720459"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291DA333"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03EA1AD4" w14:textId="77777777" w:rsidTr="00A07BA7">
        <w:trPr>
          <w:trHeight w:val="490"/>
        </w:trPr>
        <w:tc>
          <w:tcPr>
            <w:tcW w:w="3685" w:type="pct"/>
            <w:vAlign w:val="center"/>
          </w:tcPr>
          <w:p w14:paraId="3F8F8ED8"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лабораторные работы (если предусмотрено)</w:t>
            </w:r>
          </w:p>
        </w:tc>
        <w:tc>
          <w:tcPr>
            <w:tcW w:w="1315" w:type="pct"/>
            <w:vAlign w:val="center"/>
          </w:tcPr>
          <w:p w14:paraId="0167BDD4" w14:textId="77777777" w:rsidR="00923C7E"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32F57F32" w14:textId="77777777" w:rsidTr="00A07BA7">
        <w:trPr>
          <w:trHeight w:val="490"/>
        </w:trPr>
        <w:tc>
          <w:tcPr>
            <w:tcW w:w="3685" w:type="pct"/>
            <w:vAlign w:val="center"/>
          </w:tcPr>
          <w:p w14:paraId="4713DBF5"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5FEA1A08" w14:textId="77777777" w:rsidR="00923C7E"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126</w:t>
            </w:r>
          </w:p>
        </w:tc>
      </w:tr>
      <w:tr w:rsidR="00923C7E" w:rsidRPr="00137676" w14:paraId="1F34CE8D" w14:textId="77777777" w:rsidTr="00A07BA7">
        <w:trPr>
          <w:trHeight w:val="267"/>
        </w:trPr>
        <w:tc>
          <w:tcPr>
            <w:tcW w:w="3685" w:type="pct"/>
            <w:vAlign w:val="center"/>
          </w:tcPr>
          <w:p w14:paraId="0F1D7649" w14:textId="67F7A54D"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sz w:val="24"/>
                <w:szCs w:val="24"/>
              </w:rPr>
              <w:lastRenderedPageBreak/>
              <w:t xml:space="preserve">Самостоятельная работа </w:t>
            </w:r>
          </w:p>
        </w:tc>
        <w:tc>
          <w:tcPr>
            <w:tcW w:w="1315" w:type="pct"/>
            <w:vAlign w:val="center"/>
          </w:tcPr>
          <w:p w14:paraId="784F8F2E"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923C7E" w:rsidRPr="00137676" w14:paraId="690BED9B" w14:textId="77777777" w:rsidTr="00A07BA7">
        <w:trPr>
          <w:trHeight w:val="331"/>
        </w:trPr>
        <w:tc>
          <w:tcPr>
            <w:tcW w:w="3685" w:type="pct"/>
            <w:vAlign w:val="center"/>
          </w:tcPr>
          <w:p w14:paraId="47E4ADFF" w14:textId="77777777" w:rsidR="00923C7E" w:rsidRPr="00137676" w:rsidRDefault="00923C7E"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2AF3E103" w14:textId="77777777" w:rsidR="00923C7E" w:rsidRPr="00137676" w:rsidRDefault="00923C7E" w:rsidP="00137676">
            <w:pPr>
              <w:suppressAutoHyphens/>
              <w:spacing w:after="0"/>
              <w:rPr>
                <w:rFonts w:ascii="Times New Roman" w:hAnsi="Times New Roman"/>
                <w:iCs/>
                <w:sz w:val="24"/>
                <w:szCs w:val="24"/>
              </w:rPr>
            </w:pPr>
            <w:r w:rsidRPr="00137676">
              <w:rPr>
                <w:rFonts w:ascii="Times New Roman" w:hAnsi="Times New Roman"/>
                <w:iCs/>
                <w:sz w:val="24"/>
                <w:szCs w:val="24"/>
              </w:rPr>
              <w:t>2</w:t>
            </w:r>
          </w:p>
        </w:tc>
      </w:tr>
    </w:tbl>
    <w:p w14:paraId="09A73206" w14:textId="77777777" w:rsidR="00923C7E" w:rsidRPr="00137676" w:rsidRDefault="00923C7E" w:rsidP="00137676">
      <w:pPr>
        <w:suppressAutoHyphens/>
        <w:spacing w:after="0"/>
        <w:rPr>
          <w:rFonts w:ascii="Times New Roman" w:hAnsi="Times New Roman"/>
          <w:b/>
          <w:sz w:val="24"/>
          <w:szCs w:val="24"/>
        </w:rPr>
      </w:pPr>
    </w:p>
    <w:p w14:paraId="6E36B411" w14:textId="77777777" w:rsidR="00923C7E" w:rsidRPr="00137676" w:rsidRDefault="00923C7E" w:rsidP="00137676">
      <w:pPr>
        <w:spacing w:after="0"/>
        <w:rPr>
          <w:rFonts w:ascii="Times New Roman" w:hAnsi="Times New Roman"/>
          <w:b/>
          <w:sz w:val="24"/>
          <w:szCs w:val="24"/>
        </w:rPr>
        <w:sectPr w:rsidR="00923C7E" w:rsidRPr="00137676" w:rsidSect="00A07BA7">
          <w:pgSz w:w="11906" w:h="16838"/>
          <w:pgMar w:top="1134" w:right="850" w:bottom="284" w:left="1701" w:header="708" w:footer="708" w:gutter="0"/>
          <w:cols w:space="720"/>
          <w:docGrid w:linePitch="299"/>
        </w:sectPr>
      </w:pPr>
    </w:p>
    <w:p w14:paraId="43A6F09A" w14:textId="77777777" w:rsidR="00923C7E" w:rsidRPr="00137676" w:rsidRDefault="00923C7E"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6"/>
        <w:gridCol w:w="5495"/>
        <w:gridCol w:w="1748"/>
        <w:gridCol w:w="2208"/>
        <w:gridCol w:w="1633"/>
        <w:gridCol w:w="1633"/>
      </w:tblGrid>
      <w:tr w:rsidR="00923C7E" w:rsidRPr="00137676" w14:paraId="08ECEA0E" w14:textId="77777777" w:rsidTr="00A07BA7">
        <w:trPr>
          <w:trHeight w:val="20"/>
        </w:trPr>
        <w:tc>
          <w:tcPr>
            <w:tcW w:w="679" w:type="pct"/>
            <w:gridSpan w:val="2"/>
            <w:vAlign w:val="center"/>
          </w:tcPr>
          <w:p w14:paraId="76692AAB"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83" w:type="pct"/>
            <w:vAlign w:val="center"/>
          </w:tcPr>
          <w:p w14:paraId="3B96E373"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46" w:type="pct"/>
            <w:vAlign w:val="center"/>
          </w:tcPr>
          <w:p w14:paraId="26A07A09"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760" w:type="pct"/>
            <w:vAlign w:val="center"/>
          </w:tcPr>
          <w:p w14:paraId="75767B24" w14:textId="228D6260"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66" w:type="pct"/>
          </w:tcPr>
          <w:p w14:paraId="5D5F060B"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566" w:type="pct"/>
          </w:tcPr>
          <w:p w14:paraId="2177B87A" w14:textId="77777777" w:rsidR="00923C7E" w:rsidRPr="00137676" w:rsidRDefault="00923C7E"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923C7E" w:rsidRPr="00137676" w14:paraId="51E91F4D" w14:textId="77777777" w:rsidTr="00A07BA7">
        <w:trPr>
          <w:trHeight w:val="20"/>
        </w:trPr>
        <w:tc>
          <w:tcPr>
            <w:tcW w:w="679" w:type="pct"/>
            <w:gridSpan w:val="2"/>
          </w:tcPr>
          <w:p w14:paraId="03DBC460"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883" w:type="pct"/>
          </w:tcPr>
          <w:p w14:paraId="21094D93"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546" w:type="pct"/>
          </w:tcPr>
          <w:p w14:paraId="7CF1CACE"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760" w:type="pct"/>
          </w:tcPr>
          <w:p w14:paraId="62FE28D6" w14:textId="77777777" w:rsidR="00923C7E" w:rsidRPr="00137676" w:rsidRDefault="00923C7E"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66" w:type="pct"/>
          </w:tcPr>
          <w:p w14:paraId="4B717814" w14:textId="77777777" w:rsidR="00923C7E" w:rsidRPr="00137676" w:rsidRDefault="00923C7E" w:rsidP="00137676">
            <w:pPr>
              <w:spacing w:after="0"/>
              <w:jc w:val="center"/>
              <w:rPr>
                <w:rFonts w:ascii="Times New Roman" w:hAnsi="Times New Roman"/>
                <w:b/>
                <w:bCs/>
                <w:iCs/>
                <w:sz w:val="24"/>
                <w:szCs w:val="24"/>
              </w:rPr>
            </w:pPr>
          </w:p>
        </w:tc>
        <w:tc>
          <w:tcPr>
            <w:tcW w:w="566" w:type="pct"/>
          </w:tcPr>
          <w:p w14:paraId="5B18650A" w14:textId="77777777" w:rsidR="00923C7E" w:rsidRPr="00137676" w:rsidRDefault="00923C7E" w:rsidP="00137676">
            <w:pPr>
              <w:spacing w:after="0"/>
              <w:jc w:val="center"/>
              <w:rPr>
                <w:rFonts w:ascii="Times New Roman" w:hAnsi="Times New Roman"/>
                <w:b/>
                <w:bCs/>
                <w:iCs/>
                <w:sz w:val="24"/>
                <w:szCs w:val="24"/>
              </w:rPr>
            </w:pPr>
          </w:p>
        </w:tc>
      </w:tr>
      <w:tr w:rsidR="00923C7E" w:rsidRPr="00137676" w14:paraId="0CC95935" w14:textId="77777777" w:rsidTr="00A07BA7">
        <w:trPr>
          <w:trHeight w:val="20"/>
        </w:trPr>
        <w:tc>
          <w:tcPr>
            <w:tcW w:w="2562" w:type="pct"/>
            <w:gridSpan w:val="3"/>
          </w:tcPr>
          <w:p w14:paraId="7762B1AC"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
                <w:sz w:val="24"/>
                <w:szCs w:val="24"/>
              </w:rPr>
              <w:t>Раздел 1. Научно-методические  основы формирования физической культуры личности</w:t>
            </w:r>
          </w:p>
        </w:tc>
        <w:tc>
          <w:tcPr>
            <w:tcW w:w="546" w:type="pct"/>
            <w:vAlign w:val="center"/>
          </w:tcPr>
          <w:p w14:paraId="2047187C" w14:textId="77777777" w:rsidR="00923C7E" w:rsidRPr="00137676" w:rsidRDefault="00923C7E" w:rsidP="00137676">
            <w:pPr>
              <w:spacing w:after="0"/>
              <w:jc w:val="center"/>
              <w:rPr>
                <w:rFonts w:ascii="Times New Roman" w:hAnsi="Times New Roman"/>
                <w:b/>
                <w:sz w:val="24"/>
                <w:szCs w:val="24"/>
              </w:rPr>
            </w:pPr>
          </w:p>
        </w:tc>
        <w:tc>
          <w:tcPr>
            <w:tcW w:w="760" w:type="pct"/>
          </w:tcPr>
          <w:p w14:paraId="62831068" w14:textId="77777777" w:rsidR="00923C7E" w:rsidRPr="00137676" w:rsidRDefault="00923C7E" w:rsidP="00137676">
            <w:pPr>
              <w:spacing w:after="0"/>
              <w:ind w:left="568"/>
              <w:rPr>
                <w:rFonts w:ascii="Times New Roman" w:hAnsi="Times New Roman"/>
                <w:b/>
                <w:sz w:val="24"/>
                <w:szCs w:val="24"/>
              </w:rPr>
            </w:pPr>
          </w:p>
        </w:tc>
        <w:tc>
          <w:tcPr>
            <w:tcW w:w="566" w:type="pct"/>
          </w:tcPr>
          <w:p w14:paraId="59194AEF" w14:textId="77777777" w:rsidR="00923C7E" w:rsidRPr="00137676" w:rsidRDefault="00923C7E" w:rsidP="00137676">
            <w:pPr>
              <w:spacing w:after="0"/>
              <w:ind w:left="568"/>
              <w:rPr>
                <w:rFonts w:ascii="Times New Roman" w:hAnsi="Times New Roman"/>
                <w:b/>
                <w:sz w:val="24"/>
                <w:szCs w:val="24"/>
              </w:rPr>
            </w:pPr>
          </w:p>
        </w:tc>
        <w:tc>
          <w:tcPr>
            <w:tcW w:w="566" w:type="pct"/>
          </w:tcPr>
          <w:p w14:paraId="3A5C94E8" w14:textId="77777777" w:rsidR="00923C7E" w:rsidRPr="00137676" w:rsidRDefault="00923C7E" w:rsidP="00137676">
            <w:pPr>
              <w:spacing w:after="0"/>
              <w:ind w:left="568"/>
              <w:rPr>
                <w:rFonts w:ascii="Times New Roman" w:hAnsi="Times New Roman"/>
                <w:b/>
                <w:sz w:val="24"/>
                <w:szCs w:val="24"/>
              </w:rPr>
            </w:pPr>
          </w:p>
        </w:tc>
      </w:tr>
      <w:tr w:rsidR="00923C7E" w:rsidRPr="00137676" w14:paraId="6E13DE5A" w14:textId="77777777" w:rsidTr="00A07BA7">
        <w:trPr>
          <w:trHeight w:val="167"/>
        </w:trPr>
        <w:tc>
          <w:tcPr>
            <w:tcW w:w="676" w:type="pct"/>
            <w:vMerge w:val="restart"/>
          </w:tcPr>
          <w:p w14:paraId="23700053" w14:textId="77777777" w:rsidR="00923C7E" w:rsidRPr="00137676" w:rsidRDefault="00923C7E" w:rsidP="00137676">
            <w:pPr>
              <w:spacing w:after="0"/>
              <w:ind w:left="34"/>
              <w:rPr>
                <w:rFonts w:ascii="Times New Roman" w:hAnsi="Times New Roman"/>
                <w:sz w:val="24"/>
                <w:szCs w:val="24"/>
              </w:rPr>
            </w:pPr>
            <w:r w:rsidRPr="00137676">
              <w:rPr>
                <w:rFonts w:ascii="Times New Roman" w:hAnsi="Times New Roman"/>
                <w:sz w:val="24"/>
                <w:szCs w:val="24"/>
              </w:rPr>
              <w:t>Тема 1.1.</w:t>
            </w:r>
          </w:p>
          <w:p w14:paraId="1AC9413A" w14:textId="77777777" w:rsidR="00923C7E" w:rsidRPr="00137676" w:rsidRDefault="00923C7E" w:rsidP="00137676">
            <w:pPr>
              <w:spacing w:after="0"/>
              <w:ind w:left="34"/>
              <w:rPr>
                <w:rFonts w:ascii="Times New Roman" w:hAnsi="Times New Roman"/>
                <w:sz w:val="24"/>
                <w:szCs w:val="24"/>
              </w:rPr>
            </w:pPr>
            <w:r w:rsidRPr="00137676">
              <w:rPr>
                <w:rFonts w:ascii="Times New Roman" w:hAnsi="Times New Roman"/>
                <w:bCs/>
                <w:sz w:val="24"/>
                <w:szCs w:val="24"/>
              </w:rPr>
              <w:t>Профессионально - прикладная физическая подготовка</w:t>
            </w:r>
          </w:p>
        </w:tc>
        <w:tc>
          <w:tcPr>
            <w:tcW w:w="1886" w:type="pct"/>
            <w:gridSpan w:val="2"/>
          </w:tcPr>
          <w:p w14:paraId="35D81614"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3DD3C619"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006375D7" w14:textId="77777777" w:rsidR="00923C7E" w:rsidRPr="00137676" w:rsidRDefault="00923C7E" w:rsidP="00137676">
            <w:pPr>
              <w:pStyle w:val="affffff3"/>
              <w:spacing w:line="276" w:lineRule="auto"/>
              <w:jc w:val="center"/>
              <w:rPr>
                <w:sz w:val="24"/>
                <w:szCs w:val="24"/>
              </w:rPr>
            </w:pPr>
            <w:r w:rsidRPr="00137676">
              <w:rPr>
                <w:b/>
                <w:sz w:val="24"/>
                <w:szCs w:val="24"/>
              </w:rPr>
              <w:t>***</w:t>
            </w:r>
          </w:p>
        </w:tc>
        <w:tc>
          <w:tcPr>
            <w:tcW w:w="566" w:type="pct"/>
          </w:tcPr>
          <w:p w14:paraId="02AC7AE6" w14:textId="77777777" w:rsidR="00923C7E" w:rsidRPr="00137676" w:rsidRDefault="00923C7E" w:rsidP="00137676">
            <w:pPr>
              <w:pStyle w:val="affffff3"/>
              <w:spacing w:line="276" w:lineRule="auto"/>
              <w:jc w:val="center"/>
              <w:rPr>
                <w:sz w:val="24"/>
                <w:szCs w:val="24"/>
              </w:rPr>
            </w:pPr>
          </w:p>
        </w:tc>
        <w:tc>
          <w:tcPr>
            <w:tcW w:w="566" w:type="pct"/>
          </w:tcPr>
          <w:p w14:paraId="2DF3691A" w14:textId="77777777" w:rsidR="00923C7E" w:rsidRPr="00137676" w:rsidRDefault="00923C7E" w:rsidP="00137676">
            <w:pPr>
              <w:pStyle w:val="affffff3"/>
              <w:spacing w:line="276" w:lineRule="auto"/>
              <w:jc w:val="center"/>
              <w:rPr>
                <w:sz w:val="24"/>
                <w:szCs w:val="24"/>
              </w:rPr>
            </w:pPr>
          </w:p>
        </w:tc>
      </w:tr>
      <w:tr w:rsidR="00923C7E" w:rsidRPr="00137676" w14:paraId="17A9EEE2" w14:textId="77777777" w:rsidTr="00A07BA7">
        <w:trPr>
          <w:trHeight w:val="20"/>
        </w:trPr>
        <w:tc>
          <w:tcPr>
            <w:tcW w:w="676" w:type="pct"/>
            <w:vMerge/>
          </w:tcPr>
          <w:p w14:paraId="0B460D6F"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197E1865"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546" w:type="pct"/>
            <w:vAlign w:val="center"/>
          </w:tcPr>
          <w:p w14:paraId="157A8F98" w14:textId="77777777" w:rsidR="00923C7E" w:rsidRPr="00137676" w:rsidRDefault="00923C7E" w:rsidP="00137676">
            <w:pPr>
              <w:spacing w:after="0"/>
              <w:jc w:val="center"/>
              <w:rPr>
                <w:rFonts w:ascii="Times New Roman" w:hAnsi="Times New Roman"/>
                <w:sz w:val="24"/>
                <w:szCs w:val="24"/>
              </w:rPr>
            </w:pPr>
          </w:p>
        </w:tc>
        <w:tc>
          <w:tcPr>
            <w:tcW w:w="760" w:type="pct"/>
            <w:vMerge/>
          </w:tcPr>
          <w:p w14:paraId="19E376D7" w14:textId="77777777" w:rsidR="00923C7E" w:rsidRPr="00137676" w:rsidRDefault="00923C7E" w:rsidP="00137676">
            <w:pPr>
              <w:spacing w:after="0"/>
              <w:ind w:left="568"/>
              <w:rPr>
                <w:rFonts w:ascii="Times New Roman" w:hAnsi="Times New Roman"/>
                <w:sz w:val="24"/>
                <w:szCs w:val="24"/>
              </w:rPr>
            </w:pPr>
          </w:p>
        </w:tc>
        <w:tc>
          <w:tcPr>
            <w:tcW w:w="566" w:type="pct"/>
            <w:vMerge w:val="restart"/>
          </w:tcPr>
          <w:p w14:paraId="4652C78F" w14:textId="77777777" w:rsidR="00923C7E" w:rsidRPr="00137676" w:rsidRDefault="00923C7E" w:rsidP="00137676">
            <w:pPr>
              <w:pStyle w:val="affffff3"/>
              <w:spacing w:line="276" w:lineRule="auto"/>
              <w:jc w:val="center"/>
              <w:rPr>
                <w:sz w:val="24"/>
                <w:szCs w:val="24"/>
              </w:rPr>
            </w:pPr>
            <w:r w:rsidRPr="00137676">
              <w:rPr>
                <w:sz w:val="24"/>
                <w:szCs w:val="24"/>
              </w:rPr>
              <w:t>ОК 4</w:t>
            </w:r>
          </w:p>
          <w:p w14:paraId="70BE8E4A" w14:textId="77777777" w:rsidR="00923C7E" w:rsidRPr="00137676" w:rsidRDefault="00923C7E" w:rsidP="00137676">
            <w:pPr>
              <w:pStyle w:val="affffff3"/>
              <w:spacing w:line="276" w:lineRule="auto"/>
              <w:jc w:val="center"/>
              <w:rPr>
                <w:sz w:val="24"/>
                <w:szCs w:val="24"/>
              </w:rPr>
            </w:pPr>
            <w:r w:rsidRPr="00137676">
              <w:rPr>
                <w:sz w:val="24"/>
                <w:szCs w:val="24"/>
              </w:rPr>
              <w:t>ОК 8</w:t>
            </w:r>
          </w:p>
          <w:p w14:paraId="5965A8D0" w14:textId="77777777" w:rsidR="00923C7E" w:rsidRPr="00137676" w:rsidRDefault="00923C7E" w:rsidP="00137676">
            <w:pPr>
              <w:spacing w:after="0"/>
              <w:ind w:left="568"/>
              <w:rPr>
                <w:rFonts w:ascii="Times New Roman" w:hAnsi="Times New Roman"/>
                <w:sz w:val="24"/>
                <w:szCs w:val="24"/>
              </w:rPr>
            </w:pPr>
          </w:p>
        </w:tc>
        <w:tc>
          <w:tcPr>
            <w:tcW w:w="566" w:type="pct"/>
            <w:vMerge w:val="restart"/>
          </w:tcPr>
          <w:p w14:paraId="2C0A1E3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Уо.04.01</w:t>
            </w:r>
          </w:p>
          <w:p w14:paraId="1B34DD2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Уо.04.02</w:t>
            </w:r>
          </w:p>
          <w:p w14:paraId="5613C54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Зо.04.01</w:t>
            </w:r>
          </w:p>
          <w:p w14:paraId="4F83240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Зо.04.02</w:t>
            </w:r>
          </w:p>
          <w:p w14:paraId="750A237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Уо.08.01</w:t>
            </w:r>
          </w:p>
          <w:p w14:paraId="20FE8C6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Уо.08.02</w:t>
            </w:r>
          </w:p>
          <w:p w14:paraId="605D2A0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Уо 08.03</w:t>
            </w:r>
          </w:p>
          <w:p w14:paraId="71231E5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Зо.08.01</w:t>
            </w:r>
          </w:p>
          <w:p w14:paraId="6B5100B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Зо.08.02</w:t>
            </w:r>
          </w:p>
          <w:p w14:paraId="1D9492F2" w14:textId="77777777" w:rsidR="00923C7E" w:rsidRPr="00137676" w:rsidRDefault="00923C7E" w:rsidP="00137676">
            <w:pPr>
              <w:spacing w:after="0"/>
              <w:jc w:val="center"/>
              <w:rPr>
                <w:rFonts w:ascii="Times New Roman" w:hAnsi="Times New Roman"/>
                <w:bCs/>
                <w:iCs/>
                <w:sz w:val="24"/>
                <w:szCs w:val="24"/>
              </w:rPr>
            </w:pPr>
            <w:r w:rsidRPr="00137676">
              <w:rPr>
                <w:rFonts w:ascii="Times New Roman" w:hAnsi="Times New Roman"/>
                <w:bCs/>
                <w:iCs/>
                <w:sz w:val="24"/>
                <w:szCs w:val="24"/>
              </w:rPr>
              <w:t>Зо 08.03</w:t>
            </w:r>
          </w:p>
          <w:p w14:paraId="67D5FF2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Зо 08.04</w:t>
            </w:r>
          </w:p>
        </w:tc>
      </w:tr>
      <w:tr w:rsidR="00923C7E" w:rsidRPr="00137676" w14:paraId="6D4C83C7" w14:textId="77777777" w:rsidTr="00A07BA7">
        <w:trPr>
          <w:trHeight w:val="20"/>
        </w:trPr>
        <w:tc>
          <w:tcPr>
            <w:tcW w:w="676" w:type="pct"/>
            <w:vMerge/>
          </w:tcPr>
          <w:p w14:paraId="6D3E0FAB"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00EBFC79"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Cs/>
                <w:sz w:val="24"/>
                <w:szCs w:val="24"/>
              </w:rPr>
              <w:t>1.Прикладная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546" w:type="pct"/>
            <w:vAlign w:val="center"/>
          </w:tcPr>
          <w:p w14:paraId="7841706A" w14:textId="77777777" w:rsidR="00923C7E" w:rsidRPr="00137676" w:rsidRDefault="00923C7E" w:rsidP="00137676">
            <w:pPr>
              <w:spacing w:after="0"/>
              <w:jc w:val="center"/>
              <w:rPr>
                <w:rFonts w:ascii="Times New Roman" w:hAnsi="Times New Roman"/>
                <w:sz w:val="24"/>
                <w:szCs w:val="24"/>
              </w:rPr>
            </w:pPr>
          </w:p>
        </w:tc>
        <w:tc>
          <w:tcPr>
            <w:tcW w:w="760" w:type="pct"/>
            <w:vMerge/>
          </w:tcPr>
          <w:p w14:paraId="01829723" w14:textId="77777777" w:rsidR="00923C7E" w:rsidRPr="00137676" w:rsidRDefault="00923C7E" w:rsidP="00137676">
            <w:pPr>
              <w:spacing w:after="0"/>
              <w:ind w:left="568"/>
              <w:rPr>
                <w:rFonts w:ascii="Times New Roman" w:hAnsi="Times New Roman"/>
                <w:sz w:val="24"/>
                <w:szCs w:val="24"/>
              </w:rPr>
            </w:pPr>
          </w:p>
        </w:tc>
        <w:tc>
          <w:tcPr>
            <w:tcW w:w="566" w:type="pct"/>
            <w:vMerge/>
          </w:tcPr>
          <w:p w14:paraId="09ECC5B4" w14:textId="77777777" w:rsidR="00923C7E" w:rsidRPr="00137676" w:rsidRDefault="00923C7E" w:rsidP="00137676">
            <w:pPr>
              <w:spacing w:after="0"/>
              <w:ind w:left="568"/>
              <w:rPr>
                <w:rFonts w:ascii="Times New Roman" w:hAnsi="Times New Roman"/>
                <w:sz w:val="24"/>
                <w:szCs w:val="24"/>
              </w:rPr>
            </w:pPr>
          </w:p>
        </w:tc>
        <w:tc>
          <w:tcPr>
            <w:tcW w:w="566" w:type="pct"/>
            <w:vMerge/>
          </w:tcPr>
          <w:p w14:paraId="5B692F68" w14:textId="77777777" w:rsidR="00923C7E" w:rsidRPr="00137676" w:rsidRDefault="00923C7E" w:rsidP="00137676">
            <w:pPr>
              <w:spacing w:after="0"/>
              <w:ind w:left="568"/>
              <w:jc w:val="center"/>
              <w:rPr>
                <w:rFonts w:ascii="Times New Roman" w:hAnsi="Times New Roman"/>
                <w:sz w:val="24"/>
                <w:szCs w:val="24"/>
              </w:rPr>
            </w:pPr>
          </w:p>
        </w:tc>
      </w:tr>
      <w:tr w:rsidR="00923C7E" w:rsidRPr="00137676" w14:paraId="3D034DD6" w14:textId="77777777" w:rsidTr="00A07BA7">
        <w:trPr>
          <w:trHeight w:val="20"/>
        </w:trPr>
        <w:tc>
          <w:tcPr>
            <w:tcW w:w="676" w:type="pct"/>
            <w:vMerge/>
          </w:tcPr>
          <w:p w14:paraId="2B686D78"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603C57F4" w14:textId="77777777" w:rsidR="00923C7E" w:rsidRPr="00137676" w:rsidRDefault="00923C7E" w:rsidP="00137676">
            <w:pPr>
              <w:spacing w:after="0"/>
              <w:rPr>
                <w:rFonts w:ascii="Times New Roman" w:hAnsi="Times New Roman"/>
                <w:bCs/>
                <w:sz w:val="24"/>
                <w:szCs w:val="24"/>
              </w:rPr>
            </w:pPr>
            <w:r w:rsidRPr="00137676">
              <w:rPr>
                <w:rFonts w:ascii="Times New Roman" w:hAnsi="Times New Roman"/>
                <w:b/>
                <w:sz w:val="24"/>
                <w:szCs w:val="24"/>
              </w:rPr>
              <w:t>В том числе практических занятий</w:t>
            </w:r>
          </w:p>
        </w:tc>
        <w:tc>
          <w:tcPr>
            <w:tcW w:w="546" w:type="pct"/>
            <w:vAlign w:val="center"/>
          </w:tcPr>
          <w:p w14:paraId="060710CC" w14:textId="77777777" w:rsidR="00923C7E" w:rsidRPr="00137676" w:rsidRDefault="00923C7E" w:rsidP="00137676">
            <w:pPr>
              <w:spacing w:after="0"/>
              <w:jc w:val="center"/>
              <w:rPr>
                <w:rFonts w:ascii="Times New Roman" w:hAnsi="Times New Roman"/>
                <w:sz w:val="24"/>
                <w:szCs w:val="24"/>
              </w:rPr>
            </w:pPr>
          </w:p>
        </w:tc>
        <w:tc>
          <w:tcPr>
            <w:tcW w:w="760" w:type="pct"/>
            <w:vMerge/>
          </w:tcPr>
          <w:p w14:paraId="581C1DD3" w14:textId="77777777" w:rsidR="00923C7E" w:rsidRPr="00137676" w:rsidRDefault="00923C7E" w:rsidP="00137676">
            <w:pPr>
              <w:spacing w:after="0"/>
              <w:ind w:left="568"/>
              <w:rPr>
                <w:rFonts w:ascii="Times New Roman" w:hAnsi="Times New Roman"/>
                <w:sz w:val="24"/>
                <w:szCs w:val="24"/>
              </w:rPr>
            </w:pPr>
          </w:p>
        </w:tc>
        <w:tc>
          <w:tcPr>
            <w:tcW w:w="566" w:type="pct"/>
            <w:vMerge/>
          </w:tcPr>
          <w:p w14:paraId="49B11EF0" w14:textId="77777777" w:rsidR="00923C7E" w:rsidRPr="00137676" w:rsidRDefault="00923C7E" w:rsidP="00137676">
            <w:pPr>
              <w:spacing w:after="0"/>
              <w:ind w:left="568"/>
              <w:rPr>
                <w:rFonts w:ascii="Times New Roman" w:hAnsi="Times New Roman"/>
                <w:sz w:val="24"/>
                <w:szCs w:val="24"/>
              </w:rPr>
            </w:pPr>
          </w:p>
        </w:tc>
        <w:tc>
          <w:tcPr>
            <w:tcW w:w="566" w:type="pct"/>
            <w:vMerge/>
          </w:tcPr>
          <w:p w14:paraId="2AFCBD9F" w14:textId="77777777" w:rsidR="00923C7E" w:rsidRPr="00137676" w:rsidRDefault="00923C7E" w:rsidP="00137676">
            <w:pPr>
              <w:spacing w:after="0"/>
              <w:ind w:left="568"/>
              <w:rPr>
                <w:rFonts w:ascii="Times New Roman" w:hAnsi="Times New Roman"/>
                <w:sz w:val="24"/>
                <w:szCs w:val="24"/>
              </w:rPr>
            </w:pPr>
          </w:p>
        </w:tc>
      </w:tr>
      <w:tr w:rsidR="00923C7E" w:rsidRPr="00137676" w14:paraId="0F12163E" w14:textId="77777777" w:rsidTr="00A07BA7">
        <w:trPr>
          <w:trHeight w:val="20"/>
        </w:trPr>
        <w:tc>
          <w:tcPr>
            <w:tcW w:w="676" w:type="pct"/>
            <w:vMerge/>
          </w:tcPr>
          <w:p w14:paraId="42CDD2C0"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6D1AD894"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Выполнения комплекса упражнений утренней гимнастики с учетом профессиональных особенностей труда</w:t>
            </w:r>
          </w:p>
        </w:tc>
        <w:tc>
          <w:tcPr>
            <w:tcW w:w="546" w:type="pct"/>
            <w:vAlign w:val="center"/>
          </w:tcPr>
          <w:p w14:paraId="39F394E3" w14:textId="77777777" w:rsidR="00923C7E" w:rsidRPr="00137676" w:rsidRDefault="00923C7E" w:rsidP="00137676">
            <w:pPr>
              <w:spacing w:after="0"/>
              <w:jc w:val="center"/>
              <w:rPr>
                <w:rFonts w:ascii="Times New Roman" w:hAnsi="Times New Roman"/>
                <w:sz w:val="24"/>
                <w:szCs w:val="24"/>
              </w:rPr>
            </w:pPr>
          </w:p>
        </w:tc>
        <w:tc>
          <w:tcPr>
            <w:tcW w:w="760" w:type="pct"/>
            <w:vMerge/>
          </w:tcPr>
          <w:p w14:paraId="50A38A53" w14:textId="77777777" w:rsidR="00923C7E" w:rsidRPr="00137676" w:rsidRDefault="00923C7E" w:rsidP="00137676">
            <w:pPr>
              <w:spacing w:after="0"/>
              <w:ind w:left="568"/>
              <w:rPr>
                <w:rFonts w:ascii="Times New Roman" w:hAnsi="Times New Roman"/>
                <w:sz w:val="24"/>
                <w:szCs w:val="24"/>
              </w:rPr>
            </w:pPr>
          </w:p>
        </w:tc>
        <w:tc>
          <w:tcPr>
            <w:tcW w:w="566" w:type="pct"/>
            <w:vMerge/>
          </w:tcPr>
          <w:p w14:paraId="2CFE8565" w14:textId="77777777" w:rsidR="00923C7E" w:rsidRPr="00137676" w:rsidRDefault="00923C7E" w:rsidP="00137676">
            <w:pPr>
              <w:spacing w:after="0"/>
              <w:ind w:left="568"/>
              <w:rPr>
                <w:rFonts w:ascii="Times New Roman" w:hAnsi="Times New Roman"/>
                <w:sz w:val="24"/>
                <w:szCs w:val="24"/>
              </w:rPr>
            </w:pPr>
          </w:p>
        </w:tc>
        <w:tc>
          <w:tcPr>
            <w:tcW w:w="566" w:type="pct"/>
            <w:vMerge/>
          </w:tcPr>
          <w:p w14:paraId="3B50351B" w14:textId="77777777" w:rsidR="00923C7E" w:rsidRPr="00137676" w:rsidRDefault="00923C7E" w:rsidP="00137676">
            <w:pPr>
              <w:spacing w:after="0"/>
              <w:ind w:left="568"/>
              <w:rPr>
                <w:rFonts w:ascii="Times New Roman" w:hAnsi="Times New Roman"/>
                <w:sz w:val="24"/>
                <w:szCs w:val="24"/>
              </w:rPr>
            </w:pPr>
          </w:p>
        </w:tc>
      </w:tr>
      <w:tr w:rsidR="00923C7E" w:rsidRPr="00137676" w14:paraId="62F1A4DD" w14:textId="77777777" w:rsidTr="00A07BA7">
        <w:trPr>
          <w:trHeight w:val="20"/>
        </w:trPr>
        <w:tc>
          <w:tcPr>
            <w:tcW w:w="676" w:type="pct"/>
            <w:vMerge/>
          </w:tcPr>
          <w:p w14:paraId="43EBFC4D" w14:textId="77777777" w:rsidR="00923C7E" w:rsidRPr="00137676" w:rsidRDefault="00923C7E" w:rsidP="00137676">
            <w:pPr>
              <w:spacing w:after="0"/>
              <w:ind w:left="568"/>
              <w:rPr>
                <w:rFonts w:ascii="Times New Roman" w:hAnsi="Times New Roman"/>
                <w:sz w:val="24"/>
                <w:szCs w:val="24"/>
              </w:rPr>
            </w:pPr>
          </w:p>
        </w:tc>
        <w:tc>
          <w:tcPr>
            <w:tcW w:w="1886" w:type="pct"/>
            <w:gridSpan w:val="2"/>
            <w:vAlign w:val="bottom"/>
          </w:tcPr>
          <w:p w14:paraId="4F3ADD27"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Выполнение комплекса упражнений гигиенической утренней гимнастики с учетом профессиональных особенностей труда</w:t>
            </w:r>
          </w:p>
        </w:tc>
        <w:tc>
          <w:tcPr>
            <w:tcW w:w="546" w:type="pct"/>
            <w:vAlign w:val="center"/>
          </w:tcPr>
          <w:p w14:paraId="20431070" w14:textId="77777777" w:rsidR="00923C7E" w:rsidRPr="00137676" w:rsidRDefault="00923C7E" w:rsidP="00137676">
            <w:pPr>
              <w:spacing w:after="0"/>
              <w:jc w:val="center"/>
              <w:rPr>
                <w:rFonts w:ascii="Times New Roman" w:hAnsi="Times New Roman"/>
                <w:sz w:val="24"/>
                <w:szCs w:val="24"/>
              </w:rPr>
            </w:pPr>
          </w:p>
        </w:tc>
        <w:tc>
          <w:tcPr>
            <w:tcW w:w="760" w:type="pct"/>
            <w:vMerge/>
          </w:tcPr>
          <w:p w14:paraId="47DA6869" w14:textId="77777777" w:rsidR="00923C7E" w:rsidRPr="00137676" w:rsidRDefault="00923C7E" w:rsidP="00137676">
            <w:pPr>
              <w:spacing w:after="0"/>
              <w:ind w:left="568"/>
              <w:rPr>
                <w:rFonts w:ascii="Times New Roman" w:hAnsi="Times New Roman"/>
                <w:sz w:val="24"/>
                <w:szCs w:val="24"/>
              </w:rPr>
            </w:pPr>
          </w:p>
        </w:tc>
        <w:tc>
          <w:tcPr>
            <w:tcW w:w="566" w:type="pct"/>
            <w:vMerge/>
          </w:tcPr>
          <w:p w14:paraId="20E4682D" w14:textId="77777777" w:rsidR="00923C7E" w:rsidRPr="00137676" w:rsidRDefault="00923C7E" w:rsidP="00137676">
            <w:pPr>
              <w:spacing w:after="0"/>
              <w:ind w:left="568"/>
              <w:rPr>
                <w:rFonts w:ascii="Times New Roman" w:hAnsi="Times New Roman"/>
                <w:sz w:val="24"/>
                <w:szCs w:val="24"/>
              </w:rPr>
            </w:pPr>
          </w:p>
        </w:tc>
        <w:tc>
          <w:tcPr>
            <w:tcW w:w="566" w:type="pct"/>
            <w:vMerge/>
          </w:tcPr>
          <w:p w14:paraId="757D4CA1" w14:textId="77777777" w:rsidR="00923C7E" w:rsidRPr="00137676" w:rsidRDefault="00923C7E" w:rsidP="00137676">
            <w:pPr>
              <w:spacing w:after="0"/>
              <w:ind w:left="568"/>
              <w:rPr>
                <w:rFonts w:ascii="Times New Roman" w:hAnsi="Times New Roman"/>
                <w:sz w:val="24"/>
                <w:szCs w:val="24"/>
              </w:rPr>
            </w:pPr>
          </w:p>
        </w:tc>
      </w:tr>
      <w:tr w:rsidR="00923C7E" w:rsidRPr="00137676" w14:paraId="001E1968" w14:textId="77777777" w:rsidTr="00A07BA7">
        <w:trPr>
          <w:trHeight w:val="20"/>
        </w:trPr>
        <w:tc>
          <w:tcPr>
            <w:tcW w:w="676" w:type="pct"/>
            <w:vMerge/>
          </w:tcPr>
          <w:p w14:paraId="6B4E8D2C" w14:textId="77777777" w:rsidR="00923C7E" w:rsidRPr="00137676" w:rsidRDefault="00923C7E" w:rsidP="00137676">
            <w:pPr>
              <w:spacing w:after="0"/>
              <w:ind w:left="568"/>
              <w:rPr>
                <w:rFonts w:ascii="Times New Roman" w:hAnsi="Times New Roman"/>
                <w:sz w:val="24"/>
                <w:szCs w:val="24"/>
              </w:rPr>
            </w:pPr>
          </w:p>
        </w:tc>
        <w:tc>
          <w:tcPr>
            <w:tcW w:w="1886" w:type="pct"/>
            <w:gridSpan w:val="2"/>
            <w:vAlign w:val="bottom"/>
          </w:tcPr>
          <w:p w14:paraId="3F8AB77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546" w:type="pct"/>
            <w:vAlign w:val="center"/>
          </w:tcPr>
          <w:p w14:paraId="47ADFC78" w14:textId="77777777" w:rsidR="00923C7E" w:rsidRPr="00137676" w:rsidRDefault="00923C7E" w:rsidP="00137676">
            <w:pPr>
              <w:spacing w:after="0"/>
              <w:jc w:val="center"/>
              <w:rPr>
                <w:rFonts w:ascii="Times New Roman" w:hAnsi="Times New Roman"/>
                <w:sz w:val="24"/>
                <w:szCs w:val="24"/>
              </w:rPr>
            </w:pPr>
          </w:p>
        </w:tc>
        <w:tc>
          <w:tcPr>
            <w:tcW w:w="760" w:type="pct"/>
            <w:vMerge/>
          </w:tcPr>
          <w:p w14:paraId="78BB5B10" w14:textId="77777777" w:rsidR="00923C7E" w:rsidRPr="00137676" w:rsidRDefault="00923C7E" w:rsidP="00137676">
            <w:pPr>
              <w:spacing w:after="0"/>
              <w:ind w:left="568"/>
              <w:rPr>
                <w:rFonts w:ascii="Times New Roman" w:hAnsi="Times New Roman"/>
                <w:sz w:val="24"/>
                <w:szCs w:val="24"/>
              </w:rPr>
            </w:pPr>
          </w:p>
        </w:tc>
        <w:tc>
          <w:tcPr>
            <w:tcW w:w="566" w:type="pct"/>
            <w:vMerge/>
          </w:tcPr>
          <w:p w14:paraId="46A15BFD" w14:textId="77777777" w:rsidR="00923C7E" w:rsidRPr="00137676" w:rsidRDefault="00923C7E" w:rsidP="00137676">
            <w:pPr>
              <w:spacing w:after="0"/>
              <w:ind w:left="568"/>
              <w:rPr>
                <w:rFonts w:ascii="Times New Roman" w:hAnsi="Times New Roman"/>
                <w:sz w:val="24"/>
                <w:szCs w:val="24"/>
              </w:rPr>
            </w:pPr>
          </w:p>
        </w:tc>
        <w:tc>
          <w:tcPr>
            <w:tcW w:w="566" w:type="pct"/>
            <w:vMerge/>
          </w:tcPr>
          <w:p w14:paraId="3752D765" w14:textId="77777777" w:rsidR="00923C7E" w:rsidRPr="00137676" w:rsidRDefault="00923C7E" w:rsidP="00137676">
            <w:pPr>
              <w:spacing w:after="0"/>
              <w:ind w:left="568"/>
              <w:rPr>
                <w:rFonts w:ascii="Times New Roman" w:hAnsi="Times New Roman"/>
                <w:sz w:val="24"/>
                <w:szCs w:val="24"/>
              </w:rPr>
            </w:pPr>
          </w:p>
        </w:tc>
      </w:tr>
      <w:tr w:rsidR="00923C7E" w:rsidRPr="00137676" w14:paraId="7ED75D5B" w14:textId="77777777" w:rsidTr="00A07BA7">
        <w:trPr>
          <w:trHeight w:val="20"/>
        </w:trPr>
        <w:tc>
          <w:tcPr>
            <w:tcW w:w="676" w:type="pct"/>
            <w:vMerge/>
          </w:tcPr>
          <w:p w14:paraId="1DC16AD9" w14:textId="77777777" w:rsidR="00923C7E" w:rsidRPr="00137676" w:rsidRDefault="00923C7E" w:rsidP="00137676">
            <w:pPr>
              <w:spacing w:after="0"/>
              <w:ind w:left="568"/>
              <w:rPr>
                <w:rFonts w:ascii="Times New Roman" w:hAnsi="Times New Roman"/>
                <w:sz w:val="24"/>
                <w:szCs w:val="24"/>
              </w:rPr>
            </w:pPr>
          </w:p>
        </w:tc>
        <w:tc>
          <w:tcPr>
            <w:tcW w:w="1886" w:type="pct"/>
            <w:gridSpan w:val="2"/>
            <w:vAlign w:val="bottom"/>
          </w:tcPr>
          <w:p w14:paraId="202CC5ED"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Выбор дополнительных видов спорта для сдачи нормативов комплекса ГТО и сдача нормативов комплекса ГТО в зависимости от возрастных требований ступени</w:t>
            </w:r>
          </w:p>
        </w:tc>
        <w:tc>
          <w:tcPr>
            <w:tcW w:w="546" w:type="pct"/>
            <w:vAlign w:val="center"/>
          </w:tcPr>
          <w:p w14:paraId="70B1D4B6" w14:textId="77777777" w:rsidR="00923C7E" w:rsidRPr="00137676" w:rsidRDefault="00923C7E" w:rsidP="00137676">
            <w:pPr>
              <w:spacing w:after="0"/>
              <w:jc w:val="center"/>
              <w:rPr>
                <w:rFonts w:ascii="Times New Roman" w:hAnsi="Times New Roman"/>
                <w:sz w:val="24"/>
                <w:szCs w:val="24"/>
              </w:rPr>
            </w:pPr>
          </w:p>
        </w:tc>
        <w:tc>
          <w:tcPr>
            <w:tcW w:w="760" w:type="pct"/>
            <w:vMerge/>
          </w:tcPr>
          <w:p w14:paraId="713A2C1F" w14:textId="77777777" w:rsidR="00923C7E" w:rsidRPr="00137676" w:rsidRDefault="00923C7E" w:rsidP="00137676">
            <w:pPr>
              <w:spacing w:after="0"/>
              <w:ind w:left="568"/>
              <w:rPr>
                <w:rFonts w:ascii="Times New Roman" w:hAnsi="Times New Roman"/>
                <w:sz w:val="24"/>
                <w:szCs w:val="24"/>
              </w:rPr>
            </w:pPr>
          </w:p>
        </w:tc>
        <w:tc>
          <w:tcPr>
            <w:tcW w:w="566" w:type="pct"/>
            <w:vMerge/>
          </w:tcPr>
          <w:p w14:paraId="5FBB9194" w14:textId="77777777" w:rsidR="00923C7E" w:rsidRPr="00137676" w:rsidRDefault="00923C7E" w:rsidP="00137676">
            <w:pPr>
              <w:spacing w:after="0"/>
              <w:ind w:left="568"/>
              <w:rPr>
                <w:rFonts w:ascii="Times New Roman" w:hAnsi="Times New Roman"/>
                <w:sz w:val="24"/>
                <w:szCs w:val="24"/>
              </w:rPr>
            </w:pPr>
          </w:p>
        </w:tc>
        <w:tc>
          <w:tcPr>
            <w:tcW w:w="566" w:type="pct"/>
            <w:vMerge/>
          </w:tcPr>
          <w:p w14:paraId="39CCBF65" w14:textId="77777777" w:rsidR="00923C7E" w:rsidRPr="00137676" w:rsidRDefault="00923C7E" w:rsidP="00137676">
            <w:pPr>
              <w:spacing w:after="0"/>
              <w:ind w:left="568"/>
              <w:rPr>
                <w:rFonts w:ascii="Times New Roman" w:hAnsi="Times New Roman"/>
                <w:sz w:val="24"/>
                <w:szCs w:val="24"/>
              </w:rPr>
            </w:pPr>
          </w:p>
        </w:tc>
      </w:tr>
      <w:tr w:rsidR="00923C7E" w:rsidRPr="00137676" w14:paraId="2F7C24C1" w14:textId="77777777" w:rsidTr="00A07BA7">
        <w:trPr>
          <w:trHeight w:val="20"/>
        </w:trPr>
        <w:tc>
          <w:tcPr>
            <w:tcW w:w="676" w:type="pct"/>
            <w:vMerge/>
          </w:tcPr>
          <w:p w14:paraId="272559D5"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5EF3F7E6"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507A233F" w14:textId="77777777" w:rsidR="00923C7E" w:rsidRPr="00137676" w:rsidRDefault="00923C7E" w:rsidP="00137676">
            <w:pPr>
              <w:spacing w:after="0"/>
              <w:ind w:left="44"/>
              <w:rPr>
                <w:rFonts w:ascii="Times New Roman" w:hAnsi="Times New Roman"/>
                <w:sz w:val="24"/>
                <w:szCs w:val="24"/>
              </w:rPr>
            </w:pPr>
            <w:r w:rsidRPr="00137676">
              <w:rPr>
                <w:rFonts w:ascii="Times New Roman" w:hAnsi="Times New Roman"/>
                <w:bCs/>
                <w:sz w:val="24"/>
                <w:szCs w:val="24"/>
              </w:rPr>
              <w:t>Составить презентацию по теме: «Значение физической культуры и спорта в жизни человека».</w:t>
            </w:r>
          </w:p>
        </w:tc>
        <w:tc>
          <w:tcPr>
            <w:tcW w:w="546" w:type="pct"/>
            <w:vAlign w:val="center"/>
          </w:tcPr>
          <w:p w14:paraId="78A708E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1</w:t>
            </w:r>
          </w:p>
        </w:tc>
        <w:tc>
          <w:tcPr>
            <w:tcW w:w="760" w:type="pct"/>
            <w:vMerge/>
          </w:tcPr>
          <w:p w14:paraId="3B0E01D4" w14:textId="77777777" w:rsidR="00923C7E" w:rsidRPr="00137676" w:rsidRDefault="00923C7E" w:rsidP="00137676">
            <w:pPr>
              <w:spacing w:after="0"/>
              <w:ind w:left="568"/>
              <w:rPr>
                <w:rFonts w:ascii="Times New Roman" w:hAnsi="Times New Roman"/>
                <w:sz w:val="24"/>
                <w:szCs w:val="24"/>
              </w:rPr>
            </w:pPr>
          </w:p>
        </w:tc>
        <w:tc>
          <w:tcPr>
            <w:tcW w:w="566" w:type="pct"/>
            <w:vMerge/>
          </w:tcPr>
          <w:p w14:paraId="2368EF92" w14:textId="77777777" w:rsidR="00923C7E" w:rsidRPr="00137676" w:rsidRDefault="00923C7E" w:rsidP="00137676">
            <w:pPr>
              <w:spacing w:after="0"/>
              <w:ind w:left="568"/>
              <w:rPr>
                <w:rFonts w:ascii="Times New Roman" w:hAnsi="Times New Roman"/>
                <w:sz w:val="24"/>
                <w:szCs w:val="24"/>
              </w:rPr>
            </w:pPr>
          </w:p>
        </w:tc>
        <w:tc>
          <w:tcPr>
            <w:tcW w:w="566" w:type="pct"/>
            <w:vMerge/>
          </w:tcPr>
          <w:p w14:paraId="0BBB6772" w14:textId="77777777" w:rsidR="00923C7E" w:rsidRPr="00137676" w:rsidRDefault="00923C7E" w:rsidP="00137676">
            <w:pPr>
              <w:spacing w:after="0"/>
              <w:ind w:left="568"/>
              <w:rPr>
                <w:rFonts w:ascii="Times New Roman" w:hAnsi="Times New Roman"/>
                <w:sz w:val="24"/>
                <w:szCs w:val="24"/>
              </w:rPr>
            </w:pPr>
          </w:p>
        </w:tc>
      </w:tr>
      <w:tr w:rsidR="00923C7E" w:rsidRPr="00137676" w14:paraId="5254D930" w14:textId="77777777" w:rsidTr="00A07BA7">
        <w:trPr>
          <w:trHeight w:val="285"/>
        </w:trPr>
        <w:tc>
          <w:tcPr>
            <w:tcW w:w="676" w:type="pct"/>
            <w:vMerge w:val="restart"/>
          </w:tcPr>
          <w:p w14:paraId="489ADDA0" w14:textId="77777777" w:rsidR="00923C7E" w:rsidRPr="00137676" w:rsidRDefault="00923C7E" w:rsidP="00137676">
            <w:pPr>
              <w:spacing w:after="0"/>
              <w:ind w:left="34"/>
              <w:rPr>
                <w:rFonts w:ascii="Times New Roman" w:hAnsi="Times New Roman"/>
                <w:sz w:val="24"/>
                <w:szCs w:val="24"/>
              </w:rPr>
            </w:pPr>
            <w:r w:rsidRPr="00137676">
              <w:rPr>
                <w:rFonts w:ascii="Times New Roman" w:hAnsi="Times New Roman"/>
                <w:sz w:val="24"/>
                <w:szCs w:val="24"/>
              </w:rPr>
              <w:t>Тема 1.2.</w:t>
            </w:r>
          </w:p>
          <w:p w14:paraId="783510F9" w14:textId="77777777" w:rsidR="00923C7E" w:rsidRPr="00137676" w:rsidRDefault="00923C7E" w:rsidP="00137676">
            <w:pPr>
              <w:spacing w:after="0"/>
              <w:ind w:left="34"/>
              <w:rPr>
                <w:rFonts w:ascii="Times New Roman" w:hAnsi="Times New Roman"/>
                <w:sz w:val="24"/>
                <w:szCs w:val="24"/>
              </w:rPr>
            </w:pPr>
            <w:r w:rsidRPr="00137676">
              <w:rPr>
                <w:rFonts w:ascii="Times New Roman" w:hAnsi="Times New Roman"/>
                <w:sz w:val="24"/>
                <w:szCs w:val="24"/>
              </w:rPr>
              <w:t>Основы здорового</w:t>
            </w:r>
          </w:p>
          <w:p w14:paraId="26D91619" w14:textId="77777777" w:rsidR="00923C7E" w:rsidRPr="00137676" w:rsidRDefault="00923C7E" w:rsidP="00137676">
            <w:pPr>
              <w:spacing w:after="0"/>
              <w:ind w:left="34"/>
              <w:rPr>
                <w:rFonts w:ascii="Times New Roman" w:hAnsi="Times New Roman"/>
                <w:sz w:val="24"/>
                <w:szCs w:val="24"/>
              </w:rPr>
            </w:pPr>
            <w:r w:rsidRPr="00137676">
              <w:rPr>
                <w:rFonts w:ascii="Times New Roman" w:hAnsi="Times New Roman"/>
                <w:sz w:val="24"/>
                <w:szCs w:val="24"/>
              </w:rPr>
              <w:t>образа жизни. Физическая культура в обеспечении здоровья.</w:t>
            </w:r>
          </w:p>
        </w:tc>
        <w:tc>
          <w:tcPr>
            <w:tcW w:w="1886" w:type="pct"/>
            <w:gridSpan w:val="2"/>
          </w:tcPr>
          <w:p w14:paraId="71317773"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11C063BA"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1CBE8E3F" w14:textId="77777777" w:rsidR="00923C7E" w:rsidRPr="00137676" w:rsidRDefault="00923C7E" w:rsidP="00137676">
            <w:pPr>
              <w:spacing w:after="0"/>
              <w:ind w:left="568"/>
              <w:rPr>
                <w:rFonts w:ascii="Times New Roman" w:hAnsi="Times New Roman"/>
                <w:sz w:val="24"/>
                <w:szCs w:val="24"/>
              </w:rPr>
            </w:pPr>
          </w:p>
        </w:tc>
        <w:tc>
          <w:tcPr>
            <w:tcW w:w="566" w:type="pct"/>
            <w:vMerge/>
          </w:tcPr>
          <w:p w14:paraId="5563B8CA" w14:textId="77777777" w:rsidR="00923C7E" w:rsidRPr="00137676" w:rsidRDefault="00923C7E" w:rsidP="00137676">
            <w:pPr>
              <w:pStyle w:val="affffff3"/>
              <w:spacing w:line="276" w:lineRule="auto"/>
              <w:jc w:val="center"/>
              <w:rPr>
                <w:sz w:val="24"/>
                <w:szCs w:val="24"/>
              </w:rPr>
            </w:pPr>
          </w:p>
        </w:tc>
        <w:tc>
          <w:tcPr>
            <w:tcW w:w="566" w:type="pct"/>
            <w:vMerge/>
          </w:tcPr>
          <w:p w14:paraId="6DB4F62C" w14:textId="77777777" w:rsidR="00923C7E" w:rsidRPr="00137676" w:rsidRDefault="00923C7E" w:rsidP="00137676">
            <w:pPr>
              <w:pStyle w:val="affffff3"/>
              <w:spacing w:line="276" w:lineRule="auto"/>
              <w:jc w:val="center"/>
              <w:rPr>
                <w:sz w:val="24"/>
                <w:szCs w:val="24"/>
              </w:rPr>
            </w:pPr>
          </w:p>
        </w:tc>
      </w:tr>
      <w:tr w:rsidR="00923C7E" w:rsidRPr="00137676" w14:paraId="7772B4D9" w14:textId="77777777" w:rsidTr="00A07BA7">
        <w:trPr>
          <w:trHeight w:val="20"/>
        </w:trPr>
        <w:tc>
          <w:tcPr>
            <w:tcW w:w="676" w:type="pct"/>
            <w:vMerge/>
          </w:tcPr>
          <w:p w14:paraId="1C1CF329"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1DA934E1" w14:textId="77777777" w:rsidR="00923C7E" w:rsidRPr="00137676" w:rsidRDefault="00923C7E" w:rsidP="00137676">
            <w:pPr>
              <w:pStyle w:val="affffff3"/>
              <w:spacing w:line="276" w:lineRule="auto"/>
              <w:rPr>
                <w:sz w:val="24"/>
                <w:szCs w:val="24"/>
              </w:rPr>
            </w:pPr>
            <w:r w:rsidRPr="00137676">
              <w:rPr>
                <w:sz w:val="24"/>
                <w:szCs w:val="24"/>
              </w:rPr>
              <w:t xml:space="preserve">Основы здорового образа и стиля жизни. </w:t>
            </w:r>
          </w:p>
          <w:p w14:paraId="7F5E4C1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Здоровье человека как ценность и как фактор достижения жизненного успеха.</w:t>
            </w:r>
          </w:p>
        </w:tc>
        <w:tc>
          <w:tcPr>
            <w:tcW w:w="546" w:type="pct"/>
            <w:vAlign w:val="center"/>
          </w:tcPr>
          <w:p w14:paraId="5F990815" w14:textId="77777777" w:rsidR="00923C7E" w:rsidRPr="00137676" w:rsidRDefault="00923C7E" w:rsidP="00137676">
            <w:pPr>
              <w:spacing w:after="0"/>
              <w:jc w:val="center"/>
              <w:rPr>
                <w:rFonts w:ascii="Times New Roman" w:hAnsi="Times New Roman"/>
                <w:sz w:val="24"/>
                <w:szCs w:val="24"/>
              </w:rPr>
            </w:pPr>
          </w:p>
        </w:tc>
        <w:tc>
          <w:tcPr>
            <w:tcW w:w="760" w:type="pct"/>
            <w:vMerge/>
          </w:tcPr>
          <w:p w14:paraId="0CD7FAA7" w14:textId="77777777" w:rsidR="00923C7E" w:rsidRPr="00137676" w:rsidRDefault="00923C7E" w:rsidP="00137676">
            <w:pPr>
              <w:spacing w:after="0"/>
              <w:ind w:left="568"/>
              <w:rPr>
                <w:rFonts w:ascii="Times New Roman" w:hAnsi="Times New Roman"/>
                <w:sz w:val="24"/>
                <w:szCs w:val="24"/>
              </w:rPr>
            </w:pPr>
          </w:p>
        </w:tc>
        <w:tc>
          <w:tcPr>
            <w:tcW w:w="566" w:type="pct"/>
            <w:vMerge/>
          </w:tcPr>
          <w:p w14:paraId="54B79728" w14:textId="77777777" w:rsidR="00923C7E" w:rsidRPr="00137676" w:rsidRDefault="00923C7E" w:rsidP="00137676">
            <w:pPr>
              <w:spacing w:after="0"/>
              <w:ind w:left="568"/>
              <w:rPr>
                <w:rFonts w:ascii="Times New Roman" w:hAnsi="Times New Roman"/>
                <w:sz w:val="24"/>
                <w:szCs w:val="24"/>
              </w:rPr>
            </w:pPr>
          </w:p>
        </w:tc>
        <w:tc>
          <w:tcPr>
            <w:tcW w:w="566" w:type="pct"/>
            <w:vMerge/>
          </w:tcPr>
          <w:p w14:paraId="222EC61B" w14:textId="77777777" w:rsidR="00923C7E" w:rsidRPr="00137676" w:rsidRDefault="00923C7E" w:rsidP="00137676">
            <w:pPr>
              <w:spacing w:after="0"/>
              <w:ind w:left="568"/>
              <w:rPr>
                <w:rFonts w:ascii="Times New Roman" w:hAnsi="Times New Roman"/>
                <w:sz w:val="24"/>
                <w:szCs w:val="24"/>
              </w:rPr>
            </w:pPr>
          </w:p>
        </w:tc>
      </w:tr>
      <w:tr w:rsidR="00923C7E" w:rsidRPr="00137676" w14:paraId="635E19FB" w14:textId="77777777" w:rsidTr="00A07BA7">
        <w:trPr>
          <w:trHeight w:val="20"/>
        </w:trPr>
        <w:tc>
          <w:tcPr>
            <w:tcW w:w="676" w:type="pct"/>
            <w:vMerge/>
          </w:tcPr>
          <w:p w14:paraId="0690EE22" w14:textId="77777777" w:rsidR="00923C7E" w:rsidRPr="00137676" w:rsidRDefault="00923C7E" w:rsidP="00137676">
            <w:pPr>
              <w:spacing w:after="0"/>
              <w:ind w:left="568"/>
              <w:rPr>
                <w:rFonts w:ascii="Times New Roman" w:hAnsi="Times New Roman"/>
                <w:sz w:val="24"/>
                <w:szCs w:val="24"/>
              </w:rPr>
            </w:pPr>
          </w:p>
        </w:tc>
        <w:tc>
          <w:tcPr>
            <w:tcW w:w="1886" w:type="pct"/>
            <w:gridSpan w:val="2"/>
          </w:tcPr>
          <w:p w14:paraId="010C473A"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4F152A6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bCs/>
                <w:sz w:val="24"/>
                <w:szCs w:val="24"/>
              </w:rPr>
              <w:t>Составить мотиватор по теме: «Здоровый образ жизни».</w:t>
            </w:r>
          </w:p>
        </w:tc>
        <w:tc>
          <w:tcPr>
            <w:tcW w:w="546" w:type="pct"/>
            <w:vAlign w:val="center"/>
          </w:tcPr>
          <w:p w14:paraId="7A078874"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1</w:t>
            </w:r>
          </w:p>
        </w:tc>
        <w:tc>
          <w:tcPr>
            <w:tcW w:w="760" w:type="pct"/>
            <w:vMerge/>
          </w:tcPr>
          <w:p w14:paraId="0E0ABECF" w14:textId="77777777" w:rsidR="00923C7E" w:rsidRPr="00137676" w:rsidRDefault="00923C7E" w:rsidP="00137676">
            <w:pPr>
              <w:spacing w:after="0"/>
              <w:ind w:left="568"/>
              <w:rPr>
                <w:rFonts w:ascii="Times New Roman" w:hAnsi="Times New Roman"/>
                <w:sz w:val="24"/>
                <w:szCs w:val="24"/>
              </w:rPr>
            </w:pPr>
          </w:p>
        </w:tc>
        <w:tc>
          <w:tcPr>
            <w:tcW w:w="566" w:type="pct"/>
            <w:vMerge/>
          </w:tcPr>
          <w:p w14:paraId="4D46B7A2" w14:textId="77777777" w:rsidR="00923C7E" w:rsidRPr="00137676" w:rsidRDefault="00923C7E" w:rsidP="00137676">
            <w:pPr>
              <w:spacing w:after="0"/>
              <w:ind w:left="568"/>
              <w:rPr>
                <w:rFonts w:ascii="Times New Roman" w:hAnsi="Times New Roman"/>
                <w:sz w:val="24"/>
                <w:szCs w:val="24"/>
              </w:rPr>
            </w:pPr>
          </w:p>
        </w:tc>
        <w:tc>
          <w:tcPr>
            <w:tcW w:w="566" w:type="pct"/>
            <w:vMerge/>
          </w:tcPr>
          <w:p w14:paraId="2CFF90AD" w14:textId="77777777" w:rsidR="00923C7E" w:rsidRPr="00137676" w:rsidRDefault="00923C7E" w:rsidP="00137676">
            <w:pPr>
              <w:spacing w:after="0"/>
              <w:ind w:left="568"/>
              <w:rPr>
                <w:rFonts w:ascii="Times New Roman" w:hAnsi="Times New Roman"/>
                <w:sz w:val="24"/>
                <w:szCs w:val="24"/>
              </w:rPr>
            </w:pPr>
          </w:p>
        </w:tc>
      </w:tr>
      <w:tr w:rsidR="00923C7E" w:rsidRPr="00137676" w14:paraId="03734662" w14:textId="77777777" w:rsidTr="00A07BA7">
        <w:trPr>
          <w:trHeight w:val="20"/>
        </w:trPr>
        <w:tc>
          <w:tcPr>
            <w:tcW w:w="2562" w:type="pct"/>
            <w:gridSpan w:val="3"/>
          </w:tcPr>
          <w:p w14:paraId="2C17A9EC" w14:textId="77777777" w:rsidR="00923C7E" w:rsidRPr="00137676" w:rsidRDefault="00923C7E" w:rsidP="00137676">
            <w:pPr>
              <w:spacing w:after="0"/>
              <w:rPr>
                <w:rFonts w:ascii="Times New Roman" w:hAnsi="Times New Roman"/>
                <w:b/>
                <w:sz w:val="24"/>
                <w:szCs w:val="24"/>
              </w:rPr>
            </w:pPr>
            <w:r w:rsidRPr="00137676">
              <w:rPr>
                <w:rFonts w:ascii="Times New Roman" w:hAnsi="Times New Roman"/>
                <w:b/>
                <w:sz w:val="24"/>
                <w:szCs w:val="24"/>
              </w:rPr>
              <w:t>Раздел 2. Учебно-практические основы формирования физической культуры личности</w:t>
            </w:r>
          </w:p>
        </w:tc>
        <w:tc>
          <w:tcPr>
            <w:tcW w:w="546" w:type="pct"/>
            <w:vAlign w:val="center"/>
          </w:tcPr>
          <w:p w14:paraId="22DE8041" w14:textId="77777777" w:rsidR="00923C7E" w:rsidRPr="00137676" w:rsidRDefault="00923C7E" w:rsidP="00137676">
            <w:pPr>
              <w:spacing w:after="0"/>
              <w:jc w:val="center"/>
              <w:rPr>
                <w:rFonts w:ascii="Times New Roman" w:hAnsi="Times New Roman"/>
                <w:b/>
                <w:sz w:val="24"/>
                <w:szCs w:val="24"/>
              </w:rPr>
            </w:pPr>
          </w:p>
        </w:tc>
        <w:tc>
          <w:tcPr>
            <w:tcW w:w="760" w:type="pct"/>
          </w:tcPr>
          <w:p w14:paraId="4CEAF5F5" w14:textId="77777777" w:rsidR="00923C7E" w:rsidRPr="00137676" w:rsidRDefault="00923C7E" w:rsidP="00137676">
            <w:pPr>
              <w:spacing w:after="0"/>
              <w:ind w:left="142"/>
              <w:rPr>
                <w:rFonts w:ascii="Times New Roman" w:hAnsi="Times New Roman"/>
                <w:b/>
                <w:sz w:val="24"/>
                <w:szCs w:val="24"/>
              </w:rPr>
            </w:pPr>
          </w:p>
        </w:tc>
        <w:tc>
          <w:tcPr>
            <w:tcW w:w="566" w:type="pct"/>
          </w:tcPr>
          <w:p w14:paraId="6CEAA89E" w14:textId="77777777" w:rsidR="00923C7E" w:rsidRPr="00137676" w:rsidRDefault="00923C7E" w:rsidP="00137676">
            <w:pPr>
              <w:spacing w:after="0"/>
              <w:ind w:left="142"/>
              <w:rPr>
                <w:rFonts w:ascii="Times New Roman" w:hAnsi="Times New Roman"/>
                <w:b/>
                <w:sz w:val="24"/>
                <w:szCs w:val="24"/>
              </w:rPr>
            </w:pPr>
          </w:p>
        </w:tc>
        <w:tc>
          <w:tcPr>
            <w:tcW w:w="566" w:type="pct"/>
          </w:tcPr>
          <w:p w14:paraId="0153B5D4" w14:textId="77777777" w:rsidR="00923C7E" w:rsidRPr="00137676" w:rsidRDefault="00923C7E" w:rsidP="00137676">
            <w:pPr>
              <w:spacing w:after="0"/>
              <w:ind w:left="142"/>
              <w:rPr>
                <w:rFonts w:ascii="Times New Roman" w:hAnsi="Times New Roman"/>
                <w:b/>
                <w:sz w:val="24"/>
                <w:szCs w:val="24"/>
              </w:rPr>
            </w:pPr>
          </w:p>
        </w:tc>
      </w:tr>
      <w:tr w:rsidR="00923C7E" w:rsidRPr="00137676" w14:paraId="1BBEF699" w14:textId="77777777" w:rsidTr="00A07BA7">
        <w:trPr>
          <w:trHeight w:val="293"/>
        </w:trPr>
        <w:tc>
          <w:tcPr>
            <w:tcW w:w="676" w:type="pct"/>
            <w:vMerge w:val="restart"/>
          </w:tcPr>
          <w:p w14:paraId="785FD233"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2.1.</w:t>
            </w:r>
          </w:p>
          <w:p w14:paraId="0F0FE77F"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Лёгкая атлетика</w:t>
            </w:r>
          </w:p>
          <w:p w14:paraId="7030BC3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8B08177" w14:textId="77777777" w:rsidR="00923C7E" w:rsidRPr="00137676" w:rsidRDefault="00923C7E" w:rsidP="00137676">
            <w:pPr>
              <w:spacing w:after="0"/>
              <w:ind w:left="142"/>
              <w:jc w:val="center"/>
              <w:rPr>
                <w:rFonts w:ascii="Times New Roman" w:hAnsi="Times New Roman"/>
                <w:b/>
                <w:sz w:val="24"/>
                <w:szCs w:val="24"/>
              </w:rPr>
            </w:pPr>
            <w:r w:rsidRPr="00137676">
              <w:rPr>
                <w:rFonts w:ascii="Times New Roman" w:hAnsi="Times New Roman"/>
                <w:b/>
                <w:sz w:val="24"/>
                <w:szCs w:val="24"/>
              </w:rPr>
              <w:lastRenderedPageBreak/>
              <w:t>Дидактические единицы, содержание</w:t>
            </w:r>
          </w:p>
        </w:tc>
        <w:tc>
          <w:tcPr>
            <w:tcW w:w="546" w:type="pct"/>
            <w:vAlign w:val="center"/>
          </w:tcPr>
          <w:p w14:paraId="466367CE"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6E921ECD" w14:textId="77777777" w:rsidR="00923C7E" w:rsidRPr="00137676" w:rsidRDefault="00923C7E" w:rsidP="00137676">
            <w:pPr>
              <w:spacing w:after="0"/>
              <w:ind w:left="142"/>
              <w:rPr>
                <w:rFonts w:ascii="Times New Roman" w:hAnsi="Times New Roman"/>
                <w:sz w:val="24"/>
                <w:szCs w:val="24"/>
              </w:rPr>
            </w:pPr>
          </w:p>
        </w:tc>
        <w:tc>
          <w:tcPr>
            <w:tcW w:w="566" w:type="pct"/>
            <w:vMerge w:val="restart"/>
          </w:tcPr>
          <w:p w14:paraId="76B49DEC" w14:textId="77777777" w:rsidR="00923C7E" w:rsidRPr="00137676" w:rsidRDefault="00923C7E" w:rsidP="00137676">
            <w:pPr>
              <w:pStyle w:val="affffff3"/>
              <w:spacing w:line="276" w:lineRule="auto"/>
              <w:jc w:val="center"/>
              <w:rPr>
                <w:sz w:val="24"/>
                <w:szCs w:val="24"/>
              </w:rPr>
            </w:pPr>
            <w:r w:rsidRPr="00137676">
              <w:rPr>
                <w:sz w:val="24"/>
                <w:szCs w:val="24"/>
              </w:rPr>
              <w:t>ОК 4</w:t>
            </w:r>
          </w:p>
          <w:p w14:paraId="0A1B65E4" w14:textId="77777777" w:rsidR="00923C7E" w:rsidRPr="00137676" w:rsidRDefault="00923C7E" w:rsidP="00137676">
            <w:pPr>
              <w:pStyle w:val="affffff3"/>
              <w:spacing w:line="276" w:lineRule="auto"/>
              <w:jc w:val="center"/>
              <w:rPr>
                <w:sz w:val="24"/>
                <w:szCs w:val="24"/>
              </w:rPr>
            </w:pPr>
            <w:r w:rsidRPr="00137676">
              <w:rPr>
                <w:sz w:val="24"/>
                <w:szCs w:val="24"/>
              </w:rPr>
              <w:t>ОК 8</w:t>
            </w:r>
          </w:p>
          <w:p w14:paraId="582098BE" w14:textId="77777777" w:rsidR="00923C7E" w:rsidRPr="00137676" w:rsidRDefault="00923C7E" w:rsidP="00137676">
            <w:pPr>
              <w:spacing w:after="0"/>
              <w:ind w:left="568"/>
              <w:rPr>
                <w:rFonts w:ascii="Times New Roman" w:hAnsi="Times New Roman"/>
                <w:sz w:val="24"/>
                <w:szCs w:val="24"/>
              </w:rPr>
            </w:pPr>
          </w:p>
        </w:tc>
        <w:tc>
          <w:tcPr>
            <w:tcW w:w="566" w:type="pct"/>
            <w:vMerge w:val="restart"/>
          </w:tcPr>
          <w:p w14:paraId="7590A4B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lastRenderedPageBreak/>
              <w:t>Уо.04.01</w:t>
            </w:r>
          </w:p>
          <w:p w14:paraId="490BC55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Уо.04.02</w:t>
            </w:r>
          </w:p>
          <w:p w14:paraId="639E71B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lastRenderedPageBreak/>
              <w:t>Зо.04.01</w:t>
            </w:r>
          </w:p>
          <w:p w14:paraId="507E8FB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Зо.04.02</w:t>
            </w:r>
          </w:p>
          <w:p w14:paraId="225D405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Уо.08.01</w:t>
            </w:r>
          </w:p>
          <w:p w14:paraId="6E794A8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Уо.08.02</w:t>
            </w:r>
          </w:p>
          <w:p w14:paraId="3E2CF47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Уо 08.03</w:t>
            </w:r>
          </w:p>
          <w:p w14:paraId="5DAC11F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Зо.08.01</w:t>
            </w:r>
          </w:p>
          <w:p w14:paraId="2D3AE1B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Зо.08.02</w:t>
            </w:r>
          </w:p>
          <w:p w14:paraId="46F1016B" w14:textId="77777777" w:rsidR="00923C7E" w:rsidRPr="00137676" w:rsidRDefault="00923C7E" w:rsidP="00137676">
            <w:pPr>
              <w:spacing w:after="0"/>
              <w:jc w:val="center"/>
              <w:rPr>
                <w:rFonts w:ascii="Times New Roman" w:hAnsi="Times New Roman"/>
                <w:bCs/>
                <w:iCs/>
                <w:sz w:val="24"/>
                <w:szCs w:val="24"/>
              </w:rPr>
            </w:pPr>
            <w:r w:rsidRPr="00137676">
              <w:rPr>
                <w:rFonts w:ascii="Times New Roman" w:hAnsi="Times New Roman"/>
                <w:bCs/>
                <w:iCs/>
                <w:sz w:val="24"/>
                <w:szCs w:val="24"/>
              </w:rPr>
              <w:t>Зо 08.03</w:t>
            </w:r>
          </w:p>
          <w:p w14:paraId="26D02F9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Зо 08.04</w:t>
            </w:r>
          </w:p>
        </w:tc>
      </w:tr>
      <w:tr w:rsidR="00923C7E" w:rsidRPr="00137676" w14:paraId="470B272B" w14:textId="77777777" w:rsidTr="00A07BA7">
        <w:trPr>
          <w:trHeight w:val="20"/>
        </w:trPr>
        <w:tc>
          <w:tcPr>
            <w:tcW w:w="676" w:type="pct"/>
            <w:vMerge/>
          </w:tcPr>
          <w:p w14:paraId="0807024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FEF4E90"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6AA5ABF3" w14:textId="77777777" w:rsidR="00923C7E"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40</w:t>
            </w:r>
            <w:r w:rsidR="00A07BA7" w:rsidRPr="00137676">
              <w:rPr>
                <w:rFonts w:ascii="Times New Roman" w:hAnsi="Times New Roman"/>
                <w:b/>
                <w:sz w:val="24"/>
                <w:szCs w:val="24"/>
              </w:rPr>
              <w:t>/</w:t>
            </w:r>
            <w:r>
              <w:rPr>
                <w:rFonts w:ascii="Times New Roman" w:hAnsi="Times New Roman"/>
                <w:b/>
                <w:sz w:val="24"/>
                <w:szCs w:val="24"/>
              </w:rPr>
              <w:t>40</w:t>
            </w:r>
          </w:p>
        </w:tc>
        <w:tc>
          <w:tcPr>
            <w:tcW w:w="760" w:type="pct"/>
            <w:vMerge/>
          </w:tcPr>
          <w:p w14:paraId="70C2679C" w14:textId="77777777" w:rsidR="00923C7E" w:rsidRPr="00137676" w:rsidRDefault="00923C7E" w:rsidP="00137676">
            <w:pPr>
              <w:spacing w:after="0"/>
              <w:ind w:left="142"/>
              <w:rPr>
                <w:rFonts w:ascii="Times New Roman" w:hAnsi="Times New Roman"/>
                <w:sz w:val="24"/>
                <w:szCs w:val="24"/>
              </w:rPr>
            </w:pPr>
          </w:p>
        </w:tc>
        <w:tc>
          <w:tcPr>
            <w:tcW w:w="566" w:type="pct"/>
            <w:vMerge/>
          </w:tcPr>
          <w:p w14:paraId="6D0DBFCF" w14:textId="77777777" w:rsidR="00923C7E" w:rsidRPr="00137676" w:rsidRDefault="00923C7E" w:rsidP="00137676">
            <w:pPr>
              <w:spacing w:after="0"/>
              <w:ind w:left="142"/>
              <w:rPr>
                <w:rFonts w:ascii="Times New Roman" w:hAnsi="Times New Roman"/>
                <w:sz w:val="24"/>
                <w:szCs w:val="24"/>
              </w:rPr>
            </w:pPr>
          </w:p>
        </w:tc>
        <w:tc>
          <w:tcPr>
            <w:tcW w:w="566" w:type="pct"/>
            <w:vMerge/>
          </w:tcPr>
          <w:p w14:paraId="43845705" w14:textId="77777777" w:rsidR="00923C7E" w:rsidRPr="00137676" w:rsidRDefault="00923C7E" w:rsidP="00137676">
            <w:pPr>
              <w:spacing w:after="0"/>
              <w:ind w:left="142"/>
              <w:rPr>
                <w:rFonts w:ascii="Times New Roman" w:hAnsi="Times New Roman"/>
                <w:sz w:val="24"/>
                <w:szCs w:val="24"/>
              </w:rPr>
            </w:pPr>
          </w:p>
        </w:tc>
      </w:tr>
      <w:tr w:rsidR="00923C7E" w:rsidRPr="00137676" w14:paraId="065C2AEC" w14:textId="77777777" w:rsidTr="00A07BA7">
        <w:trPr>
          <w:trHeight w:val="20"/>
        </w:trPr>
        <w:tc>
          <w:tcPr>
            <w:tcW w:w="676" w:type="pct"/>
            <w:vMerge/>
          </w:tcPr>
          <w:p w14:paraId="11EA79F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B56787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Старт</w:t>
            </w:r>
          </w:p>
        </w:tc>
        <w:tc>
          <w:tcPr>
            <w:tcW w:w="546" w:type="pct"/>
            <w:vAlign w:val="center"/>
          </w:tcPr>
          <w:p w14:paraId="6F581E6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2927570" w14:textId="77777777" w:rsidR="00923C7E" w:rsidRPr="00137676" w:rsidRDefault="00923C7E" w:rsidP="00137676">
            <w:pPr>
              <w:spacing w:after="0"/>
              <w:ind w:left="142"/>
              <w:rPr>
                <w:rFonts w:ascii="Times New Roman" w:hAnsi="Times New Roman"/>
                <w:sz w:val="24"/>
                <w:szCs w:val="24"/>
              </w:rPr>
            </w:pPr>
          </w:p>
        </w:tc>
        <w:tc>
          <w:tcPr>
            <w:tcW w:w="566" w:type="pct"/>
            <w:vMerge/>
          </w:tcPr>
          <w:p w14:paraId="67B00973" w14:textId="77777777" w:rsidR="00923C7E" w:rsidRPr="00137676" w:rsidRDefault="00923C7E" w:rsidP="00137676">
            <w:pPr>
              <w:spacing w:after="0"/>
              <w:ind w:left="142"/>
              <w:rPr>
                <w:rFonts w:ascii="Times New Roman" w:hAnsi="Times New Roman"/>
                <w:sz w:val="24"/>
                <w:szCs w:val="24"/>
              </w:rPr>
            </w:pPr>
          </w:p>
        </w:tc>
        <w:tc>
          <w:tcPr>
            <w:tcW w:w="566" w:type="pct"/>
            <w:vMerge/>
          </w:tcPr>
          <w:p w14:paraId="676770B8" w14:textId="77777777" w:rsidR="00923C7E" w:rsidRPr="00137676" w:rsidRDefault="00923C7E" w:rsidP="00137676">
            <w:pPr>
              <w:spacing w:after="0"/>
              <w:ind w:left="142"/>
              <w:rPr>
                <w:rFonts w:ascii="Times New Roman" w:hAnsi="Times New Roman"/>
                <w:sz w:val="24"/>
                <w:szCs w:val="24"/>
              </w:rPr>
            </w:pPr>
          </w:p>
        </w:tc>
      </w:tr>
      <w:tr w:rsidR="00923C7E" w:rsidRPr="00137676" w14:paraId="6713808E" w14:textId="77777777" w:rsidTr="00A07BA7">
        <w:trPr>
          <w:trHeight w:val="20"/>
        </w:trPr>
        <w:tc>
          <w:tcPr>
            <w:tcW w:w="676" w:type="pct"/>
            <w:vMerge/>
          </w:tcPr>
          <w:p w14:paraId="18E75EA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F27DC8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Финиширование</w:t>
            </w:r>
          </w:p>
        </w:tc>
        <w:tc>
          <w:tcPr>
            <w:tcW w:w="546" w:type="pct"/>
            <w:vAlign w:val="center"/>
          </w:tcPr>
          <w:p w14:paraId="3743098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1D1FAD5" w14:textId="77777777" w:rsidR="00923C7E" w:rsidRPr="00137676" w:rsidRDefault="00923C7E" w:rsidP="00137676">
            <w:pPr>
              <w:spacing w:after="0"/>
              <w:ind w:left="142"/>
              <w:rPr>
                <w:rFonts w:ascii="Times New Roman" w:hAnsi="Times New Roman"/>
                <w:sz w:val="24"/>
                <w:szCs w:val="24"/>
              </w:rPr>
            </w:pPr>
          </w:p>
        </w:tc>
        <w:tc>
          <w:tcPr>
            <w:tcW w:w="566" w:type="pct"/>
            <w:vMerge/>
          </w:tcPr>
          <w:p w14:paraId="0F906EFC" w14:textId="77777777" w:rsidR="00923C7E" w:rsidRPr="00137676" w:rsidRDefault="00923C7E" w:rsidP="00137676">
            <w:pPr>
              <w:spacing w:after="0"/>
              <w:ind w:left="142"/>
              <w:rPr>
                <w:rFonts w:ascii="Times New Roman" w:hAnsi="Times New Roman"/>
                <w:sz w:val="24"/>
                <w:szCs w:val="24"/>
              </w:rPr>
            </w:pPr>
          </w:p>
        </w:tc>
        <w:tc>
          <w:tcPr>
            <w:tcW w:w="566" w:type="pct"/>
            <w:vMerge/>
          </w:tcPr>
          <w:p w14:paraId="32FE7677" w14:textId="77777777" w:rsidR="00923C7E" w:rsidRPr="00137676" w:rsidRDefault="00923C7E" w:rsidP="00137676">
            <w:pPr>
              <w:spacing w:after="0"/>
              <w:ind w:left="142"/>
              <w:rPr>
                <w:rFonts w:ascii="Times New Roman" w:hAnsi="Times New Roman"/>
                <w:sz w:val="24"/>
                <w:szCs w:val="24"/>
              </w:rPr>
            </w:pPr>
          </w:p>
        </w:tc>
      </w:tr>
      <w:tr w:rsidR="00923C7E" w:rsidRPr="00137676" w14:paraId="581B2E76" w14:textId="77777777" w:rsidTr="00A07BA7">
        <w:trPr>
          <w:trHeight w:val="20"/>
        </w:trPr>
        <w:tc>
          <w:tcPr>
            <w:tcW w:w="676" w:type="pct"/>
            <w:vMerge/>
          </w:tcPr>
          <w:p w14:paraId="7237B2C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DD3864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Спортивная ходьба</w:t>
            </w:r>
          </w:p>
        </w:tc>
        <w:tc>
          <w:tcPr>
            <w:tcW w:w="546" w:type="pct"/>
            <w:vAlign w:val="center"/>
          </w:tcPr>
          <w:p w14:paraId="16D2BB3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2D65F983" w14:textId="77777777" w:rsidR="00923C7E" w:rsidRPr="00137676" w:rsidRDefault="00923C7E" w:rsidP="00137676">
            <w:pPr>
              <w:spacing w:after="0"/>
              <w:ind w:left="142"/>
              <w:rPr>
                <w:rFonts w:ascii="Times New Roman" w:hAnsi="Times New Roman"/>
                <w:sz w:val="24"/>
                <w:szCs w:val="24"/>
              </w:rPr>
            </w:pPr>
          </w:p>
        </w:tc>
        <w:tc>
          <w:tcPr>
            <w:tcW w:w="566" w:type="pct"/>
            <w:vMerge/>
          </w:tcPr>
          <w:p w14:paraId="3C21F513" w14:textId="77777777" w:rsidR="00923C7E" w:rsidRPr="00137676" w:rsidRDefault="00923C7E" w:rsidP="00137676">
            <w:pPr>
              <w:spacing w:after="0"/>
              <w:ind w:left="142"/>
              <w:rPr>
                <w:rFonts w:ascii="Times New Roman" w:hAnsi="Times New Roman"/>
                <w:sz w:val="24"/>
                <w:szCs w:val="24"/>
              </w:rPr>
            </w:pPr>
          </w:p>
        </w:tc>
        <w:tc>
          <w:tcPr>
            <w:tcW w:w="566" w:type="pct"/>
            <w:vMerge/>
          </w:tcPr>
          <w:p w14:paraId="7DC3B59C" w14:textId="77777777" w:rsidR="00923C7E" w:rsidRPr="00137676" w:rsidRDefault="00923C7E" w:rsidP="00137676">
            <w:pPr>
              <w:spacing w:after="0"/>
              <w:ind w:left="142"/>
              <w:rPr>
                <w:rFonts w:ascii="Times New Roman" w:hAnsi="Times New Roman"/>
                <w:sz w:val="24"/>
                <w:szCs w:val="24"/>
              </w:rPr>
            </w:pPr>
          </w:p>
        </w:tc>
      </w:tr>
      <w:tr w:rsidR="00923C7E" w:rsidRPr="00137676" w14:paraId="00FC6706" w14:textId="77777777" w:rsidTr="00A07BA7">
        <w:trPr>
          <w:trHeight w:val="20"/>
        </w:trPr>
        <w:tc>
          <w:tcPr>
            <w:tcW w:w="676" w:type="pct"/>
            <w:vMerge/>
          </w:tcPr>
          <w:p w14:paraId="25D24A6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F7CE34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Бег на короткие дистанции 100 м</w:t>
            </w:r>
          </w:p>
        </w:tc>
        <w:tc>
          <w:tcPr>
            <w:tcW w:w="546" w:type="pct"/>
            <w:vAlign w:val="center"/>
          </w:tcPr>
          <w:p w14:paraId="4526F0E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6</w:t>
            </w:r>
          </w:p>
        </w:tc>
        <w:tc>
          <w:tcPr>
            <w:tcW w:w="760" w:type="pct"/>
            <w:vMerge/>
          </w:tcPr>
          <w:p w14:paraId="01F5BCC5" w14:textId="77777777" w:rsidR="00923C7E" w:rsidRPr="00137676" w:rsidRDefault="00923C7E" w:rsidP="00137676">
            <w:pPr>
              <w:spacing w:after="0"/>
              <w:ind w:left="142"/>
              <w:rPr>
                <w:rFonts w:ascii="Times New Roman" w:hAnsi="Times New Roman"/>
                <w:sz w:val="24"/>
                <w:szCs w:val="24"/>
              </w:rPr>
            </w:pPr>
          </w:p>
        </w:tc>
        <w:tc>
          <w:tcPr>
            <w:tcW w:w="566" w:type="pct"/>
            <w:vMerge/>
          </w:tcPr>
          <w:p w14:paraId="4B579108" w14:textId="77777777" w:rsidR="00923C7E" w:rsidRPr="00137676" w:rsidRDefault="00923C7E" w:rsidP="00137676">
            <w:pPr>
              <w:spacing w:after="0"/>
              <w:ind w:left="142"/>
              <w:rPr>
                <w:rFonts w:ascii="Times New Roman" w:hAnsi="Times New Roman"/>
                <w:sz w:val="24"/>
                <w:szCs w:val="24"/>
              </w:rPr>
            </w:pPr>
          </w:p>
        </w:tc>
        <w:tc>
          <w:tcPr>
            <w:tcW w:w="566" w:type="pct"/>
            <w:vMerge/>
          </w:tcPr>
          <w:p w14:paraId="7963B3FA" w14:textId="77777777" w:rsidR="00923C7E" w:rsidRPr="00137676" w:rsidRDefault="00923C7E" w:rsidP="00137676">
            <w:pPr>
              <w:spacing w:after="0"/>
              <w:ind w:left="142"/>
              <w:rPr>
                <w:rFonts w:ascii="Times New Roman" w:hAnsi="Times New Roman"/>
                <w:sz w:val="24"/>
                <w:szCs w:val="24"/>
              </w:rPr>
            </w:pPr>
          </w:p>
        </w:tc>
      </w:tr>
      <w:tr w:rsidR="00923C7E" w:rsidRPr="00137676" w14:paraId="4ECBDD88" w14:textId="77777777" w:rsidTr="00A07BA7">
        <w:trPr>
          <w:trHeight w:val="20"/>
        </w:trPr>
        <w:tc>
          <w:tcPr>
            <w:tcW w:w="676" w:type="pct"/>
            <w:vMerge/>
          </w:tcPr>
          <w:p w14:paraId="6E09058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B26F12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Бег на средние дистанции 800 м</w:t>
            </w:r>
          </w:p>
        </w:tc>
        <w:tc>
          <w:tcPr>
            <w:tcW w:w="546" w:type="pct"/>
            <w:vAlign w:val="center"/>
          </w:tcPr>
          <w:p w14:paraId="4FFE3F0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760" w:type="pct"/>
            <w:vMerge/>
          </w:tcPr>
          <w:p w14:paraId="67C40179" w14:textId="77777777" w:rsidR="00923C7E" w:rsidRPr="00137676" w:rsidRDefault="00923C7E" w:rsidP="00137676">
            <w:pPr>
              <w:spacing w:after="0"/>
              <w:ind w:left="142"/>
              <w:rPr>
                <w:rFonts w:ascii="Times New Roman" w:hAnsi="Times New Roman"/>
                <w:sz w:val="24"/>
                <w:szCs w:val="24"/>
              </w:rPr>
            </w:pPr>
          </w:p>
        </w:tc>
        <w:tc>
          <w:tcPr>
            <w:tcW w:w="566" w:type="pct"/>
            <w:vMerge/>
          </w:tcPr>
          <w:p w14:paraId="65795F5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C4A7087" w14:textId="77777777" w:rsidR="00923C7E" w:rsidRPr="00137676" w:rsidRDefault="00923C7E" w:rsidP="00137676">
            <w:pPr>
              <w:spacing w:after="0"/>
              <w:ind w:left="142"/>
              <w:rPr>
                <w:rFonts w:ascii="Times New Roman" w:hAnsi="Times New Roman"/>
                <w:sz w:val="24"/>
                <w:szCs w:val="24"/>
              </w:rPr>
            </w:pPr>
          </w:p>
        </w:tc>
      </w:tr>
      <w:tr w:rsidR="00923C7E" w:rsidRPr="00137676" w14:paraId="59CFFC62" w14:textId="77777777" w:rsidTr="00A07BA7">
        <w:trPr>
          <w:trHeight w:val="20"/>
        </w:trPr>
        <w:tc>
          <w:tcPr>
            <w:tcW w:w="676" w:type="pct"/>
            <w:vMerge/>
          </w:tcPr>
          <w:p w14:paraId="7DFE993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B491259"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Бег по прямой с различной скоростью</w:t>
            </w:r>
          </w:p>
        </w:tc>
        <w:tc>
          <w:tcPr>
            <w:tcW w:w="546" w:type="pct"/>
            <w:vAlign w:val="center"/>
          </w:tcPr>
          <w:p w14:paraId="2D51B6E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2E18159" w14:textId="77777777" w:rsidR="00923C7E" w:rsidRPr="00137676" w:rsidRDefault="00923C7E" w:rsidP="00137676">
            <w:pPr>
              <w:spacing w:after="0"/>
              <w:ind w:left="142"/>
              <w:rPr>
                <w:rFonts w:ascii="Times New Roman" w:hAnsi="Times New Roman"/>
                <w:sz w:val="24"/>
                <w:szCs w:val="24"/>
              </w:rPr>
            </w:pPr>
          </w:p>
        </w:tc>
        <w:tc>
          <w:tcPr>
            <w:tcW w:w="566" w:type="pct"/>
            <w:vMerge/>
          </w:tcPr>
          <w:p w14:paraId="102C023C" w14:textId="77777777" w:rsidR="00923C7E" w:rsidRPr="00137676" w:rsidRDefault="00923C7E" w:rsidP="00137676">
            <w:pPr>
              <w:spacing w:after="0"/>
              <w:ind w:left="142"/>
              <w:rPr>
                <w:rFonts w:ascii="Times New Roman" w:hAnsi="Times New Roman"/>
                <w:sz w:val="24"/>
                <w:szCs w:val="24"/>
              </w:rPr>
            </w:pPr>
          </w:p>
        </w:tc>
        <w:tc>
          <w:tcPr>
            <w:tcW w:w="566" w:type="pct"/>
            <w:vMerge/>
          </w:tcPr>
          <w:p w14:paraId="035E758B" w14:textId="77777777" w:rsidR="00923C7E" w:rsidRPr="00137676" w:rsidRDefault="00923C7E" w:rsidP="00137676">
            <w:pPr>
              <w:spacing w:after="0"/>
              <w:ind w:left="142"/>
              <w:rPr>
                <w:rFonts w:ascii="Times New Roman" w:hAnsi="Times New Roman"/>
                <w:sz w:val="24"/>
                <w:szCs w:val="24"/>
              </w:rPr>
            </w:pPr>
          </w:p>
        </w:tc>
      </w:tr>
      <w:tr w:rsidR="00923C7E" w:rsidRPr="00137676" w14:paraId="05FC45C1" w14:textId="77777777" w:rsidTr="00A07BA7">
        <w:trPr>
          <w:trHeight w:val="20"/>
        </w:trPr>
        <w:tc>
          <w:tcPr>
            <w:tcW w:w="676" w:type="pct"/>
            <w:vMerge/>
          </w:tcPr>
          <w:p w14:paraId="1B121FD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15CEFC0"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Бег по пересечённой местности</w:t>
            </w:r>
          </w:p>
        </w:tc>
        <w:tc>
          <w:tcPr>
            <w:tcW w:w="546" w:type="pct"/>
            <w:vAlign w:val="center"/>
          </w:tcPr>
          <w:p w14:paraId="05664E6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760" w:type="pct"/>
            <w:vMerge/>
          </w:tcPr>
          <w:p w14:paraId="40DA7AFE" w14:textId="77777777" w:rsidR="00923C7E" w:rsidRPr="00137676" w:rsidRDefault="00923C7E" w:rsidP="00137676">
            <w:pPr>
              <w:spacing w:after="0"/>
              <w:ind w:left="142"/>
              <w:rPr>
                <w:rFonts w:ascii="Times New Roman" w:hAnsi="Times New Roman"/>
                <w:sz w:val="24"/>
                <w:szCs w:val="24"/>
              </w:rPr>
            </w:pPr>
          </w:p>
        </w:tc>
        <w:tc>
          <w:tcPr>
            <w:tcW w:w="566" w:type="pct"/>
            <w:vMerge/>
          </w:tcPr>
          <w:p w14:paraId="18AD373F" w14:textId="77777777" w:rsidR="00923C7E" w:rsidRPr="00137676" w:rsidRDefault="00923C7E" w:rsidP="00137676">
            <w:pPr>
              <w:spacing w:after="0"/>
              <w:ind w:left="142"/>
              <w:rPr>
                <w:rFonts w:ascii="Times New Roman" w:hAnsi="Times New Roman"/>
                <w:sz w:val="24"/>
                <w:szCs w:val="24"/>
              </w:rPr>
            </w:pPr>
          </w:p>
        </w:tc>
        <w:tc>
          <w:tcPr>
            <w:tcW w:w="566" w:type="pct"/>
            <w:vMerge/>
          </w:tcPr>
          <w:p w14:paraId="482D1E9D" w14:textId="77777777" w:rsidR="00923C7E" w:rsidRPr="00137676" w:rsidRDefault="00923C7E" w:rsidP="00137676">
            <w:pPr>
              <w:spacing w:after="0"/>
              <w:ind w:left="142"/>
              <w:rPr>
                <w:rFonts w:ascii="Times New Roman" w:hAnsi="Times New Roman"/>
                <w:sz w:val="24"/>
                <w:szCs w:val="24"/>
              </w:rPr>
            </w:pPr>
          </w:p>
        </w:tc>
      </w:tr>
      <w:tr w:rsidR="00923C7E" w:rsidRPr="00137676" w14:paraId="1B98DBE2" w14:textId="77777777" w:rsidTr="00A07BA7">
        <w:trPr>
          <w:trHeight w:val="20"/>
        </w:trPr>
        <w:tc>
          <w:tcPr>
            <w:tcW w:w="676" w:type="pct"/>
            <w:vMerge/>
          </w:tcPr>
          <w:p w14:paraId="3A0CB2F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43B5E64"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Эстафетный бег 4</w:t>
            </w:r>
            <w:r w:rsidRPr="00137676">
              <w:rPr>
                <w:rFonts w:ascii="Times New Roman" w:hAnsi="Times New Roman"/>
                <w:sz w:val="24"/>
                <w:szCs w:val="24"/>
              </w:rPr>
              <w:sym w:font="Symbol" w:char="F0B4"/>
            </w:r>
            <w:r w:rsidRPr="00137676">
              <w:rPr>
                <w:rFonts w:ascii="Times New Roman" w:hAnsi="Times New Roman"/>
                <w:sz w:val="24"/>
                <w:szCs w:val="24"/>
              </w:rPr>
              <w:t>100 м, 4</w:t>
            </w:r>
            <w:r w:rsidRPr="00137676">
              <w:rPr>
                <w:rFonts w:ascii="Times New Roman" w:hAnsi="Times New Roman"/>
                <w:sz w:val="24"/>
                <w:szCs w:val="24"/>
              </w:rPr>
              <w:sym w:font="Symbol" w:char="F0B4"/>
            </w:r>
            <w:r w:rsidRPr="00137676">
              <w:rPr>
                <w:rFonts w:ascii="Times New Roman" w:hAnsi="Times New Roman"/>
                <w:sz w:val="24"/>
                <w:szCs w:val="24"/>
              </w:rPr>
              <w:t>400 м</w:t>
            </w:r>
          </w:p>
        </w:tc>
        <w:tc>
          <w:tcPr>
            <w:tcW w:w="546" w:type="pct"/>
            <w:vAlign w:val="center"/>
          </w:tcPr>
          <w:p w14:paraId="44A0EAE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760" w:type="pct"/>
            <w:vMerge/>
          </w:tcPr>
          <w:p w14:paraId="6C61AD09" w14:textId="77777777" w:rsidR="00923C7E" w:rsidRPr="00137676" w:rsidRDefault="00923C7E" w:rsidP="00137676">
            <w:pPr>
              <w:spacing w:after="0"/>
              <w:ind w:left="142"/>
              <w:rPr>
                <w:rFonts w:ascii="Times New Roman" w:hAnsi="Times New Roman"/>
                <w:sz w:val="24"/>
                <w:szCs w:val="24"/>
              </w:rPr>
            </w:pPr>
          </w:p>
        </w:tc>
        <w:tc>
          <w:tcPr>
            <w:tcW w:w="566" w:type="pct"/>
            <w:vMerge/>
          </w:tcPr>
          <w:p w14:paraId="7A3826C8" w14:textId="77777777" w:rsidR="00923C7E" w:rsidRPr="00137676" w:rsidRDefault="00923C7E" w:rsidP="00137676">
            <w:pPr>
              <w:spacing w:after="0"/>
              <w:ind w:left="142"/>
              <w:rPr>
                <w:rFonts w:ascii="Times New Roman" w:hAnsi="Times New Roman"/>
                <w:sz w:val="24"/>
                <w:szCs w:val="24"/>
              </w:rPr>
            </w:pPr>
          </w:p>
        </w:tc>
        <w:tc>
          <w:tcPr>
            <w:tcW w:w="566" w:type="pct"/>
            <w:vMerge/>
          </w:tcPr>
          <w:p w14:paraId="5734B1E1" w14:textId="77777777" w:rsidR="00923C7E" w:rsidRPr="00137676" w:rsidRDefault="00923C7E" w:rsidP="00137676">
            <w:pPr>
              <w:spacing w:after="0"/>
              <w:ind w:left="142"/>
              <w:rPr>
                <w:rFonts w:ascii="Times New Roman" w:hAnsi="Times New Roman"/>
                <w:sz w:val="24"/>
                <w:szCs w:val="24"/>
              </w:rPr>
            </w:pPr>
          </w:p>
        </w:tc>
      </w:tr>
      <w:tr w:rsidR="00923C7E" w:rsidRPr="00137676" w14:paraId="39F5CA51" w14:textId="77777777" w:rsidTr="00A07BA7">
        <w:trPr>
          <w:trHeight w:val="20"/>
        </w:trPr>
        <w:tc>
          <w:tcPr>
            <w:tcW w:w="676" w:type="pct"/>
            <w:vMerge/>
          </w:tcPr>
          <w:p w14:paraId="52382A1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FB3AF03"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Прыжки в высоту способом «Перешагивание»</w:t>
            </w:r>
          </w:p>
        </w:tc>
        <w:tc>
          <w:tcPr>
            <w:tcW w:w="546" w:type="pct"/>
            <w:vAlign w:val="center"/>
          </w:tcPr>
          <w:p w14:paraId="3B4DED3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6</w:t>
            </w:r>
          </w:p>
        </w:tc>
        <w:tc>
          <w:tcPr>
            <w:tcW w:w="760" w:type="pct"/>
            <w:vMerge/>
          </w:tcPr>
          <w:p w14:paraId="3791483E" w14:textId="77777777" w:rsidR="00923C7E" w:rsidRPr="00137676" w:rsidRDefault="00923C7E" w:rsidP="00137676">
            <w:pPr>
              <w:spacing w:after="0"/>
              <w:ind w:left="142"/>
              <w:rPr>
                <w:rFonts w:ascii="Times New Roman" w:hAnsi="Times New Roman"/>
                <w:sz w:val="24"/>
                <w:szCs w:val="24"/>
              </w:rPr>
            </w:pPr>
          </w:p>
        </w:tc>
        <w:tc>
          <w:tcPr>
            <w:tcW w:w="566" w:type="pct"/>
            <w:vMerge/>
          </w:tcPr>
          <w:p w14:paraId="5B8D4B63" w14:textId="77777777" w:rsidR="00923C7E" w:rsidRPr="00137676" w:rsidRDefault="00923C7E" w:rsidP="00137676">
            <w:pPr>
              <w:spacing w:after="0"/>
              <w:ind w:left="142"/>
              <w:rPr>
                <w:rFonts w:ascii="Times New Roman" w:hAnsi="Times New Roman"/>
                <w:sz w:val="24"/>
                <w:szCs w:val="24"/>
              </w:rPr>
            </w:pPr>
          </w:p>
        </w:tc>
        <w:tc>
          <w:tcPr>
            <w:tcW w:w="566" w:type="pct"/>
            <w:vMerge/>
          </w:tcPr>
          <w:p w14:paraId="5691FF23" w14:textId="77777777" w:rsidR="00923C7E" w:rsidRPr="00137676" w:rsidRDefault="00923C7E" w:rsidP="00137676">
            <w:pPr>
              <w:spacing w:after="0"/>
              <w:ind w:left="142"/>
              <w:rPr>
                <w:rFonts w:ascii="Times New Roman" w:hAnsi="Times New Roman"/>
                <w:sz w:val="24"/>
                <w:szCs w:val="24"/>
              </w:rPr>
            </w:pPr>
          </w:p>
        </w:tc>
      </w:tr>
      <w:tr w:rsidR="00923C7E" w:rsidRPr="00137676" w14:paraId="380C53C7" w14:textId="77777777" w:rsidTr="00A07BA7">
        <w:trPr>
          <w:trHeight w:val="20"/>
        </w:trPr>
        <w:tc>
          <w:tcPr>
            <w:tcW w:w="676" w:type="pct"/>
            <w:vMerge/>
          </w:tcPr>
          <w:p w14:paraId="255F4EC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45E21D3"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Прыжки в высоту способом «Фозбери»</w:t>
            </w:r>
          </w:p>
        </w:tc>
        <w:tc>
          <w:tcPr>
            <w:tcW w:w="546" w:type="pct"/>
            <w:vAlign w:val="center"/>
          </w:tcPr>
          <w:p w14:paraId="3A448D5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6</w:t>
            </w:r>
          </w:p>
        </w:tc>
        <w:tc>
          <w:tcPr>
            <w:tcW w:w="760" w:type="pct"/>
            <w:vMerge/>
          </w:tcPr>
          <w:p w14:paraId="72EE4B51" w14:textId="77777777" w:rsidR="00923C7E" w:rsidRPr="00137676" w:rsidRDefault="00923C7E" w:rsidP="00137676">
            <w:pPr>
              <w:spacing w:after="0"/>
              <w:ind w:left="142"/>
              <w:rPr>
                <w:rFonts w:ascii="Times New Roman" w:hAnsi="Times New Roman"/>
                <w:sz w:val="24"/>
                <w:szCs w:val="24"/>
              </w:rPr>
            </w:pPr>
          </w:p>
        </w:tc>
        <w:tc>
          <w:tcPr>
            <w:tcW w:w="566" w:type="pct"/>
            <w:vMerge/>
          </w:tcPr>
          <w:p w14:paraId="3ACC5C09"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F3979E" w14:textId="77777777" w:rsidR="00923C7E" w:rsidRPr="00137676" w:rsidRDefault="00923C7E" w:rsidP="00137676">
            <w:pPr>
              <w:spacing w:after="0"/>
              <w:ind w:left="142"/>
              <w:rPr>
                <w:rFonts w:ascii="Times New Roman" w:hAnsi="Times New Roman"/>
                <w:sz w:val="24"/>
                <w:szCs w:val="24"/>
              </w:rPr>
            </w:pPr>
          </w:p>
        </w:tc>
      </w:tr>
      <w:tr w:rsidR="00923C7E" w:rsidRPr="00137676" w14:paraId="6E8364E6" w14:textId="77777777" w:rsidTr="00A07BA7">
        <w:trPr>
          <w:trHeight w:val="20"/>
        </w:trPr>
        <w:tc>
          <w:tcPr>
            <w:tcW w:w="676" w:type="pct"/>
            <w:vMerge/>
          </w:tcPr>
          <w:p w14:paraId="4BF6C8C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581E2DF"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Бег на дистанцию 1000 м (девушки) и 2000 м (юноши)</w:t>
            </w:r>
          </w:p>
        </w:tc>
        <w:tc>
          <w:tcPr>
            <w:tcW w:w="546" w:type="pct"/>
            <w:vAlign w:val="center"/>
          </w:tcPr>
          <w:p w14:paraId="72E957A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6</w:t>
            </w:r>
          </w:p>
        </w:tc>
        <w:tc>
          <w:tcPr>
            <w:tcW w:w="760" w:type="pct"/>
            <w:vMerge/>
          </w:tcPr>
          <w:p w14:paraId="7CD4AF47" w14:textId="77777777" w:rsidR="00923C7E" w:rsidRPr="00137676" w:rsidRDefault="00923C7E" w:rsidP="00137676">
            <w:pPr>
              <w:spacing w:after="0"/>
              <w:ind w:left="142"/>
              <w:rPr>
                <w:rFonts w:ascii="Times New Roman" w:hAnsi="Times New Roman"/>
                <w:sz w:val="24"/>
                <w:szCs w:val="24"/>
              </w:rPr>
            </w:pPr>
          </w:p>
        </w:tc>
        <w:tc>
          <w:tcPr>
            <w:tcW w:w="566" w:type="pct"/>
            <w:vMerge/>
          </w:tcPr>
          <w:p w14:paraId="065542B0" w14:textId="77777777" w:rsidR="00923C7E" w:rsidRPr="00137676" w:rsidRDefault="00923C7E" w:rsidP="00137676">
            <w:pPr>
              <w:spacing w:after="0"/>
              <w:ind w:left="142"/>
              <w:rPr>
                <w:rFonts w:ascii="Times New Roman" w:hAnsi="Times New Roman"/>
                <w:sz w:val="24"/>
                <w:szCs w:val="24"/>
              </w:rPr>
            </w:pPr>
          </w:p>
        </w:tc>
        <w:tc>
          <w:tcPr>
            <w:tcW w:w="566" w:type="pct"/>
            <w:vMerge/>
          </w:tcPr>
          <w:p w14:paraId="0FEC1236" w14:textId="77777777" w:rsidR="00923C7E" w:rsidRPr="00137676" w:rsidRDefault="00923C7E" w:rsidP="00137676">
            <w:pPr>
              <w:spacing w:after="0"/>
              <w:ind w:left="142"/>
              <w:rPr>
                <w:rFonts w:ascii="Times New Roman" w:hAnsi="Times New Roman"/>
                <w:sz w:val="24"/>
                <w:szCs w:val="24"/>
              </w:rPr>
            </w:pPr>
          </w:p>
        </w:tc>
      </w:tr>
      <w:tr w:rsidR="00923C7E" w:rsidRPr="00137676" w14:paraId="7C4A5A0D" w14:textId="77777777" w:rsidTr="00A07BA7">
        <w:trPr>
          <w:trHeight w:val="20"/>
        </w:trPr>
        <w:tc>
          <w:tcPr>
            <w:tcW w:w="676" w:type="pct"/>
            <w:vMerge/>
          </w:tcPr>
          <w:p w14:paraId="41C2D01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9B65BB8"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Прыжки в длину с разбега способом «согнув ноги»</w:t>
            </w:r>
          </w:p>
        </w:tc>
        <w:tc>
          <w:tcPr>
            <w:tcW w:w="546" w:type="pct"/>
            <w:vAlign w:val="center"/>
          </w:tcPr>
          <w:p w14:paraId="13E99FB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760" w:type="pct"/>
            <w:vMerge/>
          </w:tcPr>
          <w:p w14:paraId="04A15C0B" w14:textId="77777777" w:rsidR="00923C7E" w:rsidRPr="00137676" w:rsidRDefault="00923C7E" w:rsidP="00137676">
            <w:pPr>
              <w:spacing w:after="0"/>
              <w:ind w:left="142"/>
              <w:rPr>
                <w:rFonts w:ascii="Times New Roman" w:hAnsi="Times New Roman"/>
                <w:sz w:val="24"/>
                <w:szCs w:val="24"/>
              </w:rPr>
            </w:pPr>
          </w:p>
        </w:tc>
        <w:tc>
          <w:tcPr>
            <w:tcW w:w="566" w:type="pct"/>
            <w:vMerge/>
          </w:tcPr>
          <w:p w14:paraId="3D54D1B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9FD0F8C" w14:textId="77777777" w:rsidR="00923C7E" w:rsidRPr="00137676" w:rsidRDefault="00923C7E" w:rsidP="00137676">
            <w:pPr>
              <w:spacing w:after="0"/>
              <w:ind w:left="142"/>
              <w:rPr>
                <w:rFonts w:ascii="Times New Roman" w:hAnsi="Times New Roman"/>
                <w:sz w:val="24"/>
                <w:szCs w:val="24"/>
              </w:rPr>
            </w:pPr>
          </w:p>
        </w:tc>
      </w:tr>
      <w:tr w:rsidR="00923C7E" w:rsidRPr="00137676" w14:paraId="0955770D" w14:textId="77777777" w:rsidTr="00A07BA7">
        <w:trPr>
          <w:trHeight w:val="20"/>
        </w:trPr>
        <w:tc>
          <w:tcPr>
            <w:tcW w:w="676" w:type="pct"/>
            <w:vMerge/>
          </w:tcPr>
          <w:p w14:paraId="4B6DB004"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A0656B4"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 xml:space="preserve">Метание гранаты 700 гр.500 гр.,  </w:t>
            </w:r>
          </w:p>
        </w:tc>
        <w:tc>
          <w:tcPr>
            <w:tcW w:w="546" w:type="pct"/>
            <w:vAlign w:val="center"/>
          </w:tcPr>
          <w:p w14:paraId="70391BA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760" w:type="pct"/>
            <w:vMerge/>
          </w:tcPr>
          <w:p w14:paraId="59E66421" w14:textId="77777777" w:rsidR="00923C7E" w:rsidRPr="00137676" w:rsidRDefault="00923C7E" w:rsidP="00137676">
            <w:pPr>
              <w:spacing w:after="0"/>
              <w:ind w:left="142"/>
              <w:rPr>
                <w:rFonts w:ascii="Times New Roman" w:hAnsi="Times New Roman"/>
                <w:sz w:val="24"/>
                <w:szCs w:val="24"/>
              </w:rPr>
            </w:pPr>
          </w:p>
        </w:tc>
        <w:tc>
          <w:tcPr>
            <w:tcW w:w="566" w:type="pct"/>
            <w:vMerge/>
          </w:tcPr>
          <w:p w14:paraId="769C2212" w14:textId="77777777" w:rsidR="00923C7E" w:rsidRPr="00137676" w:rsidRDefault="00923C7E" w:rsidP="00137676">
            <w:pPr>
              <w:spacing w:after="0"/>
              <w:ind w:left="142"/>
              <w:rPr>
                <w:rFonts w:ascii="Times New Roman" w:hAnsi="Times New Roman"/>
                <w:sz w:val="24"/>
                <w:szCs w:val="24"/>
              </w:rPr>
            </w:pPr>
          </w:p>
        </w:tc>
        <w:tc>
          <w:tcPr>
            <w:tcW w:w="566" w:type="pct"/>
            <w:vMerge/>
          </w:tcPr>
          <w:p w14:paraId="5ED415CE" w14:textId="77777777" w:rsidR="00923C7E" w:rsidRPr="00137676" w:rsidRDefault="00923C7E" w:rsidP="00137676">
            <w:pPr>
              <w:spacing w:after="0"/>
              <w:ind w:left="142"/>
              <w:rPr>
                <w:rFonts w:ascii="Times New Roman" w:hAnsi="Times New Roman"/>
                <w:sz w:val="24"/>
                <w:szCs w:val="24"/>
              </w:rPr>
            </w:pPr>
          </w:p>
        </w:tc>
      </w:tr>
      <w:tr w:rsidR="00923C7E" w:rsidRPr="00137676" w14:paraId="701DC111" w14:textId="77777777" w:rsidTr="00A07BA7">
        <w:trPr>
          <w:trHeight w:val="20"/>
        </w:trPr>
        <w:tc>
          <w:tcPr>
            <w:tcW w:w="676" w:type="pct"/>
            <w:vMerge/>
          </w:tcPr>
          <w:p w14:paraId="2EC4E0D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1F1D3D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 xml:space="preserve">Прыжок в длину с места. Подводящие упражнения </w:t>
            </w:r>
          </w:p>
        </w:tc>
        <w:tc>
          <w:tcPr>
            <w:tcW w:w="546" w:type="pct"/>
            <w:vAlign w:val="center"/>
          </w:tcPr>
          <w:p w14:paraId="4558F37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080E896" w14:textId="77777777" w:rsidR="00923C7E" w:rsidRPr="00137676" w:rsidRDefault="00923C7E" w:rsidP="00137676">
            <w:pPr>
              <w:spacing w:after="0"/>
              <w:ind w:left="142"/>
              <w:rPr>
                <w:rFonts w:ascii="Times New Roman" w:hAnsi="Times New Roman"/>
                <w:sz w:val="24"/>
                <w:szCs w:val="24"/>
              </w:rPr>
            </w:pPr>
          </w:p>
        </w:tc>
        <w:tc>
          <w:tcPr>
            <w:tcW w:w="566" w:type="pct"/>
            <w:vMerge/>
          </w:tcPr>
          <w:p w14:paraId="6C67797D" w14:textId="77777777" w:rsidR="00923C7E" w:rsidRPr="00137676" w:rsidRDefault="00923C7E" w:rsidP="00137676">
            <w:pPr>
              <w:spacing w:after="0"/>
              <w:ind w:left="142"/>
              <w:rPr>
                <w:rFonts w:ascii="Times New Roman" w:hAnsi="Times New Roman"/>
                <w:sz w:val="24"/>
                <w:szCs w:val="24"/>
              </w:rPr>
            </w:pPr>
          </w:p>
        </w:tc>
        <w:tc>
          <w:tcPr>
            <w:tcW w:w="566" w:type="pct"/>
            <w:vMerge/>
          </w:tcPr>
          <w:p w14:paraId="58AC96B0" w14:textId="77777777" w:rsidR="00923C7E" w:rsidRPr="00137676" w:rsidRDefault="00923C7E" w:rsidP="00137676">
            <w:pPr>
              <w:spacing w:after="0"/>
              <w:ind w:left="142"/>
              <w:rPr>
                <w:rFonts w:ascii="Times New Roman" w:hAnsi="Times New Roman"/>
                <w:sz w:val="24"/>
                <w:szCs w:val="24"/>
              </w:rPr>
            </w:pPr>
          </w:p>
        </w:tc>
      </w:tr>
      <w:tr w:rsidR="00923C7E" w:rsidRPr="00137676" w14:paraId="1A387121" w14:textId="77777777" w:rsidTr="00A07BA7">
        <w:trPr>
          <w:trHeight w:val="20"/>
        </w:trPr>
        <w:tc>
          <w:tcPr>
            <w:tcW w:w="676" w:type="pct"/>
            <w:vMerge/>
          </w:tcPr>
          <w:p w14:paraId="40848EE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86C0DB6" w14:textId="77777777" w:rsidR="00923C7E" w:rsidRPr="00137676" w:rsidRDefault="00923C7E" w:rsidP="00137676">
            <w:pPr>
              <w:shd w:val="clear" w:color="auto" w:fill="FFFFFF"/>
              <w:spacing w:after="0"/>
              <w:rPr>
                <w:rFonts w:ascii="Times New Roman" w:hAnsi="Times New Roman"/>
                <w:b/>
                <w:sz w:val="24"/>
                <w:szCs w:val="24"/>
              </w:rPr>
            </w:pPr>
            <w:r w:rsidRPr="00137676">
              <w:rPr>
                <w:rFonts w:ascii="Times New Roman" w:hAnsi="Times New Roman"/>
                <w:b/>
                <w:sz w:val="24"/>
                <w:szCs w:val="24"/>
              </w:rPr>
              <w:t>Контрольный норматив.</w:t>
            </w:r>
          </w:p>
          <w:p w14:paraId="2456E36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ВФСК ГТО - Бег 100 м </w:t>
            </w:r>
          </w:p>
          <w:p w14:paraId="345D8EB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ВФСК ГТО - Бег на дистанцию 2000 м (девушки) и 3000 м (юноши)                                                                                                          </w:t>
            </w:r>
          </w:p>
          <w:p w14:paraId="0438450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ВФСК ГТО - Прыжки в длину с разбега                                                            </w:t>
            </w:r>
          </w:p>
          <w:p w14:paraId="7DBD6C9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ВФСК ГТО – Прыжок в длину с места.                                                               </w:t>
            </w:r>
          </w:p>
          <w:p w14:paraId="66FAF20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ВФСК ГТО - Метание гранаты 700 гр.500 гр.</w:t>
            </w:r>
          </w:p>
        </w:tc>
        <w:tc>
          <w:tcPr>
            <w:tcW w:w="546" w:type="pct"/>
            <w:vAlign w:val="center"/>
          </w:tcPr>
          <w:p w14:paraId="44230FF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10285D63" w14:textId="77777777" w:rsidR="00923C7E" w:rsidRPr="00137676" w:rsidRDefault="00923C7E" w:rsidP="00137676">
            <w:pPr>
              <w:spacing w:after="0"/>
              <w:ind w:left="142"/>
              <w:rPr>
                <w:rFonts w:ascii="Times New Roman" w:hAnsi="Times New Roman"/>
                <w:sz w:val="24"/>
                <w:szCs w:val="24"/>
              </w:rPr>
            </w:pPr>
          </w:p>
        </w:tc>
        <w:tc>
          <w:tcPr>
            <w:tcW w:w="566" w:type="pct"/>
            <w:vMerge/>
          </w:tcPr>
          <w:p w14:paraId="77934C98" w14:textId="77777777" w:rsidR="00923C7E" w:rsidRPr="00137676" w:rsidRDefault="00923C7E" w:rsidP="00137676">
            <w:pPr>
              <w:spacing w:after="0"/>
              <w:ind w:left="142"/>
              <w:rPr>
                <w:rFonts w:ascii="Times New Roman" w:hAnsi="Times New Roman"/>
                <w:sz w:val="24"/>
                <w:szCs w:val="24"/>
              </w:rPr>
            </w:pPr>
          </w:p>
        </w:tc>
        <w:tc>
          <w:tcPr>
            <w:tcW w:w="566" w:type="pct"/>
            <w:vMerge/>
          </w:tcPr>
          <w:p w14:paraId="68EE54CF" w14:textId="77777777" w:rsidR="00923C7E" w:rsidRPr="00137676" w:rsidRDefault="00923C7E" w:rsidP="00137676">
            <w:pPr>
              <w:spacing w:after="0"/>
              <w:ind w:left="142"/>
              <w:rPr>
                <w:rFonts w:ascii="Times New Roman" w:hAnsi="Times New Roman"/>
                <w:sz w:val="24"/>
                <w:szCs w:val="24"/>
              </w:rPr>
            </w:pPr>
          </w:p>
        </w:tc>
      </w:tr>
      <w:tr w:rsidR="00923C7E" w:rsidRPr="00137676" w14:paraId="2EECC9F3" w14:textId="77777777" w:rsidTr="00A07BA7">
        <w:trPr>
          <w:trHeight w:val="20"/>
        </w:trPr>
        <w:tc>
          <w:tcPr>
            <w:tcW w:w="676" w:type="pct"/>
            <w:vMerge/>
          </w:tcPr>
          <w:p w14:paraId="0258AFF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F64752C" w14:textId="77777777" w:rsidR="00923C7E" w:rsidRPr="00137676" w:rsidRDefault="00923C7E" w:rsidP="00137676">
            <w:pPr>
              <w:tabs>
                <w:tab w:val="left" w:pos="469"/>
              </w:tabs>
              <w:spacing w:after="0"/>
              <w:ind w:firstLine="186"/>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6BEFE0EA"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Разработка комплекса упражнений на развитие скоростных качеств.</w:t>
            </w:r>
          </w:p>
          <w:p w14:paraId="6C94703C"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Разработка комплекса упражнений на развитие скоростно-силовых качеств</w:t>
            </w:r>
          </w:p>
          <w:p w14:paraId="15A2981F"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Разработка комплекса упражнений на развитие выносливости.</w:t>
            </w:r>
          </w:p>
          <w:p w14:paraId="19B2AD83"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 xml:space="preserve">Разработка комплекса упражнений на </w:t>
            </w:r>
            <w:r w:rsidRPr="00137676">
              <w:rPr>
                <w:sz w:val="24"/>
                <w:szCs w:val="24"/>
              </w:rPr>
              <w:lastRenderedPageBreak/>
              <w:t>развитие координации движений.</w:t>
            </w:r>
          </w:p>
          <w:p w14:paraId="76B742AB"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Реферативное исследование на тему «История возникновения  и развития легкой атлетики».</w:t>
            </w:r>
          </w:p>
          <w:p w14:paraId="6F859048"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Разработка фрагмента занятия по лёгкой атлетики.</w:t>
            </w:r>
          </w:p>
          <w:p w14:paraId="71FD053A"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Разработка индивидуального комплекса упражнений по лёгкой атлетике.</w:t>
            </w:r>
          </w:p>
          <w:p w14:paraId="12BE71A4" w14:textId="77777777" w:rsidR="00923C7E" w:rsidRPr="00137676" w:rsidRDefault="00923C7E" w:rsidP="00137676">
            <w:pPr>
              <w:pStyle w:val="affffff3"/>
              <w:numPr>
                <w:ilvl w:val="0"/>
                <w:numId w:val="25"/>
              </w:numPr>
              <w:tabs>
                <w:tab w:val="left" w:pos="469"/>
              </w:tabs>
              <w:spacing w:line="276" w:lineRule="auto"/>
              <w:ind w:left="0" w:firstLine="186"/>
              <w:jc w:val="both"/>
              <w:rPr>
                <w:sz w:val="24"/>
                <w:szCs w:val="24"/>
              </w:rPr>
            </w:pPr>
            <w:r w:rsidRPr="00137676">
              <w:rPr>
                <w:sz w:val="24"/>
                <w:szCs w:val="24"/>
              </w:rPr>
              <w:t>Закрепление и совершенствование техники изучаемых двигательных действий в процессе самостоятельных занятий.</w:t>
            </w:r>
          </w:p>
        </w:tc>
        <w:tc>
          <w:tcPr>
            <w:tcW w:w="546" w:type="pct"/>
            <w:vAlign w:val="center"/>
          </w:tcPr>
          <w:p w14:paraId="2F1A65E3"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22C38FFB" w14:textId="77777777" w:rsidR="00923C7E" w:rsidRPr="00137676" w:rsidRDefault="00923C7E" w:rsidP="00137676">
            <w:pPr>
              <w:spacing w:after="0"/>
              <w:ind w:left="142"/>
              <w:rPr>
                <w:rFonts w:ascii="Times New Roman" w:hAnsi="Times New Roman"/>
                <w:sz w:val="24"/>
                <w:szCs w:val="24"/>
              </w:rPr>
            </w:pPr>
          </w:p>
        </w:tc>
        <w:tc>
          <w:tcPr>
            <w:tcW w:w="566" w:type="pct"/>
            <w:vMerge/>
          </w:tcPr>
          <w:p w14:paraId="437753D8" w14:textId="77777777" w:rsidR="00923C7E" w:rsidRPr="00137676" w:rsidRDefault="00923C7E" w:rsidP="00137676">
            <w:pPr>
              <w:spacing w:after="0"/>
              <w:ind w:left="142"/>
              <w:rPr>
                <w:rFonts w:ascii="Times New Roman" w:hAnsi="Times New Roman"/>
                <w:sz w:val="24"/>
                <w:szCs w:val="24"/>
              </w:rPr>
            </w:pPr>
          </w:p>
        </w:tc>
        <w:tc>
          <w:tcPr>
            <w:tcW w:w="566" w:type="pct"/>
            <w:vMerge/>
          </w:tcPr>
          <w:p w14:paraId="53D86022" w14:textId="77777777" w:rsidR="00923C7E" w:rsidRPr="00137676" w:rsidRDefault="00923C7E" w:rsidP="00137676">
            <w:pPr>
              <w:spacing w:after="0"/>
              <w:ind w:left="142"/>
              <w:rPr>
                <w:rFonts w:ascii="Times New Roman" w:hAnsi="Times New Roman"/>
                <w:sz w:val="24"/>
                <w:szCs w:val="24"/>
              </w:rPr>
            </w:pPr>
          </w:p>
        </w:tc>
      </w:tr>
      <w:tr w:rsidR="00923C7E" w:rsidRPr="00137676" w14:paraId="503D9C59" w14:textId="77777777" w:rsidTr="00A07BA7">
        <w:trPr>
          <w:trHeight w:val="320"/>
        </w:trPr>
        <w:tc>
          <w:tcPr>
            <w:tcW w:w="676" w:type="pct"/>
            <w:vMerge w:val="restart"/>
          </w:tcPr>
          <w:p w14:paraId="4D0C41B3"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2.2.</w:t>
            </w:r>
          </w:p>
          <w:p w14:paraId="6A41425F"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Настольный теннис</w:t>
            </w:r>
          </w:p>
          <w:p w14:paraId="649C284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5C1151C" w14:textId="77777777" w:rsidR="00923C7E" w:rsidRPr="00137676" w:rsidRDefault="00923C7E" w:rsidP="00137676">
            <w:pPr>
              <w:spacing w:after="0"/>
              <w:ind w:left="142"/>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6B53C8A8"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0845CE0B" w14:textId="77777777" w:rsidR="00923C7E" w:rsidRPr="00137676" w:rsidRDefault="00923C7E" w:rsidP="00137676">
            <w:pPr>
              <w:spacing w:after="0"/>
              <w:ind w:left="142"/>
              <w:rPr>
                <w:rFonts w:ascii="Times New Roman" w:hAnsi="Times New Roman"/>
                <w:sz w:val="24"/>
                <w:szCs w:val="24"/>
              </w:rPr>
            </w:pPr>
          </w:p>
        </w:tc>
        <w:tc>
          <w:tcPr>
            <w:tcW w:w="566" w:type="pct"/>
          </w:tcPr>
          <w:p w14:paraId="78FE3CF5" w14:textId="77777777" w:rsidR="00923C7E" w:rsidRPr="00137676" w:rsidRDefault="00923C7E" w:rsidP="00137676">
            <w:pPr>
              <w:pStyle w:val="affffff3"/>
              <w:spacing w:line="276" w:lineRule="auto"/>
              <w:jc w:val="center"/>
              <w:rPr>
                <w:sz w:val="24"/>
                <w:szCs w:val="24"/>
              </w:rPr>
            </w:pPr>
          </w:p>
        </w:tc>
        <w:tc>
          <w:tcPr>
            <w:tcW w:w="566" w:type="pct"/>
          </w:tcPr>
          <w:p w14:paraId="4C756F5A" w14:textId="77777777" w:rsidR="00923C7E" w:rsidRPr="00137676" w:rsidRDefault="00923C7E" w:rsidP="00137676">
            <w:pPr>
              <w:pStyle w:val="affffff3"/>
              <w:spacing w:line="276" w:lineRule="auto"/>
              <w:jc w:val="center"/>
              <w:rPr>
                <w:sz w:val="24"/>
                <w:szCs w:val="24"/>
              </w:rPr>
            </w:pPr>
          </w:p>
        </w:tc>
      </w:tr>
      <w:tr w:rsidR="00923C7E" w:rsidRPr="00137676" w14:paraId="57EC23A0" w14:textId="77777777" w:rsidTr="00A07BA7">
        <w:trPr>
          <w:trHeight w:val="20"/>
        </w:trPr>
        <w:tc>
          <w:tcPr>
            <w:tcW w:w="676" w:type="pct"/>
            <w:vMerge/>
          </w:tcPr>
          <w:p w14:paraId="66A3D53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63701AF"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77486F96"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12</w:t>
            </w:r>
            <w:r w:rsidR="00A07BA7" w:rsidRPr="00137676">
              <w:rPr>
                <w:rFonts w:ascii="Times New Roman" w:hAnsi="Times New Roman"/>
                <w:b/>
                <w:sz w:val="24"/>
                <w:szCs w:val="24"/>
              </w:rPr>
              <w:t>/12</w:t>
            </w:r>
          </w:p>
        </w:tc>
        <w:tc>
          <w:tcPr>
            <w:tcW w:w="760" w:type="pct"/>
            <w:vMerge/>
          </w:tcPr>
          <w:p w14:paraId="30EDC59A" w14:textId="77777777" w:rsidR="00923C7E" w:rsidRPr="00137676" w:rsidRDefault="00923C7E" w:rsidP="00137676">
            <w:pPr>
              <w:spacing w:after="0"/>
              <w:ind w:left="142"/>
              <w:rPr>
                <w:rFonts w:ascii="Times New Roman" w:hAnsi="Times New Roman"/>
                <w:sz w:val="24"/>
                <w:szCs w:val="24"/>
              </w:rPr>
            </w:pPr>
          </w:p>
        </w:tc>
        <w:tc>
          <w:tcPr>
            <w:tcW w:w="566" w:type="pct"/>
            <w:vMerge w:val="restart"/>
          </w:tcPr>
          <w:p w14:paraId="2CC28561" w14:textId="77777777" w:rsidR="00923C7E" w:rsidRPr="00137676" w:rsidRDefault="00923C7E" w:rsidP="00137676">
            <w:pPr>
              <w:pStyle w:val="affffff3"/>
              <w:spacing w:line="276" w:lineRule="auto"/>
              <w:jc w:val="center"/>
              <w:rPr>
                <w:sz w:val="24"/>
                <w:szCs w:val="24"/>
              </w:rPr>
            </w:pPr>
            <w:r w:rsidRPr="00137676">
              <w:rPr>
                <w:sz w:val="24"/>
                <w:szCs w:val="24"/>
              </w:rPr>
              <w:t>ОК 4</w:t>
            </w:r>
          </w:p>
          <w:p w14:paraId="3D83AB50" w14:textId="77777777" w:rsidR="00923C7E" w:rsidRPr="00137676" w:rsidRDefault="00923C7E" w:rsidP="00137676">
            <w:pPr>
              <w:pStyle w:val="affffff3"/>
              <w:spacing w:line="276" w:lineRule="auto"/>
              <w:jc w:val="center"/>
              <w:rPr>
                <w:sz w:val="24"/>
                <w:szCs w:val="24"/>
              </w:rPr>
            </w:pPr>
            <w:r w:rsidRPr="00137676">
              <w:rPr>
                <w:sz w:val="24"/>
                <w:szCs w:val="24"/>
              </w:rPr>
              <w:t>ОК 8</w:t>
            </w:r>
          </w:p>
          <w:p w14:paraId="7F4FE411" w14:textId="77777777" w:rsidR="00923C7E" w:rsidRPr="00137676" w:rsidRDefault="00923C7E" w:rsidP="00137676">
            <w:pPr>
              <w:spacing w:after="0"/>
              <w:ind w:left="568"/>
              <w:rPr>
                <w:rFonts w:ascii="Times New Roman" w:hAnsi="Times New Roman"/>
                <w:sz w:val="24"/>
                <w:szCs w:val="24"/>
              </w:rPr>
            </w:pPr>
          </w:p>
        </w:tc>
        <w:tc>
          <w:tcPr>
            <w:tcW w:w="566" w:type="pct"/>
            <w:vMerge w:val="restart"/>
          </w:tcPr>
          <w:p w14:paraId="36ED4F5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Уо.04.01</w:t>
            </w:r>
          </w:p>
          <w:p w14:paraId="490AB84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Уо.04.02</w:t>
            </w:r>
          </w:p>
          <w:p w14:paraId="3B4BF0D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Зо.04.01</w:t>
            </w:r>
          </w:p>
          <w:p w14:paraId="6B63C77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Зо.04.02</w:t>
            </w:r>
          </w:p>
          <w:p w14:paraId="6DE80C2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Уо.08.01</w:t>
            </w:r>
          </w:p>
          <w:p w14:paraId="7A26170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Уо.08.02</w:t>
            </w:r>
          </w:p>
          <w:p w14:paraId="224EDEB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Уо 08.03</w:t>
            </w:r>
          </w:p>
          <w:p w14:paraId="46C38EC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Зо.08.01</w:t>
            </w:r>
          </w:p>
          <w:p w14:paraId="5748BF15"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Зо.08.02</w:t>
            </w:r>
          </w:p>
          <w:p w14:paraId="1CD76638" w14:textId="77777777" w:rsidR="00923C7E" w:rsidRPr="00137676" w:rsidRDefault="00923C7E" w:rsidP="00137676">
            <w:pPr>
              <w:spacing w:after="0"/>
              <w:jc w:val="center"/>
              <w:rPr>
                <w:rFonts w:ascii="Times New Roman" w:hAnsi="Times New Roman"/>
                <w:bCs/>
                <w:iCs/>
                <w:sz w:val="24"/>
                <w:szCs w:val="24"/>
              </w:rPr>
            </w:pPr>
            <w:r w:rsidRPr="00137676">
              <w:rPr>
                <w:rFonts w:ascii="Times New Roman" w:hAnsi="Times New Roman"/>
                <w:bCs/>
                <w:iCs/>
                <w:sz w:val="24"/>
                <w:szCs w:val="24"/>
              </w:rPr>
              <w:t>Зо 08.03</w:t>
            </w:r>
          </w:p>
          <w:p w14:paraId="0E7920C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bCs/>
                <w:iCs/>
                <w:sz w:val="24"/>
                <w:szCs w:val="24"/>
              </w:rPr>
              <w:t>Зо 08.04</w:t>
            </w:r>
          </w:p>
        </w:tc>
      </w:tr>
      <w:tr w:rsidR="00923C7E" w:rsidRPr="00137676" w14:paraId="73D6990A" w14:textId="77777777" w:rsidTr="00A07BA7">
        <w:trPr>
          <w:trHeight w:val="20"/>
        </w:trPr>
        <w:tc>
          <w:tcPr>
            <w:tcW w:w="676" w:type="pct"/>
            <w:vMerge/>
          </w:tcPr>
          <w:p w14:paraId="191F921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B340B1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Правила поведения и Т.Б при занятиях настольным теннисом</w:t>
            </w:r>
          </w:p>
        </w:tc>
        <w:tc>
          <w:tcPr>
            <w:tcW w:w="546" w:type="pct"/>
            <w:vAlign w:val="center"/>
          </w:tcPr>
          <w:p w14:paraId="469B4F6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F42ADB0"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0E0F68" w14:textId="77777777" w:rsidR="00923C7E" w:rsidRPr="00137676" w:rsidRDefault="00923C7E" w:rsidP="00137676">
            <w:pPr>
              <w:spacing w:after="0"/>
              <w:ind w:left="142"/>
              <w:rPr>
                <w:rFonts w:ascii="Times New Roman" w:hAnsi="Times New Roman"/>
                <w:sz w:val="24"/>
                <w:szCs w:val="24"/>
              </w:rPr>
            </w:pPr>
          </w:p>
        </w:tc>
        <w:tc>
          <w:tcPr>
            <w:tcW w:w="566" w:type="pct"/>
            <w:vMerge/>
          </w:tcPr>
          <w:p w14:paraId="5271D3C9" w14:textId="77777777" w:rsidR="00923C7E" w:rsidRPr="00137676" w:rsidRDefault="00923C7E" w:rsidP="00137676">
            <w:pPr>
              <w:spacing w:after="0"/>
              <w:ind w:left="142"/>
              <w:rPr>
                <w:rFonts w:ascii="Times New Roman" w:hAnsi="Times New Roman"/>
                <w:sz w:val="24"/>
                <w:szCs w:val="24"/>
              </w:rPr>
            </w:pPr>
          </w:p>
        </w:tc>
      </w:tr>
      <w:tr w:rsidR="00923C7E" w:rsidRPr="00137676" w14:paraId="59B3F95C" w14:textId="77777777" w:rsidTr="00A07BA7">
        <w:trPr>
          <w:trHeight w:val="20"/>
        </w:trPr>
        <w:tc>
          <w:tcPr>
            <w:tcW w:w="676" w:type="pct"/>
            <w:vMerge/>
          </w:tcPr>
          <w:p w14:paraId="0AB9F85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B79D8A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Стойки, передвижение игрока.</w:t>
            </w:r>
          </w:p>
        </w:tc>
        <w:tc>
          <w:tcPr>
            <w:tcW w:w="546" w:type="pct"/>
            <w:vAlign w:val="center"/>
          </w:tcPr>
          <w:p w14:paraId="2C78985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978309F" w14:textId="77777777" w:rsidR="00923C7E" w:rsidRPr="00137676" w:rsidRDefault="00923C7E" w:rsidP="00137676">
            <w:pPr>
              <w:spacing w:after="0"/>
              <w:ind w:left="142"/>
              <w:rPr>
                <w:rFonts w:ascii="Times New Roman" w:hAnsi="Times New Roman"/>
                <w:sz w:val="24"/>
                <w:szCs w:val="24"/>
              </w:rPr>
            </w:pPr>
          </w:p>
        </w:tc>
        <w:tc>
          <w:tcPr>
            <w:tcW w:w="566" w:type="pct"/>
            <w:vMerge/>
          </w:tcPr>
          <w:p w14:paraId="02EE0B66" w14:textId="77777777" w:rsidR="00923C7E" w:rsidRPr="00137676" w:rsidRDefault="00923C7E" w:rsidP="00137676">
            <w:pPr>
              <w:spacing w:after="0"/>
              <w:ind w:left="142"/>
              <w:rPr>
                <w:rFonts w:ascii="Times New Roman" w:hAnsi="Times New Roman"/>
                <w:sz w:val="24"/>
                <w:szCs w:val="24"/>
              </w:rPr>
            </w:pPr>
          </w:p>
        </w:tc>
        <w:tc>
          <w:tcPr>
            <w:tcW w:w="566" w:type="pct"/>
            <w:vMerge/>
          </w:tcPr>
          <w:p w14:paraId="0137EE0C" w14:textId="77777777" w:rsidR="00923C7E" w:rsidRPr="00137676" w:rsidRDefault="00923C7E" w:rsidP="00137676">
            <w:pPr>
              <w:spacing w:after="0"/>
              <w:ind w:left="142"/>
              <w:rPr>
                <w:rFonts w:ascii="Times New Roman" w:hAnsi="Times New Roman"/>
                <w:sz w:val="24"/>
                <w:szCs w:val="24"/>
              </w:rPr>
            </w:pPr>
          </w:p>
        </w:tc>
      </w:tr>
      <w:tr w:rsidR="00923C7E" w:rsidRPr="00137676" w14:paraId="6A3D6BBA" w14:textId="77777777" w:rsidTr="00A07BA7">
        <w:trPr>
          <w:trHeight w:val="20"/>
        </w:trPr>
        <w:tc>
          <w:tcPr>
            <w:tcW w:w="676" w:type="pct"/>
            <w:vMerge/>
          </w:tcPr>
          <w:p w14:paraId="6872155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BA93F9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Способы держания ракетки: горизонтальная хватка, вертикальная хватка.</w:t>
            </w:r>
          </w:p>
        </w:tc>
        <w:tc>
          <w:tcPr>
            <w:tcW w:w="546" w:type="pct"/>
            <w:vAlign w:val="center"/>
          </w:tcPr>
          <w:p w14:paraId="26F931F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0FD92F0" w14:textId="77777777" w:rsidR="00923C7E" w:rsidRPr="00137676" w:rsidRDefault="00923C7E" w:rsidP="00137676">
            <w:pPr>
              <w:spacing w:after="0"/>
              <w:ind w:left="142"/>
              <w:rPr>
                <w:rFonts w:ascii="Times New Roman" w:hAnsi="Times New Roman"/>
                <w:sz w:val="24"/>
                <w:szCs w:val="24"/>
              </w:rPr>
            </w:pPr>
          </w:p>
        </w:tc>
        <w:tc>
          <w:tcPr>
            <w:tcW w:w="566" w:type="pct"/>
            <w:vMerge/>
          </w:tcPr>
          <w:p w14:paraId="5AFAD75B" w14:textId="77777777" w:rsidR="00923C7E" w:rsidRPr="00137676" w:rsidRDefault="00923C7E" w:rsidP="00137676">
            <w:pPr>
              <w:spacing w:after="0"/>
              <w:ind w:left="142"/>
              <w:rPr>
                <w:rFonts w:ascii="Times New Roman" w:hAnsi="Times New Roman"/>
                <w:sz w:val="24"/>
                <w:szCs w:val="24"/>
              </w:rPr>
            </w:pPr>
          </w:p>
        </w:tc>
        <w:tc>
          <w:tcPr>
            <w:tcW w:w="566" w:type="pct"/>
            <w:vMerge/>
          </w:tcPr>
          <w:p w14:paraId="6424938D" w14:textId="77777777" w:rsidR="00923C7E" w:rsidRPr="00137676" w:rsidRDefault="00923C7E" w:rsidP="00137676">
            <w:pPr>
              <w:spacing w:after="0"/>
              <w:ind w:left="142"/>
              <w:rPr>
                <w:rFonts w:ascii="Times New Roman" w:hAnsi="Times New Roman"/>
                <w:sz w:val="24"/>
                <w:szCs w:val="24"/>
              </w:rPr>
            </w:pPr>
          </w:p>
        </w:tc>
      </w:tr>
      <w:tr w:rsidR="00923C7E" w:rsidRPr="00137676" w14:paraId="6D224BF2" w14:textId="77777777" w:rsidTr="00A07BA7">
        <w:trPr>
          <w:trHeight w:val="20"/>
        </w:trPr>
        <w:tc>
          <w:tcPr>
            <w:tcW w:w="676" w:type="pct"/>
            <w:vMerge/>
          </w:tcPr>
          <w:p w14:paraId="515AA0C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CD7B75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 xml:space="preserve">Технический приём: подача. </w:t>
            </w:r>
          </w:p>
        </w:tc>
        <w:tc>
          <w:tcPr>
            <w:tcW w:w="546" w:type="pct"/>
            <w:vAlign w:val="center"/>
          </w:tcPr>
          <w:p w14:paraId="1AA1101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FF2545D" w14:textId="77777777" w:rsidR="00923C7E" w:rsidRPr="00137676" w:rsidRDefault="00923C7E" w:rsidP="00137676">
            <w:pPr>
              <w:spacing w:after="0"/>
              <w:ind w:left="142"/>
              <w:rPr>
                <w:rFonts w:ascii="Times New Roman" w:hAnsi="Times New Roman"/>
                <w:sz w:val="24"/>
                <w:szCs w:val="24"/>
              </w:rPr>
            </w:pPr>
          </w:p>
        </w:tc>
        <w:tc>
          <w:tcPr>
            <w:tcW w:w="566" w:type="pct"/>
            <w:vMerge/>
          </w:tcPr>
          <w:p w14:paraId="7E9B34BF" w14:textId="77777777" w:rsidR="00923C7E" w:rsidRPr="00137676" w:rsidRDefault="00923C7E" w:rsidP="00137676">
            <w:pPr>
              <w:spacing w:after="0"/>
              <w:ind w:left="142"/>
              <w:rPr>
                <w:rFonts w:ascii="Times New Roman" w:hAnsi="Times New Roman"/>
                <w:sz w:val="24"/>
                <w:szCs w:val="24"/>
              </w:rPr>
            </w:pPr>
          </w:p>
        </w:tc>
        <w:tc>
          <w:tcPr>
            <w:tcW w:w="566" w:type="pct"/>
            <w:vMerge/>
          </w:tcPr>
          <w:p w14:paraId="23436FBC" w14:textId="77777777" w:rsidR="00923C7E" w:rsidRPr="00137676" w:rsidRDefault="00923C7E" w:rsidP="00137676">
            <w:pPr>
              <w:spacing w:after="0"/>
              <w:ind w:left="142"/>
              <w:rPr>
                <w:rFonts w:ascii="Times New Roman" w:hAnsi="Times New Roman"/>
                <w:sz w:val="24"/>
                <w:szCs w:val="24"/>
              </w:rPr>
            </w:pPr>
          </w:p>
        </w:tc>
      </w:tr>
      <w:tr w:rsidR="00923C7E" w:rsidRPr="00137676" w14:paraId="09C8EDA1" w14:textId="77777777" w:rsidTr="00A07BA7">
        <w:trPr>
          <w:trHeight w:val="20"/>
        </w:trPr>
        <w:tc>
          <w:tcPr>
            <w:tcW w:w="676" w:type="pct"/>
            <w:vMerge/>
          </w:tcPr>
          <w:p w14:paraId="57C87C2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14F93B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z w:val="24"/>
                <w:szCs w:val="24"/>
              </w:rPr>
            </w:pPr>
            <w:r w:rsidRPr="00137676">
              <w:rPr>
                <w:rFonts w:ascii="Times New Roman" w:hAnsi="Times New Roman"/>
                <w:sz w:val="24"/>
                <w:szCs w:val="24"/>
              </w:rPr>
              <w:t>Технические приёмы: подрезка, срезка.</w:t>
            </w:r>
          </w:p>
        </w:tc>
        <w:tc>
          <w:tcPr>
            <w:tcW w:w="546" w:type="pct"/>
            <w:vAlign w:val="center"/>
          </w:tcPr>
          <w:p w14:paraId="24E3ED5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714EC1C" w14:textId="77777777" w:rsidR="00923C7E" w:rsidRPr="00137676" w:rsidRDefault="00923C7E" w:rsidP="00137676">
            <w:pPr>
              <w:spacing w:after="0"/>
              <w:ind w:left="142"/>
              <w:rPr>
                <w:rFonts w:ascii="Times New Roman" w:hAnsi="Times New Roman"/>
                <w:sz w:val="24"/>
                <w:szCs w:val="24"/>
              </w:rPr>
            </w:pPr>
          </w:p>
        </w:tc>
        <w:tc>
          <w:tcPr>
            <w:tcW w:w="566" w:type="pct"/>
            <w:vMerge/>
          </w:tcPr>
          <w:p w14:paraId="58B2CF47" w14:textId="77777777" w:rsidR="00923C7E" w:rsidRPr="00137676" w:rsidRDefault="00923C7E" w:rsidP="00137676">
            <w:pPr>
              <w:spacing w:after="0"/>
              <w:ind w:left="142"/>
              <w:rPr>
                <w:rFonts w:ascii="Times New Roman" w:hAnsi="Times New Roman"/>
                <w:sz w:val="24"/>
                <w:szCs w:val="24"/>
              </w:rPr>
            </w:pPr>
          </w:p>
        </w:tc>
        <w:tc>
          <w:tcPr>
            <w:tcW w:w="566" w:type="pct"/>
            <w:vMerge/>
          </w:tcPr>
          <w:p w14:paraId="5EC6C037" w14:textId="77777777" w:rsidR="00923C7E" w:rsidRPr="00137676" w:rsidRDefault="00923C7E" w:rsidP="00137676">
            <w:pPr>
              <w:spacing w:after="0"/>
              <w:ind w:left="142"/>
              <w:rPr>
                <w:rFonts w:ascii="Times New Roman" w:hAnsi="Times New Roman"/>
                <w:sz w:val="24"/>
                <w:szCs w:val="24"/>
              </w:rPr>
            </w:pPr>
          </w:p>
        </w:tc>
      </w:tr>
      <w:tr w:rsidR="00923C7E" w:rsidRPr="00137676" w14:paraId="7FD54040" w14:textId="77777777" w:rsidTr="00A07BA7">
        <w:trPr>
          <w:trHeight w:val="20"/>
        </w:trPr>
        <w:tc>
          <w:tcPr>
            <w:tcW w:w="676" w:type="pct"/>
            <w:vMerge/>
          </w:tcPr>
          <w:p w14:paraId="7C50DF5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59468F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Технические приёмы: накат, поставка</w:t>
            </w:r>
          </w:p>
        </w:tc>
        <w:tc>
          <w:tcPr>
            <w:tcW w:w="546" w:type="pct"/>
            <w:vAlign w:val="center"/>
          </w:tcPr>
          <w:p w14:paraId="698AADB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0836CF86" w14:textId="77777777" w:rsidR="00923C7E" w:rsidRPr="00137676" w:rsidRDefault="00923C7E" w:rsidP="00137676">
            <w:pPr>
              <w:spacing w:after="0"/>
              <w:ind w:left="142"/>
              <w:rPr>
                <w:rFonts w:ascii="Times New Roman" w:hAnsi="Times New Roman"/>
                <w:sz w:val="24"/>
                <w:szCs w:val="24"/>
              </w:rPr>
            </w:pPr>
          </w:p>
        </w:tc>
        <w:tc>
          <w:tcPr>
            <w:tcW w:w="566" w:type="pct"/>
            <w:vMerge/>
          </w:tcPr>
          <w:p w14:paraId="39C40832" w14:textId="77777777" w:rsidR="00923C7E" w:rsidRPr="00137676" w:rsidRDefault="00923C7E" w:rsidP="00137676">
            <w:pPr>
              <w:spacing w:after="0"/>
              <w:ind w:left="142"/>
              <w:rPr>
                <w:rFonts w:ascii="Times New Roman" w:hAnsi="Times New Roman"/>
                <w:sz w:val="24"/>
                <w:szCs w:val="24"/>
              </w:rPr>
            </w:pPr>
          </w:p>
        </w:tc>
        <w:tc>
          <w:tcPr>
            <w:tcW w:w="566" w:type="pct"/>
            <w:vMerge/>
          </w:tcPr>
          <w:p w14:paraId="307B28B4" w14:textId="77777777" w:rsidR="00923C7E" w:rsidRPr="00137676" w:rsidRDefault="00923C7E" w:rsidP="00137676">
            <w:pPr>
              <w:spacing w:after="0"/>
              <w:ind w:left="142"/>
              <w:rPr>
                <w:rFonts w:ascii="Times New Roman" w:hAnsi="Times New Roman"/>
                <w:sz w:val="24"/>
                <w:szCs w:val="24"/>
              </w:rPr>
            </w:pPr>
          </w:p>
        </w:tc>
      </w:tr>
      <w:tr w:rsidR="00923C7E" w:rsidRPr="00137676" w14:paraId="40D937BE" w14:textId="77777777" w:rsidTr="00A07BA7">
        <w:trPr>
          <w:trHeight w:val="20"/>
        </w:trPr>
        <w:tc>
          <w:tcPr>
            <w:tcW w:w="676" w:type="pct"/>
            <w:vMerge/>
          </w:tcPr>
          <w:p w14:paraId="330EE6A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DB3D4B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Технические приёмы: топ-спин, топс-удар, сеча.</w:t>
            </w:r>
          </w:p>
        </w:tc>
        <w:tc>
          <w:tcPr>
            <w:tcW w:w="546" w:type="pct"/>
            <w:vAlign w:val="center"/>
          </w:tcPr>
          <w:p w14:paraId="56F4127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6C767DCE" w14:textId="77777777" w:rsidR="00923C7E" w:rsidRPr="00137676" w:rsidRDefault="00923C7E" w:rsidP="00137676">
            <w:pPr>
              <w:spacing w:after="0"/>
              <w:ind w:left="142"/>
              <w:rPr>
                <w:rFonts w:ascii="Times New Roman" w:hAnsi="Times New Roman"/>
                <w:sz w:val="24"/>
                <w:szCs w:val="24"/>
              </w:rPr>
            </w:pPr>
          </w:p>
        </w:tc>
        <w:tc>
          <w:tcPr>
            <w:tcW w:w="566" w:type="pct"/>
            <w:vMerge/>
          </w:tcPr>
          <w:p w14:paraId="18C548B7" w14:textId="77777777" w:rsidR="00923C7E" w:rsidRPr="00137676" w:rsidRDefault="00923C7E" w:rsidP="00137676">
            <w:pPr>
              <w:spacing w:after="0"/>
              <w:ind w:left="142"/>
              <w:rPr>
                <w:rFonts w:ascii="Times New Roman" w:hAnsi="Times New Roman"/>
                <w:sz w:val="24"/>
                <w:szCs w:val="24"/>
              </w:rPr>
            </w:pPr>
          </w:p>
        </w:tc>
        <w:tc>
          <w:tcPr>
            <w:tcW w:w="566" w:type="pct"/>
            <w:vMerge/>
          </w:tcPr>
          <w:p w14:paraId="63835824" w14:textId="77777777" w:rsidR="00923C7E" w:rsidRPr="00137676" w:rsidRDefault="00923C7E" w:rsidP="00137676">
            <w:pPr>
              <w:spacing w:after="0"/>
              <w:ind w:left="142"/>
              <w:rPr>
                <w:rFonts w:ascii="Times New Roman" w:hAnsi="Times New Roman"/>
                <w:sz w:val="24"/>
                <w:szCs w:val="24"/>
              </w:rPr>
            </w:pPr>
          </w:p>
        </w:tc>
      </w:tr>
      <w:tr w:rsidR="00923C7E" w:rsidRPr="00137676" w14:paraId="092CF20B" w14:textId="77777777" w:rsidTr="00A07BA7">
        <w:trPr>
          <w:trHeight w:val="20"/>
        </w:trPr>
        <w:tc>
          <w:tcPr>
            <w:tcW w:w="676" w:type="pct"/>
            <w:vMerge/>
          </w:tcPr>
          <w:p w14:paraId="683C459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B47B72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Тактика игры, стили игры.</w:t>
            </w:r>
          </w:p>
        </w:tc>
        <w:tc>
          <w:tcPr>
            <w:tcW w:w="546" w:type="pct"/>
            <w:vAlign w:val="center"/>
          </w:tcPr>
          <w:p w14:paraId="394B586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A8BF2B1" w14:textId="77777777" w:rsidR="00923C7E" w:rsidRPr="00137676" w:rsidRDefault="00923C7E" w:rsidP="00137676">
            <w:pPr>
              <w:spacing w:after="0"/>
              <w:ind w:left="142"/>
              <w:rPr>
                <w:rFonts w:ascii="Times New Roman" w:hAnsi="Times New Roman"/>
                <w:sz w:val="24"/>
                <w:szCs w:val="24"/>
              </w:rPr>
            </w:pPr>
          </w:p>
        </w:tc>
        <w:tc>
          <w:tcPr>
            <w:tcW w:w="566" w:type="pct"/>
            <w:vMerge/>
          </w:tcPr>
          <w:p w14:paraId="05EA2069" w14:textId="77777777" w:rsidR="00923C7E" w:rsidRPr="00137676" w:rsidRDefault="00923C7E" w:rsidP="00137676">
            <w:pPr>
              <w:spacing w:after="0"/>
              <w:ind w:left="142"/>
              <w:rPr>
                <w:rFonts w:ascii="Times New Roman" w:hAnsi="Times New Roman"/>
                <w:sz w:val="24"/>
                <w:szCs w:val="24"/>
              </w:rPr>
            </w:pPr>
          </w:p>
        </w:tc>
        <w:tc>
          <w:tcPr>
            <w:tcW w:w="566" w:type="pct"/>
            <w:vMerge/>
          </w:tcPr>
          <w:p w14:paraId="01EA00CA" w14:textId="77777777" w:rsidR="00923C7E" w:rsidRPr="00137676" w:rsidRDefault="00923C7E" w:rsidP="00137676">
            <w:pPr>
              <w:spacing w:after="0"/>
              <w:ind w:left="142"/>
              <w:rPr>
                <w:rFonts w:ascii="Times New Roman" w:hAnsi="Times New Roman"/>
                <w:sz w:val="24"/>
                <w:szCs w:val="24"/>
              </w:rPr>
            </w:pPr>
          </w:p>
        </w:tc>
      </w:tr>
      <w:tr w:rsidR="00923C7E" w:rsidRPr="00137676" w14:paraId="651E2D8E" w14:textId="77777777" w:rsidTr="00A07BA7">
        <w:trPr>
          <w:trHeight w:val="20"/>
        </w:trPr>
        <w:tc>
          <w:tcPr>
            <w:tcW w:w="676" w:type="pct"/>
            <w:vMerge/>
          </w:tcPr>
          <w:p w14:paraId="1C4E4D5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2FAD08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Тактические комбинации.</w:t>
            </w:r>
          </w:p>
        </w:tc>
        <w:tc>
          <w:tcPr>
            <w:tcW w:w="546" w:type="pct"/>
            <w:vAlign w:val="center"/>
          </w:tcPr>
          <w:p w14:paraId="6B1F91C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527FAEA" w14:textId="77777777" w:rsidR="00923C7E" w:rsidRPr="00137676" w:rsidRDefault="00923C7E" w:rsidP="00137676">
            <w:pPr>
              <w:spacing w:after="0"/>
              <w:ind w:left="142"/>
              <w:rPr>
                <w:rFonts w:ascii="Times New Roman" w:hAnsi="Times New Roman"/>
                <w:sz w:val="24"/>
                <w:szCs w:val="24"/>
              </w:rPr>
            </w:pPr>
          </w:p>
        </w:tc>
        <w:tc>
          <w:tcPr>
            <w:tcW w:w="566" w:type="pct"/>
            <w:vMerge/>
          </w:tcPr>
          <w:p w14:paraId="59D1A8C4" w14:textId="77777777" w:rsidR="00923C7E" w:rsidRPr="00137676" w:rsidRDefault="00923C7E" w:rsidP="00137676">
            <w:pPr>
              <w:spacing w:after="0"/>
              <w:ind w:left="142"/>
              <w:rPr>
                <w:rFonts w:ascii="Times New Roman" w:hAnsi="Times New Roman"/>
                <w:sz w:val="24"/>
                <w:szCs w:val="24"/>
              </w:rPr>
            </w:pPr>
          </w:p>
        </w:tc>
        <w:tc>
          <w:tcPr>
            <w:tcW w:w="566" w:type="pct"/>
            <w:vMerge/>
          </w:tcPr>
          <w:p w14:paraId="5B444529" w14:textId="77777777" w:rsidR="00923C7E" w:rsidRPr="00137676" w:rsidRDefault="00923C7E" w:rsidP="00137676">
            <w:pPr>
              <w:spacing w:after="0"/>
              <w:ind w:left="142"/>
              <w:rPr>
                <w:rFonts w:ascii="Times New Roman" w:hAnsi="Times New Roman"/>
                <w:sz w:val="24"/>
                <w:szCs w:val="24"/>
              </w:rPr>
            </w:pPr>
          </w:p>
        </w:tc>
      </w:tr>
      <w:tr w:rsidR="00923C7E" w:rsidRPr="00137676" w14:paraId="18A1533A" w14:textId="77777777" w:rsidTr="00A07BA7">
        <w:trPr>
          <w:trHeight w:val="20"/>
        </w:trPr>
        <w:tc>
          <w:tcPr>
            <w:tcW w:w="676" w:type="pct"/>
            <w:vMerge/>
          </w:tcPr>
          <w:p w14:paraId="51C67D7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6C953F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Тактика одиночной и парной игры.</w:t>
            </w:r>
          </w:p>
        </w:tc>
        <w:tc>
          <w:tcPr>
            <w:tcW w:w="546" w:type="pct"/>
            <w:vAlign w:val="center"/>
          </w:tcPr>
          <w:p w14:paraId="34A71AF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9C2A00C" w14:textId="77777777" w:rsidR="00923C7E" w:rsidRPr="00137676" w:rsidRDefault="00923C7E" w:rsidP="00137676">
            <w:pPr>
              <w:spacing w:after="0"/>
              <w:ind w:left="142"/>
              <w:rPr>
                <w:rFonts w:ascii="Times New Roman" w:hAnsi="Times New Roman"/>
                <w:sz w:val="24"/>
                <w:szCs w:val="24"/>
              </w:rPr>
            </w:pPr>
          </w:p>
        </w:tc>
        <w:tc>
          <w:tcPr>
            <w:tcW w:w="566" w:type="pct"/>
            <w:vMerge/>
          </w:tcPr>
          <w:p w14:paraId="0A829AD2" w14:textId="77777777" w:rsidR="00923C7E" w:rsidRPr="00137676" w:rsidRDefault="00923C7E" w:rsidP="00137676">
            <w:pPr>
              <w:spacing w:after="0"/>
              <w:ind w:left="142"/>
              <w:rPr>
                <w:rFonts w:ascii="Times New Roman" w:hAnsi="Times New Roman"/>
                <w:sz w:val="24"/>
                <w:szCs w:val="24"/>
              </w:rPr>
            </w:pPr>
          </w:p>
        </w:tc>
        <w:tc>
          <w:tcPr>
            <w:tcW w:w="566" w:type="pct"/>
            <w:vMerge/>
          </w:tcPr>
          <w:p w14:paraId="4F7A0F14" w14:textId="77777777" w:rsidR="00923C7E" w:rsidRPr="00137676" w:rsidRDefault="00923C7E" w:rsidP="00137676">
            <w:pPr>
              <w:spacing w:after="0"/>
              <w:ind w:left="142"/>
              <w:rPr>
                <w:rFonts w:ascii="Times New Roman" w:hAnsi="Times New Roman"/>
                <w:sz w:val="24"/>
                <w:szCs w:val="24"/>
              </w:rPr>
            </w:pPr>
          </w:p>
        </w:tc>
      </w:tr>
      <w:tr w:rsidR="00923C7E" w:rsidRPr="00137676" w14:paraId="6D031008" w14:textId="77777777" w:rsidTr="00A07BA7">
        <w:trPr>
          <w:trHeight w:val="20"/>
        </w:trPr>
        <w:tc>
          <w:tcPr>
            <w:tcW w:w="676" w:type="pct"/>
            <w:vMerge/>
          </w:tcPr>
          <w:p w14:paraId="00028D3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CEF88AF" w14:textId="77777777" w:rsidR="00923C7E" w:rsidRPr="00137676" w:rsidRDefault="00923C7E" w:rsidP="00137676">
            <w:pPr>
              <w:spacing w:after="0"/>
              <w:ind w:left="142"/>
              <w:jc w:val="both"/>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0C5B936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137676">
              <w:rPr>
                <w:rFonts w:ascii="Times New Roman" w:hAnsi="Times New Roman"/>
                <w:bCs/>
                <w:sz w:val="24"/>
                <w:szCs w:val="24"/>
              </w:rPr>
              <w:t>1. Подготовка материала по теме: «Правила игры</w:t>
            </w:r>
            <w:r w:rsidRPr="00137676">
              <w:rPr>
                <w:rFonts w:ascii="Times New Roman" w:hAnsi="Times New Roman"/>
                <w:sz w:val="24"/>
                <w:szCs w:val="24"/>
              </w:rPr>
              <w:t xml:space="preserve"> настольным теннисом</w:t>
            </w:r>
            <w:r w:rsidRPr="00137676">
              <w:rPr>
                <w:rFonts w:ascii="Times New Roman" w:hAnsi="Times New Roman"/>
                <w:bCs/>
                <w:sz w:val="24"/>
                <w:szCs w:val="24"/>
              </w:rPr>
              <w:t>».</w:t>
            </w:r>
          </w:p>
          <w:p w14:paraId="303247A9" w14:textId="77777777" w:rsidR="00923C7E" w:rsidRPr="00137676" w:rsidRDefault="00923C7E" w:rsidP="00137676">
            <w:pPr>
              <w:shd w:val="clear" w:color="auto" w:fill="FFFFFF"/>
              <w:spacing w:after="0"/>
              <w:ind w:firstLine="142"/>
              <w:jc w:val="both"/>
              <w:rPr>
                <w:rFonts w:ascii="Times New Roman" w:hAnsi="Times New Roman"/>
                <w:bCs/>
                <w:sz w:val="24"/>
                <w:szCs w:val="24"/>
              </w:rPr>
            </w:pPr>
            <w:r w:rsidRPr="00137676">
              <w:rPr>
                <w:rFonts w:ascii="Times New Roman" w:hAnsi="Times New Roman"/>
                <w:bCs/>
                <w:sz w:val="24"/>
                <w:szCs w:val="24"/>
              </w:rPr>
              <w:t>2. Подготовка выступления по теме: «Значение</w:t>
            </w:r>
            <w:r w:rsidRPr="00137676">
              <w:rPr>
                <w:rFonts w:ascii="Times New Roman" w:hAnsi="Times New Roman"/>
                <w:sz w:val="24"/>
                <w:szCs w:val="24"/>
              </w:rPr>
              <w:t xml:space="preserve"> настольного тенниса для формирования индивидуальных качеств человека</w:t>
            </w:r>
            <w:r w:rsidRPr="00137676">
              <w:rPr>
                <w:rFonts w:ascii="Times New Roman" w:hAnsi="Times New Roman"/>
                <w:bCs/>
                <w:sz w:val="24"/>
                <w:szCs w:val="24"/>
              </w:rPr>
              <w:t>».</w:t>
            </w:r>
          </w:p>
          <w:p w14:paraId="13F3DA31" w14:textId="77777777" w:rsidR="00923C7E" w:rsidRPr="00137676" w:rsidRDefault="00923C7E" w:rsidP="00137676">
            <w:pPr>
              <w:shd w:val="clear" w:color="auto" w:fill="FFFFFF"/>
              <w:spacing w:after="0"/>
              <w:ind w:firstLine="142"/>
              <w:jc w:val="both"/>
              <w:rPr>
                <w:rFonts w:ascii="Times New Roman" w:hAnsi="Times New Roman"/>
                <w:bCs/>
                <w:sz w:val="24"/>
                <w:szCs w:val="24"/>
              </w:rPr>
            </w:pPr>
            <w:r w:rsidRPr="00137676">
              <w:rPr>
                <w:rFonts w:ascii="Times New Roman" w:hAnsi="Times New Roman"/>
                <w:bCs/>
                <w:sz w:val="24"/>
                <w:szCs w:val="24"/>
              </w:rPr>
              <w:lastRenderedPageBreak/>
              <w:t xml:space="preserve">3. </w:t>
            </w:r>
            <w:r w:rsidRPr="00137676">
              <w:rPr>
                <w:rFonts w:ascii="Times New Roman" w:hAnsi="Times New Roman"/>
                <w:sz w:val="24"/>
                <w:szCs w:val="24"/>
              </w:rPr>
              <w:t xml:space="preserve"> Презентация по теме: «Лучшие спортсмены века по настольному теннису»</w:t>
            </w:r>
          </w:p>
          <w:p w14:paraId="0D063B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
                <w:sz w:val="24"/>
                <w:szCs w:val="24"/>
              </w:rPr>
            </w:pPr>
            <w:r w:rsidRPr="00137676">
              <w:rPr>
                <w:rFonts w:ascii="Times New Roman" w:hAnsi="Times New Roman"/>
                <w:bCs/>
                <w:sz w:val="24"/>
                <w:szCs w:val="24"/>
              </w:rPr>
              <w:t xml:space="preserve">4. </w:t>
            </w:r>
            <w:r w:rsidRPr="00137676">
              <w:rPr>
                <w:rFonts w:ascii="Times New Roman" w:hAnsi="Times New Roman"/>
                <w:sz w:val="24"/>
                <w:szCs w:val="24"/>
              </w:rPr>
              <w:t>Презентация по теме: «История возникновения и развития настольного тенниса»</w:t>
            </w:r>
          </w:p>
          <w:p w14:paraId="431EE1D4"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5. Закрепление и совершенствование техники изучаемых двигательных действий в процессе самостоятельных занятий.</w:t>
            </w:r>
          </w:p>
        </w:tc>
        <w:tc>
          <w:tcPr>
            <w:tcW w:w="546" w:type="pct"/>
            <w:vAlign w:val="center"/>
          </w:tcPr>
          <w:p w14:paraId="12CA5377"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76F0C0B6" w14:textId="77777777" w:rsidR="00923C7E" w:rsidRPr="00137676" w:rsidRDefault="00923C7E" w:rsidP="00137676">
            <w:pPr>
              <w:spacing w:after="0"/>
              <w:ind w:left="142"/>
              <w:rPr>
                <w:rFonts w:ascii="Times New Roman" w:hAnsi="Times New Roman"/>
                <w:sz w:val="24"/>
                <w:szCs w:val="24"/>
              </w:rPr>
            </w:pPr>
          </w:p>
        </w:tc>
        <w:tc>
          <w:tcPr>
            <w:tcW w:w="566" w:type="pct"/>
            <w:vMerge/>
          </w:tcPr>
          <w:p w14:paraId="0D1E0712" w14:textId="77777777" w:rsidR="00923C7E" w:rsidRPr="00137676" w:rsidRDefault="00923C7E" w:rsidP="00137676">
            <w:pPr>
              <w:spacing w:after="0"/>
              <w:ind w:left="142"/>
              <w:rPr>
                <w:rFonts w:ascii="Times New Roman" w:hAnsi="Times New Roman"/>
                <w:sz w:val="24"/>
                <w:szCs w:val="24"/>
              </w:rPr>
            </w:pPr>
          </w:p>
        </w:tc>
        <w:tc>
          <w:tcPr>
            <w:tcW w:w="566" w:type="pct"/>
            <w:vMerge/>
          </w:tcPr>
          <w:p w14:paraId="5402083E" w14:textId="77777777" w:rsidR="00923C7E" w:rsidRPr="00137676" w:rsidRDefault="00923C7E" w:rsidP="00137676">
            <w:pPr>
              <w:spacing w:after="0"/>
              <w:ind w:left="142"/>
              <w:rPr>
                <w:rFonts w:ascii="Times New Roman" w:hAnsi="Times New Roman"/>
                <w:sz w:val="24"/>
                <w:szCs w:val="24"/>
              </w:rPr>
            </w:pPr>
          </w:p>
        </w:tc>
      </w:tr>
      <w:tr w:rsidR="00923C7E" w:rsidRPr="00137676" w14:paraId="62D36661" w14:textId="77777777" w:rsidTr="00A07BA7">
        <w:trPr>
          <w:trHeight w:val="176"/>
        </w:trPr>
        <w:tc>
          <w:tcPr>
            <w:tcW w:w="676" w:type="pct"/>
            <w:vMerge w:val="restart"/>
          </w:tcPr>
          <w:p w14:paraId="298AF71F"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2.3.</w:t>
            </w:r>
          </w:p>
          <w:p w14:paraId="53372F9C"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Волейбол</w:t>
            </w:r>
          </w:p>
          <w:p w14:paraId="072A5B3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EFA7497" w14:textId="77777777" w:rsidR="00923C7E" w:rsidRPr="00137676" w:rsidRDefault="00923C7E" w:rsidP="00137676">
            <w:pPr>
              <w:spacing w:after="0"/>
              <w:ind w:left="142"/>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6957D1B8"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69156C43" w14:textId="77777777" w:rsidR="00923C7E" w:rsidRPr="00137676" w:rsidRDefault="00923C7E" w:rsidP="00137676">
            <w:pPr>
              <w:pStyle w:val="affffff3"/>
              <w:spacing w:line="276" w:lineRule="auto"/>
              <w:jc w:val="center"/>
              <w:rPr>
                <w:sz w:val="24"/>
                <w:szCs w:val="24"/>
              </w:rPr>
            </w:pPr>
          </w:p>
        </w:tc>
        <w:tc>
          <w:tcPr>
            <w:tcW w:w="566" w:type="pct"/>
            <w:vMerge/>
          </w:tcPr>
          <w:p w14:paraId="75E7402C" w14:textId="77777777" w:rsidR="00923C7E" w:rsidRPr="00137676" w:rsidRDefault="00923C7E" w:rsidP="00137676">
            <w:pPr>
              <w:pStyle w:val="affffff3"/>
              <w:spacing w:line="276" w:lineRule="auto"/>
              <w:jc w:val="center"/>
              <w:rPr>
                <w:sz w:val="24"/>
                <w:szCs w:val="24"/>
              </w:rPr>
            </w:pPr>
          </w:p>
        </w:tc>
        <w:tc>
          <w:tcPr>
            <w:tcW w:w="566" w:type="pct"/>
            <w:vMerge/>
          </w:tcPr>
          <w:p w14:paraId="4395BF29" w14:textId="77777777" w:rsidR="00923C7E" w:rsidRPr="00137676" w:rsidRDefault="00923C7E" w:rsidP="00137676">
            <w:pPr>
              <w:pStyle w:val="affffff3"/>
              <w:spacing w:line="276" w:lineRule="auto"/>
              <w:jc w:val="center"/>
              <w:rPr>
                <w:sz w:val="24"/>
                <w:szCs w:val="24"/>
              </w:rPr>
            </w:pPr>
          </w:p>
        </w:tc>
      </w:tr>
      <w:tr w:rsidR="00923C7E" w:rsidRPr="00137676" w14:paraId="583C170F" w14:textId="77777777" w:rsidTr="00A07BA7">
        <w:trPr>
          <w:trHeight w:val="20"/>
        </w:trPr>
        <w:tc>
          <w:tcPr>
            <w:tcW w:w="676" w:type="pct"/>
            <w:vMerge/>
          </w:tcPr>
          <w:p w14:paraId="630B72F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945BAB4"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131870D9" w14:textId="77777777" w:rsidR="00923C7E"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24</w:t>
            </w:r>
            <w:r w:rsidR="00A07BA7" w:rsidRPr="00137676">
              <w:rPr>
                <w:rFonts w:ascii="Times New Roman" w:hAnsi="Times New Roman"/>
                <w:b/>
                <w:sz w:val="24"/>
                <w:szCs w:val="24"/>
              </w:rPr>
              <w:t>/</w:t>
            </w:r>
            <w:r>
              <w:rPr>
                <w:rFonts w:ascii="Times New Roman" w:hAnsi="Times New Roman"/>
                <w:b/>
                <w:sz w:val="24"/>
                <w:szCs w:val="24"/>
              </w:rPr>
              <w:t>24</w:t>
            </w:r>
          </w:p>
        </w:tc>
        <w:tc>
          <w:tcPr>
            <w:tcW w:w="760" w:type="pct"/>
            <w:vMerge/>
          </w:tcPr>
          <w:p w14:paraId="2BADE610" w14:textId="77777777" w:rsidR="00923C7E" w:rsidRPr="00137676" w:rsidRDefault="00923C7E" w:rsidP="00137676">
            <w:pPr>
              <w:spacing w:after="0"/>
              <w:ind w:left="142"/>
              <w:rPr>
                <w:rFonts w:ascii="Times New Roman" w:hAnsi="Times New Roman"/>
                <w:sz w:val="24"/>
                <w:szCs w:val="24"/>
              </w:rPr>
            </w:pPr>
          </w:p>
        </w:tc>
        <w:tc>
          <w:tcPr>
            <w:tcW w:w="566" w:type="pct"/>
            <w:vMerge/>
          </w:tcPr>
          <w:p w14:paraId="495FB44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792DD2E" w14:textId="77777777" w:rsidR="00923C7E" w:rsidRPr="00137676" w:rsidRDefault="00923C7E" w:rsidP="00137676">
            <w:pPr>
              <w:spacing w:after="0"/>
              <w:ind w:left="142"/>
              <w:rPr>
                <w:rFonts w:ascii="Times New Roman" w:hAnsi="Times New Roman"/>
                <w:sz w:val="24"/>
                <w:szCs w:val="24"/>
              </w:rPr>
            </w:pPr>
          </w:p>
        </w:tc>
      </w:tr>
      <w:tr w:rsidR="00923C7E" w:rsidRPr="00137676" w14:paraId="23D3F291" w14:textId="77777777" w:rsidTr="00A07BA7">
        <w:trPr>
          <w:trHeight w:val="20"/>
        </w:trPr>
        <w:tc>
          <w:tcPr>
            <w:tcW w:w="676" w:type="pct"/>
            <w:vMerge/>
          </w:tcPr>
          <w:p w14:paraId="144D834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CB1F2B0"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Правила судейства соревнований по волейболу</w:t>
            </w:r>
          </w:p>
        </w:tc>
        <w:tc>
          <w:tcPr>
            <w:tcW w:w="546" w:type="pct"/>
            <w:vAlign w:val="center"/>
          </w:tcPr>
          <w:p w14:paraId="51B8371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326F9AD" w14:textId="77777777" w:rsidR="00923C7E" w:rsidRPr="00137676" w:rsidRDefault="00923C7E" w:rsidP="00137676">
            <w:pPr>
              <w:spacing w:after="0"/>
              <w:ind w:left="142"/>
              <w:rPr>
                <w:rFonts w:ascii="Times New Roman" w:hAnsi="Times New Roman"/>
                <w:sz w:val="24"/>
                <w:szCs w:val="24"/>
              </w:rPr>
            </w:pPr>
          </w:p>
        </w:tc>
        <w:tc>
          <w:tcPr>
            <w:tcW w:w="566" w:type="pct"/>
            <w:vMerge/>
          </w:tcPr>
          <w:p w14:paraId="294526C9" w14:textId="77777777" w:rsidR="00923C7E" w:rsidRPr="00137676" w:rsidRDefault="00923C7E" w:rsidP="00137676">
            <w:pPr>
              <w:spacing w:after="0"/>
              <w:ind w:left="142"/>
              <w:rPr>
                <w:rFonts w:ascii="Times New Roman" w:hAnsi="Times New Roman"/>
                <w:sz w:val="24"/>
                <w:szCs w:val="24"/>
              </w:rPr>
            </w:pPr>
          </w:p>
        </w:tc>
        <w:tc>
          <w:tcPr>
            <w:tcW w:w="566" w:type="pct"/>
            <w:vMerge/>
          </w:tcPr>
          <w:p w14:paraId="5CEDA4B1" w14:textId="77777777" w:rsidR="00923C7E" w:rsidRPr="00137676" w:rsidRDefault="00923C7E" w:rsidP="00137676">
            <w:pPr>
              <w:spacing w:after="0"/>
              <w:ind w:left="142"/>
              <w:rPr>
                <w:rFonts w:ascii="Times New Roman" w:hAnsi="Times New Roman"/>
                <w:sz w:val="24"/>
                <w:szCs w:val="24"/>
              </w:rPr>
            </w:pPr>
          </w:p>
        </w:tc>
      </w:tr>
      <w:tr w:rsidR="00923C7E" w:rsidRPr="00137676" w14:paraId="606120F9" w14:textId="77777777" w:rsidTr="00A07BA7">
        <w:trPr>
          <w:trHeight w:val="20"/>
        </w:trPr>
        <w:tc>
          <w:tcPr>
            <w:tcW w:w="676" w:type="pct"/>
            <w:vMerge/>
          </w:tcPr>
          <w:p w14:paraId="150D7D7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1932170"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Нижняя прямая подача в 6-3 зону</w:t>
            </w:r>
          </w:p>
        </w:tc>
        <w:tc>
          <w:tcPr>
            <w:tcW w:w="546" w:type="pct"/>
            <w:vAlign w:val="center"/>
          </w:tcPr>
          <w:p w14:paraId="44768C0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2E77158" w14:textId="77777777" w:rsidR="00923C7E" w:rsidRPr="00137676" w:rsidRDefault="00923C7E" w:rsidP="00137676">
            <w:pPr>
              <w:spacing w:after="0"/>
              <w:ind w:left="142"/>
              <w:rPr>
                <w:rFonts w:ascii="Times New Roman" w:hAnsi="Times New Roman"/>
                <w:sz w:val="24"/>
                <w:szCs w:val="24"/>
              </w:rPr>
            </w:pPr>
          </w:p>
        </w:tc>
        <w:tc>
          <w:tcPr>
            <w:tcW w:w="566" w:type="pct"/>
            <w:vMerge/>
          </w:tcPr>
          <w:p w14:paraId="53F3ED4C" w14:textId="77777777" w:rsidR="00923C7E" w:rsidRPr="00137676" w:rsidRDefault="00923C7E" w:rsidP="00137676">
            <w:pPr>
              <w:spacing w:after="0"/>
              <w:ind w:left="142"/>
              <w:rPr>
                <w:rFonts w:ascii="Times New Roman" w:hAnsi="Times New Roman"/>
                <w:sz w:val="24"/>
                <w:szCs w:val="24"/>
              </w:rPr>
            </w:pPr>
          </w:p>
        </w:tc>
        <w:tc>
          <w:tcPr>
            <w:tcW w:w="566" w:type="pct"/>
            <w:vMerge/>
          </w:tcPr>
          <w:p w14:paraId="4FE35C84" w14:textId="77777777" w:rsidR="00923C7E" w:rsidRPr="00137676" w:rsidRDefault="00923C7E" w:rsidP="00137676">
            <w:pPr>
              <w:spacing w:after="0"/>
              <w:ind w:left="142"/>
              <w:rPr>
                <w:rFonts w:ascii="Times New Roman" w:hAnsi="Times New Roman"/>
                <w:sz w:val="24"/>
                <w:szCs w:val="24"/>
              </w:rPr>
            </w:pPr>
          </w:p>
        </w:tc>
      </w:tr>
      <w:tr w:rsidR="00923C7E" w:rsidRPr="00137676" w14:paraId="2D54E060" w14:textId="77777777" w:rsidTr="00A07BA7">
        <w:trPr>
          <w:trHeight w:val="20"/>
        </w:trPr>
        <w:tc>
          <w:tcPr>
            <w:tcW w:w="676" w:type="pct"/>
            <w:vMerge/>
          </w:tcPr>
          <w:p w14:paraId="093AD55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1162446"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Нижняя прямая подача в 4-5 зону</w:t>
            </w:r>
          </w:p>
        </w:tc>
        <w:tc>
          <w:tcPr>
            <w:tcW w:w="546" w:type="pct"/>
            <w:vAlign w:val="center"/>
          </w:tcPr>
          <w:p w14:paraId="397A4C7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3D49CE5" w14:textId="77777777" w:rsidR="00923C7E" w:rsidRPr="00137676" w:rsidRDefault="00923C7E" w:rsidP="00137676">
            <w:pPr>
              <w:spacing w:after="0"/>
              <w:ind w:left="142"/>
              <w:rPr>
                <w:rFonts w:ascii="Times New Roman" w:hAnsi="Times New Roman"/>
                <w:sz w:val="24"/>
                <w:szCs w:val="24"/>
              </w:rPr>
            </w:pPr>
          </w:p>
        </w:tc>
        <w:tc>
          <w:tcPr>
            <w:tcW w:w="566" w:type="pct"/>
            <w:vMerge/>
          </w:tcPr>
          <w:p w14:paraId="2E93B5FD" w14:textId="77777777" w:rsidR="00923C7E" w:rsidRPr="00137676" w:rsidRDefault="00923C7E" w:rsidP="00137676">
            <w:pPr>
              <w:spacing w:after="0"/>
              <w:ind w:left="142"/>
              <w:rPr>
                <w:rFonts w:ascii="Times New Roman" w:hAnsi="Times New Roman"/>
                <w:sz w:val="24"/>
                <w:szCs w:val="24"/>
              </w:rPr>
            </w:pPr>
          </w:p>
        </w:tc>
        <w:tc>
          <w:tcPr>
            <w:tcW w:w="566" w:type="pct"/>
            <w:vMerge/>
          </w:tcPr>
          <w:p w14:paraId="73B9789C" w14:textId="77777777" w:rsidR="00923C7E" w:rsidRPr="00137676" w:rsidRDefault="00923C7E" w:rsidP="00137676">
            <w:pPr>
              <w:spacing w:after="0"/>
              <w:ind w:left="142"/>
              <w:rPr>
                <w:rFonts w:ascii="Times New Roman" w:hAnsi="Times New Roman"/>
                <w:sz w:val="24"/>
                <w:szCs w:val="24"/>
              </w:rPr>
            </w:pPr>
          </w:p>
        </w:tc>
      </w:tr>
      <w:tr w:rsidR="00923C7E" w:rsidRPr="00137676" w14:paraId="39AFD5ED" w14:textId="77777777" w:rsidTr="00A07BA7">
        <w:trPr>
          <w:trHeight w:val="20"/>
        </w:trPr>
        <w:tc>
          <w:tcPr>
            <w:tcW w:w="676" w:type="pct"/>
            <w:vMerge/>
          </w:tcPr>
          <w:p w14:paraId="2C30855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C781280"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Нижняя прямая подача в 1-2 зону</w:t>
            </w:r>
          </w:p>
        </w:tc>
        <w:tc>
          <w:tcPr>
            <w:tcW w:w="546" w:type="pct"/>
            <w:vAlign w:val="center"/>
          </w:tcPr>
          <w:p w14:paraId="056AA5A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676283E9" w14:textId="77777777" w:rsidR="00923C7E" w:rsidRPr="00137676" w:rsidRDefault="00923C7E" w:rsidP="00137676">
            <w:pPr>
              <w:spacing w:after="0"/>
              <w:ind w:left="142"/>
              <w:rPr>
                <w:rFonts w:ascii="Times New Roman" w:hAnsi="Times New Roman"/>
                <w:sz w:val="24"/>
                <w:szCs w:val="24"/>
              </w:rPr>
            </w:pPr>
          </w:p>
        </w:tc>
        <w:tc>
          <w:tcPr>
            <w:tcW w:w="566" w:type="pct"/>
            <w:vMerge/>
          </w:tcPr>
          <w:p w14:paraId="496B65F9" w14:textId="77777777" w:rsidR="00923C7E" w:rsidRPr="00137676" w:rsidRDefault="00923C7E" w:rsidP="00137676">
            <w:pPr>
              <w:spacing w:after="0"/>
              <w:ind w:left="142"/>
              <w:rPr>
                <w:rFonts w:ascii="Times New Roman" w:hAnsi="Times New Roman"/>
                <w:sz w:val="24"/>
                <w:szCs w:val="24"/>
              </w:rPr>
            </w:pPr>
          </w:p>
        </w:tc>
        <w:tc>
          <w:tcPr>
            <w:tcW w:w="566" w:type="pct"/>
            <w:vMerge/>
          </w:tcPr>
          <w:p w14:paraId="3833E39D" w14:textId="77777777" w:rsidR="00923C7E" w:rsidRPr="00137676" w:rsidRDefault="00923C7E" w:rsidP="00137676">
            <w:pPr>
              <w:spacing w:after="0"/>
              <w:ind w:left="142"/>
              <w:rPr>
                <w:rFonts w:ascii="Times New Roman" w:hAnsi="Times New Roman"/>
                <w:sz w:val="24"/>
                <w:szCs w:val="24"/>
              </w:rPr>
            </w:pPr>
          </w:p>
        </w:tc>
      </w:tr>
      <w:tr w:rsidR="00923C7E" w:rsidRPr="00137676" w14:paraId="77A9DCAB" w14:textId="77777777" w:rsidTr="00A07BA7">
        <w:trPr>
          <w:trHeight w:val="20"/>
        </w:trPr>
        <w:tc>
          <w:tcPr>
            <w:tcW w:w="676" w:type="pct"/>
            <w:vMerge/>
          </w:tcPr>
          <w:p w14:paraId="29AEC16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03EAA98"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Верхняя прямая подача</w:t>
            </w:r>
          </w:p>
        </w:tc>
        <w:tc>
          <w:tcPr>
            <w:tcW w:w="546" w:type="pct"/>
            <w:vAlign w:val="center"/>
          </w:tcPr>
          <w:p w14:paraId="6F234DB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868CCFB" w14:textId="77777777" w:rsidR="00923C7E" w:rsidRPr="00137676" w:rsidRDefault="00923C7E" w:rsidP="00137676">
            <w:pPr>
              <w:spacing w:after="0"/>
              <w:ind w:left="142"/>
              <w:rPr>
                <w:rFonts w:ascii="Times New Roman" w:hAnsi="Times New Roman"/>
                <w:sz w:val="24"/>
                <w:szCs w:val="24"/>
              </w:rPr>
            </w:pPr>
          </w:p>
        </w:tc>
        <w:tc>
          <w:tcPr>
            <w:tcW w:w="566" w:type="pct"/>
            <w:vMerge/>
          </w:tcPr>
          <w:p w14:paraId="278C83E4" w14:textId="77777777" w:rsidR="00923C7E" w:rsidRPr="00137676" w:rsidRDefault="00923C7E" w:rsidP="00137676">
            <w:pPr>
              <w:spacing w:after="0"/>
              <w:ind w:left="142"/>
              <w:rPr>
                <w:rFonts w:ascii="Times New Roman" w:hAnsi="Times New Roman"/>
                <w:sz w:val="24"/>
                <w:szCs w:val="24"/>
              </w:rPr>
            </w:pPr>
          </w:p>
        </w:tc>
        <w:tc>
          <w:tcPr>
            <w:tcW w:w="566" w:type="pct"/>
            <w:vMerge/>
          </w:tcPr>
          <w:p w14:paraId="54AC78F9" w14:textId="77777777" w:rsidR="00923C7E" w:rsidRPr="00137676" w:rsidRDefault="00923C7E" w:rsidP="00137676">
            <w:pPr>
              <w:spacing w:after="0"/>
              <w:ind w:left="142"/>
              <w:rPr>
                <w:rFonts w:ascii="Times New Roman" w:hAnsi="Times New Roman"/>
                <w:sz w:val="24"/>
                <w:szCs w:val="24"/>
              </w:rPr>
            </w:pPr>
          </w:p>
        </w:tc>
      </w:tr>
      <w:tr w:rsidR="00923C7E" w:rsidRPr="00137676" w14:paraId="262CDC63" w14:textId="77777777" w:rsidTr="00A07BA7">
        <w:trPr>
          <w:trHeight w:val="20"/>
        </w:trPr>
        <w:tc>
          <w:tcPr>
            <w:tcW w:w="676" w:type="pct"/>
            <w:vMerge/>
          </w:tcPr>
          <w:p w14:paraId="4A8381C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215D036"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Верхняя прямая подача в 6-3 зону</w:t>
            </w:r>
          </w:p>
        </w:tc>
        <w:tc>
          <w:tcPr>
            <w:tcW w:w="546" w:type="pct"/>
            <w:vAlign w:val="center"/>
          </w:tcPr>
          <w:p w14:paraId="09E16E3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84D786A" w14:textId="77777777" w:rsidR="00923C7E" w:rsidRPr="00137676" w:rsidRDefault="00923C7E" w:rsidP="00137676">
            <w:pPr>
              <w:spacing w:after="0"/>
              <w:ind w:left="142"/>
              <w:rPr>
                <w:rFonts w:ascii="Times New Roman" w:hAnsi="Times New Roman"/>
                <w:sz w:val="24"/>
                <w:szCs w:val="24"/>
              </w:rPr>
            </w:pPr>
          </w:p>
        </w:tc>
        <w:tc>
          <w:tcPr>
            <w:tcW w:w="566" w:type="pct"/>
            <w:vMerge/>
          </w:tcPr>
          <w:p w14:paraId="3F1144D6" w14:textId="77777777" w:rsidR="00923C7E" w:rsidRPr="00137676" w:rsidRDefault="00923C7E" w:rsidP="00137676">
            <w:pPr>
              <w:spacing w:after="0"/>
              <w:ind w:left="142"/>
              <w:rPr>
                <w:rFonts w:ascii="Times New Roman" w:hAnsi="Times New Roman"/>
                <w:sz w:val="24"/>
                <w:szCs w:val="24"/>
              </w:rPr>
            </w:pPr>
          </w:p>
        </w:tc>
        <w:tc>
          <w:tcPr>
            <w:tcW w:w="566" w:type="pct"/>
            <w:vMerge/>
          </w:tcPr>
          <w:p w14:paraId="148AA6C7" w14:textId="77777777" w:rsidR="00923C7E" w:rsidRPr="00137676" w:rsidRDefault="00923C7E" w:rsidP="00137676">
            <w:pPr>
              <w:spacing w:after="0"/>
              <w:ind w:left="142"/>
              <w:rPr>
                <w:rFonts w:ascii="Times New Roman" w:hAnsi="Times New Roman"/>
                <w:sz w:val="24"/>
                <w:szCs w:val="24"/>
              </w:rPr>
            </w:pPr>
          </w:p>
        </w:tc>
      </w:tr>
      <w:tr w:rsidR="00923C7E" w:rsidRPr="00137676" w14:paraId="788205B8" w14:textId="77777777" w:rsidTr="00A07BA7">
        <w:trPr>
          <w:trHeight w:val="20"/>
        </w:trPr>
        <w:tc>
          <w:tcPr>
            <w:tcW w:w="676" w:type="pct"/>
            <w:vMerge/>
          </w:tcPr>
          <w:p w14:paraId="220F8F5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9FBD4FA"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Верхняя прямая подача в 4-5 зону</w:t>
            </w:r>
          </w:p>
        </w:tc>
        <w:tc>
          <w:tcPr>
            <w:tcW w:w="546" w:type="pct"/>
            <w:vAlign w:val="center"/>
          </w:tcPr>
          <w:p w14:paraId="5D264DC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18234F7" w14:textId="77777777" w:rsidR="00923C7E" w:rsidRPr="00137676" w:rsidRDefault="00923C7E" w:rsidP="00137676">
            <w:pPr>
              <w:spacing w:after="0"/>
              <w:ind w:left="142"/>
              <w:rPr>
                <w:rFonts w:ascii="Times New Roman" w:hAnsi="Times New Roman"/>
                <w:sz w:val="24"/>
                <w:szCs w:val="24"/>
              </w:rPr>
            </w:pPr>
          </w:p>
        </w:tc>
        <w:tc>
          <w:tcPr>
            <w:tcW w:w="566" w:type="pct"/>
            <w:vMerge/>
          </w:tcPr>
          <w:p w14:paraId="1B36BCA0" w14:textId="77777777" w:rsidR="00923C7E" w:rsidRPr="00137676" w:rsidRDefault="00923C7E" w:rsidP="00137676">
            <w:pPr>
              <w:spacing w:after="0"/>
              <w:ind w:left="142"/>
              <w:rPr>
                <w:rFonts w:ascii="Times New Roman" w:hAnsi="Times New Roman"/>
                <w:sz w:val="24"/>
                <w:szCs w:val="24"/>
              </w:rPr>
            </w:pPr>
          </w:p>
        </w:tc>
        <w:tc>
          <w:tcPr>
            <w:tcW w:w="566" w:type="pct"/>
            <w:vMerge/>
          </w:tcPr>
          <w:p w14:paraId="1DEF1840" w14:textId="77777777" w:rsidR="00923C7E" w:rsidRPr="00137676" w:rsidRDefault="00923C7E" w:rsidP="00137676">
            <w:pPr>
              <w:spacing w:after="0"/>
              <w:ind w:left="142"/>
              <w:rPr>
                <w:rFonts w:ascii="Times New Roman" w:hAnsi="Times New Roman"/>
                <w:sz w:val="24"/>
                <w:szCs w:val="24"/>
              </w:rPr>
            </w:pPr>
          </w:p>
        </w:tc>
      </w:tr>
      <w:tr w:rsidR="00923C7E" w:rsidRPr="00137676" w14:paraId="4DB15766" w14:textId="77777777" w:rsidTr="00A07BA7">
        <w:trPr>
          <w:trHeight w:val="20"/>
        </w:trPr>
        <w:tc>
          <w:tcPr>
            <w:tcW w:w="676" w:type="pct"/>
            <w:vMerge/>
          </w:tcPr>
          <w:p w14:paraId="2F22661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5B28EB0"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Верхняя прямая подача в 1-2 зону</w:t>
            </w:r>
          </w:p>
        </w:tc>
        <w:tc>
          <w:tcPr>
            <w:tcW w:w="546" w:type="pct"/>
            <w:vAlign w:val="center"/>
          </w:tcPr>
          <w:p w14:paraId="3E18E11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B7FD917" w14:textId="77777777" w:rsidR="00923C7E" w:rsidRPr="00137676" w:rsidRDefault="00923C7E" w:rsidP="00137676">
            <w:pPr>
              <w:spacing w:after="0"/>
              <w:ind w:left="142"/>
              <w:rPr>
                <w:rFonts w:ascii="Times New Roman" w:hAnsi="Times New Roman"/>
                <w:sz w:val="24"/>
                <w:szCs w:val="24"/>
              </w:rPr>
            </w:pPr>
          </w:p>
        </w:tc>
        <w:tc>
          <w:tcPr>
            <w:tcW w:w="566" w:type="pct"/>
            <w:vMerge/>
          </w:tcPr>
          <w:p w14:paraId="52B827DD" w14:textId="77777777" w:rsidR="00923C7E" w:rsidRPr="00137676" w:rsidRDefault="00923C7E" w:rsidP="00137676">
            <w:pPr>
              <w:spacing w:after="0"/>
              <w:ind w:left="142"/>
              <w:rPr>
                <w:rFonts w:ascii="Times New Roman" w:hAnsi="Times New Roman"/>
                <w:sz w:val="24"/>
                <w:szCs w:val="24"/>
              </w:rPr>
            </w:pPr>
          </w:p>
        </w:tc>
        <w:tc>
          <w:tcPr>
            <w:tcW w:w="566" w:type="pct"/>
            <w:vMerge/>
          </w:tcPr>
          <w:p w14:paraId="7DDE2153" w14:textId="77777777" w:rsidR="00923C7E" w:rsidRPr="00137676" w:rsidRDefault="00923C7E" w:rsidP="00137676">
            <w:pPr>
              <w:spacing w:after="0"/>
              <w:ind w:left="142"/>
              <w:rPr>
                <w:rFonts w:ascii="Times New Roman" w:hAnsi="Times New Roman"/>
                <w:sz w:val="24"/>
                <w:szCs w:val="24"/>
              </w:rPr>
            </w:pPr>
          </w:p>
        </w:tc>
      </w:tr>
      <w:tr w:rsidR="00923C7E" w:rsidRPr="00137676" w14:paraId="39888ACE" w14:textId="77777777" w:rsidTr="00A07BA7">
        <w:trPr>
          <w:trHeight w:val="20"/>
        </w:trPr>
        <w:tc>
          <w:tcPr>
            <w:tcW w:w="676" w:type="pct"/>
            <w:vMerge/>
          </w:tcPr>
          <w:p w14:paraId="2772D3C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B332619" w14:textId="77777777" w:rsidR="00923C7E" w:rsidRPr="00137676" w:rsidRDefault="00923C7E" w:rsidP="00137676">
            <w:pPr>
              <w:shd w:val="clear" w:color="auto" w:fill="FFFFFF"/>
              <w:spacing w:after="0"/>
              <w:jc w:val="both"/>
              <w:rPr>
                <w:rFonts w:ascii="Times New Roman" w:hAnsi="Times New Roman"/>
                <w:bCs/>
                <w:sz w:val="24"/>
                <w:szCs w:val="24"/>
              </w:rPr>
            </w:pPr>
            <w:r w:rsidRPr="00137676">
              <w:rPr>
                <w:rFonts w:ascii="Times New Roman" w:hAnsi="Times New Roman"/>
                <w:sz w:val="24"/>
                <w:szCs w:val="24"/>
              </w:rPr>
              <w:t>Прием подачи в падении</w:t>
            </w:r>
          </w:p>
        </w:tc>
        <w:tc>
          <w:tcPr>
            <w:tcW w:w="546" w:type="pct"/>
            <w:vAlign w:val="center"/>
          </w:tcPr>
          <w:p w14:paraId="74497EB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290545B" w14:textId="77777777" w:rsidR="00923C7E" w:rsidRPr="00137676" w:rsidRDefault="00923C7E" w:rsidP="00137676">
            <w:pPr>
              <w:spacing w:after="0"/>
              <w:ind w:left="142"/>
              <w:rPr>
                <w:rFonts w:ascii="Times New Roman" w:hAnsi="Times New Roman"/>
                <w:sz w:val="24"/>
                <w:szCs w:val="24"/>
              </w:rPr>
            </w:pPr>
          </w:p>
        </w:tc>
        <w:tc>
          <w:tcPr>
            <w:tcW w:w="566" w:type="pct"/>
            <w:vMerge/>
          </w:tcPr>
          <w:p w14:paraId="36010159" w14:textId="77777777" w:rsidR="00923C7E" w:rsidRPr="00137676" w:rsidRDefault="00923C7E" w:rsidP="00137676">
            <w:pPr>
              <w:spacing w:after="0"/>
              <w:ind w:left="142"/>
              <w:rPr>
                <w:rFonts w:ascii="Times New Roman" w:hAnsi="Times New Roman"/>
                <w:sz w:val="24"/>
                <w:szCs w:val="24"/>
              </w:rPr>
            </w:pPr>
          </w:p>
        </w:tc>
        <w:tc>
          <w:tcPr>
            <w:tcW w:w="566" w:type="pct"/>
            <w:vMerge/>
          </w:tcPr>
          <w:p w14:paraId="5F9D8873" w14:textId="77777777" w:rsidR="00923C7E" w:rsidRPr="00137676" w:rsidRDefault="00923C7E" w:rsidP="00137676">
            <w:pPr>
              <w:spacing w:after="0"/>
              <w:ind w:left="142"/>
              <w:rPr>
                <w:rFonts w:ascii="Times New Roman" w:hAnsi="Times New Roman"/>
                <w:sz w:val="24"/>
                <w:szCs w:val="24"/>
              </w:rPr>
            </w:pPr>
          </w:p>
        </w:tc>
      </w:tr>
      <w:tr w:rsidR="00923C7E" w:rsidRPr="00137676" w14:paraId="68AD1FD5" w14:textId="77777777" w:rsidTr="00A07BA7">
        <w:trPr>
          <w:trHeight w:val="20"/>
        </w:trPr>
        <w:tc>
          <w:tcPr>
            <w:tcW w:w="676" w:type="pct"/>
            <w:vMerge/>
          </w:tcPr>
          <w:p w14:paraId="4641D14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607A0AF"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Тактика игры у сетки</w:t>
            </w:r>
          </w:p>
        </w:tc>
        <w:tc>
          <w:tcPr>
            <w:tcW w:w="546" w:type="pct"/>
            <w:vAlign w:val="center"/>
          </w:tcPr>
          <w:p w14:paraId="4DAC435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64A17FA2" w14:textId="77777777" w:rsidR="00923C7E" w:rsidRPr="00137676" w:rsidRDefault="00923C7E" w:rsidP="00137676">
            <w:pPr>
              <w:spacing w:after="0"/>
              <w:ind w:left="142"/>
              <w:rPr>
                <w:rFonts w:ascii="Times New Roman" w:hAnsi="Times New Roman"/>
                <w:sz w:val="24"/>
                <w:szCs w:val="24"/>
              </w:rPr>
            </w:pPr>
          </w:p>
        </w:tc>
        <w:tc>
          <w:tcPr>
            <w:tcW w:w="566" w:type="pct"/>
            <w:vMerge/>
          </w:tcPr>
          <w:p w14:paraId="22AA47D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991C7DB" w14:textId="77777777" w:rsidR="00923C7E" w:rsidRPr="00137676" w:rsidRDefault="00923C7E" w:rsidP="00137676">
            <w:pPr>
              <w:spacing w:after="0"/>
              <w:ind w:left="142"/>
              <w:rPr>
                <w:rFonts w:ascii="Times New Roman" w:hAnsi="Times New Roman"/>
                <w:sz w:val="24"/>
                <w:szCs w:val="24"/>
              </w:rPr>
            </w:pPr>
          </w:p>
        </w:tc>
      </w:tr>
      <w:tr w:rsidR="00923C7E" w:rsidRPr="00137676" w14:paraId="7E06683F" w14:textId="77777777" w:rsidTr="00A07BA7">
        <w:trPr>
          <w:trHeight w:val="20"/>
        </w:trPr>
        <w:tc>
          <w:tcPr>
            <w:tcW w:w="676" w:type="pct"/>
            <w:vMerge/>
          </w:tcPr>
          <w:p w14:paraId="54AB113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1C00E7F"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Касание мяча после блокирования</w:t>
            </w:r>
          </w:p>
        </w:tc>
        <w:tc>
          <w:tcPr>
            <w:tcW w:w="546" w:type="pct"/>
            <w:vAlign w:val="center"/>
          </w:tcPr>
          <w:p w14:paraId="7FF8FBB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DDDBD07" w14:textId="77777777" w:rsidR="00923C7E" w:rsidRPr="00137676" w:rsidRDefault="00923C7E" w:rsidP="00137676">
            <w:pPr>
              <w:spacing w:after="0"/>
              <w:ind w:left="142"/>
              <w:rPr>
                <w:rFonts w:ascii="Times New Roman" w:hAnsi="Times New Roman"/>
                <w:sz w:val="24"/>
                <w:szCs w:val="24"/>
              </w:rPr>
            </w:pPr>
          </w:p>
        </w:tc>
        <w:tc>
          <w:tcPr>
            <w:tcW w:w="566" w:type="pct"/>
            <w:vMerge/>
          </w:tcPr>
          <w:p w14:paraId="0EA980B3" w14:textId="77777777" w:rsidR="00923C7E" w:rsidRPr="00137676" w:rsidRDefault="00923C7E" w:rsidP="00137676">
            <w:pPr>
              <w:spacing w:after="0"/>
              <w:ind w:left="142"/>
              <w:rPr>
                <w:rFonts w:ascii="Times New Roman" w:hAnsi="Times New Roman"/>
                <w:sz w:val="24"/>
                <w:szCs w:val="24"/>
              </w:rPr>
            </w:pPr>
          </w:p>
        </w:tc>
        <w:tc>
          <w:tcPr>
            <w:tcW w:w="566" w:type="pct"/>
            <w:vMerge/>
          </w:tcPr>
          <w:p w14:paraId="17BB0DA0" w14:textId="77777777" w:rsidR="00923C7E" w:rsidRPr="00137676" w:rsidRDefault="00923C7E" w:rsidP="00137676">
            <w:pPr>
              <w:spacing w:after="0"/>
              <w:ind w:left="142"/>
              <w:rPr>
                <w:rFonts w:ascii="Times New Roman" w:hAnsi="Times New Roman"/>
                <w:sz w:val="24"/>
                <w:szCs w:val="24"/>
              </w:rPr>
            </w:pPr>
          </w:p>
        </w:tc>
      </w:tr>
      <w:tr w:rsidR="00923C7E" w:rsidRPr="00137676" w14:paraId="1478FA5A" w14:textId="77777777" w:rsidTr="00A07BA7">
        <w:trPr>
          <w:trHeight w:val="20"/>
        </w:trPr>
        <w:tc>
          <w:tcPr>
            <w:tcW w:w="676" w:type="pct"/>
            <w:vMerge/>
          </w:tcPr>
          <w:p w14:paraId="56DA30C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B8DE763" w14:textId="77777777" w:rsidR="00923C7E" w:rsidRPr="00137676" w:rsidRDefault="00923C7E" w:rsidP="00137676">
            <w:pPr>
              <w:shd w:val="clear" w:color="auto" w:fill="FFFFFF"/>
              <w:spacing w:after="0"/>
              <w:jc w:val="both"/>
              <w:rPr>
                <w:rFonts w:ascii="Times New Roman" w:hAnsi="Times New Roman"/>
                <w:sz w:val="24"/>
                <w:szCs w:val="24"/>
              </w:rPr>
            </w:pPr>
            <w:r w:rsidRPr="00137676">
              <w:rPr>
                <w:rFonts w:ascii="Times New Roman" w:hAnsi="Times New Roman"/>
                <w:sz w:val="24"/>
                <w:szCs w:val="24"/>
              </w:rPr>
              <w:t>Групповое блокирование нападающего удара</w:t>
            </w:r>
          </w:p>
        </w:tc>
        <w:tc>
          <w:tcPr>
            <w:tcW w:w="546" w:type="pct"/>
            <w:vAlign w:val="center"/>
          </w:tcPr>
          <w:p w14:paraId="5DF2711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8E88A8B"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17C984" w14:textId="77777777" w:rsidR="00923C7E" w:rsidRPr="00137676" w:rsidRDefault="00923C7E" w:rsidP="00137676">
            <w:pPr>
              <w:spacing w:after="0"/>
              <w:ind w:left="142"/>
              <w:rPr>
                <w:rFonts w:ascii="Times New Roman" w:hAnsi="Times New Roman"/>
                <w:sz w:val="24"/>
                <w:szCs w:val="24"/>
              </w:rPr>
            </w:pPr>
          </w:p>
        </w:tc>
        <w:tc>
          <w:tcPr>
            <w:tcW w:w="566" w:type="pct"/>
            <w:vMerge/>
          </w:tcPr>
          <w:p w14:paraId="479AB0AF" w14:textId="77777777" w:rsidR="00923C7E" w:rsidRPr="00137676" w:rsidRDefault="00923C7E" w:rsidP="00137676">
            <w:pPr>
              <w:spacing w:after="0"/>
              <w:ind w:left="142"/>
              <w:rPr>
                <w:rFonts w:ascii="Times New Roman" w:hAnsi="Times New Roman"/>
                <w:sz w:val="24"/>
                <w:szCs w:val="24"/>
              </w:rPr>
            </w:pPr>
          </w:p>
        </w:tc>
      </w:tr>
      <w:tr w:rsidR="00923C7E" w:rsidRPr="00137676" w14:paraId="0F7C224B" w14:textId="77777777" w:rsidTr="00A07BA7">
        <w:trPr>
          <w:trHeight w:val="20"/>
        </w:trPr>
        <w:tc>
          <w:tcPr>
            <w:tcW w:w="676" w:type="pct"/>
            <w:vMerge/>
          </w:tcPr>
          <w:p w14:paraId="0028FAD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F2B70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Разновидности  нападающих ударов</w:t>
            </w:r>
          </w:p>
        </w:tc>
        <w:tc>
          <w:tcPr>
            <w:tcW w:w="546" w:type="pct"/>
            <w:vAlign w:val="center"/>
          </w:tcPr>
          <w:p w14:paraId="0081342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77BA00F9" w14:textId="77777777" w:rsidR="00923C7E" w:rsidRPr="00137676" w:rsidRDefault="00923C7E" w:rsidP="00137676">
            <w:pPr>
              <w:spacing w:after="0"/>
              <w:ind w:left="142"/>
              <w:rPr>
                <w:rFonts w:ascii="Times New Roman" w:hAnsi="Times New Roman"/>
                <w:sz w:val="24"/>
                <w:szCs w:val="24"/>
              </w:rPr>
            </w:pPr>
          </w:p>
        </w:tc>
        <w:tc>
          <w:tcPr>
            <w:tcW w:w="566" w:type="pct"/>
            <w:vMerge/>
          </w:tcPr>
          <w:p w14:paraId="35C43DA1" w14:textId="77777777" w:rsidR="00923C7E" w:rsidRPr="00137676" w:rsidRDefault="00923C7E" w:rsidP="00137676">
            <w:pPr>
              <w:spacing w:after="0"/>
              <w:ind w:left="142"/>
              <w:rPr>
                <w:rFonts w:ascii="Times New Roman" w:hAnsi="Times New Roman"/>
                <w:sz w:val="24"/>
                <w:szCs w:val="24"/>
              </w:rPr>
            </w:pPr>
          </w:p>
        </w:tc>
        <w:tc>
          <w:tcPr>
            <w:tcW w:w="566" w:type="pct"/>
            <w:vMerge/>
          </w:tcPr>
          <w:p w14:paraId="447D2187" w14:textId="77777777" w:rsidR="00923C7E" w:rsidRPr="00137676" w:rsidRDefault="00923C7E" w:rsidP="00137676">
            <w:pPr>
              <w:spacing w:after="0"/>
              <w:ind w:left="142"/>
              <w:rPr>
                <w:rFonts w:ascii="Times New Roman" w:hAnsi="Times New Roman"/>
                <w:sz w:val="24"/>
                <w:szCs w:val="24"/>
              </w:rPr>
            </w:pPr>
          </w:p>
        </w:tc>
      </w:tr>
      <w:tr w:rsidR="00923C7E" w:rsidRPr="00137676" w14:paraId="420B511B" w14:textId="77777777" w:rsidTr="00A07BA7">
        <w:trPr>
          <w:trHeight w:val="20"/>
        </w:trPr>
        <w:tc>
          <w:tcPr>
            <w:tcW w:w="676" w:type="pct"/>
            <w:vMerge/>
          </w:tcPr>
          <w:p w14:paraId="283C6074"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F4D076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137676">
              <w:rPr>
                <w:rFonts w:ascii="Times New Roman" w:hAnsi="Times New Roman"/>
                <w:sz w:val="24"/>
                <w:szCs w:val="24"/>
              </w:rPr>
              <w:t>Игра в защите. Прием нападающих ударов.</w:t>
            </w:r>
          </w:p>
        </w:tc>
        <w:tc>
          <w:tcPr>
            <w:tcW w:w="546" w:type="pct"/>
            <w:vAlign w:val="center"/>
          </w:tcPr>
          <w:p w14:paraId="3920C16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8A91404" w14:textId="77777777" w:rsidR="00923C7E" w:rsidRPr="00137676" w:rsidRDefault="00923C7E" w:rsidP="00137676">
            <w:pPr>
              <w:spacing w:after="0"/>
              <w:ind w:left="142"/>
              <w:rPr>
                <w:rFonts w:ascii="Times New Roman" w:hAnsi="Times New Roman"/>
                <w:sz w:val="24"/>
                <w:szCs w:val="24"/>
              </w:rPr>
            </w:pPr>
          </w:p>
        </w:tc>
        <w:tc>
          <w:tcPr>
            <w:tcW w:w="566" w:type="pct"/>
            <w:vMerge/>
          </w:tcPr>
          <w:p w14:paraId="4971B7BE" w14:textId="77777777" w:rsidR="00923C7E" w:rsidRPr="00137676" w:rsidRDefault="00923C7E" w:rsidP="00137676">
            <w:pPr>
              <w:spacing w:after="0"/>
              <w:ind w:left="142"/>
              <w:rPr>
                <w:rFonts w:ascii="Times New Roman" w:hAnsi="Times New Roman"/>
                <w:sz w:val="24"/>
                <w:szCs w:val="24"/>
              </w:rPr>
            </w:pPr>
          </w:p>
        </w:tc>
        <w:tc>
          <w:tcPr>
            <w:tcW w:w="566" w:type="pct"/>
            <w:vMerge/>
          </w:tcPr>
          <w:p w14:paraId="2AA2C925" w14:textId="77777777" w:rsidR="00923C7E" w:rsidRPr="00137676" w:rsidRDefault="00923C7E" w:rsidP="00137676">
            <w:pPr>
              <w:spacing w:after="0"/>
              <w:ind w:left="142"/>
              <w:rPr>
                <w:rFonts w:ascii="Times New Roman" w:hAnsi="Times New Roman"/>
                <w:sz w:val="24"/>
                <w:szCs w:val="24"/>
              </w:rPr>
            </w:pPr>
          </w:p>
        </w:tc>
      </w:tr>
      <w:tr w:rsidR="00923C7E" w:rsidRPr="00137676" w14:paraId="72192726" w14:textId="77777777" w:rsidTr="00A07BA7">
        <w:trPr>
          <w:trHeight w:val="20"/>
        </w:trPr>
        <w:tc>
          <w:tcPr>
            <w:tcW w:w="676" w:type="pct"/>
            <w:vMerge/>
          </w:tcPr>
          <w:p w14:paraId="4733494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58F2C2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137676">
              <w:rPr>
                <w:rFonts w:ascii="Times New Roman" w:hAnsi="Times New Roman"/>
                <w:sz w:val="24"/>
                <w:szCs w:val="24"/>
              </w:rPr>
              <w:t>Тактика игры в нападении</w:t>
            </w:r>
          </w:p>
        </w:tc>
        <w:tc>
          <w:tcPr>
            <w:tcW w:w="546" w:type="pct"/>
            <w:vAlign w:val="center"/>
          </w:tcPr>
          <w:p w14:paraId="309D4AE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1D4E5F80" w14:textId="77777777" w:rsidR="00923C7E" w:rsidRPr="00137676" w:rsidRDefault="00923C7E" w:rsidP="00137676">
            <w:pPr>
              <w:spacing w:after="0"/>
              <w:ind w:left="142"/>
              <w:rPr>
                <w:rFonts w:ascii="Times New Roman" w:hAnsi="Times New Roman"/>
                <w:sz w:val="24"/>
                <w:szCs w:val="24"/>
              </w:rPr>
            </w:pPr>
          </w:p>
        </w:tc>
        <w:tc>
          <w:tcPr>
            <w:tcW w:w="566" w:type="pct"/>
            <w:vMerge/>
          </w:tcPr>
          <w:p w14:paraId="62B26918" w14:textId="77777777" w:rsidR="00923C7E" w:rsidRPr="00137676" w:rsidRDefault="00923C7E" w:rsidP="00137676">
            <w:pPr>
              <w:spacing w:after="0"/>
              <w:ind w:left="142"/>
              <w:rPr>
                <w:rFonts w:ascii="Times New Roman" w:hAnsi="Times New Roman"/>
                <w:sz w:val="24"/>
                <w:szCs w:val="24"/>
              </w:rPr>
            </w:pPr>
          </w:p>
        </w:tc>
        <w:tc>
          <w:tcPr>
            <w:tcW w:w="566" w:type="pct"/>
            <w:vMerge/>
          </w:tcPr>
          <w:p w14:paraId="7176B560" w14:textId="77777777" w:rsidR="00923C7E" w:rsidRPr="00137676" w:rsidRDefault="00923C7E" w:rsidP="00137676">
            <w:pPr>
              <w:spacing w:after="0"/>
              <w:ind w:left="142"/>
              <w:rPr>
                <w:rFonts w:ascii="Times New Roman" w:hAnsi="Times New Roman"/>
                <w:sz w:val="24"/>
                <w:szCs w:val="24"/>
              </w:rPr>
            </w:pPr>
          </w:p>
        </w:tc>
      </w:tr>
      <w:tr w:rsidR="00923C7E" w:rsidRPr="00137676" w14:paraId="0AA3E436" w14:textId="77777777" w:rsidTr="00A07BA7">
        <w:trPr>
          <w:trHeight w:val="20"/>
        </w:trPr>
        <w:tc>
          <w:tcPr>
            <w:tcW w:w="676" w:type="pct"/>
            <w:vMerge/>
          </w:tcPr>
          <w:p w14:paraId="49FFBFA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3679A2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Техники передач</w:t>
            </w:r>
          </w:p>
        </w:tc>
        <w:tc>
          <w:tcPr>
            <w:tcW w:w="546" w:type="pct"/>
            <w:vAlign w:val="center"/>
          </w:tcPr>
          <w:p w14:paraId="6892482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4EE7B732" w14:textId="77777777" w:rsidR="00923C7E" w:rsidRPr="00137676" w:rsidRDefault="00923C7E" w:rsidP="00137676">
            <w:pPr>
              <w:spacing w:after="0"/>
              <w:ind w:left="142"/>
              <w:rPr>
                <w:rFonts w:ascii="Times New Roman" w:hAnsi="Times New Roman"/>
                <w:sz w:val="24"/>
                <w:szCs w:val="24"/>
              </w:rPr>
            </w:pPr>
          </w:p>
        </w:tc>
        <w:tc>
          <w:tcPr>
            <w:tcW w:w="566" w:type="pct"/>
            <w:vMerge/>
          </w:tcPr>
          <w:p w14:paraId="2A6BD2A1" w14:textId="77777777" w:rsidR="00923C7E" w:rsidRPr="00137676" w:rsidRDefault="00923C7E" w:rsidP="00137676">
            <w:pPr>
              <w:spacing w:after="0"/>
              <w:ind w:left="142"/>
              <w:rPr>
                <w:rFonts w:ascii="Times New Roman" w:hAnsi="Times New Roman"/>
                <w:sz w:val="24"/>
                <w:szCs w:val="24"/>
              </w:rPr>
            </w:pPr>
          </w:p>
        </w:tc>
        <w:tc>
          <w:tcPr>
            <w:tcW w:w="566" w:type="pct"/>
            <w:vMerge/>
          </w:tcPr>
          <w:p w14:paraId="057C3FB0" w14:textId="77777777" w:rsidR="00923C7E" w:rsidRPr="00137676" w:rsidRDefault="00923C7E" w:rsidP="00137676">
            <w:pPr>
              <w:spacing w:after="0"/>
              <w:ind w:left="142"/>
              <w:rPr>
                <w:rFonts w:ascii="Times New Roman" w:hAnsi="Times New Roman"/>
                <w:sz w:val="24"/>
                <w:szCs w:val="24"/>
              </w:rPr>
            </w:pPr>
          </w:p>
        </w:tc>
      </w:tr>
      <w:tr w:rsidR="00923C7E" w:rsidRPr="00137676" w14:paraId="44D945FD" w14:textId="77777777" w:rsidTr="00A07BA7">
        <w:trPr>
          <w:trHeight w:val="20"/>
        </w:trPr>
        <w:tc>
          <w:tcPr>
            <w:tcW w:w="676" w:type="pct"/>
            <w:vMerge/>
          </w:tcPr>
          <w:p w14:paraId="4C76919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BBCC4A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Техники приёма мяча после подачи</w:t>
            </w:r>
          </w:p>
        </w:tc>
        <w:tc>
          <w:tcPr>
            <w:tcW w:w="546" w:type="pct"/>
            <w:vAlign w:val="center"/>
          </w:tcPr>
          <w:p w14:paraId="13D1BA6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6FE8B2A5" w14:textId="77777777" w:rsidR="00923C7E" w:rsidRPr="00137676" w:rsidRDefault="00923C7E" w:rsidP="00137676">
            <w:pPr>
              <w:spacing w:after="0"/>
              <w:ind w:left="142"/>
              <w:rPr>
                <w:rFonts w:ascii="Times New Roman" w:hAnsi="Times New Roman"/>
                <w:sz w:val="24"/>
                <w:szCs w:val="24"/>
              </w:rPr>
            </w:pPr>
          </w:p>
        </w:tc>
        <w:tc>
          <w:tcPr>
            <w:tcW w:w="566" w:type="pct"/>
            <w:vMerge/>
          </w:tcPr>
          <w:p w14:paraId="4D1A4ABE" w14:textId="77777777" w:rsidR="00923C7E" w:rsidRPr="00137676" w:rsidRDefault="00923C7E" w:rsidP="00137676">
            <w:pPr>
              <w:spacing w:after="0"/>
              <w:ind w:left="142"/>
              <w:rPr>
                <w:rFonts w:ascii="Times New Roman" w:hAnsi="Times New Roman"/>
                <w:sz w:val="24"/>
                <w:szCs w:val="24"/>
              </w:rPr>
            </w:pPr>
          </w:p>
        </w:tc>
        <w:tc>
          <w:tcPr>
            <w:tcW w:w="566" w:type="pct"/>
            <w:vMerge/>
          </w:tcPr>
          <w:p w14:paraId="04B23CF5" w14:textId="77777777" w:rsidR="00923C7E" w:rsidRPr="00137676" w:rsidRDefault="00923C7E" w:rsidP="00137676">
            <w:pPr>
              <w:spacing w:after="0"/>
              <w:ind w:left="142"/>
              <w:rPr>
                <w:rFonts w:ascii="Times New Roman" w:hAnsi="Times New Roman"/>
                <w:sz w:val="24"/>
                <w:szCs w:val="24"/>
              </w:rPr>
            </w:pPr>
          </w:p>
        </w:tc>
      </w:tr>
      <w:tr w:rsidR="00923C7E" w:rsidRPr="00137676" w14:paraId="2D0ABDDB" w14:textId="77777777" w:rsidTr="00A07BA7">
        <w:trPr>
          <w:trHeight w:val="20"/>
        </w:trPr>
        <w:tc>
          <w:tcPr>
            <w:tcW w:w="676" w:type="pct"/>
            <w:vMerge/>
          </w:tcPr>
          <w:p w14:paraId="5E5EE39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94DC1D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Верхняя боковая подача</w:t>
            </w:r>
          </w:p>
        </w:tc>
        <w:tc>
          <w:tcPr>
            <w:tcW w:w="546" w:type="pct"/>
            <w:vAlign w:val="center"/>
          </w:tcPr>
          <w:p w14:paraId="37113DF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B836B93" w14:textId="77777777" w:rsidR="00923C7E" w:rsidRPr="00137676" w:rsidRDefault="00923C7E" w:rsidP="00137676">
            <w:pPr>
              <w:spacing w:after="0"/>
              <w:ind w:left="142"/>
              <w:rPr>
                <w:rFonts w:ascii="Times New Roman" w:hAnsi="Times New Roman"/>
                <w:sz w:val="24"/>
                <w:szCs w:val="24"/>
              </w:rPr>
            </w:pPr>
          </w:p>
        </w:tc>
        <w:tc>
          <w:tcPr>
            <w:tcW w:w="566" w:type="pct"/>
            <w:vMerge/>
          </w:tcPr>
          <w:p w14:paraId="6BC2B261" w14:textId="77777777" w:rsidR="00923C7E" w:rsidRPr="00137676" w:rsidRDefault="00923C7E" w:rsidP="00137676">
            <w:pPr>
              <w:spacing w:after="0"/>
              <w:ind w:left="142"/>
              <w:rPr>
                <w:rFonts w:ascii="Times New Roman" w:hAnsi="Times New Roman"/>
                <w:sz w:val="24"/>
                <w:szCs w:val="24"/>
              </w:rPr>
            </w:pPr>
          </w:p>
        </w:tc>
        <w:tc>
          <w:tcPr>
            <w:tcW w:w="566" w:type="pct"/>
            <w:vMerge/>
          </w:tcPr>
          <w:p w14:paraId="2742141F" w14:textId="77777777" w:rsidR="00923C7E" w:rsidRPr="00137676" w:rsidRDefault="00923C7E" w:rsidP="00137676">
            <w:pPr>
              <w:spacing w:after="0"/>
              <w:ind w:left="142"/>
              <w:rPr>
                <w:rFonts w:ascii="Times New Roman" w:hAnsi="Times New Roman"/>
                <w:sz w:val="24"/>
                <w:szCs w:val="24"/>
              </w:rPr>
            </w:pPr>
          </w:p>
        </w:tc>
      </w:tr>
      <w:tr w:rsidR="00923C7E" w:rsidRPr="00137676" w14:paraId="0EBDEBED" w14:textId="77777777" w:rsidTr="00A07BA7">
        <w:trPr>
          <w:trHeight w:val="20"/>
        </w:trPr>
        <w:tc>
          <w:tcPr>
            <w:tcW w:w="676" w:type="pct"/>
            <w:vMerge/>
          </w:tcPr>
          <w:p w14:paraId="1022572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076F9F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Прямой  нападающий удар</w:t>
            </w:r>
          </w:p>
        </w:tc>
        <w:tc>
          <w:tcPr>
            <w:tcW w:w="546" w:type="pct"/>
            <w:vAlign w:val="center"/>
          </w:tcPr>
          <w:p w14:paraId="3F5F6CE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AE22918" w14:textId="77777777" w:rsidR="00923C7E" w:rsidRPr="00137676" w:rsidRDefault="00923C7E" w:rsidP="00137676">
            <w:pPr>
              <w:spacing w:after="0"/>
              <w:ind w:left="142"/>
              <w:rPr>
                <w:rFonts w:ascii="Times New Roman" w:hAnsi="Times New Roman"/>
                <w:sz w:val="24"/>
                <w:szCs w:val="24"/>
              </w:rPr>
            </w:pPr>
          </w:p>
        </w:tc>
        <w:tc>
          <w:tcPr>
            <w:tcW w:w="566" w:type="pct"/>
            <w:vMerge/>
          </w:tcPr>
          <w:p w14:paraId="614F609F" w14:textId="77777777" w:rsidR="00923C7E" w:rsidRPr="00137676" w:rsidRDefault="00923C7E" w:rsidP="00137676">
            <w:pPr>
              <w:spacing w:after="0"/>
              <w:ind w:left="142"/>
              <w:rPr>
                <w:rFonts w:ascii="Times New Roman" w:hAnsi="Times New Roman"/>
                <w:sz w:val="24"/>
                <w:szCs w:val="24"/>
              </w:rPr>
            </w:pPr>
          </w:p>
        </w:tc>
        <w:tc>
          <w:tcPr>
            <w:tcW w:w="566" w:type="pct"/>
            <w:vMerge/>
          </w:tcPr>
          <w:p w14:paraId="3D3AAAF9" w14:textId="77777777" w:rsidR="00923C7E" w:rsidRPr="00137676" w:rsidRDefault="00923C7E" w:rsidP="00137676">
            <w:pPr>
              <w:spacing w:after="0"/>
              <w:ind w:left="142"/>
              <w:rPr>
                <w:rFonts w:ascii="Times New Roman" w:hAnsi="Times New Roman"/>
                <w:sz w:val="24"/>
                <w:szCs w:val="24"/>
              </w:rPr>
            </w:pPr>
          </w:p>
        </w:tc>
      </w:tr>
      <w:tr w:rsidR="00923C7E" w:rsidRPr="00137676" w14:paraId="0621A307" w14:textId="77777777" w:rsidTr="00A07BA7">
        <w:trPr>
          <w:trHeight w:val="20"/>
        </w:trPr>
        <w:tc>
          <w:tcPr>
            <w:tcW w:w="676" w:type="pct"/>
            <w:vMerge/>
          </w:tcPr>
          <w:p w14:paraId="271091E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1BB1F1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Блокирование нападающего удара</w:t>
            </w:r>
          </w:p>
        </w:tc>
        <w:tc>
          <w:tcPr>
            <w:tcW w:w="546" w:type="pct"/>
            <w:vAlign w:val="center"/>
          </w:tcPr>
          <w:p w14:paraId="42A4A81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1D097E6" w14:textId="77777777" w:rsidR="00923C7E" w:rsidRPr="00137676" w:rsidRDefault="00923C7E" w:rsidP="00137676">
            <w:pPr>
              <w:spacing w:after="0"/>
              <w:ind w:left="142"/>
              <w:rPr>
                <w:rFonts w:ascii="Times New Roman" w:hAnsi="Times New Roman"/>
                <w:sz w:val="24"/>
                <w:szCs w:val="24"/>
              </w:rPr>
            </w:pPr>
          </w:p>
        </w:tc>
        <w:tc>
          <w:tcPr>
            <w:tcW w:w="566" w:type="pct"/>
            <w:vMerge/>
          </w:tcPr>
          <w:p w14:paraId="7A6038D4" w14:textId="77777777" w:rsidR="00923C7E" w:rsidRPr="00137676" w:rsidRDefault="00923C7E" w:rsidP="00137676">
            <w:pPr>
              <w:spacing w:after="0"/>
              <w:ind w:left="142"/>
              <w:rPr>
                <w:rFonts w:ascii="Times New Roman" w:hAnsi="Times New Roman"/>
                <w:sz w:val="24"/>
                <w:szCs w:val="24"/>
              </w:rPr>
            </w:pPr>
          </w:p>
        </w:tc>
        <w:tc>
          <w:tcPr>
            <w:tcW w:w="566" w:type="pct"/>
            <w:vMerge/>
          </w:tcPr>
          <w:p w14:paraId="58711AE5" w14:textId="77777777" w:rsidR="00923C7E" w:rsidRPr="00137676" w:rsidRDefault="00923C7E" w:rsidP="00137676">
            <w:pPr>
              <w:spacing w:after="0"/>
              <w:ind w:left="142"/>
              <w:rPr>
                <w:rFonts w:ascii="Times New Roman" w:hAnsi="Times New Roman"/>
                <w:sz w:val="24"/>
                <w:szCs w:val="24"/>
              </w:rPr>
            </w:pPr>
          </w:p>
        </w:tc>
      </w:tr>
      <w:tr w:rsidR="00923C7E" w:rsidRPr="00137676" w14:paraId="7B0D90E8" w14:textId="77777777" w:rsidTr="00A07BA7">
        <w:trPr>
          <w:trHeight w:val="20"/>
        </w:trPr>
        <w:tc>
          <w:tcPr>
            <w:tcW w:w="676" w:type="pct"/>
            <w:vMerge/>
          </w:tcPr>
          <w:p w14:paraId="5378033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E20D7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Страховка у сетки</w:t>
            </w:r>
          </w:p>
        </w:tc>
        <w:tc>
          <w:tcPr>
            <w:tcW w:w="546" w:type="pct"/>
            <w:vAlign w:val="center"/>
          </w:tcPr>
          <w:p w14:paraId="0CF49CF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F3707C0" w14:textId="77777777" w:rsidR="00923C7E" w:rsidRPr="00137676" w:rsidRDefault="00923C7E" w:rsidP="00137676">
            <w:pPr>
              <w:spacing w:after="0"/>
              <w:ind w:left="142"/>
              <w:rPr>
                <w:rFonts w:ascii="Times New Roman" w:hAnsi="Times New Roman"/>
                <w:sz w:val="24"/>
                <w:szCs w:val="24"/>
              </w:rPr>
            </w:pPr>
          </w:p>
        </w:tc>
        <w:tc>
          <w:tcPr>
            <w:tcW w:w="566" w:type="pct"/>
            <w:vMerge/>
          </w:tcPr>
          <w:p w14:paraId="1D311DEE" w14:textId="77777777" w:rsidR="00923C7E" w:rsidRPr="00137676" w:rsidRDefault="00923C7E" w:rsidP="00137676">
            <w:pPr>
              <w:spacing w:after="0"/>
              <w:ind w:left="142"/>
              <w:rPr>
                <w:rFonts w:ascii="Times New Roman" w:hAnsi="Times New Roman"/>
                <w:sz w:val="24"/>
                <w:szCs w:val="24"/>
              </w:rPr>
            </w:pPr>
          </w:p>
        </w:tc>
        <w:tc>
          <w:tcPr>
            <w:tcW w:w="566" w:type="pct"/>
            <w:vMerge/>
          </w:tcPr>
          <w:p w14:paraId="0055EA63" w14:textId="77777777" w:rsidR="00923C7E" w:rsidRPr="00137676" w:rsidRDefault="00923C7E" w:rsidP="00137676">
            <w:pPr>
              <w:spacing w:after="0"/>
              <w:ind w:left="142"/>
              <w:rPr>
                <w:rFonts w:ascii="Times New Roman" w:hAnsi="Times New Roman"/>
                <w:sz w:val="24"/>
                <w:szCs w:val="24"/>
              </w:rPr>
            </w:pPr>
          </w:p>
        </w:tc>
      </w:tr>
      <w:tr w:rsidR="00923C7E" w:rsidRPr="00137676" w14:paraId="5C6BA6E5" w14:textId="77777777" w:rsidTr="00A07BA7">
        <w:trPr>
          <w:trHeight w:val="20"/>
        </w:trPr>
        <w:tc>
          <w:tcPr>
            <w:tcW w:w="676" w:type="pct"/>
            <w:vMerge/>
          </w:tcPr>
          <w:p w14:paraId="527D164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3CCB61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 xml:space="preserve">Двусторонняя игра  </w:t>
            </w:r>
          </w:p>
        </w:tc>
        <w:tc>
          <w:tcPr>
            <w:tcW w:w="546" w:type="pct"/>
            <w:vAlign w:val="center"/>
          </w:tcPr>
          <w:p w14:paraId="7F71E2A5"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4F10DBC9" w14:textId="77777777" w:rsidR="00923C7E" w:rsidRPr="00137676" w:rsidRDefault="00923C7E" w:rsidP="00137676">
            <w:pPr>
              <w:spacing w:after="0"/>
              <w:ind w:left="142"/>
              <w:rPr>
                <w:rFonts w:ascii="Times New Roman" w:hAnsi="Times New Roman"/>
                <w:sz w:val="24"/>
                <w:szCs w:val="24"/>
              </w:rPr>
            </w:pPr>
          </w:p>
        </w:tc>
        <w:tc>
          <w:tcPr>
            <w:tcW w:w="566" w:type="pct"/>
            <w:vMerge/>
          </w:tcPr>
          <w:p w14:paraId="54CC93FF" w14:textId="77777777" w:rsidR="00923C7E" w:rsidRPr="00137676" w:rsidRDefault="00923C7E" w:rsidP="00137676">
            <w:pPr>
              <w:spacing w:after="0"/>
              <w:ind w:left="142"/>
              <w:rPr>
                <w:rFonts w:ascii="Times New Roman" w:hAnsi="Times New Roman"/>
                <w:sz w:val="24"/>
                <w:szCs w:val="24"/>
              </w:rPr>
            </w:pPr>
          </w:p>
        </w:tc>
        <w:tc>
          <w:tcPr>
            <w:tcW w:w="566" w:type="pct"/>
            <w:vMerge/>
          </w:tcPr>
          <w:p w14:paraId="47567FA5" w14:textId="77777777" w:rsidR="00923C7E" w:rsidRPr="00137676" w:rsidRDefault="00923C7E" w:rsidP="00137676">
            <w:pPr>
              <w:spacing w:after="0"/>
              <w:ind w:left="142"/>
              <w:rPr>
                <w:rFonts w:ascii="Times New Roman" w:hAnsi="Times New Roman"/>
                <w:sz w:val="24"/>
                <w:szCs w:val="24"/>
              </w:rPr>
            </w:pPr>
          </w:p>
        </w:tc>
      </w:tr>
      <w:tr w:rsidR="00923C7E" w:rsidRPr="00137676" w14:paraId="516D7A08" w14:textId="77777777" w:rsidTr="00A07BA7">
        <w:trPr>
          <w:trHeight w:val="20"/>
        </w:trPr>
        <w:tc>
          <w:tcPr>
            <w:tcW w:w="676" w:type="pct"/>
            <w:vMerge/>
          </w:tcPr>
          <w:p w14:paraId="28EE83B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1410715" w14:textId="77777777" w:rsidR="00923C7E" w:rsidRPr="00137676" w:rsidRDefault="00923C7E" w:rsidP="00137676">
            <w:pPr>
              <w:tabs>
                <w:tab w:val="left" w:pos="390"/>
              </w:tabs>
              <w:spacing w:after="0"/>
              <w:ind w:left="142"/>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16B9A286" w14:textId="77777777" w:rsidR="00923C7E" w:rsidRPr="00137676" w:rsidRDefault="00923C7E" w:rsidP="00137676">
            <w:pPr>
              <w:pStyle w:val="af0"/>
              <w:widowControl w:val="0"/>
              <w:numPr>
                <w:ilvl w:val="0"/>
                <w:numId w:val="26"/>
              </w:numPr>
              <w:tabs>
                <w:tab w:val="left" w:pos="390"/>
              </w:tabs>
              <w:autoSpaceDE w:val="0"/>
              <w:spacing w:before="0" w:after="0" w:line="276" w:lineRule="auto"/>
              <w:ind w:left="0" w:firstLine="142"/>
              <w:contextualSpacing/>
              <w:rPr>
                <w:bCs/>
              </w:rPr>
            </w:pPr>
            <w:r w:rsidRPr="00137676">
              <w:rPr>
                <w:bCs/>
              </w:rPr>
              <w:t>Составить карточки по теме «Жесты в судействе по волейболу».</w:t>
            </w:r>
          </w:p>
          <w:p w14:paraId="6A9CA5C0"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Подготовка реферата по теме: «История, современное состояние и перспективы развития волейбола».</w:t>
            </w:r>
          </w:p>
          <w:p w14:paraId="168FA400"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Разработка фрагмента занятия по волейболу.</w:t>
            </w:r>
          </w:p>
          <w:p w14:paraId="1F934109"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Разработка индивидуального комплекса общеразвивающих упражнений.</w:t>
            </w:r>
          </w:p>
          <w:p w14:paraId="6F32B01D"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Подготовка проекта по теме: «Волейбол – Олимпийский вид спорта».</w:t>
            </w:r>
          </w:p>
          <w:p w14:paraId="069B2B12"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Разработка индивидуального комплекса упражнений на укрепление мышц кистей, плечевого пояса, брюшного пресса и мышц ног.</w:t>
            </w:r>
          </w:p>
          <w:p w14:paraId="09CFFFA0"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Разработка комплекса специальных упражнений для волейболиста.</w:t>
            </w:r>
          </w:p>
          <w:p w14:paraId="0B8E4571" w14:textId="77777777" w:rsidR="00923C7E" w:rsidRPr="00137676" w:rsidRDefault="00923C7E" w:rsidP="00137676">
            <w:pPr>
              <w:pStyle w:val="affffff3"/>
              <w:numPr>
                <w:ilvl w:val="0"/>
                <w:numId w:val="26"/>
              </w:numPr>
              <w:tabs>
                <w:tab w:val="left" w:pos="390"/>
              </w:tabs>
              <w:spacing w:line="276" w:lineRule="auto"/>
              <w:ind w:left="0" w:firstLine="142"/>
              <w:jc w:val="both"/>
              <w:rPr>
                <w:sz w:val="24"/>
                <w:szCs w:val="24"/>
              </w:rPr>
            </w:pPr>
            <w:r w:rsidRPr="00137676">
              <w:rPr>
                <w:sz w:val="24"/>
                <w:szCs w:val="24"/>
              </w:rPr>
              <w:t>Разработка комплекса упражнений круговой тренировки волейболиста.</w:t>
            </w:r>
          </w:p>
          <w:p w14:paraId="6C0AA8E2" w14:textId="77777777" w:rsidR="00923C7E" w:rsidRPr="00137676" w:rsidRDefault="00923C7E" w:rsidP="00137676">
            <w:pPr>
              <w:pStyle w:val="af0"/>
              <w:widowControl w:val="0"/>
              <w:numPr>
                <w:ilvl w:val="0"/>
                <w:numId w:val="26"/>
              </w:numPr>
              <w:tabs>
                <w:tab w:val="left" w:pos="390"/>
              </w:tabs>
              <w:autoSpaceDE w:val="0"/>
              <w:spacing w:before="0" w:after="0" w:line="276" w:lineRule="auto"/>
              <w:ind w:left="0" w:firstLine="142"/>
              <w:contextualSpacing/>
            </w:pPr>
            <w:r w:rsidRPr="00137676">
              <w:t>Закрепление и совершенствование техники изучаемых двигательных действий в процессе самостоятельных занятий.</w:t>
            </w:r>
          </w:p>
        </w:tc>
        <w:tc>
          <w:tcPr>
            <w:tcW w:w="546" w:type="pct"/>
            <w:vAlign w:val="center"/>
          </w:tcPr>
          <w:p w14:paraId="6FFDE614"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7A707064" w14:textId="77777777" w:rsidR="00923C7E" w:rsidRPr="00137676" w:rsidRDefault="00923C7E" w:rsidP="00137676">
            <w:pPr>
              <w:spacing w:after="0"/>
              <w:ind w:left="142"/>
              <w:rPr>
                <w:rFonts w:ascii="Times New Roman" w:hAnsi="Times New Roman"/>
                <w:sz w:val="24"/>
                <w:szCs w:val="24"/>
              </w:rPr>
            </w:pPr>
          </w:p>
        </w:tc>
        <w:tc>
          <w:tcPr>
            <w:tcW w:w="566" w:type="pct"/>
            <w:vMerge/>
          </w:tcPr>
          <w:p w14:paraId="4694B885" w14:textId="77777777" w:rsidR="00923C7E" w:rsidRPr="00137676" w:rsidRDefault="00923C7E" w:rsidP="00137676">
            <w:pPr>
              <w:spacing w:after="0"/>
              <w:ind w:left="142"/>
              <w:rPr>
                <w:rFonts w:ascii="Times New Roman" w:hAnsi="Times New Roman"/>
                <w:sz w:val="24"/>
                <w:szCs w:val="24"/>
              </w:rPr>
            </w:pPr>
          </w:p>
        </w:tc>
        <w:tc>
          <w:tcPr>
            <w:tcW w:w="566" w:type="pct"/>
            <w:vMerge/>
          </w:tcPr>
          <w:p w14:paraId="52779A76" w14:textId="77777777" w:rsidR="00923C7E" w:rsidRPr="00137676" w:rsidRDefault="00923C7E" w:rsidP="00137676">
            <w:pPr>
              <w:spacing w:after="0"/>
              <w:ind w:left="142"/>
              <w:rPr>
                <w:rFonts w:ascii="Times New Roman" w:hAnsi="Times New Roman"/>
                <w:sz w:val="24"/>
                <w:szCs w:val="24"/>
              </w:rPr>
            </w:pPr>
          </w:p>
        </w:tc>
      </w:tr>
      <w:tr w:rsidR="00923C7E" w:rsidRPr="00137676" w14:paraId="330A094C" w14:textId="77777777" w:rsidTr="00A07BA7">
        <w:trPr>
          <w:trHeight w:val="307"/>
        </w:trPr>
        <w:tc>
          <w:tcPr>
            <w:tcW w:w="676" w:type="pct"/>
            <w:vMerge w:val="restart"/>
          </w:tcPr>
          <w:p w14:paraId="6FEF6496"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2.4.</w:t>
            </w:r>
          </w:p>
          <w:p w14:paraId="4DF2CCF8"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Баскетбол</w:t>
            </w:r>
          </w:p>
          <w:p w14:paraId="76AE374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48CBD26" w14:textId="77777777" w:rsidR="00923C7E" w:rsidRPr="00137676" w:rsidRDefault="00923C7E" w:rsidP="00137676">
            <w:pPr>
              <w:spacing w:after="0"/>
              <w:ind w:left="142"/>
              <w:jc w:val="center"/>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7641208F"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3B8B1246" w14:textId="77777777" w:rsidR="00923C7E" w:rsidRPr="00137676" w:rsidRDefault="00923C7E" w:rsidP="00137676">
            <w:pPr>
              <w:pStyle w:val="affffff3"/>
              <w:spacing w:line="276" w:lineRule="auto"/>
              <w:jc w:val="center"/>
              <w:rPr>
                <w:sz w:val="24"/>
                <w:szCs w:val="24"/>
              </w:rPr>
            </w:pPr>
          </w:p>
        </w:tc>
        <w:tc>
          <w:tcPr>
            <w:tcW w:w="566" w:type="pct"/>
            <w:vMerge/>
          </w:tcPr>
          <w:p w14:paraId="6148D8E0" w14:textId="77777777" w:rsidR="00923C7E" w:rsidRPr="00137676" w:rsidRDefault="00923C7E" w:rsidP="00137676">
            <w:pPr>
              <w:pStyle w:val="affffff3"/>
              <w:spacing w:line="276" w:lineRule="auto"/>
              <w:jc w:val="center"/>
              <w:rPr>
                <w:sz w:val="24"/>
                <w:szCs w:val="24"/>
              </w:rPr>
            </w:pPr>
          </w:p>
        </w:tc>
        <w:tc>
          <w:tcPr>
            <w:tcW w:w="566" w:type="pct"/>
            <w:vMerge/>
          </w:tcPr>
          <w:p w14:paraId="42B4F439" w14:textId="77777777" w:rsidR="00923C7E" w:rsidRPr="00137676" w:rsidRDefault="00923C7E" w:rsidP="00137676">
            <w:pPr>
              <w:pStyle w:val="affffff3"/>
              <w:spacing w:line="276" w:lineRule="auto"/>
              <w:jc w:val="center"/>
              <w:rPr>
                <w:sz w:val="24"/>
                <w:szCs w:val="24"/>
              </w:rPr>
            </w:pPr>
          </w:p>
        </w:tc>
      </w:tr>
      <w:tr w:rsidR="00923C7E" w:rsidRPr="00137676" w14:paraId="4302D61F" w14:textId="77777777" w:rsidTr="00A07BA7">
        <w:trPr>
          <w:trHeight w:val="283"/>
        </w:trPr>
        <w:tc>
          <w:tcPr>
            <w:tcW w:w="676" w:type="pct"/>
            <w:vMerge/>
          </w:tcPr>
          <w:p w14:paraId="2313733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C38C1B4"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686BE85C" w14:textId="77777777" w:rsidR="00923C7E"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2</w:t>
            </w:r>
            <w:r w:rsidR="00923C7E" w:rsidRPr="00137676">
              <w:rPr>
                <w:rFonts w:ascii="Times New Roman" w:hAnsi="Times New Roman"/>
                <w:b/>
                <w:sz w:val="24"/>
                <w:szCs w:val="24"/>
              </w:rPr>
              <w:t>4</w:t>
            </w:r>
            <w:r>
              <w:rPr>
                <w:rFonts w:ascii="Times New Roman" w:hAnsi="Times New Roman"/>
                <w:b/>
                <w:sz w:val="24"/>
                <w:szCs w:val="24"/>
              </w:rPr>
              <w:t>/2</w:t>
            </w:r>
            <w:r w:rsidR="00A07BA7" w:rsidRPr="00137676">
              <w:rPr>
                <w:rFonts w:ascii="Times New Roman" w:hAnsi="Times New Roman"/>
                <w:b/>
                <w:sz w:val="24"/>
                <w:szCs w:val="24"/>
              </w:rPr>
              <w:t>4</w:t>
            </w:r>
          </w:p>
        </w:tc>
        <w:tc>
          <w:tcPr>
            <w:tcW w:w="760" w:type="pct"/>
            <w:vMerge/>
          </w:tcPr>
          <w:p w14:paraId="0EBE06B0" w14:textId="77777777" w:rsidR="00923C7E" w:rsidRPr="00137676" w:rsidRDefault="00923C7E" w:rsidP="00137676">
            <w:pPr>
              <w:spacing w:after="0"/>
              <w:ind w:left="142"/>
              <w:rPr>
                <w:rFonts w:ascii="Times New Roman" w:hAnsi="Times New Roman"/>
                <w:sz w:val="24"/>
                <w:szCs w:val="24"/>
              </w:rPr>
            </w:pPr>
          </w:p>
        </w:tc>
        <w:tc>
          <w:tcPr>
            <w:tcW w:w="566" w:type="pct"/>
            <w:vMerge/>
          </w:tcPr>
          <w:p w14:paraId="2B134BAE" w14:textId="77777777" w:rsidR="00923C7E" w:rsidRPr="00137676" w:rsidRDefault="00923C7E" w:rsidP="00137676">
            <w:pPr>
              <w:spacing w:after="0"/>
              <w:ind w:left="142"/>
              <w:rPr>
                <w:rFonts w:ascii="Times New Roman" w:hAnsi="Times New Roman"/>
                <w:sz w:val="24"/>
                <w:szCs w:val="24"/>
              </w:rPr>
            </w:pPr>
          </w:p>
        </w:tc>
        <w:tc>
          <w:tcPr>
            <w:tcW w:w="566" w:type="pct"/>
            <w:vMerge/>
          </w:tcPr>
          <w:p w14:paraId="1E4B1F77" w14:textId="77777777" w:rsidR="00923C7E" w:rsidRPr="00137676" w:rsidRDefault="00923C7E" w:rsidP="00137676">
            <w:pPr>
              <w:spacing w:after="0"/>
              <w:ind w:left="142"/>
              <w:rPr>
                <w:rFonts w:ascii="Times New Roman" w:hAnsi="Times New Roman"/>
                <w:sz w:val="24"/>
                <w:szCs w:val="24"/>
              </w:rPr>
            </w:pPr>
          </w:p>
        </w:tc>
      </w:tr>
      <w:tr w:rsidR="00923C7E" w:rsidRPr="00137676" w14:paraId="50C26EC7" w14:textId="77777777" w:rsidTr="00A07BA7">
        <w:trPr>
          <w:trHeight w:val="20"/>
        </w:trPr>
        <w:tc>
          <w:tcPr>
            <w:tcW w:w="676" w:type="pct"/>
            <w:vMerge/>
          </w:tcPr>
          <w:p w14:paraId="5EDD3E7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8B19DC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Правила судейства соревнований по баскетболу</w:t>
            </w:r>
          </w:p>
        </w:tc>
        <w:tc>
          <w:tcPr>
            <w:tcW w:w="546" w:type="pct"/>
            <w:vAlign w:val="center"/>
          </w:tcPr>
          <w:p w14:paraId="00FF2A5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80760C2" w14:textId="77777777" w:rsidR="00923C7E" w:rsidRPr="00137676" w:rsidRDefault="00923C7E" w:rsidP="00137676">
            <w:pPr>
              <w:spacing w:after="0"/>
              <w:ind w:left="142"/>
              <w:rPr>
                <w:rFonts w:ascii="Times New Roman" w:hAnsi="Times New Roman"/>
                <w:sz w:val="24"/>
                <w:szCs w:val="24"/>
              </w:rPr>
            </w:pPr>
          </w:p>
        </w:tc>
        <w:tc>
          <w:tcPr>
            <w:tcW w:w="566" w:type="pct"/>
            <w:vMerge/>
          </w:tcPr>
          <w:p w14:paraId="2E17CB92" w14:textId="77777777" w:rsidR="00923C7E" w:rsidRPr="00137676" w:rsidRDefault="00923C7E" w:rsidP="00137676">
            <w:pPr>
              <w:spacing w:after="0"/>
              <w:ind w:left="142"/>
              <w:rPr>
                <w:rFonts w:ascii="Times New Roman" w:hAnsi="Times New Roman"/>
                <w:sz w:val="24"/>
                <w:szCs w:val="24"/>
              </w:rPr>
            </w:pPr>
          </w:p>
        </w:tc>
        <w:tc>
          <w:tcPr>
            <w:tcW w:w="566" w:type="pct"/>
            <w:vMerge/>
          </w:tcPr>
          <w:p w14:paraId="61E95DDA" w14:textId="77777777" w:rsidR="00923C7E" w:rsidRPr="00137676" w:rsidRDefault="00923C7E" w:rsidP="00137676">
            <w:pPr>
              <w:spacing w:after="0"/>
              <w:ind w:left="142"/>
              <w:rPr>
                <w:rFonts w:ascii="Times New Roman" w:hAnsi="Times New Roman"/>
                <w:sz w:val="24"/>
                <w:szCs w:val="24"/>
              </w:rPr>
            </w:pPr>
          </w:p>
        </w:tc>
      </w:tr>
      <w:tr w:rsidR="00923C7E" w:rsidRPr="00137676" w14:paraId="07378A8B" w14:textId="77777777" w:rsidTr="00A07BA7">
        <w:trPr>
          <w:trHeight w:val="20"/>
        </w:trPr>
        <w:tc>
          <w:tcPr>
            <w:tcW w:w="676" w:type="pct"/>
            <w:vMerge/>
          </w:tcPr>
          <w:p w14:paraId="4E20A86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5EA392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 xml:space="preserve">Техника безопасности на занятиях баскетболом </w:t>
            </w:r>
          </w:p>
        </w:tc>
        <w:tc>
          <w:tcPr>
            <w:tcW w:w="546" w:type="pct"/>
            <w:vAlign w:val="center"/>
          </w:tcPr>
          <w:p w14:paraId="159FB26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A8B474C" w14:textId="77777777" w:rsidR="00923C7E" w:rsidRPr="00137676" w:rsidRDefault="00923C7E" w:rsidP="00137676">
            <w:pPr>
              <w:spacing w:after="0"/>
              <w:ind w:left="142"/>
              <w:rPr>
                <w:rFonts w:ascii="Times New Roman" w:hAnsi="Times New Roman"/>
                <w:sz w:val="24"/>
                <w:szCs w:val="24"/>
              </w:rPr>
            </w:pPr>
          </w:p>
        </w:tc>
        <w:tc>
          <w:tcPr>
            <w:tcW w:w="566" w:type="pct"/>
            <w:vMerge/>
          </w:tcPr>
          <w:p w14:paraId="3C3B0574" w14:textId="77777777" w:rsidR="00923C7E" w:rsidRPr="00137676" w:rsidRDefault="00923C7E" w:rsidP="00137676">
            <w:pPr>
              <w:spacing w:after="0"/>
              <w:ind w:left="142"/>
              <w:rPr>
                <w:rFonts w:ascii="Times New Roman" w:hAnsi="Times New Roman"/>
                <w:sz w:val="24"/>
                <w:szCs w:val="24"/>
              </w:rPr>
            </w:pPr>
          </w:p>
        </w:tc>
        <w:tc>
          <w:tcPr>
            <w:tcW w:w="566" w:type="pct"/>
            <w:vMerge/>
          </w:tcPr>
          <w:p w14:paraId="3F4CFA9F" w14:textId="77777777" w:rsidR="00923C7E" w:rsidRPr="00137676" w:rsidRDefault="00923C7E" w:rsidP="00137676">
            <w:pPr>
              <w:spacing w:after="0"/>
              <w:ind w:left="142"/>
              <w:rPr>
                <w:rFonts w:ascii="Times New Roman" w:hAnsi="Times New Roman"/>
                <w:sz w:val="24"/>
                <w:szCs w:val="24"/>
              </w:rPr>
            </w:pPr>
          </w:p>
        </w:tc>
      </w:tr>
      <w:tr w:rsidR="00923C7E" w:rsidRPr="00137676" w14:paraId="5E6FA12E" w14:textId="77777777" w:rsidTr="00A07BA7">
        <w:trPr>
          <w:trHeight w:val="20"/>
        </w:trPr>
        <w:tc>
          <w:tcPr>
            <w:tcW w:w="676" w:type="pct"/>
            <w:vMerge/>
          </w:tcPr>
          <w:p w14:paraId="78CAB5B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3AAD2D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Ведение мяча. Остановка прыжком</w:t>
            </w:r>
          </w:p>
        </w:tc>
        <w:tc>
          <w:tcPr>
            <w:tcW w:w="546" w:type="pct"/>
            <w:vAlign w:val="center"/>
          </w:tcPr>
          <w:p w14:paraId="1B66C74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0F8252B" w14:textId="77777777" w:rsidR="00923C7E" w:rsidRPr="00137676" w:rsidRDefault="00923C7E" w:rsidP="00137676">
            <w:pPr>
              <w:spacing w:after="0"/>
              <w:ind w:left="142"/>
              <w:rPr>
                <w:rFonts w:ascii="Times New Roman" w:hAnsi="Times New Roman"/>
                <w:sz w:val="24"/>
                <w:szCs w:val="24"/>
              </w:rPr>
            </w:pPr>
          </w:p>
        </w:tc>
        <w:tc>
          <w:tcPr>
            <w:tcW w:w="566" w:type="pct"/>
            <w:vMerge/>
          </w:tcPr>
          <w:p w14:paraId="5AB6C0CE" w14:textId="77777777" w:rsidR="00923C7E" w:rsidRPr="00137676" w:rsidRDefault="00923C7E" w:rsidP="00137676">
            <w:pPr>
              <w:spacing w:after="0"/>
              <w:ind w:left="142"/>
              <w:rPr>
                <w:rFonts w:ascii="Times New Roman" w:hAnsi="Times New Roman"/>
                <w:sz w:val="24"/>
                <w:szCs w:val="24"/>
              </w:rPr>
            </w:pPr>
          </w:p>
        </w:tc>
        <w:tc>
          <w:tcPr>
            <w:tcW w:w="566" w:type="pct"/>
            <w:vMerge/>
          </w:tcPr>
          <w:p w14:paraId="300F850A" w14:textId="77777777" w:rsidR="00923C7E" w:rsidRPr="00137676" w:rsidRDefault="00923C7E" w:rsidP="00137676">
            <w:pPr>
              <w:spacing w:after="0"/>
              <w:ind w:left="142"/>
              <w:rPr>
                <w:rFonts w:ascii="Times New Roman" w:hAnsi="Times New Roman"/>
                <w:sz w:val="24"/>
                <w:szCs w:val="24"/>
              </w:rPr>
            </w:pPr>
          </w:p>
        </w:tc>
      </w:tr>
      <w:tr w:rsidR="00923C7E" w:rsidRPr="00137676" w14:paraId="59657C67" w14:textId="77777777" w:rsidTr="00A07BA7">
        <w:trPr>
          <w:trHeight w:val="20"/>
        </w:trPr>
        <w:tc>
          <w:tcPr>
            <w:tcW w:w="676" w:type="pct"/>
            <w:vMerge/>
          </w:tcPr>
          <w:p w14:paraId="7B8745A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F88707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137676">
              <w:rPr>
                <w:rFonts w:ascii="Times New Roman" w:hAnsi="Times New Roman"/>
                <w:sz w:val="24"/>
                <w:szCs w:val="24"/>
              </w:rPr>
              <w:t>Ловля мяча двумя руками</w:t>
            </w:r>
          </w:p>
        </w:tc>
        <w:tc>
          <w:tcPr>
            <w:tcW w:w="546" w:type="pct"/>
            <w:vAlign w:val="center"/>
          </w:tcPr>
          <w:p w14:paraId="004E3EE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4CFB899" w14:textId="77777777" w:rsidR="00923C7E" w:rsidRPr="00137676" w:rsidRDefault="00923C7E" w:rsidP="00137676">
            <w:pPr>
              <w:spacing w:after="0"/>
              <w:ind w:left="142"/>
              <w:rPr>
                <w:rFonts w:ascii="Times New Roman" w:hAnsi="Times New Roman"/>
                <w:sz w:val="24"/>
                <w:szCs w:val="24"/>
              </w:rPr>
            </w:pPr>
          </w:p>
        </w:tc>
        <w:tc>
          <w:tcPr>
            <w:tcW w:w="566" w:type="pct"/>
            <w:vMerge/>
          </w:tcPr>
          <w:p w14:paraId="3FE9A485" w14:textId="77777777" w:rsidR="00923C7E" w:rsidRPr="00137676" w:rsidRDefault="00923C7E" w:rsidP="00137676">
            <w:pPr>
              <w:spacing w:after="0"/>
              <w:ind w:left="142"/>
              <w:rPr>
                <w:rFonts w:ascii="Times New Roman" w:hAnsi="Times New Roman"/>
                <w:sz w:val="24"/>
                <w:szCs w:val="24"/>
              </w:rPr>
            </w:pPr>
          </w:p>
        </w:tc>
        <w:tc>
          <w:tcPr>
            <w:tcW w:w="566" w:type="pct"/>
            <w:vMerge/>
          </w:tcPr>
          <w:p w14:paraId="01594981" w14:textId="77777777" w:rsidR="00923C7E" w:rsidRPr="00137676" w:rsidRDefault="00923C7E" w:rsidP="00137676">
            <w:pPr>
              <w:spacing w:after="0"/>
              <w:ind w:left="142"/>
              <w:rPr>
                <w:rFonts w:ascii="Times New Roman" w:hAnsi="Times New Roman"/>
                <w:sz w:val="24"/>
                <w:szCs w:val="24"/>
              </w:rPr>
            </w:pPr>
          </w:p>
        </w:tc>
      </w:tr>
      <w:tr w:rsidR="00923C7E" w:rsidRPr="00137676" w14:paraId="21A9F29C" w14:textId="77777777" w:rsidTr="00A07BA7">
        <w:trPr>
          <w:trHeight w:val="20"/>
        </w:trPr>
        <w:tc>
          <w:tcPr>
            <w:tcW w:w="676" w:type="pct"/>
            <w:vMerge/>
          </w:tcPr>
          <w:p w14:paraId="2562718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CA9515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137676">
              <w:rPr>
                <w:rFonts w:ascii="Times New Roman" w:hAnsi="Times New Roman"/>
                <w:sz w:val="24"/>
                <w:szCs w:val="24"/>
              </w:rPr>
              <w:t>Передача мяча двумя руками от груди</w:t>
            </w:r>
          </w:p>
        </w:tc>
        <w:tc>
          <w:tcPr>
            <w:tcW w:w="546" w:type="pct"/>
            <w:vAlign w:val="center"/>
          </w:tcPr>
          <w:p w14:paraId="16A2F4B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491DB9C" w14:textId="77777777" w:rsidR="00923C7E" w:rsidRPr="00137676" w:rsidRDefault="00923C7E" w:rsidP="00137676">
            <w:pPr>
              <w:spacing w:after="0"/>
              <w:ind w:left="142"/>
              <w:rPr>
                <w:rFonts w:ascii="Times New Roman" w:hAnsi="Times New Roman"/>
                <w:sz w:val="24"/>
                <w:szCs w:val="24"/>
              </w:rPr>
            </w:pPr>
          </w:p>
        </w:tc>
        <w:tc>
          <w:tcPr>
            <w:tcW w:w="566" w:type="pct"/>
            <w:vMerge/>
          </w:tcPr>
          <w:p w14:paraId="6AA290B7" w14:textId="77777777" w:rsidR="00923C7E" w:rsidRPr="00137676" w:rsidRDefault="00923C7E" w:rsidP="00137676">
            <w:pPr>
              <w:spacing w:after="0"/>
              <w:ind w:left="142"/>
              <w:rPr>
                <w:rFonts w:ascii="Times New Roman" w:hAnsi="Times New Roman"/>
                <w:sz w:val="24"/>
                <w:szCs w:val="24"/>
              </w:rPr>
            </w:pPr>
          </w:p>
        </w:tc>
        <w:tc>
          <w:tcPr>
            <w:tcW w:w="566" w:type="pct"/>
            <w:vMerge/>
          </w:tcPr>
          <w:p w14:paraId="79969A4A" w14:textId="77777777" w:rsidR="00923C7E" w:rsidRPr="00137676" w:rsidRDefault="00923C7E" w:rsidP="00137676">
            <w:pPr>
              <w:spacing w:after="0"/>
              <w:ind w:left="142"/>
              <w:rPr>
                <w:rFonts w:ascii="Times New Roman" w:hAnsi="Times New Roman"/>
                <w:sz w:val="24"/>
                <w:szCs w:val="24"/>
              </w:rPr>
            </w:pPr>
          </w:p>
        </w:tc>
      </w:tr>
      <w:tr w:rsidR="00923C7E" w:rsidRPr="00137676" w14:paraId="2B66E870" w14:textId="77777777" w:rsidTr="00A07BA7">
        <w:trPr>
          <w:trHeight w:val="20"/>
        </w:trPr>
        <w:tc>
          <w:tcPr>
            <w:tcW w:w="676" w:type="pct"/>
            <w:vMerge/>
          </w:tcPr>
          <w:p w14:paraId="0FCD098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7F3B5D2"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137676">
              <w:rPr>
                <w:rFonts w:ascii="Times New Roman" w:hAnsi="Times New Roman"/>
                <w:sz w:val="24"/>
                <w:szCs w:val="24"/>
              </w:rPr>
              <w:t>Передача одной рукой от плеча</w:t>
            </w:r>
          </w:p>
        </w:tc>
        <w:tc>
          <w:tcPr>
            <w:tcW w:w="546" w:type="pct"/>
            <w:vAlign w:val="center"/>
          </w:tcPr>
          <w:p w14:paraId="6B93061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25D812B" w14:textId="77777777" w:rsidR="00923C7E" w:rsidRPr="00137676" w:rsidRDefault="00923C7E" w:rsidP="00137676">
            <w:pPr>
              <w:spacing w:after="0"/>
              <w:ind w:left="142"/>
              <w:rPr>
                <w:rFonts w:ascii="Times New Roman" w:hAnsi="Times New Roman"/>
                <w:sz w:val="24"/>
                <w:szCs w:val="24"/>
              </w:rPr>
            </w:pPr>
          </w:p>
        </w:tc>
        <w:tc>
          <w:tcPr>
            <w:tcW w:w="566" w:type="pct"/>
            <w:vMerge/>
          </w:tcPr>
          <w:p w14:paraId="5830F5CF" w14:textId="77777777" w:rsidR="00923C7E" w:rsidRPr="00137676" w:rsidRDefault="00923C7E" w:rsidP="00137676">
            <w:pPr>
              <w:spacing w:after="0"/>
              <w:ind w:left="142"/>
              <w:rPr>
                <w:rFonts w:ascii="Times New Roman" w:hAnsi="Times New Roman"/>
                <w:sz w:val="24"/>
                <w:szCs w:val="24"/>
              </w:rPr>
            </w:pPr>
          </w:p>
        </w:tc>
        <w:tc>
          <w:tcPr>
            <w:tcW w:w="566" w:type="pct"/>
            <w:vMerge/>
          </w:tcPr>
          <w:p w14:paraId="6952DFF7" w14:textId="77777777" w:rsidR="00923C7E" w:rsidRPr="00137676" w:rsidRDefault="00923C7E" w:rsidP="00137676">
            <w:pPr>
              <w:spacing w:after="0"/>
              <w:ind w:left="142"/>
              <w:rPr>
                <w:rFonts w:ascii="Times New Roman" w:hAnsi="Times New Roman"/>
                <w:sz w:val="24"/>
                <w:szCs w:val="24"/>
              </w:rPr>
            </w:pPr>
          </w:p>
        </w:tc>
      </w:tr>
      <w:tr w:rsidR="00923C7E" w:rsidRPr="00137676" w14:paraId="2067E497" w14:textId="77777777" w:rsidTr="00A07BA7">
        <w:trPr>
          <w:trHeight w:val="20"/>
        </w:trPr>
        <w:tc>
          <w:tcPr>
            <w:tcW w:w="676" w:type="pct"/>
            <w:vMerge/>
          </w:tcPr>
          <w:p w14:paraId="25EFE52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F36180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Передача мяча двумя руками снизу</w:t>
            </w:r>
          </w:p>
        </w:tc>
        <w:tc>
          <w:tcPr>
            <w:tcW w:w="546" w:type="pct"/>
            <w:vAlign w:val="center"/>
          </w:tcPr>
          <w:p w14:paraId="594493B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36E4B9B7" w14:textId="77777777" w:rsidR="00923C7E" w:rsidRPr="00137676" w:rsidRDefault="00923C7E" w:rsidP="00137676">
            <w:pPr>
              <w:spacing w:after="0"/>
              <w:ind w:left="142"/>
              <w:rPr>
                <w:rFonts w:ascii="Times New Roman" w:hAnsi="Times New Roman"/>
                <w:sz w:val="24"/>
                <w:szCs w:val="24"/>
              </w:rPr>
            </w:pPr>
          </w:p>
        </w:tc>
        <w:tc>
          <w:tcPr>
            <w:tcW w:w="566" w:type="pct"/>
            <w:vMerge/>
          </w:tcPr>
          <w:p w14:paraId="7FB56536" w14:textId="77777777" w:rsidR="00923C7E" w:rsidRPr="00137676" w:rsidRDefault="00923C7E" w:rsidP="00137676">
            <w:pPr>
              <w:spacing w:after="0"/>
              <w:ind w:left="142"/>
              <w:rPr>
                <w:rFonts w:ascii="Times New Roman" w:hAnsi="Times New Roman"/>
                <w:sz w:val="24"/>
                <w:szCs w:val="24"/>
              </w:rPr>
            </w:pPr>
          </w:p>
        </w:tc>
        <w:tc>
          <w:tcPr>
            <w:tcW w:w="566" w:type="pct"/>
            <w:vMerge/>
          </w:tcPr>
          <w:p w14:paraId="6CF8D09C" w14:textId="77777777" w:rsidR="00923C7E" w:rsidRPr="00137676" w:rsidRDefault="00923C7E" w:rsidP="00137676">
            <w:pPr>
              <w:spacing w:after="0"/>
              <w:ind w:left="142"/>
              <w:rPr>
                <w:rFonts w:ascii="Times New Roman" w:hAnsi="Times New Roman"/>
                <w:sz w:val="24"/>
                <w:szCs w:val="24"/>
              </w:rPr>
            </w:pPr>
          </w:p>
        </w:tc>
      </w:tr>
      <w:tr w:rsidR="00923C7E" w:rsidRPr="00137676" w14:paraId="4E2258D3" w14:textId="77777777" w:rsidTr="00A07BA7">
        <w:trPr>
          <w:trHeight w:val="20"/>
        </w:trPr>
        <w:tc>
          <w:tcPr>
            <w:tcW w:w="676" w:type="pct"/>
            <w:vMerge/>
          </w:tcPr>
          <w:p w14:paraId="4CB9285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64D168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Передача одной рукой снизу</w:t>
            </w:r>
          </w:p>
        </w:tc>
        <w:tc>
          <w:tcPr>
            <w:tcW w:w="546" w:type="pct"/>
            <w:vAlign w:val="center"/>
          </w:tcPr>
          <w:p w14:paraId="0666F89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375C6D56" w14:textId="77777777" w:rsidR="00923C7E" w:rsidRPr="00137676" w:rsidRDefault="00923C7E" w:rsidP="00137676">
            <w:pPr>
              <w:spacing w:after="0"/>
              <w:ind w:left="142"/>
              <w:rPr>
                <w:rFonts w:ascii="Times New Roman" w:hAnsi="Times New Roman"/>
                <w:sz w:val="24"/>
                <w:szCs w:val="24"/>
              </w:rPr>
            </w:pPr>
          </w:p>
        </w:tc>
        <w:tc>
          <w:tcPr>
            <w:tcW w:w="566" w:type="pct"/>
            <w:vMerge/>
          </w:tcPr>
          <w:p w14:paraId="6FDB4EF6" w14:textId="77777777" w:rsidR="00923C7E" w:rsidRPr="00137676" w:rsidRDefault="00923C7E" w:rsidP="00137676">
            <w:pPr>
              <w:spacing w:after="0"/>
              <w:ind w:left="142"/>
              <w:rPr>
                <w:rFonts w:ascii="Times New Roman" w:hAnsi="Times New Roman"/>
                <w:sz w:val="24"/>
                <w:szCs w:val="24"/>
              </w:rPr>
            </w:pPr>
          </w:p>
        </w:tc>
        <w:tc>
          <w:tcPr>
            <w:tcW w:w="566" w:type="pct"/>
            <w:vMerge/>
          </w:tcPr>
          <w:p w14:paraId="4B712196" w14:textId="77777777" w:rsidR="00923C7E" w:rsidRPr="00137676" w:rsidRDefault="00923C7E" w:rsidP="00137676">
            <w:pPr>
              <w:spacing w:after="0"/>
              <w:ind w:left="142"/>
              <w:rPr>
                <w:rFonts w:ascii="Times New Roman" w:hAnsi="Times New Roman"/>
                <w:sz w:val="24"/>
                <w:szCs w:val="24"/>
              </w:rPr>
            </w:pPr>
          </w:p>
        </w:tc>
      </w:tr>
      <w:tr w:rsidR="00923C7E" w:rsidRPr="00137676" w14:paraId="61C00A94" w14:textId="77777777" w:rsidTr="00A07BA7">
        <w:trPr>
          <w:trHeight w:val="20"/>
        </w:trPr>
        <w:tc>
          <w:tcPr>
            <w:tcW w:w="676" w:type="pct"/>
            <w:vMerge/>
          </w:tcPr>
          <w:p w14:paraId="16B66E9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FBE86A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mallCaps/>
                <w:sz w:val="24"/>
                <w:szCs w:val="24"/>
              </w:rPr>
            </w:pPr>
            <w:r w:rsidRPr="00137676">
              <w:rPr>
                <w:rFonts w:ascii="Times New Roman" w:hAnsi="Times New Roman"/>
                <w:sz w:val="24"/>
                <w:szCs w:val="24"/>
              </w:rPr>
              <w:t xml:space="preserve">Передача с отскоком пола </w:t>
            </w:r>
          </w:p>
        </w:tc>
        <w:tc>
          <w:tcPr>
            <w:tcW w:w="546" w:type="pct"/>
            <w:vAlign w:val="center"/>
          </w:tcPr>
          <w:p w14:paraId="7B418E8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1D0608FF" w14:textId="77777777" w:rsidR="00923C7E" w:rsidRPr="00137676" w:rsidRDefault="00923C7E" w:rsidP="00137676">
            <w:pPr>
              <w:spacing w:after="0"/>
              <w:ind w:left="142"/>
              <w:rPr>
                <w:rFonts w:ascii="Times New Roman" w:hAnsi="Times New Roman"/>
                <w:sz w:val="24"/>
                <w:szCs w:val="24"/>
              </w:rPr>
            </w:pPr>
          </w:p>
        </w:tc>
        <w:tc>
          <w:tcPr>
            <w:tcW w:w="566" w:type="pct"/>
            <w:vMerge/>
          </w:tcPr>
          <w:p w14:paraId="0B93CF6B" w14:textId="77777777" w:rsidR="00923C7E" w:rsidRPr="00137676" w:rsidRDefault="00923C7E" w:rsidP="00137676">
            <w:pPr>
              <w:spacing w:after="0"/>
              <w:ind w:left="142"/>
              <w:rPr>
                <w:rFonts w:ascii="Times New Roman" w:hAnsi="Times New Roman"/>
                <w:sz w:val="24"/>
                <w:szCs w:val="24"/>
              </w:rPr>
            </w:pPr>
          </w:p>
        </w:tc>
        <w:tc>
          <w:tcPr>
            <w:tcW w:w="566" w:type="pct"/>
            <w:vMerge/>
          </w:tcPr>
          <w:p w14:paraId="4088F8DD" w14:textId="77777777" w:rsidR="00923C7E" w:rsidRPr="00137676" w:rsidRDefault="00923C7E" w:rsidP="00137676">
            <w:pPr>
              <w:spacing w:after="0"/>
              <w:ind w:left="142"/>
              <w:rPr>
                <w:rFonts w:ascii="Times New Roman" w:hAnsi="Times New Roman"/>
                <w:sz w:val="24"/>
                <w:szCs w:val="24"/>
              </w:rPr>
            </w:pPr>
          </w:p>
        </w:tc>
      </w:tr>
      <w:tr w:rsidR="00923C7E" w:rsidRPr="00137676" w14:paraId="212363B9" w14:textId="77777777" w:rsidTr="00A07BA7">
        <w:trPr>
          <w:trHeight w:val="20"/>
        </w:trPr>
        <w:tc>
          <w:tcPr>
            <w:tcW w:w="676" w:type="pct"/>
            <w:vMerge/>
          </w:tcPr>
          <w:p w14:paraId="1F62B6D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90E3A1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Броски двумя руками от груди</w:t>
            </w:r>
          </w:p>
        </w:tc>
        <w:tc>
          <w:tcPr>
            <w:tcW w:w="546" w:type="pct"/>
            <w:vAlign w:val="center"/>
          </w:tcPr>
          <w:p w14:paraId="21D75D3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E201784" w14:textId="77777777" w:rsidR="00923C7E" w:rsidRPr="00137676" w:rsidRDefault="00923C7E" w:rsidP="00137676">
            <w:pPr>
              <w:spacing w:after="0"/>
              <w:ind w:left="142"/>
              <w:rPr>
                <w:rFonts w:ascii="Times New Roman" w:hAnsi="Times New Roman"/>
                <w:sz w:val="24"/>
                <w:szCs w:val="24"/>
              </w:rPr>
            </w:pPr>
          </w:p>
        </w:tc>
        <w:tc>
          <w:tcPr>
            <w:tcW w:w="566" w:type="pct"/>
            <w:vMerge/>
          </w:tcPr>
          <w:p w14:paraId="10330B8E" w14:textId="77777777" w:rsidR="00923C7E" w:rsidRPr="00137676" w:rsidRDefault="00923C7E" w:rsidP="00137676">
            <w:pPr>
              <w:spacing w:after="0"/>
              <w:ind w:left="142"/>
              <w:rPr>
                <w:rFonts w:ascii="Times New Roman" w:hAnsi="Times New Roman"/>
                <w:sz w:val="24"/>
                <w:szCs w:val="24"/>
              </w:rPr>
            </w:pPr>
          </w:p>
        </w:tc>
        <w:tc>
          <w:tcPr>
            <w:tcW w:w="566" w:type="pct"/>
            <w:vMerge/>
          </w:tcPr>
          <w:p w14:paraId="114F0FF2" w14:textId="77777777" w:rsidR="00923C7E" w:rsidRPr="00137676" w:rsidRDefault="00923C7E" w:rsidP="00137676">
            <w:pPr>
              <w:spacing w:after="0"/>
              <w:ind w:left="142"/>
              <w:rPr>
                <w:rFonts w:ascii="Times New Roman" w:hAnsi="Times New Roman"/>
                <w:sz w:val="24"/>
                <w:szCs w:val="24"/>
              </w:rPr>
            </w:pPr>
          </w:p>
        </w:tc>
      </w:tr>
      <w:tr w:rsidR="00923C7E" w:rsidRPr="00137676" w14:paraId="208BB566" w14:textId="77777777" w:rsidTr="00A07BA7">
        <w:trPr>
          <w:trHeight w:val="20"/>
        </w:trPr>
        <w:tc>
          <w:tcPr>
            <w:tcW w:w="676" w:type="pct"/>
            <w:vMerge/>
          </w:tcPr>
          <w:p w14:paraId="65B57B8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E50191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Бросок одной рукой от плеча</w:t>
            </w:r>
          </w:p>
        </w:tc>
        <w:tc>
          <w:tcPr>
            <w:tcW w:w="546" w:type="pct"/>
            <w:vAlign w:val="center"/>
          </w:tcPr>
          <w:p w14:paraId="61E08D8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7EA18692" w14:textId="77777777" w:rsidR="00923C7E" w:rsidRPr="00137676" w:rsidRDefault="00923C7E" w:rsidP="00137676">
            <w:pPr>
              <w:spacing w:after="0"/>
              <w:ind w:left="142"/>
              <w:rPr>
                <w:rFonts w:ascii="Times New Roman" w:hAnsi="Times New Roman"/>
                <w:sz w:val="24"/>
                <w:szCs w:val="24"/>
              </w:rPr>
            </w:pPr>
          </w:p>
        </w:tc>
        <w:tc>
          <w:tcPr>
            <w:tcW w:w="566" w:type="pct"/>
            <w:vMerge/>
          </w:tcPr>
          <w:p w14:paraId="15B480C8" w14:textId="77777777" w:rsidR="00923C7E" w:rsidRPr="00137676" w:rsidRDefault="00923C7E" w:rsidP="00137676">
            <w:pPr>
              <w:spacing w:after="0"/>
              <w:ind w:left="142"/>
              <w:rPr>
                <w:rFonts w:ascii="Times New Roman" w:hAnsi="Times New Roman"/>
                <w:sz w:val="24"/>
                <w:szCs w:val="24"/>
              </w:rPr>
            </w:pPr>
          </w:p>
        </w:tc>
        <w:tc>
          <w:tcPr>
            <w:tcW w:w="566" w:type="pct"/>
            <w:vMerge/>
          </w:tcPr>
          <w:p w14:paraId="48BD484E" w14:textId="77777777" w:rsidR="00923C7E" w:rsidRPr="00137676" w:rsidRDefault="00923C7E" w:rsidP="00137676">
            <w:pPr>
              <w:spacing w:after="0"/>
              <w:ind w:left="142"/>
              <w:rPr>
                <w:rFonts w:ascii="Times New Roman" w:hAnsi="Times New Roman"/>
                <w:sz w:val="24"/>
                <w:szCs w:val="24"/>
              </w:rPr>
            </w:pPr>
          </w:p>
        </w:tc>
      </w:tr>
      <w:tr w:rsidR="00923C7E" w:rsidRPr="00137676" w14:paraId="0883B9CB" w14:textId="77777777" w:rsidTr="00A07BA7">
        <w:trPr>
          <w:trHeight w:val="20"/>
        </w:trPr>
        <w:tc>
          <w:tcPr>
            <w:tcW w:w="676" w:type="pct"/>
            <w:vMerge/>
          </w:tcPr>
          <w:p w14:paraId="2ABAD47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C75748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Бросок одной рукой сверху в движении</w:t>
            </w:r>
          </w:p>
        </w:tc>
        <w:tc>
          <w:tcPr>
            <w:tcW w:w="546" w:type="pct"/>
            <w:vAlign w:val="center"/>
          </w:tcPr>
          <w:p w14:paraId="2103573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18350D4E" w14:textId="77777777" w:rsidR="00923C7E" w:rsidRPr="00137676" w:rsidRDefault="00923C7E" w:rsidP="00137676">
            <w:pPr>
              <w:spacing w:after="0"/>
              <w:ind w:left="142"/>
              <w:rPr>
                <w:rFonts w:ascii="Times New Roman" w:hAnsi="Times New Roman"/>
                <w:sz w:val="24"/>
                <w:szCs w:val="24"/>
              </w:rPr>
            </w:pPr>
          </w:p>
        </w:tc>
        <w:tc>
          <w:tcPr>
            <w:tcW w:w="566" w:type="pct"/>
            <w:vMerge/>
          </w:tcPr>
          <w:p w14:paraId="464C31A4" w14:textId="77777777" w:rsidR="00923C7E" w:rsidRPr="00137676" w:rsidRDefault="00923C7E" w:rsidP="00137676">
            <w:pPr>
              <w:spacing w:after="0"/>
              <w:ind w:left="142"/>
              <w:rPr>
                <w:rFonts w:ascii="Times New Roman" w:hAnsi="Times New Roman"/>
                <w:sz w:val="24"/>
                <w:szCs w:val="24"/>
              </w:rPr>
            </w:pPr>
          </w:p>
        </w:tc>
        <w:tc>
          <w:tcPr>
            <w:tcW w:w="566" w:type="pct"/>
            <w:vMerge/>
          </w:tcPr>
          <w:p w14:paraId="74194547" w14:textId="77777777" w:rsidR="00923C7E" w:rsidRPr="00137676" w:rsidRDefault="00923C7E" w:rsidP="00137676">
            <w:pPr>
              <w:spacing w:after="0"/>
              <w:ind w:left="142"/>
              <w:rPr>
                <w:rFonts w:ascii="Times New Roman" w:hAnsi="Times New Roman"/>
                <w:sz w:val="24"/>
                <w:szCs w:val="24"/>
              </w:rPr>
            </w:pPr>
          </w:p>
        </w:tc>
      </w:tr>
      <w:tr w:rsidR="00923C7E" w:rsidRPr="00137676" w14:paraId="4718B28F" w14:textId="77777777" w:rsidTr="00A07BA7">
        <w:trPr>
          <w:trHeight w:val="20"/>
        </w:trPr>
        <w:tc>
          <w:tcPr>
            <w:tcW w:w="676" w:type="pct"/>
            <w:vMerge/>
          </w:tcPr>
          <w:p w14:paraId="407B641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8BC44F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Бросок крюком</w:t>
            </w:r>
          </w:p>
        </w:tc>
        <w:tc>
          <w:tcPr>
            <w:tcW w:w="546" w:type="pct"/>
            <w:vAlign w:val="center"/>
          </w:tcPr>
          <w:p w14:paraId="49AE737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448FD3B3" w14:textId="77777777" w:rsidR="00923C7E" w:rsidRPr="00137676" w:rsidRDefault="00923C7E" w:rsidP="00137676">
            <w:pPr>
              <w:spacing w:after="0"/>
              <w:ind w:left="142"/>
              <w:rPr>
                <w:rFonts w:ascii="Times New Roman" w:hAnsi="Times New Roman"/>
                <w:sz w:val="24"/>
                <w:szCs w:val="24"/>
              </w:rPr>
            </w:pPr>
          </w:p>
        </w:tc>
        <w:tc>
          <w:tcPr>
            <w:tcW w:w="566" w:type="pct"/>
            <w:vMerge/>
          </w:tcPr>
          <w:p w14:paraId="5CB95A75" w14:textId="77777777" w:rsidR="00923C7E" w:rsidRPr="00137676" w:rsidRDefault="00923C7E" w:rsidP="00137676">
            <w:pPr>
              <w:spacing w:after="0"/>
              <w:ind w:left="142"/>
              <w:rPr>
                <w:rFonts w:ascii="Times New Roman" w:hAnsi="Times New Roman"/>
                <w:sz w:val="24"/>
                <w:szCs w:val="24"/>
              </w:rPr>
            </w:pPr>
          </w:p>
        </w:tc>
        <w:tc>
          <w:tcPr>
            <w:tcW w:w="566" w:type="pct"/>
            <w:vMerge/>
          </w:tcPr>
          <w:p w14:paraId="4DD031F0" w14:textId="77777777" w:rsidR="00923C7E" w:rsidRPr="00137676" w:rsidRDefault="00923C7E" w:rsidP="00137676">
            <w:pPr>
              <w:spacing w:after="0"/>
              <w:ind w:left="142"/>
              <w:rPr>
                <w:rFonts w:ascii="Times New Roman" w:hAnsi="Times New Roman"/>
                <w:sz w:val="24"/>
                <w:szCs w:val="24"/>
              </w:rPr>
            </w:pPr>
          </w:p>
        </w:tc>
      </w:tr>
      <w:tr w:rsidR="00923C7E" w:rsidRPr="00137676" w14:paraId="410061FC" w14:textId="77777777" w:rsidTr="00A07BA7">
        <w:trPr>
          <w:trHeight w:val="20"/>
        </w:trPr>
        <w:tc>
          <w:tcPr>
            <w:tcW w:w="676" w:type="pct"/>
            <w:vMerge/>
          </w:tcPr>
          <w:p w14:paraId="1986E0C8"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666A216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Броски в прыжке</w:t>
            </w:r>
          </w:p>
        </w:tc>
        <w:tc>
          <w:tcPr>
            <w:tcW w:w="546" w:type="pct"/>
            <w:vAlign w:val="center"/>
          </w:tcPr>
          <w:p w14:paraId="1090A14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1788A685" w14:textId="77777777" w:rsidR="00923C7E" w:rsidRPr="00137676" w:rsidRDefault="00923C7E" w:rsidP="00137676">
            <w:pPr>
              <w:spacing w:after="0"/>
              <w:ind w:left="142"/>
              <w:rPr>
                <w:rFonts w:ascii="Times New Roman" w:hAnsi="Times New Roman"/>
                <w:sz w:val="24"/>
                <w:szCs w:val="24"/>
              </w:rPr>
            </w:pPr>
          </w:p>
        </w:tc>
        <w:tc>
          <w:tcPr>
            <w:tcW w:w="566" w:type="pct"/>
            <w:vMerge/>
          </w:tcPr>
          <w:p w14:paraId="706901D9" w14:textId="77777777" w:rsidR="00923C7E" w:rsidRPr="00137676" w:rsidRDefault="00923C7E" w:rsidP="00137676">
            <w:pPr>
              <w:spacing w:after="0"/>
              <w:ind w:left="142"/>
              <w:rPr>
                <w:rFonts w:ascii="Times New Roman" w:hAnsi="Times New Roman"/>
                <w:sz w:val="24"/>
                <w:szCs w:val="24"/>
              </w:rPr>
            </w:pPr>
          </w:p>
        </w:tc>
        <w:tc>
          <w:tcPr>
            <w:tcW w:w="566" w:type="pct"/>
            <w:vMerge/>
          </w:tcPr>
          <w:p w14:paraId="0778D141" w14:textId="77777777" w:rsidR="00923C7E" w:rsidRPr="00137676" w:rsidRDefault="00923C7E" w:rsidP="00137676">
            <w:pPr>
              <w:spacing w:after="0"/>
              <w:ind w:left="142"/>
              <w:rPr>
                <w:rFonts w:ascii="Times New Roman" w:hAnsi="Times New Roman"/>
                <w:sz w:val="24"/>
                <w:szCs w:val="24"/>
              </w:rPr>
            </w:pPr>
          </w:p>
        </w:tc>
      </w:tr>
      <w:tr w:rsidR="00923C7E" w:rsidRPr="00137676" w14:paraId="45B01E4B" w14:textId="77777777" w:rsidTr="00A07BA7">
        <w:trPr>
          <w:trHeight w:val="20"/>
        </w:trPr>
        <w:tc>
          <w:tcPr>
            <w:tcW w:w="676" w:type="pct"/>
            <w:vMerge/>
          </w:tcPr>
          <w:p w14:paraId="46BBE34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10BEA4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Индивидуальная защита</w:t>
            </w:r>
          </w:p>
        </w:tc>
        <w:tc>
          <w:tcPr>
            <w:tcW w:w="546" w:type="pct"/>
            <w:vAlign w:val="center"/>
          </w:tcPr>
          <w:p w14:paraId="3126549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26881FAA" w14:textId="77777777" w:rsidR="00923C7E" w:rsidRPr="00137676" w:rsidRDefault="00923C7E" w:rsidP="00137676">
            <w:pPr>
              <w:spacing w:after="0"/>
              <w:ind w:left="142"/>
              <w:rPr>
                <w:rFonts w:ascii="Times New Roman" w:hAnsi="Times New Roman"/>
                <w:sz w:val="24"/>
                <w:szCs w:val="24"/>
              </w:rPr>
            </w:pPr>
          </w:p>
        </w:tc>
        <w:tc>
          <w:tcPr>
            <w:tcW w:w="566" w:type="pct"/>
            <w:vMerge/>
          </w:tcPr>
          <w:p w14:paraId="4F338B6F" w14:textId="77777777" w:rsidR="00923C7E" w:rsidRPr="00137676" w:rsidRDefault="00923C7E" w:rsidP="00137676">
            <w:pPr>
              <w:spacing w:after="0"/>
              <w:ind w:left="142"/>
              <w:rPr>
                <w:rFonts w:ascii="Times New Roman" w:hAnsi="Times New Roman"/>
                <w:sz w:val="24"/>
                <w:szCs w:val="24"/>
              </w:rPr>
            </w:pPr>
          </w:p>
        </w:tc>
        <w:tc>
          <w:tcPr>
            <w:tcW w:w="566" w:type="pct"/>
            <w:vMerge/>
          </w:tcPr>
          <w:p w14:paraId="0778F087" w14:textId="77777777" w:rsidR="00923C7E" w:rsidRPr="00137676" w:rsidRDefault="00923C7E" w:rsidP="00137676">
            <w:pPr>
              <w:spacing w:after="0"/>
              <w:ind w:left="142"/>
              <w:rPr>
                <w:rFonts w:ascii="Times New Roman" w:hAnsi="Times New Roman"/>
                <w:sz w:val="24"/>
                <w:szCs w:val="24"/>
              </w:rPr>
            </w:pPr>
          </w:p>
        </w:tc>
      </w:tr>
      <w:tr w:rsidR="00923C7E" w:rsidRPr="00137676" w14:paraId="191EB28D" w14:textId="77777777" w:rsidTr="00A07BA7">
        <w:trPr>
          <w:trHeight w:val="20"/>
        </w:trPr>
        <w:tc>
          <w:tcPr>
            <w:tcW w:w="676" w:type="pct"/>
            <w:vMerge/>
          </w:tcPr>
          <w:p w14:paraId="10870661"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70C76A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Подбор и добивание мяча</w:t>
            </w:r>
          </w:p>
        </w:tc>
        <w:tc>
          <w:tcPr>
            <w:tcW w:w="546" w:type="pct"/>
            <w:vAlign w:val="center"/>
          </w:tcPr>
          <w:p w14:paraId="242FCB9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8A2362C" w14:textId="77777777" w:rsidR="00923C7E" w:rsidRPr="00137676" w:rsidRDefault="00923C7E" w:rsidP="00137676">
            <w:pPr>
              <w:spacing w:after="0"/>
              <w:ind w:left="142"/>
              <w:rPr>
                <w:rFonts w:ascii="Times New Roman" w:hAnsi="Times New Roman"/>
                <w:sz w:val="24"/>
                <w:szCs w:val="24"/>
              </w:rPr>
            </w:pPr>
          </w:p>
        </w:tc>
        <w:tc>
          <w:tcPr>
            <w:tcW w:w="566" w:type="pct"/>
            <w:vMerge/>
          </w:tcPr>
          <w:p w14:paraId="6205196A" w14:textId="77777777" w:rsidR="00923C7E" w:rsidRPr="00137676" w:rsidRDefault="00923C7E" w:rsidP="00137676">
            <w:pPr>
              <w:spacing w:after="0"/>
              <w:ind w:left="142"/>
              <w:rPr>
                <w:rFonts w:ascii="Times New Roman" w:hAnsi="Times New Roman"/>
                <w:sz w:val="24"/>
                <w:szCs w:val="24"/>
              </w:rPr>
            </w:pPr>
          </w:p>
        </w:tc>
        <w:tc>
          <w:tcPr>
            <w:tcW w:w="566" w:type="pct"/>
            <w:vMerge/>
          </w:tcPr>
          <w:p w14:paraId="78ACD2C4" w14:textId="77777777" w:rsidR="00923C7E" w:rsidRPr="00137676" w:rsidRDefault="00923C7E" w:rsidP="00137676">
            <w:pPr>
              <w:spacing w:after="0"/>
              <w:ind w:left="142"/>
              <w:rPr>
                <w:rFonts w:ascii="Times New Roman" w:hAnsi="Times New Roman"/>
                <w:sz w:val="24"/>
                <w:szCs w:val="24"/>
              </w:rPr>
            </w:pPr>
          </w:p>
        </w:tc>
      </w:tr>
      <w:tr w:rsidR="00923C7E" w:rsidRPr="00137676" w14:paraId="7C4853B5" w14:textId="77777777" w:rsidTr="00A07BA7">
        <w:trPr>
          <w:trHeight w:val="20"/>
        </w:trPr>
        <w:tc>
          <w:tcPr>
            <w:tcW w:w="676" w:type="pct"/>
            <w:vMerge/>
          </w:tcPr>
          <w:p w14:paraId="49B47CC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C22AE1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 xml:space="preserve">Командная защита </w:t>
            </w:r>
          </w:p>
        </w:tc>
        <w:tc>
          <w:tcPr>
            <w:tcW w:w="546" w:type="pct"/>
            <w:vAlign w:val="center"/>
          </w:tcPr>
          <w:p w14:paraId="497C6D42"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457867D3" w14:textId="77777777" w:rsidR="00923C7E" w:rsidRPr="00137676" w:rsidRDefault="00923C7E" w:rsidP="00137676">
            <w:pPr>
              <w:spacing w:after="0"/>
              <w:ind w:left="142"/>
              <w:rPr>
                <w:rFonts w:ascii="Times New Roman" w:hAnsi="Times New Roman"/>
                <w:sz w:val="24"/>
                <w:szCs w:val="24"/>
              </w:rPr>
            </w:pPr>
          </w:p>
        </w:tc>
        <w:tc>
          <w:tcPr>
            <w:tcW w:w="566" w:type="pct"/>
            <w:vMerge/>
          </w:tcPr>
          <w:p w14:paraId="3733E43E" w14:textId="77777777" w:rsidR="00923C7E" w:rsidRPr="00137676" w:rsidRDefault="00923C7E" w:rsidP="00137676">
            <w:pPr>
              <w:spacing w:after="0"/>
              <w:ind w:left="142"/>
              <w:rPr>
                <w:rFonts w:ascii="Times New Roman" w:hAnsi="Times New Roman"/>
                <w:sz w:val="24"/>
                <w:szCs w:val="24"/>
              </w:rPr>
            </w:pPr>
          </w:p>
        </w:tc>
        <w:tc>
          <w:tcPr>
            <w:tcW w:w="566" w:type="pct"/>
            <w:vMerge/>
          </w:tcPr>
          <w:p w14:paraId="5CC7E927" w14:textId="77777777" w:rsidR="00923C7E" w:rsidRPr="00137676" w:rsidRDefault="00923C7E" w:rsidP="00137676">
            <w:pPr>
              <w:spacing w:after="0"/>
              <w:ind w:left="142"/>
              <w:rPr>
                <w:rFonts w:ascii="Times New Roman" w:hAnsi="Times New Roman"/>
                <w:sz w:val="24"/>
                <w:szCs w:val="24"/>
              </w:rPr>
            </w:pPr>
          </w:p>
        </w:tc>
      </w:tr>
      <w:tr w:rsidR="00923C7E" w:rsidRPr="00137676" w14:paraId="62777301" w14:textId="77777777" w:rsidTr="00A07BA7">
        <w:trPr>
          <w:trHeight w:val="20"/>
        </w:trPr>
        <w:tc>
          <w:tcPr>
            <w:tcW w:w="676" w:type="pct"/>
            <w:vMerge/>
          </w:tcPr>
          <w:p w14:paraId="7DC03F1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341246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Зонная защита</w:t>
            </w:r>
          </w:p>
        </w:tc>
        <w:tc>
          <w:tcPr>
            <w:tcW w:w="546" w:type="pct"/>
            <w:vAlign w:val="center"/>
          </w:tcPr>
          <w:p w14:paraId="051E758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7C8FD4BE" w14:textId="77777777" w:rsidR="00923C7E" w:rsidRPr="00137676" w:rsidRDefault="00923C7E" w:rsidP="00137676">
            <w:pPr>
              <w:spacing w:after="0"/>
              <w:ind w:left="142"/>
              <w:rPr>
                <w:rFonts w:ascii="Times New Roman" w:hAnsi="Times New Roman"/>
                <w:sz w:val="24"/>
                <w:szCs w:val="24"/>
              </w:rPr>
            </w:pPr>
          </w:p>
        </w:tc>
        <w:tc>
          <w:tcPr>
            <w:tcW w:w="566" w:type="pct"/>
            <w:vMerge/>
          </w:tcPr>
          <w:p w14:paraId="34E18445" w14:textId="77777777" w:rsidR="00923C7E" w:rsidRPr="00137676" w:rsidRDefault="00923C7E" w:rsidP="00137676">
            <w:pPr>
              <w:spacing w:after="0"/>
              <w:ind w:left="142"/>
              <w:rPr>
                <w:rFonts w:ascii="Times New Roman" w:hAnsi="Times New Roman"/>
                <w:sz w:val="24"/>
                <w:szCs w:val="24"/>
              </w:rPr>
            </w:pPr>
          </w:p>
        </w:tc>
        <w:tc>
          <w:tcPr>
            <w:tcW w:w="566" w:type="pct"/>
            <w:vMerge/>
          </w:tcPr>
          <w:p w14:paraId="4A9C1FA9" w14:textId="77777777" w:rsidR="00923C7E" w:rsidRPr="00137676" w:rsidRDefault="00923C7E" w:rsidP="00137676">
            <w:pPr>
              <w:spacing w:after="0"/>
              <w:ind w:left="142"/>
              <w:rPr>
                <w:rFonts w:ascii="Times New Roman" w:hAnsi="Times New Roman"/>
                <w:sz w:val="24"/>
                <w:szCs w:val="24"/>
              </w:rPr>
            </w:pPr>
          </w:p>
        </w:tc>
      </w:tr>
      <w:tr w:rsidR="00923C7E" w:rsidRPr="00137676" w14:paraId="5CA2E47B" w14:textId="77777777" w:rsidTr="00A07BA7">
        <w:trPr>
          <w:trHeight w:val="20"/>
        </w:trPr>
        <w:tc>
          <w:tcPr>
            <w:tcW w:w="676" w:type="pct"/>
            <w:vMerge/>
          </w:tcPr>
          <w:p w14:paraId="1B83DAB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C6945F0" w14:textId="77777777" w:rsidR="00923C7E" w:rsidRPr="00137676" w:rsidRDefault="00923C7E" w:rsidP="00137676">
            <w:pPr>
              <w:spacing w:after="0"/>
              <w:rPr>
                <w:rFonts w:ascii="Times New Roman" w:hAnsi="Times New Roman"/>
                <w:sz w:val="24"/>
                <w:szCs w:val="24"/>
              </w:rPr>
            </w:pPr>
            <w:r w:rsidRPr="00137676">
              <w:rPr>
                <w:rFonts w:ascii="Times New Roman" w:hAnsi="Times New Roman"/>
                <w:sz w:val="24"/>
                <w:szCs w:val="24"/>
              </w:rPr>
              <w:t>Личная защита</w:t>
            </w:r>
          </w:p>
        </w:tc>
        <w:tc>
          <w:tcPr>
            <w:tcW w:w="546" w:type="pct"/>
            <w:vAlign w:val="center"/>
          </w:tcPr>
          <w:p w14:paraId="5DACE44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4CBE3456" w14:textId="77777777" w:rsidR="00923C7E" w:rsidRPr="00137676" w:rsidRDefault="00923C7E" w:rsidP="00137676">
            <w:pPr>
              <w:spacing w:after="0"/>
              <w:ind w:left="142"/>
              <w:rPr>
                <w:rFonts w:ascii="Times New Roman" w:hAnsi="Times New Roman"/>
                <w:sz w:val="24"/>
                <w:szCs w:val="24"/>
              </w:rPr>
            </w:pPr>
          </w:p>
        </w:tc>
        <w:tc>
          <w:tcPr>
            <w:tcW w:w="566" w:type="pct"/>
            <w:vMerge/>
          </w:tcPr>
          <w:p w14:paraId="37EA9817" w14:textId="77777777" w:rsidR="00923C7E" w:rsidRPr="00137676" w:rsidRDefault="00923C7E" w:rsidP="00137676">
            <w:pPr>
              <w:spacing w:after="0"/>
              <w:ind w:left="142"/>
              <w:rPr>
                <w:rFonts w:ascii="Times New Roman" w:hAnsi="Times New Roman"/>
                <w:sz w:val="24"/>
                <w:szCs w:val="24"/>
              </w:rPr>
            </w:pPr>
          </w:p>
        </w:tc>
        <w:tc>
          <w:tcPr>
            <w:tcW w:w="566" w:type="pct"/>
            <w:vMerge/>
          </w:tcPr>
          <w:p w14:paraId="3DD983D2" w14:textId="77777777" w:rsidR="00923C7E" w:rsidRPr="00137676" w:rsidRDefault="00923C7E" w:rsidP="00137676">
            <w:pPr>
              <w:spacing w:after="0"/>
              <w:ind w:left="142"/>
              <w:rPr>
                <w:rFonts w:ascii="Times New Roman" w:hAnsi="Times New Roman"/>
                <w:sz w:val="24"/>
                <w:szCs w:val="24"/>
              </w:rPr>
            </w:pPr>
          </w:p>
        </w:tc>
      </w:tr>
      <w:tr w:rsidR="00923C7E" w:rsidRPr="00137676" w14:paraId="31073102" w14:textId="77777777" w:rsidTr="00A07BA7">
        <w:trPr>
          <w:trHeight w:val="20"/>
        </w:trPr>
        <w:tc>
          <w:tcPr>
            <w:tcW w:w="676" w:type="pct"/>
            <w:vMerge/>
          </w:tcPr>
          <w:p w14:paraId="702430A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76C4F90" w14:textId="77777777" w:rsidR="00923C7E" w:rsidRPr="00137676" w:rsidRDefault="00923C7E" w:rsidP="00137676">
            <w:pPr>
              <w:tabs>
                <w:tab w:val="left" w:pos="348"/>
              </w:tabs>
              <w:spacing w:after="0"/>
              <w:ind w:left="142"/>
              <w:jc w:val="both"/>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513524BF" w14:textId="77777777" w:rsidR="00923C7E" w:rsidRPr="00137676" w:rsidRDefault="00923C7E" w:rsidP="00137676">
            <w:pPr>
              <w:pStyle w:val="af0"/>
              <w:widowControl w:val="0"/>
              <w:numPr>
                <w:ilvl w:val="0"/>
                <w:numId w:val="27"/>
              </w:numPr>
              <w:tabs>
                <w:tab w:val="left" w:pos="348"/>
              </w:tabs>
              <w:autoSpaceDE w:val="0"/>
              <w:spacing w:before="0" w:after="0" w:line="276" w:lineRule="auto"/>
              <w:ind w:left="44" w:firstLine="98"/>
              <w:contextualSpacing/>
              <w:jc w:val="both"/>
            </w:pPr>
            <w:r w:rsidRPr="00137676">
              <w:rPr>
                <w:bCs/>
              </w:rPr>
              <w:t>Составить карточки по теме «Жесты в судействе по баскетболу».</w:t>
            </w:r>
          </w:p>
          <w:p w14:paraId="7ECFA0A1"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Выполнение реферативного исследования по теме: «История, современное состояние и перспективы развития баскетбола».</w:t>
            </w:r>
          </w:p>
          <w:p w14:paraId="7E523A3E"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Разработка фрагмента занятия по баскетболу.</w:t>
            </w:r>
          </w:p>
          <w:p w14:paraId="3391632C"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Разработка комплекса специальных упражнений для баскетболиста.</w:t>
            </w:r>
          </w:p>
          <w:p w14:paraId="6B965231"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Подготовка проекта по теме: «Тактические действия игроков в защите».</w:t>
            </w:r>
          </w:p>
          <w:p w14:paraId="00DC1F63"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Подготовка проекта по теме: «Тактические действия игроков в нападении».</w:t>
            </w:r>
          </w:p>
          <w:p w14:paraId="17ACB690" w14:textId="77777777" w:rsidR="00923C7E" w:rsidRPr="00137676" w:rsidRDefault="00923C7E" w:rsidP="00137676">
            <w:pPr>
              <w:pStyle w:val="affffff3"/>
              <w:numPr>
                <w:ilvl w:val="0"/>
                <w:numId w:val="27"/>
              </w:numPr>
              <w:tabs>
                <w:tab w:val="left" w:pos="348"/>
              </w:tabs>
              <w:spacing w:line="276" w:lineRule="auto"/>
              <w:ind w:left="44" w:firstLine="98"/>
              <w:jc w:val="both"/>
              <w:rPr>
                <w:sz w:val="24"/>
                <w:szCs w:val="24"/>
              </w:rPr>
            </w:pPr>
            <w:r w:rsidRPr="00137676">
              <w:rPr>
                <w:sz w:val="24"/>
                <w:szCs w:val="24"/>
              </w:rPr>
              <w:t>Закрепление и совершенствование техники изучаемых двигательных действий в процессе самостоятельных занятий.</w:t>
            </w:r>
          </w:p>
        </w:tc>
        <w:tc>
          <w:tcPr>
            <w:tcW w:w="546" w:type="pct"/>
            <w:vAlign w:val="center"/>
          </w:tcPr>
          <w:p w14:paraId="57E4827C"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746EC205" w14:textId="77777777" w:rsidR="00923C7E" w:rsidRPr="00137676" w:rsidRDefault="00923C7E" w:rsidP="00137676">
            <w:pPr>
              <w:spacing w:after="0"/>
              <w:ind w:left="142"/>
              <w:rPr>
                <w:rFonts w:ascii="Times New Roman" w:hAnsi="Times New Roman"/>
                <w:sz w:val="24"/>
                <w:szCs w:val="24"/>
              </w:rPr>
            </w:pPr>
          </w:p>
        </w:tc>
        <w:tc>
          <w:tcPr>
            <w:tcW w:w="566" w:type="pct"/>
            <w:vMerge/>
          </w:tcPr>
          <w:p w14:paraId="581642C9" w14:textId="77777777" w:rsidR="00923C7E" w:rsidRPr="00137676" w:rsidRDefault="00923C7E" w:rsidP="00137676">
            <w:pPr>
              <w:spacing w:after="0"/>
              <w:ind w:left="142"/>
              <w:rPr>
                <w:rFonts w:ascii="Times New Roman" w:hAnsi="Times New Roman"/>
                <w:sz w:val="24"/>
                <w:szCs w:val="24"/>
              </w:rPr>
            </w:pPr>
          </w:p>
        </w:tc>
        <w:tc>
          <w:tcPr>
            <w:tcW w:w="566" w:type="pct"/>
            <w:vMerge/>
          </w:tcPr>
          <w:p w14:paraId="690CF45B" w14:textId="77777777" w:rsidR="00923C7E" w:rsidRPr="00137676" w:rsidRDefault="00923C7E" w:rsidP="00137676">
            <w:pPr>
              <w:spacing w:after="0"/>
              <w:ind w:left="142"/>
              <w:rPr>
                <w:rFonts w:ascii="Times New Roman" w:hAnsi="Times New Roman"/>
                <w:sz w:val="24"/>
                <w:szCs w:val="24"/>
              </w:rPr>
            </w:pPr>
          </w:p>
        </w:tc>
      </w:tr>
      <w:tr w:rsidR="00923C7E" w:rsidRPr="00137676" w14:paraId="441F8F11" w14:textId="77777777" w:rsidTr="00A07BA7">
        <w:trPr>
          <w:trHeight w:val="142"/>
        </w:trPr>
        <w:tc>
          <w:tcPr>
            <w:tcW w:w="676" w:type="pct"/>
            <w:vMerge w:val="restart"/>
          </w:tcPr>
          <w:p w14:paraId="7BEFED6B"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2.5.</w:t>
            </w:r>
          </w:p>
          <w:p w14:paraId="3E741DF4"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lastRenderedPageBreak/>
              <w:t>Мини-футбол.</w:t>
            </w:r>
          </w:p>
          <w:p w14:paraId="07ADEBB1"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63794CE" w14:textId="77777777" w:rsidR="00923C7E" w:rsidRPr="00137676" w:rsidRDefault="00923C7E" w:rsidP="00137676">
            <w:pPr>
              <w:spacing w:after="0"/>
              <w:ind w:left="142"/>
              <w:jc w:val="center"/>
              <w:rPr>
                <w:rFonts w:ascii="Times New Roman" w:hAnsi="Times New Roman"/>
                <w:b/>
                <w:sz w:val="24"/>
                <w:szCs w:val="24"/>
              </w:rPr>
            </w:pPr>
            <w:r w:rsidRPr="00137676">
              <w:rPr>
                <w:rFonts w:ascii="Times New Roman" w:hAnsi="Times New Roman"/>
                <w:b/>
                <w:sz w:val="24"/>
                <w:szCs w:val="24"/>
              </w:rPr>
              <w:lastRenderedPageBreak/>
              <w:t>Дидактические единицы, содержание</w:t>
            </w:r>
          </w:p>
        </w:tc>
        <w:tc>
          <w:tcPr>
            <w:tcW w:w="546" w:type="pct"/>
            <w:vAlign w:val="center"/>
          </w:tcPr>
          <w:p w14:paraId="0D5482D3"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7E2B7FE9" w14:textId="77777777" w:rsidR="00923C7E" w:rsidRPr="00137676" w:rsidRDefault="00923C7E" w:rsidP="00137676">
            <w:pPr>
              <w:pStyle w:val="affffff3"/>
              <w:spacing w:line="276" w:lineRule="auto"/>
              <w:jc w:val="center"/>
              <w:rPr>
                <w:sz w:val="24"/>
                <w:szCs w:val="24"/>
              </w:rPr>
            </w:pPr>
          </w:p>
        </w:tc>
        <w:tc>
          <w:tcPr>
            <w:tcW w:w="566" w:type="pct"/>
            <w:vMerge/>
          </w:tcPr>
          <w:p w14:paraId="65D714BD" w14:textId="77777777" w:rsidR="00923C7E" w:rsidRPr="00137676" w:rsidRDefault="00923C7E" w:rsidP="00137676">
            <w:pPr>
              <w:pStyle w:val="affffff3"/>
              <w:spacing w:line="276" w:lineRule="auto"/>
              <w:jc w:val="center"/>
              <w:rPr>
                <w:sz w:val="24"/>
                <w:szCs w:val="24"/>
              </w:rPr>
            </w:pPr>
          </w:p>
        </w:tc>
        <w:tc>
          <w:tcPr>
            <w:tcW w:w="566" w:type="pct"/>
            <w:vMerge/>
          </w:tcPr>
          <w:p w14:paraId="074383AF" w14:textId="77777777" w:rsidR="00923C7E" w:rsidRPr="00137676" w:rsidRDefault="00923C7E" w:rsidP="00137676">
            <w:pPr>
              <w:pStyle w:val="affffff3"/>
              <w:spacing w:line="276" w:lineRule="auto"/>
              <w:jc w:val="center"/>
              <w:rPr>
                <w:sz w:val="24"/>
                <w:szCs w:val="24"/>
              </w:rPr>
            </w:pPr>
          </w:p>
        </w:tc>
      </w:tr>
      <w:tr w:rsidR="00923C7E" w:rsidRPr="00137676" w14:paraId="5FC9310A" w14:textId="77777777" w:rsidTr="00A07BA7">
        <w:trPr>
          <w:trHeight w:val="20"/>
        </w:trPr>
        <w:tc>
          <w:tcPr>
            <w:tcW w:w="676" w:type="pct"/>
            <w:vMerge/>
          </w:tcPr>
          <w:p w14:paraId="09C0456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032A202"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217E05AA"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12</w:t>
            </w:r>
            <w:r w:rsidR="00A07BA7" w:rsidRPr="00137676">
              <w:rPr>
                <w:rFonts w:ascii="Times New Roman" w:hAnsi="Times New Roman"/>
                <w:b/>
                <w:sz w:val="24"/>
                <w:szCs w:val="24"/>
              </w:rPr>
              <w:t>/12</w:t>
            </w:r>
          </w:p>
        </w:tc>
        <w:tc>
          <w:tcPr>
            <w:tcW w:w="760" w:type="pct"/>
            <w:vMerge/>
          </w:tcPr>
          <w:p w14:paraId="7AAC038D" w14:textId="77777777" w:rsidR="00923C7E" w:rsidRPr="00137676" w:rsidRDefault="00923C7E" w:rsidP="00137676">
            <w:pPr>
              <w:spacing w:after="0"/>
              <w:ind w:left="142"/>
              <w:rPr>
                <w:rFonts w:ascii="Times New Roman" w:hAnsi="Times New Roman"/>
                <w:sz w:val="24"/>
                <w:szCs w:val="24"/>
              </w:rPr>
            </w:pPr>
          </w:p>
        </w:tc>
        <w:tc>
          <w:tcPr>
            <w:tcW w:w="566" w:type="pct"/>
            <w:vMerge/>
          </w:tcPr>
          <w:p w14:paraId="34112C4A" w14:textId="77777777" w:rsidR="00923C7E" w:rsidRPr="00137676" w:rsidRDefault="00923C7E" w:rsidP="00137676">
            <w:pPr>
              <w:spacing w:after="0"/>
              <w:ind w:left="142"/>
              <w:rPr>
                <w:rFonts w:ascii="Times New Roman" w:hAnsi="Times New Roman"/>
                <w:sz w:val="24"/>
                <w:szCs w:val="24"/>
              </w:rPr>
            </w:pPr>
          </w:p>
        </w:tc>
        <w:tc>
          <w:tcPr>
            <w:tcW w:w="566" w:type="pct"/>
            <w:vMerge/>
          </w:tcPr>
          <w:p w14:paraId="11DCD44C" w14:textId="77777777" w:rsidR="00923C7E" w:rsidRPr="00137676" w:rsidRDefault="00923C7E" w:rsidP="00137676">
            <w:pPr>
              <w:spacing w:after="0"/>
              <w:ind w:left="142"/>
              <w:rPr>
                <w:rFonts w:ascii="Times New Roman" w:hAnsi="Times New Roman"/>
                <w:sz w:val="24"/>
                <w:szCs w:val="24"/>
              </w:rPr>
            </w:pPr>
          </w:p>
        </w:tc>
      </w:tr>
      <w:tr w:rsidR="00923C7E" w:rsidRPr="00137676" w14:paraId="3EBC1AAE" w14:textId="77777777" w:rsidTr="00A07BA7">
        <w:trPr>
          <w:trHeight w:val="20"/>
        </w:trPr>
        <w:tc>
          <w:tcPr>
            <w:tcW w:w="676" w:type="pct"/>
            <w:vMerge/>
          </w:tcPr>
          <w:p w14:paraId="446B26C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DBB411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Удар по летящему мячу средней частью подъема ноги</w:t>
            </w:r>
          </w:p>
        </w:tc>
        <w:tc>
          <w:tcPr>
            <w:tcW w:w="546" w:type="pct"/>
            <w:vAlign w:val="center"/>
          </w:tcPr>
          <w:p w14:paraId="73BDBE70"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13FC4C6" w14:textId="77777777" w:rsidR="00923C7E" w:rsidRPr="00137676" w:rsidRDefault="00923C7E" w:rsidP="00137676">
            <w:pPr>
              <w:spacing w:after="0"/>
              <w:ind w:left="142"/>
              <w:rPr>
                <w:rFonts w:ascii="Times New Roman" w:hAnsi="Times New Roman"/>
                <w:sz w:val="24"/>
                <w:szCs w:val="24"/>
              </w:rPr>
            </w:pPr>
          </w:p>
        </w:tc>
        <w:tc>
          <w:tcPr>
            <w:tcW w:w="566" w:type="pct"/>
            <w:vMerge/>
          </w:tcPr>
          <w:p w14:paraId="166CC3F6" w14:textId="77777777" w:rsidR="00923C7E" w:rsidRPr="00137676" w:rsidRDefault="00923C7E" w:rsidP="00137676">
            <w:pPr>
              <w:spacing w:after="0"/>
              <w:ind w:left="142"/>
              <w:rPr>
                <w:rFonts w:ascii="Times New Roman" w:hAnsi="Times New Roman"/>
                <w:sz w:val="24"/>
                <w:szCs w:val="24"/>
              </w:rPr>
            </w:pPr>
          </w:p>
        </w:tc>
        <w:tc>
          <w:tcPr>
            <w:tcW w:w="566" w:type="pct"/>
            <w:vMerge/>
          </w:tcPr>
          <w:p w14:paraId="65A67AA6" w14:textId="77777777" w:rsidR="00923C7E" w:rsidRPr="00137676" w:rsidRDefault="00923C7E" w:rsidP="00137676">
            <w:pPr>
              <w:spacing w:after="0"/>
              <w:ind w:left="142"/>
              <w:rPr>
                <w:rFonts w:ascii="Times New Roman" w:hAnsi="Times New Roman"/>
                <w:sz w:val="24"/>
                <w:szCs w:val="24"/>
              </w:rPr>
            </w:pPr>
          </w:p>
        </w:tc>
      </w:tr>
      <w:tr w:rsidR="00923C7E" w:rsidRPr="00137676" w14:paraId="687DA285" w14:textId="77777777" w:rsidTr="00A07BA7">
        <w:trPr>
          <w:trHeight w:val="20"/>
        </w:trPr>
        <w:tc>
          <w:tcPr>
            <w:tcW w:w="676" w:type="pct"/>
            <w:vMerge/>
          </w:tcPr>
          <w:p w14:paraId="5158600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668A5B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sz w:val="24"/>
                <w:szCs w:val="24"/>
              </w:rPr>
              <w:t xml:space="preserve">Удары головой на месте </w:t>
            </w:r>
          </w:p>
        </w:tc>
        <w:tc>
          <w:tcPr>
            <w:tcW w:w="546" w:type="pct"/>
            <w:vAlign w:val="center"/>
          </w:tcPr>
          <w:p w14:paraId="37AA27A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5C0517E" w14:textId="77777777" w:rsidR="00923C7E" w:rsidRPr="00137676" w:rsidRDefault="00923C7E" w:rsidP="00137676">
            <w:pPr>
              <w:spacing w:after="0"/>
              <w:ind w:left="142"/>
              <w:rPr>
                <w:rFonts w:ascii="Times New Roman" w:hAnsi="Times New Roman"/>
                <w:sz w:val="24"/>
                <w:szCs w:val="24"/>
              </w:rPr>
            </w:pPr>
          </w:p>
        </w:tc>
        <w:tc>
          <w:tcPr>
            <w:tcW w:w="566" w:type="pct"/>
            <w:vMerge/>
          </w:tcPr>
          <w:p w14:paraId="0E03131D" w14:textId="77777777" w:rsidR="00923C7E" w:rsidRPr="00137676" w:rsidRDefault="00923C7E" w:rsidP="00137676">
            <w:pPr>
              <w:spacing w:after="0"/>
              <w:ind w:left="142"/>
              <w:rPr>
                <w:rFonts w:ascii="Times New Roman" w:hAnsi="Times New Roman"/>
                <w:sz w:val="24"/>
                <w:szCs w:val="24"/>
              </w:rPr>
            </w:pPr>
          </w:p>
        </w:tc>
        <w:tc>
          <w:tcPr>
            <w:tcW w:w="566" w:type="pct"/>
            <w:vMerge/>
          </w:tcPr>
          <w:p w14:paraId="2700E5D3" w14:textId="77777777" w:rsidR="00923C7E" w:rsidRPr="00137676" w:rsidRDefault="00923C7E" w:rsidP="00137676">
            <w:pPr>
              <w:spacing w:after="0"/>
              <w:ind w:left="142"/>
              <w:rPr>
                <w:rFonts w:ascii="Times New Roman" w:hAnsi="Times New Roman"/>
                <w:sz w:val="24"/>
                <w:szCs w:val="24"/>
              </w:rPr>
            </w:pPr>
          </w:p>
        </w:tc>
      </w:tr>
      <w:tr w:rsidR="00923C7E" w:rsidRPr="00137676" w14:paraId="08928B39" w14:textId="77777777" w:rsidTr="00A07BA7">
        <w:trPr>
          <w:trHeight w:val="20"/>
        </w:trPr>
        <w:tc>
          <w:tcPr>
            <w:tcW w:w="676" w:type="pct"/>
            <w:vMerge/>
          </w:tcPr>
          <w:p w14:paraId="36D0C47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20E2EFA"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Удары головой на месте и в прыжке.</w:t>
            </w:r>
          </w:p>
        </w:tc>
        <w:tc>
          <w:tcPr>
            <w:tcW w:w="546" w:type="pct"/>
            <w:vAlign w:val="center"/>
          </w:tcPr>
          <w:p w14:paraId="752CD83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46F2340" w14:textId="77777777" w:rsidR="00923C7E" w:rsidRPr="00137676" w:rsidRDefault="00923C7E" w:rsidP="00137676">
            <w:pPr>
              <w:spacing w:after="0"/>
              <w:ind w:left="142"/>
              <w:rPr>
                <w:rFonts w:ascii="Times New Roman" w:hAnsi="Times New Roman"/>
                <w:sz w:val="24"/>
                <w:szCs w:val="24"/>
              </w:rPr>
            </w:pPr>
          </w:p>
        </w:tc>
        <w:tc>
          <w:tcPr>
            <w:tcW w:w="566" w:type="pct"/>
            <w:vMerge/>
          </w:tcPr>
          <w:p w14:paraId="46A82F6F" w14:textId="77777777" w:rsidR="00923C7E" w:rsidRPr="00137676" w:rsidRDefault="00923C7E" w:rsidP="00137676">
            <w:pPr>
              <w:spacing w:after="0"/>
              <w:ind w:left="142"/>
              <w:rPr>
                <w:rFonts w:ascii="Times New Roman" w:hAnsi="Times New Roman"/>
                <w:sz w:val="24"/>
                <w:szCs w:val="24"/>
              </w:rPr>
            </w:pPr>
          </w:p>
        </w:tc>
        <w:tc>
          <w:tcPr>
            <w:tcW w:w="566" w:type="pct"/>
            <w:vMerge/>
          </w:tcPr>
          <w:p w14:paraId="3D307F5B" w14:textId="77777777" w:rsidR="00923C7E" w:rsidRPr="00137676" w:rsidRDefault="00923C7E" w:rsidP="00137676">
            <w:pPr>
              <w:spacing w:after="0"/>
              <w:ind w:left="142"/>
              <w:rPr>
                <w:rFonts w:ascii="Times New Roman" w:hAnsi="Times New Roman"/>
                <w:sz w:val="24"/>
                <w:szCs w:val="24"/>
              </w:rPr>
            </w:pPr>
          </w:p>
        </w:tc>
      </w:tr>
      <w:tr w:rsidR="00923C7E" w:rsidRPr="00137676" w14:paraId="300C8DD0" w14:textId="77777777" w:rsidTr="00A07BA7">
        <w:trPr>
          <w:trHeight w:val="20"/>
        </w:trPr>
        <w:tc>
          <w:tcPr>
            <w:tcW w:w="676" w:type="pct"/>
            <w:vMerge/>
          </w:tcPr>
          <w:p w14:paraId="78F3AFE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7B0BCA3"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Остановка мяча ногой, грудью.</w:t>
            </w:r>
          </w:p>
        </w:tc>
        <w:tc>
          <w:tcPr>
            <w:tcW w:w="546" w:type="pct"/>
            <w:vAlign w:val="center"/>
          </w:tcPr>
          <w:p w14:paraId="12419335"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8B9117F" w14:textId="77777777" w:rsidR="00923C7E" w:rsidRPr="00137676" w:rsidRDefault="00923C7E" w:rsidP="00137676">
            <w:pPr>
              <w:spacing w:after="0"/>
              <w:ind w:left="142"/>
              <w:rPr>
                <w:rFonts w:ascii="Times New Roman" w:hAnsi="Times New Roman"/>
                <w:sz w:val="24"/>
                <w:szCs w:val="24"/>
              </w:rPr>
            </w:pPr>
          </w:p>
        </w:tc>
        <w:tc>
          <w:tcPr>
            <w:tcW w:w="566" w:type="pct"/>
            <w:vMerge/>
          </w:tcPr>
          <w:p w14:paraId="6EE12CA5" w14:textId="77777777" w:rsidR="00923C7E" w:rsidRPr="00137676" w:rsidRDefault="00923C7E" w:rsidP="00137676">
            <w:pPr>
              <w:spacing w:after="0"/>
              <w:ind w:left="142"/>
              <w:rPr>
                <w:rFonts w:ascii="Times New Roman" w:hAnsi="Times New Roman"/>
                <w:sz w:val="24"/>
                <w:szCs w:val="24"/>
              </w:rPr>
            </w:pPr>
          </w:p>
        </w:tc>
        <w:tc>
          <w:tcPr>
            <w:tcW w:w="566" w:type="pct"/>
            <w:vMerge/>
          </w:tcPr>
          <w:p w14:paraId="4F7AAB5A" w14:textId="77777777" w:rsidR="00923C7E" w:rsidRPr="00137676" w:rsidRDefault="00923C7E" w:rsidP="00137676">
            <w:pPr>
              <w:spacing w:after="0"/>
              <w:ind w:left="142"/>
              <w:rPr>
                <w:rFonts w:ascii="Times New Roman" w:hAnsi="Times New Roman"/>
                <w:sz w:val="24"/>
                <w:szCs w:val="24"/>
              </w:rPr>
            </w:pPr>
          </w:p>
        </w:tc>
      </w:tr>
      <w:tr w:rsidR="00923C7E" w:rsidRPr="00137676" w14:paraId="5F32CB19" w14:textId="77777777" w:rsidTr="00A07BA7">
        <w:trPr>
          <w:trHeight w:val="20"/>
        </w:trPr>
        <w:tc>
          <w:tcPr>
            <w:tcW w:w="676" w:type="pct"/>
            <w:vMerge/>
          </w:tcPr>
          <w:p w14:paraId="6CA9308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1B7FF04"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Отбор мяча</w:t>
            </w:r>
          </w:p>
        </w:tc>
        <w:tc>
          <w:tcPr>
            <w:tcW w:w="546" w:type="pct"/>
            <w:vAlign w:val="center"/>
          </w:tcPr>
          <w:p w14:paraId="7ABF110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0EFDD5F9" w14:textId="77777777" w:rsidR="00923C7E" w:rsidRPr="00137676" w:rsidRDefault="00923C7E" w:rsidP="00137676">
            <w:pPr>
              <w:spacing w:after="0"/>
              <w:ind w:left="142"/>
              <w:rPr>
                <w:rFonts w:ascii="Times New Roman" w:hAnsi="Times New Roman"/>
                <w:sz w:val="24"/>
                <w:szCs w:val="24"/>
              </w:rPr>
            </w:pPr>
          </w:p>
        </w:tc>
        <w:tc>
          <w:tcPr>
            <w:tcW w:w="566" w:type="pct"/>
            <w:vMerge/>
          </w:tcPr>
          <w:p w14:paraId="3B06786A" w14:textId="77777777" w:rsidR="00923C7E" w:rsidRPr="00137676" w:rsidRDefault="00923C7E" w:rsidP="00137676">
            <w:pPr>
              <w:spacing w:after="0"/>
              <w:ind w:left="142"/>
              <w:rPr>
                <w:rFonts w:ascii="Times New Roman" w:hAnsi="Times New Roman"/>
                <w:sz w:val="24"/>
                <w:szCs w:val="24"/>
              </w:rPr>
            </w:pPr>
          </w:p>
        </w:tc>
        <w:tc>
          <w:tcPr>
            <w:tcW w:w="566" w:type="pct"/>
            <w:vMerge/>
          </w:tcPr>
          <w:p w14:paraId="024654E0" w14:textId="77777777" w:rsidR="00923C7E" w:rsidRPr="00137676" w:rsidRDefault="00923C7E" w:rsidP="00137676">
            <w:pPr>
              <w:spacing w:after="0"/>
              <w:ind w:left="142"/>
              <w:rPr>
                <w:rFonts w:ascii="Times New Roman" w:hAnsi="Times New Roman"/>
                <w:sz w:val="24"/>
                <w:szCs w:val="24"/>
              </w:rPr>
            </w:pPr>
          </w:p>
        </w:tc>
      </w:tr>
      <w:tr w:rsidR="00923C7E" w:rsidRPr="00137676" w14:paraId="4A8E6D42" w14:textId="77777777" w:rsidTr="00A07BA7">
        <w:trPr>
          <w:trHeight w:val="20"/>
        </w:trPr>
        <w:tc>
          <w:tcPr>
            <w:tcW w:w="676" w:type="pct"/>
            <w:vMerge/>
          </w:tcPr>
          <w:p w14:paraId="3AA660F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BE3B1C3"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Обманные движения</w:t>
            </w:r>
          </w:p>
        </w:tc>
        <w:tc>
          <w:tcPr>
            <w:tcW w:w="546" w:type="pct"/>
            <w:vAlign w:val="center"/>
          </w:tcPr>
          <w:p w14:paraId="0927563E"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524382E" w14:textId="77777777" w:rsidR="00923C7E" w:rsidRPr="00137676" w:rsidRDefault="00923C7E" w:rsidP="00137676">
            <w:pPr>
              <w:spacing w:after="0"/>
              <w:ind w:left="142"/>
              <w:rPr>
                <w:rFonts w:ascii="Times New Roman" w:hAnsi="Times New Roman"/>
                <w:sz w:val="24"/>
                <w:szCs w:val="24"/>
              </w:rPr>
            </w:pPr>
          </w:p>
        </w:tc>
        <w:tc>
          <w:tcPr>
            <w:tcW w:w="566" w:type="pct"/>
            <w:vMerge/>
          </w:tcPr>
          <w:p w14:paraId="198C0445" w14:textId="77777777" w:rsidR="00923C7E" w:rsidRPr="00137676" w:rsidRDefault="00923C7E" w:rsidP="00137676">
            <w:pPr>
              <w:spacing w:after="0"/>
              <w:ind w:left="142"/>
              <w:rPr>
                <w:rFonts w:ascii="Times New Roman" w:hAnsi="Times New Roman"/>
                <w:sz w:val="24"/>
                <w:szCs w:val="24"/>
              </w:rPr>
            </w:pPr>
          </w:p>
        </w:tc>
        <w:tc>
          <w:tcPr>
            <w:tcW w:w="566" w:type="pct"/>
            <w:vMerge/>
          </w:tcPr>
          <w:p w14:paraId="2B8C9074" w14:textId="77777777" w:rsidR="00923C7E" w:rsidRPr="00137676" w:rsidRDefault="00923C7E" w:rsidP="00137676">
            <w:pPr>
              <w:spacing w:after="0"/>
              <w:ind w:left="142"/>
              <w:rPr>
                <w:rFonts w:ascii="Times New Roman" w:hAnsi="Times New Roman"/>
                <w:sz w:val="24"/>
                <w:szCs w:val="24"/>
              </w:rPr>
            </w:pPr>
          </w:p>
        </w:tc>
      </w:tr>
      <w:tr w:rsidR="00923C7E" w:rsidRPr="00137676" w14:paraId="6E392B99" w14:textId="77777777" w:rsidTr="00A07BA7">
        <w:trPr>
          <w:trHeight w:val="20"/>
        </w:trPr>
        <w:tc>
          <w:tcPr>
            <w:tcW w:w="676" w:type="pct"/>
            <w:vMerge/>
          </w:tcPr>
          <w:p w14:paraId="550262E1"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7982CC6"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Техника игры вратаря</w:t>
            </w:r>
          </w:p>
        </w:tc>
        <w:tc>
          <w:tcPr>
            <w:tcW w:w="546" w:type="pct"/>
            <w:vAlign w:val="center"/>
          </w:tcPr>
          <w:p w14:paraId="03FA9C5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04DA654" w14:textId="77777777" w:rsidR="00923C7E" w:rsidRPr="00137676" w:rsidRDefault="00923C7E" w:rsidP="00137676">
            <w:pPr>
              <w:spacing w:after="0"/>
              <w:ind w:left="142"/>
              <w:rPr>
                <w:rFonts w:ascii="Times New Roman" w:hAnsi="Times New Roman"/>
                <w:sz w:val="24"/>
                <w:szCs w:val="24"/>
              </w:rPr>
            </w:pPr>
          </w:p>
        </w:tc>
        <w:tc>
          <w:tcPr>
            <w:tcW w:w="566" w:type="pct"/>
            <w:vMerge/>
          </w:tcPr>
          <w:p w14:paraId="7DF2B8BB" w14:textId="77777777" w:rsidR="00923C7E" w:rsidRPr="00137676" w:rsidRDefault="00923C7E" w:rsidP="00137676">
            <w:pPr>
              <w:spacing w:after="0"/>
              <w:ind w:left="142"/>
              <w:rPr>
                <w:rFonts w:ascii="Times New Roman" w:hAnsi="Times New Roman"/>
                <w:sz w:val="24"/>
                <w:szCs w:val="24"/>
              </w:rPr>
            </w:pPr>
          </w:p>
        </w:tc>
        <w:tc>
          <w:tcPr>
            <w:tcW w:w="566" w:type="pct"/>
            <w:vMerge/>
          </w:tcPr>
          <w:p w14:paraId="63A5E46E" w14:textId="77777777" w:rsidR="00923C7E" w:rsidRPr="00137676" w:rsidRDefault="00923C7E" w:rsidP="00137676">
            <w:pPr>
              <w:spacing w:after="0"/>
              <w:ind w:left="142"/>
              <w:rPr>
                <w:rFonts w:ascii="Times New Roman" w:hAnsi="Times New Roman"/>
                <w:sz w:val="24"/>
                <w:szCs w:val="24"/>
              </w:rPr>
            </w:pPr>
          </w:p>
        </w:tc>
      </w:tr>
      <w:tr w:rsidR="00923C7E" w:rsidRPr="00137676" w14:paraId="5E4B9A30" w14:textId="77777777" w:rsidTr="00A07BA7">
        <w:trPr>
          <w:trHeight w:val="20"/>
        </w:trPr>
        <w:tc>
          <w:tcPr>
            <w:tcW w:w="676" w:type="pct"/>
            <w:vMerge/>
          </w:tcPr>
          <w:p w14:paraId="224A6C0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C1FA55C"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 xml:space="preserve">Правила игры. Техника безопасности игры. </w:t>
            </w:r>
          </w:p>
        </w:tc>
        <w:tc>
          <w:tcPr>
            <w:tcW w:w="546" w:type="pct"/>
            <w:vAlign w:val="center"/>
          </w:tcPr>
          <w:p w14:paraId="0517793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091EEB2" w14:textId="77777777" w:rsidR="00923C7E" w:rsidRPr="00137676" w:rsidRDefault="00923C7E" w:rsidP="00137676">
            <w:pPr>
              <w:spacing w:after="0"/>
              <w:ind w:left="142"/>
              <w:rPr>
                <w:rFonts w:ascii="Times New Roman" w:hAnsi="Times New Roman"/>
                <w:sz w:val="24"/>
                <w:szCs w:val="24"/>
              </w:rPr>
            </w:pPr>
          </w:p>
        </w:tc>
        <w:tc>
          <w:tcPr>
            <w:tcW w:w="566" w:type="pct"/>
            <w:vMerge/>
          </w:tcPr>
          <w:p w14:paraId="297F19F4" w14:textId="77777777" w:rsidR="00923C7E" w:rsidRPr="00137676" w:rsidRDefault="00923C7E" w:rsidP="00137676">
            <w:pPr>
              <w:spacing w:after="0"/>
              <w:ind w:left="142"/>
              <w:rPr>
                <w:rFonts w:ascii="Times New Roman" w:hAnsi="Times New Roman"/>
                <w:sz w:val="24"/>
                <w:szCs w:val="24"/>
              </w:rPr>
            </w:pPr>
          </w:p>
        </w:tc>
        <w:tc>
          <w:tcPr>
            <w:tcW w:w="566" w:type="pct"/>
            <w:vMerge/>
          </w:tcPr>
          <w:p w14:paraId="0C135FB7" w14:textId="77777777" w:rsidR="00923C7E" w:rsidRPr="00137676" w:rsidRDefault="00923C7E" w:rsidP="00137676">
            <w:pPr>
              <w:spacing w:after="0"/>
              <w:ind w:left="142"/>
              <w:rPr>
                <w:rFonts w:ascii="Times New Roman" w:hAnsi="Times New Roman"/>
                <w:sz w:val="24"/>
                <w:szCs w:val="24"/>
              </w:rPr>
            </w:pPr>
          </w:p>
        </w:tc>
      </w:tr>
      <w:tr w:rsidR="00923C7E" w:rsidRPr="00137676" w14:paraId="56C41E80" w14:textId="77777777" w:rsidTr="00A07BA7">
        <w:trPr>
          <w:trHeight w:val="20"/>
        </w:trPr>
        <w:tc>
          <w:tcPr>
            <w:tcW w:w="676" w:type="pct"/>
            <w:vMerge/>
          </w:tcPr>
          <w:p w14:paraId="156711C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E22FB08"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 xml:space="preserve">Игра по упрощенным правилам. </w:t>
            </w:r>
          </w:p>
        </w:tc>
        <w:tc>
          <w:tcPr>
            <w:tcW w:w="546" w:type="pct"/>
            <w:vAlign w:val="center"/>
          </w:tcPr>
          <w:p w14:paraId="0F052AA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4427D8B" w14:textId="77777777" w:rsidR="00923C7E" w:rsidRPr="00137676" w:rsidRDefault="00923C7E" w:rsidP="00137676">
            <w:pPr>
              <w:spacing w:after="0"/>
              <w:ind w:left="142"/>
              <w:rPr>
                <w:rFonts w:ascii="Times New Roman" w:hAnsi="Times New Roman"/>
                <w:sz w:val="24"/>
                <w:szCs w:val="24"/>
              </w:rPr>
            </w:pPr>
          </w:p>
        </w:tc>
        <w:tc>
          <w:tcPr>
            <w:tcW w:w="566" w:type="pct"/>
            <w:vMerge/>
          </w:tcPr>
          <w:p w14:paraId="15D729C5" w14:textId="77777777" w:rsidR="00923C7E" w:rsidRPr="00137676" w:rsidRDefault="00923C7E" w:rsidP="00137676">
            <w:pPr>
              <w:spacing w:after="0"/>
              <w:ind w:left="142"/>
              <w:rPr>
                <w:rFonts w:ascii="Times New Roman" w:hAnsi="Times New Roman"/>
                <w:sz w:val="24"/>
                <w:szCs w:val="24"/>
              </w:rPr>
            </w:pPr>
          </w:p>
        </w:tc>
        <w:tc>
          <w:tcPr>
            <w:tcW w:w="566" w:type="pct"/>
            <w:vMerge/>
          </w:tcPr>
          <w:p w14:paraId="7A6A3019" w14:textId="77777777" w:rsidR="00923C7E" w:rsidRPr="00137676" w:rsidRDefault="00923C7E" w:rsidP="00137676">
            <w:pPr>
              <w:spacing w:after="0"/>
              <w:ind w:left="142"/>
              <w:rPr>
                <w:rFonts w:ascii="Times New Roman" w:hAnsi="Times New Roman"/>
                <w:sz w:val="24"/>
                <w:szCs w:val="24"/>
              </w:rPr>
            </w:pPr>
          </w:p>
        </w:tc>
      </w:tr>
      <w:tr w:rsidR="00923C7E" w:rsidRPr="00137676" w14:paraId="257D1DC7" w14:textId="77777777" w:rsidTr="00A07BA7">
        <w:trPr>
          <w:trHeight w:val="20"/>
        </w:trPr>
        <w:tc>
          <w:tcPr>
            <w:tcW w:w="676" w:type="pct"/>
            <w:vMerge/>
          </w:tcPr>
          <w:p w14:paraId="3CD2F23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3A3CA8E" w14:textId="77777777" w:rsidR="00923C7E" w:rsidRPr="00137676" w:rsidRDefault="00923C7E" w:rsidP="00137676">
            <w:pPr>
              <w:shd w:val="clear" w:color="auto" w:fill="FFFFFF"/>
              <w:snapToGrid w:val="0"/>
              <w:spacing w:after="0"/>
              <w:jc w:val="both"/>
              <w:rPr>
                <w:rFonts w:ascii="Times New Roman" w:hAnsi="Times New Roman"/>
                <w:smallCaps/>
                <w:sz w:val="24"/>
                <w:szCs w:val="24"/>
              </w:rPr>
            </w:pPr>
            <w:r w:rsidRPr="00137676">
              <w:rPr>
                <w:rFonts w:ascii="Times New Roman" w:hAnsi="Times New Roman"/>
                <w:sz w:val="24"/>
                <w:szCs w:val="24"/>
              </w:rPr>
              <w:t>Игра по правилам.</w:t>
            </w:r>
          </w:p>
        </w:tc>
        <w:tc>
          <w:tcPr>
            <w:tcW w:w="546" w:type="pct"/>
            <w:vAlign w:val="center"/>
          </w:tcPr>
          <w:p w14:paraId="3D9E6C7F"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01B525D9" w14:textId="77777777" w:rsidR="00923C7E" w:rsidRPr="00137676" w:rsidRDefault="00923C7E" w:rsidP="00137676">
            <w:pPr>
              <w:spacing w:after="0"/>
              <w:ind w:left="142"/>
              <w:rPr>
                <w:rFonts w:ascii="Times New Roman" w:hAnsi="Times New Roman"/>
                <w:sz w:val="24"/>
                <w:szCs w:val="24"/>
              </w:rPr>
            </w:pPr>
          </w:p>
        </w:tc>
        <w:tc>
          <w:tcPr>
            <w:tcW w:w="566" w:type="pct"/>
            <w:vMerge/>
          </w:tcPr>
          <w:p w14:paraId="1D79A3EA" w14:textId="77777777" w:rsidR="00923C7E" w:rsidRPr="00137676" w:rsidRDefault="00923C7E" w:rsidP="00137676">
            <w:pPr>
              <w:spacing w:after="0"/>
              <w:ind w:left="142"/>
              <w:rPr>
                <w:rFonts w:ascii="Times New Roman" w:hAnsi="Times New Roman"/>
                <w:sz w:val="24"/>
                <w:szCs w:val="24"/>
              </w:rPr>
            </w:pPr>
          </w:p>
        </w:tc>
        <w:tc>
          <w:tcPr>
            <w:tcW w:w="566" w:type="pct"/>
            <w:vMerge/>
          </w:tcPr>
          <w:p w14:paraId="5E9216AF" w14:textId="77777777" w:rsidR="00923C7E" w:rsidRPr="00137676" w:rsidRDefault="00923C7E" w:rsidP="00137676">
            <w:pPr>
              <w:spacing w:after="0"/>
              <w:ind w:left="142"/>
              <w:rPr>
                <w:rFonts w:ascii="Times New Roman" w:hAnsi="Times New Roman"/>
                <w:sz w:val="24"/>
                <w:szCs w:val="24"/>
              </w:rPr>
            </w:pPr>
          </w:p>
        </w:tc>
      </w:tr>
      <w:tr w:rsidR="00923C7E" w:rsidRPr="00137676" w14:paraId="7FC4DE28" w14:textId="77777777" w:rsidTr="00A07BA7">
        <w:trPr>
          <w:trHeight w:val="20"/>
        </w:trPr>
        <w:tc>
          <w:tcPr>
            <w:tcW w:w="676" w:type="pct"/>
            <w:vMerge/>
          </w:tcPr>
          <w:p w14:paraId="4BEC2BD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E5ABB0F"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Самостоятельная работа обучающихся</w:t>
            </w:r>
          </w:p>
          <w:p w14:paraId="39C71421" w14:textId="77777777" w:rsidR="00923C7E" w:rsidRPr="00137676" w:rsidRDefault="00923C7E" w:rsidP="00137676">
            <w:pPr>
              <w:pStyle w:val="af0"/>
              <w:widowControl w:val="0"/>
              <w:numPr>
                <w:ilvl w:val="0"/>
                <w:numId w:val="28"/>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rPr>
                <w:bCs/>
              </w:rPr>
            </w:pPr>
            <w:r w:rsidRPr="00137676">
              <w:rPr>
                <w:bCs/>
              </w:rPr>
              <w:t>Подготовить презентацию по теме: «</w:t>
            </w:r>
            <w:r w:rsidRPr="00137676">
              <w:t>История возникновения и развития футбола</w:t>
            </w:r>
            <w:r w:rsidRPr="00137676">
              <w:rPr>
                <w:bCs/>
              </w:rPr>
              <w:t>».</w:t>
            </w:r>
          </w:p>
          <w:p w14:paraId="255BFC20" w14:textId="77777777" w:rsidR="00923C7E" w:rsidRPr="00137676" w:rsidRDefault="00923C7E" w:rsidP="00137676">
            <w:pPr>
              <w:pStyle w:val="af0"/>
              <w:widowControl w:val="0"/>
              <w:numPr>
                <w:ilvl w:val="0"/>
                <w:numId w:val="28"/>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137676">
              <w:rPr>
                <w:bCs/>
              </w:rPr>
              <w:t>Подготовить презентацию по теме: «</w:t>
            </w:r>
            <w:r w:rsidRPr="00137676">
              <w:t>Правила соревнования по футболу</w:t>
            </w:r>
            <w:r w:rsidRPr="00137676">
              <w:rPr>
                <w:bCs/>
              </w:rPr>
              <w:t>».</w:t>
            </w:r>
          </w:p>
          <w:p w14:paraId="54E40BB3" w14:textId="77777777" w:rsidR="00923C7E" w:rsidRPr="00137676" w:rsidRDefault="00923C7E" w:rsidP="00137676">
            <w:pPr>
              <w:pStyle w:val="af0"/>
              <w:widowControl w:val="0"/>
              <w:numPr>
                <w:ilvl w:val="0"/>
                <w:numId w:val="28"/>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137676">
              <w:rPr>
                <w:bCs/>
              </w:rPr>
              <w:t>Подготовить презентацию по теме: «</w:t>
            </w:r>
            <w:r w:rsidRPr="00137676">
              <w:t>Значение футбола для здоровья человека</w:t>
            </w:r>
            <w:r w:rsidRPr="00137676">
              <w:rPr>
                <w:bCs/>
              </w:rPr>
              <w:t>».</w:t>
            </w:r>
          </w:p>
          <w:p w14:paraId="4BA1B515" w14:textId="77777777" w:rsidR="00923C7E" w:rsidRPr="00137676" w:rsidRDefault="00923C7E" w:rsidP="00137676">
            <w:pPr>
              <w:pStyle w:val="affffff3"/>
              <w:numPr>
                <w:ilvl w:val="0"/>
                <w:numId w:val="28"/>
              </w:numPr>
              <w:tabs>
                <w:tab w:val="left" w:pos="327"/>
              </w:tabs>
              <w:spacing w:line="276" w:lineRule="auto"/>
              <w:ind w:left="44" w:firstLine="80"/>
              <w:jc w:val="both"/>
              <w:rPr>
                <w:sz w:val="24"/>
                <w:szCs w:val="24"/>
              </w:rPr>
            </w:pPr>
            <w:r w:rsidRPr="00137676">
              <w:rPr>
                <w:sz w:val="24"/>
                <w:szCs w:val="24"/>
              </w:rPr>
              <w:t>Разработка фрагмента занятия по мини-футболу.</w:t>
            </w:r>
          </w:p>
          <w:p w14:paraId="15ACC56B" w14:textId="77777777" w:rsidR="00923C7E" w:rsidRPr="00137676" w:rsidRDefault="00923C7E" w:rsidP="00137676">
            <w:pPr>
              <w:pStyle w:val="affffff3"/>
              <w:numPr>
                <w:ilvl w:val="0"/>
                <w:numId w:val="28"/>
              </w:numPr>
              <w:tabs>
                <w:tab w:val="left" w:pos="327"/>
              </w:tabs>
              <w:spacing w:line="276" w:lineRule="auto"/>
              <w:ind w:left="44" w:firstLine="80"/>
              <w:jc w:val="both"/>
              <w:rPr>
                <w:sz w:val="24"/>
                <w:szCs w:val="24"/>
              </w:rPr>
            </w:pPr>
            <w:r w:rsidRPr="00137676">
              <w:rPr>
                <w:sz w:val="24"/>
                <w:szCs w:val="24"/>
              </w:rPr>
              <w:t>Разработка комплекса специальных упражнений для футболиста.</w:t>
            </w:r>
          </w:p>
          <w:p w14:paraId="201E44BB" w14:textId="77777777" w:rsidR="00923C7E" w:rsidRPr="00137676" w:rsidRDefault="00923C7E" w:rsidP="00137676">
            <w:pPr>
              <w:pStyle w:val="af0"/>
              <w:widowControl w:val="0"/>
              <w:numPr>
                <w:ilvl w:val="0"/>
                <w:numId w:val="28"/>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137676">
              <w:t>Закрепление и совершенствование изучаемых технико-тактических действий в процессе самостоятельных занятий.</w:t>
            </w:r>
          </w:p>
        </w:tc>
        <w:tc>
          <w:tcPr>
            <w:tcW w:w="546" w:type="pct"/>
            <w:vAlign w:val="center"/>
          </w:tcPr>
          <w:p w14:paraId="443F8FE0"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557F6B53" w14:textId="77777777" w:rsidR="00923C7E" w:rsidRPr="00137676" w:rsidRDefault="00923C7E" w:rsidP="00137676">
            <w:pPr>
              <w:spacing w:after="0"/>
              <w:ind w:left="142"/>
              <w:rPr>
                <w:rFonts w:ascii="Times New Roman" w:hAnsi="Times New Roman"/>
                <w:sz w:val="24"/>
                <w:szCs w:val="24"/>
              </w:rPr>
            </w:pPr>
          </w:p>
        </w:tc>
        <w:tc>
          <w:tcPr>
            <w:tcW w:w="566" w:type="pct"/>
            <w:vMerge/>
          </w:tcPr>
          <w:p w14:paraId="14453F06" w14:textId="77777777" w:rsidR="00923C7E" w:rsidRPr="00137676" w:rsidRDefault="00923C7E" w:rsidP="00137676">
            <w:pPr>
              <w:spacing w:after="0"/>
              <w:ind w:left="142"/>
              <w:rPr>
                <w:rFonts w:ascii="Times New Roman" w:hAnsi="Times New Roman"/>
                <w:sz w:val="24"/>
                <w:szCs w:val="24"/>
              </w:rPr>
            </w:pPr>
          </w:p>
        </w:tc>
        <w:tc>
          <w:tcPr>
            <w:tcW w:w="566" w:type="pct"/>
            <w:vMerge/>
          </w:tcPr>
          <w:p w14:paraId="3F8F83EC" w14:textId="77777777" w:rsidR="00923C7E" w:rsidRPr="00137676" w:rsidRDefault="00923C7E" w:rsidP="00137676">
            <w:pPr>
              <w:spacing w:after="0"/>
              <w:ind w:left="142"/>
              <w:rPr>
                <w:rFonts w:ascii="Times New Roman" w:hAnsi="Times New Roman"/>
                <w:sz w:val="24"/>
                <w:szCs w:val="24"/>
              </w:rPr>
            </w:pPr>
          </w:p>
        </w:tc>
      </w:tr>
      <w:tr w:rsidR="00923C7E" w:rsidRPr="00137676" w14:paraId="3A283D56" w14:textId="77777777" w:rsidTr="00A07BA7">
        <w:trPr>
          <w:trHeight w:val="301"/>
        </w:trPr>
        <w:tc>
          <w:tcPr>
            <w:tcW w:w="676" w:type="pct"/>
            <w:vMerge w:val="restart"/>
          </w:tcPr>
          <w:p w14:paraId="3E8B942D"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Тема 2.6.</w:t>
            </w:r>
          </w:p>
          <w:p w14:paraId="0BC04EB4" w14:textId="77777777" w:rsidR="00923C7E" w:rsidRPr="00137676" w:rsidRDefault="00923C7E" w:rsidP="00137676">
            <w:pPr>
              <w:spacing w:after="0"/>
              <w:ind w:left="142"/>
              <w:rPr>
                <w:rFonts w:ascii="Times New Roman" w:hAnsi="Times New Roman"/>
                <w:sz w:val="24"/>
                <w:szCs w:val="24"/>
              </w:rPr>
            </w:pPr>
            <w:r w:rsidRPr="00137676">
              <w:rPr>
                <w:rFonts w:ascii="Times New Roman" w:hAnsi="Times New Roman"/>
                <w:sz w:val="24"/>
                <w:szCs w:val="24"/>
              </w:rPr>
              <w:t>Гимнастика</w:t>
            </w:r>
          </w:p>
        </w:tc>
        <w:tc>
          <w:tcPr>
            <w:tcW w:w="1886" w:type="pct"/>
            <w:gridSpan w:val="2"/>
          </w:tcPr>
          <w:p w14:paraId="6B980663"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Дидактические единицы, содержание</w:t>
            </w:r>
          </w:p>
        </w:tc>
        <w:tc>
          <w:tcPr>
            <w:tcW w:w="546" w:type="pct"/>
            <w:vAlign w:val="center"/>
          </w:tcPr>
          <w:p w14:paraId="4239EA3E" w14:textId="77777777" w:rsidR="00923C7E" w:rsidRPr="00137676" w:rsidRDefault="00923C7E" w:rsidP="00137676">
            <w:pPr>
              <w:spacing w:after="0"/>
              <w:jc w:val="center"/>
              <w:rPr>
                <w:rFonts w:ascii="Times New Roman" w:hAnsi="Times New Roman"/>
                <w:b/>
                <w:sz w:val="24"/>
                <w:szCs w:val="24"/>
              </w:rPr>
            </w:pPr>
          </w:p>
        </w:tc>
        <w:tc>
          <w:tcPr>
            <w:tcW w:w="760" w:type="pct"/>
          </w:tcPr>
          <w:p w14:paraId="42DC241D" w14:textId="77777777" w:rsidR="00923C7E" w:rsidRPr="00137676" w:rsidRDefault="00923C7E" w:rsidP="00137676">
            <w:pPr>
              <w:pStyle w:val="affffff3"/>
              <w:spacing w:line="276" w:lineRule="auto"/>
              <w:jc w:val="center"/>
              <w:rPr>
                <w:sz w:val="24"/>
                <w:szCs w:val="24"/>
              </w:rPr>
            </w:pPr>
            <w:r w:rsidRPr="00137676">
              <w:rPr>
                <w:b/>
                <w:sz w:val="24"/>
                <w:szCs w:val="24"/>
              </w:rPr>
              <w:t>***</w:t>
            </w:r>
          </w:p>
        </w:tc>
        <w:tc>
          <w:tcPr>
            <w:tcW w:w="566" w:type="pct"/>
            <w:vMerge/>
          </w:tcPr>
          <w:p w14:paraId="12625357" w14:textId="77777777" w:rsidR="00923C7E" w:rsidRPr="00137676" w:rsidRDefault="00923C7E" w:rsidP="00137676">
            <w:pPr>
              <w:pStyle w:val="affffff3"/>
              <w:spacing w:line="276" w:lineRule="auto"/>
              <w:jc w:val="center"/>
              <w:rPr>
                <w:sz w:val="24"/>
                <w:szCs w:val="24"/>
              </w:rPr>
            </w:pPr>
          </w:p>
        </w:tc>
        <w:tc>
          <w:tcPr>
            <w:tcW w:w="566" w:type="pct"/>
            <w:vMerge/>
          </w:tcPr>
          <w:p w14:paraId="6123EC2C" w14:textId="77777777" w:rsidR="00923C7E" w:rsidRPr="00137676" w:rsidRDefault="00923C7E" w:rsidP="00137676">
            <w:pPr>
              <w:pStyle w:val="affffff3"/>
              <w:spacing w:line="276" w:lineRule="auto"/>
              <w:jc w:val="center"/>
              <w:rPr>
                <w:sz w:val="24"/>
                <w:szCs w:val="24"/>
              </w:rPr>
            </w:pPr>
          </w:p>
        </w:tc>
      </w:tr>
      <w:tr w:rsidR="00923C7E" w:rsidRPr="00137676" w14:paraId="6B8CDFCB" w14:textId="77777777" w:rsidTr="00A07BA7">
        <w:trPr>
          <w:trHeight w:val="301"/>
        </w:trPr>
        <w:tc>
          <w:tcPr>
            <w:tcW w:w="676" w:type="pct"/>
            <w:vMerge/>
          </w:tcPr>
          <w:p w14:paraId="34C5CE8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391EDE9" w14:textId="77777777" w:rsidR="00923C7E" w:rsidRPr="00137676" w:rsidRDefault="00923C7E" w:rsidP="00137676">
            <w:pPr>
              <w:spacing w:after="0"/>
              <w:ind w:left="142"/>
              <w:rPr>
                <w:rFonts w:ascii="Times New Roman" w:hAnsi="Times New Roman"/>
                <w:bCs/>
                <w:sz w:val="24"/>
                <w:szCs w:val="24"/>
              </w:rPr>
            </w:pPr>
            <w:r w:rsidRPr="00137676">
              <w:rPr>
                <w:rFonts w:ascii="Times New Roman" w:hAnsi="Times New Roman"/>
                <w:bCs/>
                <w:sz w:val="24"/>
                <w:szCs w:val="24"/>
              </w:rPr>
              <w:t>Спортивная гимнастика</w:t>
            </w:r>
          </w:p>
        </w:tc>
        <w:tc>
          <w:tcPr>
            <w:tcW w:w="546" w:type="pct"/>
            <w:vAlign w:val="center"/>
          </w:tcPr>
          <w:p w14:paraId="3060D2B2" w14:textId="77777777" w:rsidR="00923C7E" w:rsidRPr="00137676" w:rsidRDefault="00923C7E" w:rsidP="00137676">
            <w:pPr>
              <w:spacing w:after="0"/>
              <w:jc w:val="center"/>
              <w:rPr>
                <w:rFonts w:ascii="Times New Roman" w:hAnsi="Times New Roman"/>
                <w:b/>
                <w:sz w:val="24"/>
                <w:szCs w:val="24"/>
              </w:rPr>
            </w:pPr>
          </w:p>
        </w:tc>
        <w:tc>
          <w:tcPr>
            <w:tcW w:w="760" w:type="pct"/>
            <w:vMerge w:val="restart"/>
          </w:tcPr>
          <w:p w14:paraId="0D7FC258" w14:textId="77777777" w:rsidR="00923C7E" w:rsidRPr="00137676" w:rsidRDefault="00923C7E" w:rsidP="00137676">
            <w:pPr>
              <w:pStyle w:val="affffff3"/>
              <w:spacing w:line="276" w:lineRule="auto"/>
              <w:jc w:val="center"/>
              <w:rPr>
                <w:sz w:val="24"/>
                <w:szCs w:val="24"/>
              </w:rPr>
            </w:pPr>
          </w:p>
        </w:tc>
        <w:tc>
          <w:tcPr>
            <w:tcW w:w="566" w:type="pct"/>
            <w:vMerge/>
          </w:tcPr>
          <w:p w14:paraId="794F6EF9" w14:textId="77777777" w:rsidR="00923C7E" w:rsidRPr="00137676" w:rsidRDefault="00923C7E" w:rsidP="00137676">
            <w:pPr>
              <w:pStyle w:val="affffff3"/>
              <w:spacing w:line="276" w:lineRule="auto"/>
              <w:jc w:val="center"/>
              <w:rPr>
                <w:sz w:val="24"/>
                <w:szCs w:val="24"/>
              </w:rPr>
            </w:pPr>
          </w:p>
        </w:tc>
        <w:tc>
          <w:tcPr>
            <w:tcW w:w="566" w:type="pct"/>
            <w:vMerge/>
          </w:tcPr>
          <w:p w14:paraId="776151D2" w14:textId="77777777" w:rsidR="00923C7E" w:rsidRPr="00137676" w:rsidRDefault="00923C7E" w:rsidP="00137676">
            <w:pPr>
              <w:pStyle w:val="affffff3"/>
              <w:spacing w:line="276" w:lineRule="auto"/>
              <w:jc w:val="center"/>
              <w:rPr>
                <w:sz w:val="24"/>
                <w:szCs w:val="24"/>
              </w:rPr>
            </w:pPr>
          </w:p>
        </w:tc>
      </w:tr>
      <w:tr w:rsidR="00923C7E" w:rsidRPr="00137676" w14:paraId="0F248FBA" w14:textId="77777777" w:rsidTr="00A07BA7">
        <w:trPr>
          <w:trHeight w:val="301"/>
        </w:trPr>
        <w:tc>
          <w:tcPr>
            <w:tcW w:w="676" w:type="pct"/>
            <w:vMerge/>
          </w:tcPr>
          <w:p w14:paraId="16726E5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F00330F" w14:textId="77777777" w:rsidR="00923C7E" w:rsidRPr="00137676" w:rsidRDefault="00923C7E" w:rsidP="00137676">
            <w:pPr>
              <w:spacing w:after="0"/>
              <w:ind w:left="142"/>
              <w:rPr>
                <w:rFonts w:ascii="Times New Roman" w:hAnsi="Times New Roman"/>
                <w:b/>
                <w:sz w:val="24"/>
                <w:szCs w:val="24"/>
              </w:rPr>
            </w:pPr>
            <w:r w:rsidRPr="00137676">
              <w:rPr>
                <w:rFonts w:ascii="Times New Roman" w:hAnsi="Times New Roman"/>
                <w:b/>
                <w:sz w:val="24"/>
                <w:szCs w:val="24"/>
              </w:rPr>
              <w:t xml:space="preserve">В том числе практических занятий </w:t>
            </w:r>
          </w:p>
        </w:tc>
        <w:tc>
          <w:tcPr>
            <w:tcW w:w="546" w:type="pct"/>
            <w:vAlign w:val="center"/>
          </w:tcPr>
          <w:p w14:paraId="05B3A16B" w14:textId="77777777" w:rsidR="00923C7E" w:rsidRPr="00137676" w:rsidRDefault="00923C7E" w:rsidP="00137676">
            <w:pPr>
              <w:spacing w:after="0"/>
              <w:jc w:val="center"/>
              <w:rPr>
                <w:rFonts w:ascii="Times New Roman" w:hAnsi="Times New Roman"/>
                <w:b/>
                <w:sz w:val="24"/>
                <w:szCs w:val="24"/>
              </w:rPr>
            </w:pPr>
            <w:r w:rsidRPr="00137676">
              <w:rPr>
                <w:rFonts w:ascii="Times New Roman" w:hAnsi="Times New Roman"/>
                <w:b/>
                <w:sz w:val="24"/>
                <w:szCs w:val="24"/>
              </w:rPr>
              <w:t>10</w:t>
            </w:r>
          </w:p>
        </w:tc>
        <w:tc>
          <w:tcPr>
            <w:tcW w:w="760" w:type="pct"/>
            <w:vMerge/>
          </w:tcPr>
          <w:p w14:paraId="5744269D" w14:textId="77777777" w:rsidR="00923C7E" w:rsidRPr="00137676" w:rsidRDefault="00923C7E" w:rsidP="00137676">
            <w:pPr>
              <w:spacing w:after="0"/>
              <w:ind w:left="142"/>
              <w:rPr>
                <w:rFonts w:ascii="Times New Roman" w:hAnsi="Times New Roman"/>
                <w:sz w:val="24"/>
                <w:szCs w:val="24"/>
              </w:rPr>
            </w:pPr>
          </w:p>
        </w:tc>
        <w:tc>
          <w:tcPr>
            <w:tcW w:w="566" w:type="pct"/>
            <w:vMerge/>
          </w:tcPr>
          <w:p w14:paraId="6C8A3D55" w14:textId="77777777" w:rsidR="00923C7E" w:rsidRPr="00137676" w:rsidRDefault="00923C7E" w:rsidP="00137676">
            <w:pPr>
              <w:spacing w:after="0"/>
              <w:ind w:left="142"/>
              <w:rPr>
                <w:rFonts w:ascii="Times New Roman" w:hAnsi="Times New Roman"/>
                <w:sz w:val="24"/>
                <w:szCs w:val="24"/>
              </w:rPr>
            </w:pPr>
          </w:p>
        </w:tc>
        <w:tc>
          <w:tcPr>
            <w:tcW w:w="566" w:type="pct"/>
            <w:vMerge/>
          </w:tcPr>
          <w:p w14:paraId="0E5FE017" w14:textId="77777777" w:rsidR="00923C7E" w:rsidRPr="00137676" w:rsidRDefault="00923C7E" w:rsidP="00137676">
            <w:pPr>
              <w:spacing w:after="0"/>
              <w:ind w:left="142"/>
              <w:rPr>
                <w:rFonts w:ascii="Times New Roman" w:hAnsi="Times New Roman"/>
                <w:sz w:val="24"/>
                <w:szCs w:val="24"/>
              </w:rPr>
            </w:pPr>
          </w:p>
        </w:tc>
      </w:tr>
      <w:tr w:rsidR="00923C7E" w:rsidRPr="00137676" w14:paraId="18D10CBB" w14:textId="77777777" w:rsidTr="00A07BA7">
        <w:trPr>
          <w:trHeight w:val="301"/>
        </w:trPr>
        <w:tc>
          <w:tcPr>
            <w:tcW w:w="676" w:type="pct"/>
            <w:vMerge/>
          </w:tcPr>
          <w:p w14:paraId="08AA7CF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F897BA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 xml:space="preserve">Инструктаж по технике безопасности  на занятиях </w:t>
            </w:r>
            <w:r w:rsidRPr="00137676">
              <w:rPr>
                <w:rFonts w:ascii="Times New Roman" w:hAnsi="Times New Roman"/>
                <w:sz w:val="24"/>
                <w:szCs w:val="24"/>
              </w:rPr>
              <w:lastRenderedPageBreak/>
              <w:t>гимнастики</w:t>
            </w:r>
          </w:p>
        </w:tc>
        <w:tc>
          <w:tcPr>
            <w:tcW w:w="546" w:type="pct"/>
            <w:vAlign w:val="center"/>
          </w:tcPr>
          <w:p w14:paraId="285A9B8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lastRenderedPageBreak/>
              <w:t>1</w:t>
            </w:r>
          </w:p>
        </w:tc>
        <w:tc>
          <w:tcPr>
            <w:tcW w:w="760" w:type="pct"/>
            <w:vMerge/>
          </w:tcPr>
          <w:p w14:paraId="370D514D" w14:textId="77777777" w:rsidR="00923C7E" w:rsidRPr="00137676" w:rsidRDefault="00923C7E" w:rsidP="00137676">
            <w:pPr>
              <w:spacing w:after="0"/>
              <w:ind w:left="142"/>
              <w:rPr>
                <w:rFonts w:ascii="Times New Roman" w:hAnsi="Times New Roman"/>
                <w:sz w:val="24"/>
                <w:szCs w:val="24"/>
              </w:rPr>
            </w:pPr>
          </w:p>
        </w:tc>
        <w:tc>
          <w:tcPr>
            <w:tcW w:w="566" w:type="pct"/>
            <w:vMerge/>
          </w:tcPr>
          <w:p w14:paraId="14F4C6D9" w14:textId="77777777" w:rsidR="00923C7E" w:rsidRPr="00137676" w:rsidRDefault="00923C7E" w:rsidP="00137676">
            <w:pPr>
              <w:spacing w:after="0"/>
              <w:ind w:left="142"/>
              <w:rPr>
                <w:rFonts w:ascii="Times New Roman" w:hAnsi="Times New Roman"/>
                <w:sz w:val="24"/>
                <w:szCs w:val="24"/>
              </w:rPr>
            </w:pPr>
          </w:p>
        </w:tc>
        <w:tc>
          <w:tcPr>
            <w:tcW w:w="566" w:type="pct"/>
            <w:vMerge/>
          </w:tcPr>
          <w:p w14:paraId="0D7D3E70" w14:textId="77777777" w:rsidR="00923C7E" w:rsidRPr="00137676" w:rsidRDefault="00923C7E" w:rsidP="00137676">
            <w:pPr>
              <w:spacing w:after="0"/>
              <w:ind w:left="142"/>
              <w:rPr>
                <w:rFonts w:ascii="Times New Roman" w:hAnsi="Times New Roman"/>
                <w:sz w:val="24"/>
                <w:szCs w:val="24"/>
              </w:rPr>
            </w:pPr>
          </w:p>
        </w:tc>
      </w:tr>
      <w:tr w:rsidR="00923C7E" w:rsidRPr="00137676" w14:paraId="09656EE2" w14:textId="77777777" w:rsidTr="00A07BA7">
        <w:trPr>
          <w:trHeight w:val="301"/>
        </w:trPr>
        <w:tc>
          <w:tcPr>
            <w:tcW w:w="676" w:type="pct"/>
            <w:vMerge/>
          </w:tcPr>
          <w:p w14:paraId="26E224B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CA6946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napToGrid w:val="0"/>
                <w:sz w:val="24"/>
                <w:szCs w:val="24"/>
              </w:rPr>
              <w:t>Кувырок вперед, назад, длинный кувырок.</w:t>
            </w:r>
          </w:p>
        </w:tc>
        <w:tc>
          <w:tcPr>
            <w:tcW w:w="546" w:type="pct"/>
            <w:vAlign w:val="center"/>
          </w:tcPr>
          <w:p w14:paraId="2D99430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6BAC9803" w14:textId="77777777" w:rsidR="00923C7E" w:rsidRPr="00137676" w:rsidRDefault="00923C7E" w:rsidP="00137676">
            <w:pPr>
              <w:spacing w:after="0"/>
              <w:ind w:left="142"/>
              <w:rPr>
                <w:rFonts w:ascii="Times New Roman" w:hAnsi="Times New Roman"/>
                <w:sz w:val="24"/>
                <w:szCs w:val="24"/>
              </w:rPr>
            </w:pPr>
          </w:p>
        </w:tc>
        <w:tc>
          <w:tcPr>
            <w:tcW w:w="566" w:type="pct"/>
            <w:vMerge/>
          </w:tcPr>
          <w:p w14:paraId="5750A7B2"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3E3433" w14:textId="77777777" w:rsidR="00923C7E" w:rsidRPr="00137676" w:rsidRDefault="00923C7E" w:rsidP="00137676">
            <w:pPr>
              <w:spacing w:after="0"/>
              <w:ind w:left="142"/>
              <w:rPr>
                <w:rFonts w:ascii="Times New Roman" w:hAnsi="Times New Roman"/>
                <w:sz w:val="24"/>
                <w:szCs w:val="24"/>
              </w:rPr>
            </w:pPr>
          </w:p>
        </w:tc>
      </w:tr>
      <w:tr w:rsidR="00923C7E" w:rsidRPr="00137676" w14:paraId="1CD60F47" w14:textId="77777777" w:rsidTr="00A07BA7">
        <w:trPr>
          <w:trHeight w:val="301"/>
        </w:trPr>
        <w:tc>
          <w:tcPr>
            <w:tcW w:w="676" w:type="pct"/>
            <w:vMerge/>
          </w:tcPr>
          <w:p w14:paraId="135B8C3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A1F426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napToGrid w:val="0"/>
                <w:sz w:val="24"/>
                <w:szCs w:val="24"/>
              </w:rPr>
              <w:t>Стойка на руках, на лопатках, на голове, гимнастический мост.</w:t>
            </w:r>
          </w:p>
        </w:tc>
        <w:tc>
          <w:tcPr>
            <w:tcW w:w="546" w:type="pct"/>
            <w:vAlign w:val="center"/>
          </w:tcPr>
          <w:p w14:paraId="5C43E94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3459EE1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90EB367" w14:textId="77777777" w:rsidR="00923C7E" w:rsidRPr="00137676" w:rsidRDefault="00923C7E" w:rsidP="00137676">
            <w:pPr>
              <w:spacing w:after="0"/>
              <w:ind w:left="142"/>
              <w:rPr>
                <w:rFonts w:ascii="Times New Roman" w:hAnsi="Times New Roman"/>
                <w:sz w:val="24"/>
                <w:szCs w:val="24"/>
              </w:rPr>
            </w:pPr>
          </w:p>
        </w:tc>
        <w:tc>
          <w:tcPr>
            <w:tcW w:w="566" w:type="pct"/>
            <w:vMerge/>
          </w:tcPr>
          <w:p w14:paraId="44055D38" w14:textId="77777777" w:rsidR="00923C7E" w:rsidRPr="00137676" w:rsidRDefault="00923C7E" w:rsidP="00137676">
            <w:pPr>
              <w:spacing w:after="0"/>
              <w:ind w:left="142"/>
              <w:rPr>
                <w:rFonts w:ascii="Times New Roman" w:hAnsi="Times New Roman"/>
                <w:sz w:val="24"/>
                <w:szCs w:val="24"/>
              </w:rPr>
            </w:pPr>
          </w:p>
        </w:tc>
      </w:tr>
      <w:tr w:rsidR="00923C7E" w:rsidRPr="00137676" w14:paraId="0CD8F8B4" w14:textId="77777777" w:rsidTr="00A07BA7">
        <w:trPr>
          <w:trHeight w:val="301"/>
        </w:trPr>
        <w:tc>
          <w:tcPr>
            <w:tcW w:w="676" w:type="pct"/>
            <w:vMerge/>
          </w:tcPr>
          <w:p w14:paraId="5B14D9C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9F38FF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napToGrid w:val="0"/>
                <w:sz w:val="24"/>
                <w:szCs w:val="24"/>
              </w:rPr>
              <w:t>Акробатические соединения и комбинации.</w:t>
            </w:r>
          </w:p>
        </w:tc>
        <w:tc>
          <w:tcPr>
            <w:tcW w:w="546" w:type="pct"/>
            <w:vAlign w:val="center"/>
          </w:tcPr>
          <w:p w14:paraId="1FE6ED6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92EF0EB" w14:textId="77777777" w:rsidR="00923C7E" w:rsidRPr="00137676" w:rsidRDefault="00923C7E" w:rsidP="00137676">
            <w:pPr>
              <w:spacing w:after="0"/>
              <w:ind w:left="142"/>
              <w:rPr>
                <w:rFonts w:ascii="Times New Roman" w:hAnsi="Times New Roman"/>
                <w:sz w:val="24"/>
                <w:szCs w:val="24"/>
              </w:rPr>
            </w:pPr>
          </w:p>
        </w:tc>
        <w:tc>
          <w:tcPr>
            <w:tcW w:w="566" w:type="pct"/>
            <w:vMerge/>
          </w:tcPr>
          <w:p w14:paraId="18DD596A" w14:textId="77777777" w:rsidR="00923C7E" w:rsidRPr="00137676" w:rsidRDefault="00923C7E" w:rsidP="00137676">
            <w:pPr>
              <w:spacing w:after="0"/>
              <w:ind w:left="142"/>
              <w:rPr>
                <w:rFonts w:ascii="Times New Roman" w:hAnsi="Times New Roman"/>
                <w:sz w:val="24"/>
                <w:szCs w:val="24"/>
              </w:rPr>
            </w:pPr>
          </w:p>
        </w:tc>
        <w:tc>
          <w:tcPr>
            <w:tcW w:w="566" w:type="pct"/>
            <w:vMerge/>
          </w:tcPr>
          <w:p w14:paraId="7EBBFCAA" w14:textId="77777777" w:rsidR="00923C7E" w:rsidRPr="00137676" w:rsidRDefault="00923C7E" w:rsidP="00137676">
            <w:pPr>
              <w:spacing w:after="0"/>
              <w:ind w:left="142"/>
              <w:rPr>
                <w:rFonts w:ascii="Times New Roman" w:hAnsi="Times New Roman"/>
                <w:sz w:val="24"/>
                <w:szCs w:val="24"/>
              </w:rPr>
            </w:pPr>
          </w:p>
        </w:tc>
      </w:tr>
      <w:tr w:rsidR="00923C7E" w:rsidRPr="00137676" w14:paraId="5F29343E" w14:textId="77777777" w:rsidTr="00A07BA7">
        <w:trPr>
          <w:trHeight w:val="301"/>
        </w:trPr>
        <w:tc>
          <w:tcPr>
            <w:tcW w:w="676" w:type="pct"/>
            <w:vMerge/>
          </w:tcPr>
          <w:p w14:paraId="7AC9B714"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781621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137676">
              <w:rPr>
                <w:rFonts w:ascii="Times New Roman" w:hAnsi="Times New Roman"/>
                <w:snapToGrid w:val="0"/>
                <w:sz w:val="24"/>
                <w:szCs w:val="24"/>
              </w:rPr>
              <w:t>Упражнения на гимнастических кольцах.</w:t>
            </w:r>
          </w:p>
        </w:tc>
        <w:tc>
          <w:tcPr>
            <w:tcW w:w="546" w:type="pct"/>
            <w:vAlign w:val="center"/>
          </w:tcPr>
          <w:p w14:paraId="299DE97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A119E5F" w14:textId="77777777" w:rsidR="00923C7E" w:rsidRPr="00137676" w:rsidRDefault="00923C7E" w:rsidP="00137676">
            <w:pPr>
              <w:spacing w:after="0"/>
              <w:ind w:left="142"/>
              <w:rPr>
                <w:rFonts w:ascii="Times New Roman" w:hAnsi="Times New Roman"/>
                <w:sz w:val="24"/>
                <w:szCs w:val="24"/>
              </w:rPr>
            </w:pPr>
          </w:p>
        </w:tc>
        <w:tc>
          <w:tcPr>
            <w:tcW w:w="566" w:type="pct"/>
            <w:vMerge/>
          </w:tcPr>
          <w:p w14:paraId="00F561D5" w14:textId="77777777" w:rsidR="00923C7E" w:rsidRPr="00137676" w:rsidRDefault="00923C7E" w:rsidP="00137676">
            <w:pPr>
              <w:spacing w:after="0"/>
              <w:ind w:left="142"/>
              <w:rPr>
                <w:rFonts w:ascii="Times New Roman" w:hAnsi="Times New Roman"/>
                <w:sz w:val="24"/>
                <w:szCs w:val="24"/>
              </w:rPr>
            </w:pPr>
          </w:p>
        </w:tc>
        <w:tc>
          <w:tcPr>
            <w:tcW w:w="566" w:type="pct"/>
            <w:vMerge/>
          </w:tcPr>
          <w:p w14:paraId="60B6C826" w14:textId="77777777" w:rsidR="00923C7E" w:rsidRPr="00137676" w:rsidRDefault="00923C7E" w:rsidP="00137676">
            <w:pPr>
              <w:spacing w:after="0"/>
              <w:ind w:left="142"/>
              <w:rPr>
                <w:rFonts w:ascii="Times New Roman" w:hAnsi="Times New Roman"/>
                <w:sz w:val="24"/>
                <w:szCs w:val="24"/>
              </w:rPr>
            </w:pPr>
          </w:p>
        </w:tc>
      </w:tr>
      <w:tr w:rsidR="00923C7E" w:rsidRPr="00137676" w14:paraId="06A5941D" w14:textId="77777777" w:rsidTr="00A07BA7">
        <w:trPr>
          <w:trHeight w:val="301"/>
        </w:trPr>
        <w:tc>
          <w:tcPr>
            <w:tcW w:w="676" w:type="pct"/>
            <w:vMerge/>
          </w:tcPr>
          <w:p w14:paraId="4AC61D0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D5505C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137676">
              <w:rPr>
                <w:rFonts w:ascii="Times New Roman" w:hAnsi="Times New Roman"/>
                <w:snapToGrid w:val="0"/>
                <w:sz w:val="24"/>
                <w:szCs w:val="24"/>
              </w:rPr>
              <w:t>Лазание по канату.</w:t>
            </w:r>
          </w:p>
        </w:tc>
        <w:tc>
          <w:tcPr>
            <w:tcW w:w="546" w:type="pct"/>
            <w:vAlign w:val="center"/>
          </w:tcPr>
          <w:p w14:paraId="31CAF0B8"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1818561" w14:textId="77777777" w:rsidR="00923C7E" w:rsidRPr="00137676" w:rsidRDefault="00923C7E" w:rsidP="00137676">
            <w:pPr>
              <w:spacing w:after="0"/>
              <w:ind w:left="142"/>
              <w:rPr>
                <w:rFonts w:ascii="Times New Roman" w:hAnsi="Times New Roman"/>
                <w:sz w:val="24"/>
                <w:szCs w:val="24"/>
              </w:rPr>
            </w:pPr>
          </w:p>
        </w:tc>
        <w:tc>
          <w:tcPr>
            <w:tcW w:w="566" w:type="pct"/>
            <w:vMerge/>
          </w:tcPr>
          <w:p w14:paraId="70E6BF77" w14:textId="77777777" w:rsidR="00923C7E" w:rsidRPr="00137676" w:rsidRDefault="00923C7E" w:rsidP="00137676">
            <w:pPr>
              <w:spacing w:after="0"/>
              <w:ind w:left="142"/>
              <w:rPr>
                <w:rFonts w:ascii="Times New Roman" w:hAnsi="Times New Roman"/>
                <w:sz w:val="24"/>
                <w:szCs w:val="24"/>
              </w:rPr>
            </w:pPr>
          </w:p>
        </w:tc>
        <w:tc>
          <w:tcPr>
            <w:tcW w:w="566" w:type="pct"/>
            <w:vMerge/>
          </w:tcPr>
          <w:p w14:paraId="5F4C2147" w14:textId="77777777" w:rsidR="00923C7E" w:rsidRPr="00137676" w:rsidRDefault="00923C7E" w:rsidP="00137676">
            <w:pPr>
              <w:spacing w:after="0"/>
              <w:ind w:left="142"/>
              <w:rPr>
                <w:rFonts w:ascii="Times New Roman" w:hAnsi="Times New Roman"/>
                <w:sz w:val="24"/>
                <w:szCs w:val="24"/>
              </w:rPr>
            </w:pPr>
          </w:p>
        </w:tc>
      </w:tr>
      <w:tr w:rsidR="00923C7E" w:rsidRPr="00137676" w14:paraId="5748C791" w14:textId="77777777" w:rsidTr="00A07BA7">
        <w:trPr>
          <w:trHeight w:val="301"/>
        </w:trPr>
        <w:tc>
          <w:tcPr>
            <w:tcW w:w="676" w:type="pct"/>
            <w:vMerge/>
          </w:tcPr>
          <w:p w14:paraId="192FBE8E"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7AE12E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Подтягивание на перекладине.</w:t>
            </w:r>
          </w:p>
          <w:p w14:paraId="4C17B5B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Упражнения на высокой и на низкой перекладине</w:t>
            </w:r>
          </w:p>
        </w:tc>
        <w:tc>
          <w:tcPr>
            <w:tcW w:w="546" w:type="pct"/>
            <w:vAlign w:val="center"/>
          </w:tcPr>
          <w:p w14:paraId="44A2A46A"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E8A512C" w14:textId="77777777" w:rsidR="00923C7E" w:rsidRPr="00137676" w:rsidRDefault="00923C7E" w:rsidP="00137676">
            <w:pPr>
              <w:spacing w:after="0"/>
              <w:ind w:left="142"/>
              <w:rPr>
                <w:rFonts w:ascii="Times New Roman" w:hAnsi="Times New Roman"/>
                <w:sz w:val="24"/>
                <w:szCs w:val="24"/>
              </w:rPr>
            </w:pPr>
          </w:p>
        </w:tc>
        <w:tc>
          <w:tcPr>
            <w:tcW w:w="566" w:type="pct"/>
            <w:vMerge/>
          </w:tcPr>
          <w:p w14:paraId="0B58D696" w14:textId="77777777" w:rsidR="00923C7E" w:rsidRPr="00137676" w:rsidRDefault="00923C7E" w:rsidP="00137676">
            <w:pPr>
              <w:spacing w:after="0"/>
              <w:ind w:left="142"/>
              <w:rPr>
                <w:rFonts w:ascii="Times New Roman" w:hAnsi="Times New Roman"/>
                <w:sz w:val="24"/>
                <w:szCs w:val="24"/>
              </w:rPr>
            </w:pPr>
          </w:p>
        </w:tc>
        <w:tc>
          <w:tcPr>
            <w:tcW w:w="566" w:type="pct"/>
            <w:vMerge/>
          </w:tcPr>
          <w:p w14:paraId="6A2CE48C" w14:textId="77777777" w:rsidR="00923C7E" w:rsidRPr="00137676" w:rsidRDefault="00923C7E" w:rsidP="00137676">
            <w:pPr>
              <w:spacing w:after="0"/>
              <w:ind w:left="142"/>
              <w:rPr>
                <w:rFonts w:ascii="Times New Roman" w:hAnsi="Times New Roman"/>
                <w:sz w:val="24"/>
                <w:szCs w:val="24"/>
              </w:rPr>
            </w:pPr>
          </w:p>
        </w:tc>
      </w:tr>
      <w:tr w:rsidR="00923C7E" w:rsidRPr="00137676" w14:paraId="2B89F5DB" w14:textId="77777777" w:rsidTr="00A07BA7">
        <w:trPr>
          <w:trHeight w:val="301"/>
        </w:trPr>
        <w:tc>
          <w:tcPr>
            <w:tcW w:w="676" w:type="pct"/>
            <w:vMerge/>
          </w:tcPr>
          <w:p w14:paraId="1E1CF76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84C935E"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Наклон вперед из положения стоя.  </w:t>
            </w:r>
          </w:p>
          <w:p w14:paraId="0CBE72A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Упражнения для коррекции осанки</w:t>
            </w:r>
          </w:p>
        </w:tc>
        <w:tc>
          <w:tcPr>
            <w:tcW w:w="546" w:type="pct"/>
            <w:vAlign w:val="center"/>
          </w:tcPr>
          <w:p w14:paraId="0140A9D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8C1442D" w14:textId="77777777" w:rsidR="00923C7E" w:rsidRPr="00137676" w:rsidRDefault="00923C7E" w:rsidP="00137676">
            <w:pPr>
              <w:spacing w:after="0"/>
              <w:ind w:left="142"/>
              <w:rPr>
                <w:rFonts w:ascii="Times New Roman" w:hAnsi="Times New Roman"/>
                <w:sz w:val="24"/>
                <w:szCs w:val="24"/>
              </w:rPr>
            </w:pPr>
          </w:p>
        </w:tc>
        <w:tc>
          <w:tcPr>
            <w:tcW w:w="566" w:type="pct"/>
            <w:vMerge/>
          </w:tcPr>
          <w:p w14:paraId="1961315E" w14:textId="77777777" w:rsidR="00923C7E" w:rsidRPr="00137676" w:rsidRDefault="00923C7E" w:rsidP="00137676">
            <w:pPr>
              <w:spacing w:after="0"/>
              <w:ind w:left="142"/>
              <w:rPr>
                <w:rFonts w:ascii="Times New Roman" w:hAnsi="Times New Roman"/>
                <w:sz w:val="24"/>
                <w:szCs w:val="24"/>
              </w:rPr>
            </w:pPr>
          </w:p>
        </w:tc>
        <w:tc>
          <w:tcPr>
            <w:tcW w:w="566" w:type="pct"/>
            <w:vMerge/>
          </w:tcPr>
          <w:p w14:paraId="40AF98E9" w14:textId="77777777" w:rsidR="00923C7E" w:rsidRPr="00137676" w:rsidRDefault="00923C7E" w:rsidP="00137676">
            <w:pPr>
              <w:spacing w:after="0"/>
              <w:ind w:left="142"/>
              <w:rPr>
                <w:rFonts w:ascii="Times New Roman" w:hAnsi="Times New Roman"/>
                <w:sz w:val="24"/>
                <w:szCs w:val="24"/>
              </w:rPr>
            </w:pPr>
          </w:p>
        </w:tc>
      </w:tr>
      <w:tr w:rsidR="00923C7E" w:rsidRPr="00137676" w14:paraId="25CB3FF6" w14:textId="77777777" w:rsidTr="00A07BA7">
        <w:trPr>
          <w:trHeight w:val="301"/>
        </w:trPr>
        <w:tc>
          <w:tcPr>
            <w:tcW w:w="676" w:type="pct"/>
            <w:vMerge/>
          </w:tcPr>
          <w:p w14:paraId="66A98E3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1C12AD9"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Упражнения у гимнастической стенки</w:t>
            </w:r>
          </w:p>
        </w:tc>
        <w:tc>
          <w:tcPr>
            <w:tcW w:w="546" w:type="pct"/>
            <w:vAlign w:val="center"/>
          </w:tcPr>
          <w:p w14:paraId="3A958506"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51D07E1" w14:textId="77777777" w:rsidR="00923C7E" w:rsidRPr="00137676" w:rsidRDefault="00923C7E" w:rsidP="00137676">
            <w:pPr>
              <w:spacing w:after="0"/>
              <w:ind w:left="142"/>
              <w:rPr>
                <w:rFonts w:ascii="Times New Roman" w:hAnsi="Times New Roman"/>
                <w:sz w:val="24"/>
                <w:szCs w:val="24"/>
              </w:rPr>
            </w:pPr>
          </w:p>
        </w:tc>
        <w:tc>
          <w:tcPr>
            <w:tcW w:w="566" w:type="pct"/>
            <w:vMerge/>
          </w:tcPr>
          <w:p w14:paraId="15C40E45" w14:textId="77777777" w:rsidR="00923C7E" w:rsidRPr="00137676" w:rsidRDefault="00923C7E" w:rsidP="00137676">
            <w:pPr>
              <w:spacing w:after="0"/>
              <w:ind w:left="142"/>
              <w:rPr>
                <w:rFonts w:ascii="Times New Roman" w:hAnsi="Times New Roman"/>
                <w:sz w:val="24"/>
                <w:szCs w:val="24"/>
              </w:rPr>
            </w:pPr>
          </w:p>
        </w:tc>
        <w:tc>
          <w:tcPr>
            <w:tcW w:w="566" w:type="pct"/>
            <w:vMerge/>
          </w:tcPr>
          <w:p w14:paraId="1D642424" w14:textId="77777777" w:rsidR="00923C7E" w:rsidRPr="00137676" w:rsidRDefault="00923C7E" w:rsidP="00137676">
            <w:pPr>
              <w:spacing w:after="0"/>
              <w:ind w:left="142"/>
              <w:rPr>
                <w:rFonts w:ascii="Times New Roman" w:hAnsi="Times New Roman"/>
                <w:sz w:val="24"/>
                <w:szCs w:val="24"/>
              </w:rPr>
            </w:pPr>
          </w:p>
        </w:tc>
      </w:tr>
      <w:tr w:rsidR="00923C7E" w:rsidRPr="00137676" w14:paraId="5DD32AB7" w14:textId="77777777" w:rsidTr="00A07BA7">
        <w:trPr>
          <w:trHeight w:val="301"/>
        </w:trPr>
        <w:tc>
          <w:tcPr>
            <w:tcW w:w="676" w:type="pct"/>
            <w:vMerge/>
          </w:tcPr>
          <w:p w14:paraId="016193C4"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76E800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Контрольный норматив.</w:t>
            </w:r>
          </w:p>
          <w:p w14:paraId="05332EE5" w14:textId="77777777" w:rsidR="00923C7E" w:rsidRPr="00137676" w:rsidRDefault="00923C7E" w:rsidP="00137676">
            <w:pPr>
              <w:shd w:val="clear" w:color="auto" w:fill="FFFFFF"/>
              <w:snapToGrid w:val="0"/>
              <w:spacing w:after="0"/>
              <w:rPr>
                <w:rFonts w:ascii="Times New Roman" w:hAnsi="Times New Roman"/>
                <w:sz w:val="24"/>
                <w:szCs w:val="24"/>
              </w:rPr>
            </w:pPr>
            <w:r w:rsidRPr="00137676">
              <w:rPr>
                <w:rFonts w:ascii="Times New Roman" w:hAnsi="Times New Roman"/>
                <w:sz w:val="24"/>
                <w:szCs w:val="24"/>
              </w:rPr>
              <w:t>ВФСК ГТО – Подтягивание на перекладине.</w:t>
            </w:r>
          </w:p>
          <w:p w14:paraId="179AC0B4" w14:textId="77777777" w:rsidR="00923C7E" w:rsidRPr="00137676" w:rsidRDefault="00923C7E" w:rsidP="00137676">
            <w:pPr>
              <w:shd w:val="clear" w:color="auto" w:fill="FFFFFF"/>
              <w:snapToGrid w:val="0"/>
              <w:spacing w:after="0"/>
              <w:rPr>
                <w:rFonts w:ascii="Times New Roman" w:hAnsi="Times New Roman"/>
                <w:sz w:val="24"/>
                <w:szCs w:val="24"/>
              </w:rPr>
            </w:pPr>
            <w:r w:rsidRPr="00137676">
              <w:rPr>
                <w:rFonts w:ascii="Times New Roman" w:hAnsi="Times New Roman"/>
                <w:sz w:val="24"/>
                <w:szCs w:val="24"/>
              </w:rPr>
              <w:t>ВФСК ГТО – Поднимание туловища из положения лежа на спине.</w:t>
            </w:r>
          </w:p>
          <w:p w14:paraId="26DF6962" w14:textId="77777777" w:rsidR="00923C7E" w:rsidRPr="00137676" w:rsidRDefault="00923C7E" w:rsidP="00137676">
            <w:pPr>
              <w:shd w:val="clear" w:color="auto" w:fill="FFFFFF"/>
              <w:snapToGrid w:val="0"/>
              <w:spacing w:after="0"/>
              <w:rPr>
                <w:rFonts w:ascii="Times New Roman" w:hAnsi="Times New Roman"/>
                <w:sz w:val="24"/>
                <w:szCs w:val="24"/>
              </w:rPr>
            </w:pPr>
            <w:r w:rsidRPr="00137676">
              <w:rPr>
                <w:rFonts w:ascii="Times New Roman" w:hAnsi="Times New Roman"/>
                <w:sz w:val="24"/>
                <w:szCs w:val="24"/>
              </w:rPr>
              <w:t xml:space="preserve">ВФСК ГТО – Сгибание и разгибание рук в упоре лежа на полу. </w:t>
            </w:r>
          </w:p>
          <w:p w14:paraId="63DAA85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ВФСК ГТО - Наклон вперед из положения стоя.</w:t>
            </w:r>
          </w:p>
        </w:tc>
        <w:tc>
          <w:tcPr>
            <w:tcW w:w="546" w:type="pct"/>
            <w:vAlign w:val="center"/>
          </w:tcPr>
          <w:p w14:paraId="5678B14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6F353A8B" w14:textId="77777777" w:rsidR="00923C7E" w:rsidRPr="00137676" w:rsidRDefault="00923C7E" w:rsidP="00137676">
            <w:pPr>
              <w:spacing w:after="0"/>
              <w:ind w:left="142"/>
              <w:rPr>
                <w:rFonts w:ascii="Times New Roman" w:hAnsi="Times New Roman"/>
                <w:sz w:val="24"/>
                <w:szCs w:val="24"/>
              </w:rPr>
            </w:pPr>
          </w:p>
        </w:tc>
        <w:tc>
          <w:tcPr>
            <w:tcW w:w="566" w:type="pct"/>
            <w:vMerge/>
          </w:tcPr>
          <w:p w14:paraId="6813D337" w14:textId="77777777" w:rsidR="00923C7E" w:rsidRPr="00137676" w:rsidRDefault="00923C7E" w:rsidP="00137676">
            <w:pPr>
              <w:spacing w:after="0"/>
              <w:ind w:left="142"/>
              <w:rPr>
                <w:rFonts w:ascii="Times New Roman" w:hAnsi="Times New Roman"/>
                <w:sz w:val="24"/>
                <w:szCs w:val="24"/>
              </w:rPr>
            </w:pPr>
          </w:p>
        </w:tc>
        <w:tc>
          <w:tcPr>
            <w:tcW w:w="566" w:type="pct"/>
            <w:vMerge/>
          </w:tcPr>
          <w:p w14:paraId="5B9AD466" w14:textId="77777777" w:rsidR="00923C7E" w:rsidRPr="00137676" w:rsidRDefault="00923C7E" w:rsidP="00137676">
            <w:pPr>
              <w:spacing w:after="0"/>
              <w:ind w:left="142"/>
              <w:rPr>
                <w:rFonts w:ascii="Times New Roman" w:hAnsi="Times New Roman"/>
                <w:sz w:val="24"/>
                <w:szCs w:val="24"/>
              </w:rPr>
            </w:pPr>
          </w:p>
        </w:tc>
      </w:tr>
      <w:tr w:rsidR="00923C7E" w:rsidRPr="00137676" w14:paraId="48E27C45" w14:textId="77777777" w:rsidTr="00A07BA7">
        <w:trPr>
          <w:trHeight w:val="301"/>
        </w:trPr>
        <w:tc>
          <w:tcPr>
            <w:tcW w:w="676" w:type="pct"/>
            <w:vMerge/>
          </w:tcPr>
          <w:p w14:paraId="091A8A45"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A374019" w14:textId="77777777" w:rsidR="00923C7E" w:rsidRPr="00137676" w:rsidRDefault="00923C7E" w:rsidP="00137676">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32"/>
            </w:pPr>
            <w:r w:rsidRPr="00137676">
              <w:t>Атлетическая гимнастика (Юноши)</w:t>
            </w:r>
          </w:p>
        </w:tc>
        <w:tc>
          <w:tcPr>
            <w:tcW w:w="546" w:type="pct"/>
            <w:vAlign w:val="center"/>
          </w:tcPr>
          <w:p w14:paraId="14A2E06B" w14:textId="77777777" w:rsidR="00923C7E" w:rsidRPr="00137676" w:rsidRDefault="00923C7E" w:rsidP="00FB3A05">
            <w:pPr>
              <w:spacing w:after="0"/>
              <w:jc w:val="center"/>
              <w:rPr>
                <w:rFonts w:ascii="Times New Roman" w:hAnsi="Times New Roman"/>
                <w:b/>
                <w:sz w:val="24"/>
                <w:szCs w:val="24"/>
              </w:rPr>
            </w:pPr>
            <w:r w:rsidRPr="00137676">
              <w:rPr>
                <w:rFonts w:ascii="Times New Roman" w:hAnsi="Times New Roman"/>
                <w:b/>
                <w:sz w:val="24"/>
                <w:szCs w:val="24"/>
              </w:rPr>
              <w:t>1</w:t>
            </w:r>
            <w:r w:rsidR="00FB3A05">
              <w:rPr>
                <w:rFonts w:ascii="Times New Roman" w:hAnsi="Times New Roman"/>
                <w:b/>
                <w:sz w:val="24"/>
                <w:szCs w:val="24"/>
              </w:rPr>
              <w:t>0</w:t>
            </w:r>
            <w:r w:rsidR="00A07BA7" w:rsidRPr="00137676">
              <w:rPr>
                <w:rFonts w:ascii="Times New Roman" w:hAnsi="Times New Roman"/>
                <w:b/>
                <w:sz w:val="24"/>
                <w:szCs w:val="24"/>
              </w:rPr>
              <w:t>/1</w:t>
            </w:r>
            <w:r w:rsidR="00FB3A05">
              <w:rPr>
                <w:rFonts w:ascii="Times New Roman" w:hAnsi="Times New Roman"/>
                <w:b/>
                <w:sz w:val="24"/>
                <w:szCs w:val="24"/>
              </w:rPr>
              <w:t>0</w:t>
            </w:r>
          </w:p>
        </w:tc>
        <w:tc>
          <w:tcPr>
            <w:tcW w:w="760" w:type="pct"/>
            <w:vMerge/>
          </w:tcPr>
          <w:p w14:paraId="47881A79" w14:textId="77777777" w:rsidR="00923C7E" w:rsidRPr="00137676" w:rsidRDefault="00923C7E" w:rsidP="00137676">
            <w:pPr>
              <w:spacing w:after="0"/>
              <w:ind w:left="142"/>
              <w:rPr>
                <w:rFonts w:ascii="Times New Roman" w:hAnsi="Times New Roman"/>
                <w:sz w:val="24"/>
                <w:szCs w:val="24"/>
              </w:rPr>
            </w:pPr>
          </w:p>
        </w:tc>
        <w:tc>
          <w:tcPr>
            <w:tcW w:w="566" w:type="pct"/>
            <w:vMerge/>
          </w:tcPr>
          <w:p w14:paraId="4B6C773D" w14:textId="77777777" w:rsidR="00923C7E" w:rsidRPr="00137676" w:rsidRDefault="00923C7E" w:rsidP="00137676">
            <w:pPr>
              <w:spacing w:after="0"/>
              <w:ind w:left="142"/>
              <w:rPr>
                <w:rFonts w:ascii="Times New Roman" w:hAnsi="Times New Roman"/>
                <w:sz w:val="24"/>
                <w:szCs w:val="24"/>
              </w:rPr>
            </w:pPr>
          </w:p>
        </w:tc>
        <w:tc>
          <w:tcPr>
            <w:tcW w:w="566" w:type="pct"/>
            <w:vMerge/>
          </w:tcPr>
          <w:p w14:paraId="1B272C7D" w14:textId="77777777" w:rsidR="00923C7E" w:rsidRPr="00137676" w:rsidRDefault="00923C7E" w:rsidP="00137676">
            <w:pPr>
              <w:spacing w:after="0"/>
              <w:ind w:left="142"/>
              <w:rPr>
                <w:rFonts w:ascii="Times New Roman" w:hAnsi="Times New Roman"/>
                <w:sz w:val="24"/>
                <w:szCs w:val="24"/>
              </w:rPr>
            </w:pPr>
          </w:p>
        </w:tc>
      </w:tr>
      <w:tr w:rsidR="00923C7E" w:rsidRPr="00137676" w14:paraId="0633B531" w14:textId="77777777" w:rsidTr="00A07BA7">
        <w:trPr>
          <w:trHeight w:val="301"/>
        </w:trPr>
        <w:tc>
          <w:tcPr>
            <w:tcW w:w="676" w:type="pct"/>
            <w:vMerge/>
          </w:tcPr>
          <w:p w14:paraId="33C63A22"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6B106B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силы рук</w:t>
            </w:r>
          </w:p>
        </w:tc>
        <w:tc>
          <w:tcPr>
            <w:tcW w:w="546" w:type="pct"/>
            <w:vAlign w:val="center"/>
          </w:tcPr>
          <w:p w14:paraId="605C5913"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1D214A1" w14:textId="77777777" w:rsidR="00923C7E" w:rsidRPr="00137676" w:rsidRDefault="00923C7E" w:rsidP="00137676">
            <w:pPr>
              <w:spacing w:after="0"/>
              <w:ind w:left="142"/>
              <w:rPr>
                <w:rFonts w:ascii="Times New Roman" w:hAnsi="Times New Roman"/>
                <w:sz w:val="24"/>
                <w:szCs w:val="24"/>
              </w:rPr>
            </w:pPr>
          </w:p>
        </w:tc>
        <w:tc>
          <w:tcPr>
            <w:tcW w:w="566" w:type="pct"/>
            <w:vMerge/>
          </w:tcPr>
          <w:p w14:paraId="036E3F75" w14:textId="77777777" w:rsidR="00923C7E" w:rsidRPr="00137676" w:rsidRDefault="00923C7E" w:rsidP="00137676">
            <w:pPr>
              <w:spacing w:after="0"/>
              <w:ind w:left="142"/>
              <w:rPr>
                <w:rFonts w:ascii="Times New Roman" w:hAnsi="Times New Roman"/>
                <w:sz w:val="24"/>
                <w:szCs w:val="24"/>
              </w:rPr>
            </w:pPr>
          </w:p>
        </w:tc>
        <w:tc>
          <w:tcPr>
            <w:tcW w:w="566" w:type="pct"/>
            <w:vMerge/>
          </w:tcPr>
          <w:p w14:paraId="37850C40" w14:textId="77777777" w:rsidR="00923C7E" w:rsidRPr="00137676" w:rsidRDefault="00923C7E" w:rsidP="00137676">
            <w:pPr>
              <w:spacing w:after="0"/>
              <w:ind w:left="142"/>
              <w:rPr>
                <w:rFonts w:ascii="Times New Roman" w:hAnsi="Times New Roman"/>
                <w:sz w:val="24"/>
                <w:szCs w:val="24"/>
              </w:rPr>
            </w:pPr>
          </w:p>
        </w:tc>
      </w:tr>
      <w:tr w:rsidR="00923C7E" w:rsidRPr="00137676" w14:paraId="3F4109D5" w14:textId="77777777" w:rsidTr="00A07BA7">
        <w:trPr>
          <w:trHeight w:val="301"/>
        </w:trPr>
        <w:tc>
          <w:tcPr>
            <w:tcW w:w="676" w:type="pct"/>
            <w:vMerge/>
          </w:tcPr>
          <w:p w14:paraId="08BAC649"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0559BD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силы ног</w:t>
            </w:r>
          </w:p>
        </w:tc>
        <w:tc>
          <w:tcPr>
            <w:tcW w:w="546" w:type="pct"/>
            <w:vAlign w:val="center"/>
          </w:tcPr>
          <w:p w14:paraId="6F47445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C16A0C5" w14:textId="77777777" w:rsidR="00923C7E" w:rsidRPr="00137676" w:rsidRDefault="00923C7E" w:rsidP="00137676">
            <w:pPr>
              <w:spacing w:after="0"/>
              <w:ind w:left="142"/>
              <w:rPr>
                <w:rFonts w:ascii="Times New Roman" w:hAnsi="Times New Roman"/>
                <w:sz w:val="24"/>
                <w:szCs w:val="24"/>
              </w:rPr>
            </w:pPr>
          </w:p>
        </w:tc>
        <w:tc>
          <w:tcPr>
            <w:tcW w:w="566" w:type="pct"/>
            <w:vMerge/>
          </w:tcPr>
          <w:p w14:paraId="2B226688" w14:textId="77777777" w:rsidR="00923C7E" w:rsidRPr="00137676" w:rsidRDefault="00923C7E" w:rsidP="00137676">
            <w:pPr>
              <w:spacing w:after="0"/>
              <w:ind w:left="142"/>
              <w:rPr>
                <w:rFonts w:ascii="Times New Roman" w:hAnsi="Times New Roman"/>
                <w:sz w:val="24"/>
                <w:szCs w:val="24"/>
              </w:rPr>
            </w:pPr>
          </w:p>
        </w:tc>
        <w:tc>
          <w:tcPr>
            <w:tcW w:w="566" w:type="pct"/>
            <w:vMerge/>
          </w:tcPr>
          <w:p w14:paraId="61C43563" w14:textId="77777777" w:rsidR="00923C7E" w:rsidRPr="00137676" w:rsidRDefault="00923C7E" w:rsidP="00137676">
            <w:pPr>
              <w:spacing w:after="0"/>
              <w:ind w:left="142"/>
              <w:rPr>
                <w:rFonts w:ascii="Times New Roman" w:hAnsi="Times New Roman"/>
                <w:sz w:val="24"/>
                <w:szCs w:val="24"/>
              </w:rPr>
            </w:pPr>
          </w:p>
        </w:tc>
      </w:tr>
      <w:tr w:rsidR="00923C7E" w:rsidRPr="00137676" w14:paraId="501C65E4" w14:textId="77777777" w:rsidTr="00A07BA7">
        <w:trPr>
          <w:trHeight w:val="301"/>
        </w:trPr>
        <w:tc>
          <w:tcPr>
            <w:tcW w:w="676" w:type="pct"/>
            <w:vMerge/>
          </w:tcPr>
          <w:p w14:paraId="3D22F550"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129DC1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силы спины</w:t>
            </w:r>
          </w:p>
        </w:tc>
        <w:tc>
          <w:tcPr>
            <w:tcW w:w="546" w:type="pct"/>
            <w:vAlign w:val="center"/>
          </w:tcPr>
          <w:p w14:paraId="3DED835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5BD4C61F" w14:textId="77777777" w:rsidR="00923C7E" w:rsidRPr="00137676" w:rsidRDefault="00923C7E" w:rsidP="00137676">
            <w:pPr>
              <w:spacing w:after="0"/>
              <w:ind w:left="142"/>
              <w:rPr>
                <w:rFonts w:ascii="Times New Roman" w:hAnsi="Times New Roman"/>
                <w:sz w:val="24"/>
                <w:szCs w:val="24"/>
              </w:rPr>
            </w:pPr>
          </w:p>
        </w:tc>
        <w:tc>
          <w:tcPr>
            <w:tcW w:w="566" w:type="pct"/>
            <w:vMerge/>
          </w:tcPr>
          <w:p w14:paraId="0CC181EF" w14:textId="77777777" w:rsidR="00923C7E" w:rsidRPr="00137676" w:rsidRDefault="00923C7E" w:rsidP="00137676">
            <w:pPr>
              <w:spacing w:after="0"/>
              <w:ind w:left="142"/>
              <w:rPr>
                <w:rFonts w:ascii="Times New Roman" w:hAnsi="Times New Roman"/>
                <w:sz w:val="24"/>
                <w:szCs w:val="24"/>
              </w:rPr>
            </w:pPr>
          </w:p>
        </w:tc>
        <w:tc>
          <w:tcPr>
            <w:tcW w:w="566" w:type="pct"/>
            <w:vMerge/>
          </w:tcPr>
          <w:p w14:paraId="76A26C29" w14:textId="77777777" w:rsidR="00923C7E" w:rsidRPr="00137676" w:rsidRDefault="00923C7E" w:rsidP="00137676">
            <w:pPr>
              <w:spacing w:after="0"/>
              <w:ind w:left="142"/>
              <w:rPr>
                <w:rFonts w:ascii="Times New Roman" w:hAnsi="Times New Roman"/>
                <w:sz w:val="24"/>
                <w:szCs w:val="24"/>
              </w:rPr>
            </w:pPr>
          </w:p>
        </w:tc>
      </w:tr>
      <w:tr w:rsidR="00923C7E" w:rsidRPr="00137676" w14:paraId="07FC856E" w14:textId="77777777" w:rsidTr="00A07BA7">
        <w:trPr>
          <w:trHeight w:val="301"/>
        </w:trPr>
        <w:tc>
          <w:tcPr>
            <w:tcW w:w="676" w:type="pct"/>
            <w:vMerge/>
          </w:tcPr>
          <w:p w14:paraId="6C7DC58D"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010976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мышц шеи</w:t>
            </w:r>
          </w:p>
        </w:tc>
        <w:tc>
          <w:tcPr>
            <w:tcW w:w="546" w:type="pct"/>
            <w:vAlign w:val="center"/>
          </w:tcPr>
          <w:p w14:paraId="078C201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5B88AAB" w14:textId="77777777" w:rsidR="00923C7E" w:rsidRPr="00137676" w:rsidRDefault="00923C7E" w:rsidP="00137676">
            <w:pPr>
              <w:spacing w:after="0"/>
              <w:ind w:left="142"/>
              <w:rPr>
                <w:rFonts w:ascii="Times New Roman" w:hAnsi="Times New Roman"/>
                <w:sz w:val="24"/>
                <w:szCs w:val="24"/>
              </w:rPr>
            </w:pPr>
          </w:p>
        </w:tc>
        <w:tc>
          <w:tcPr>
            <w:tcW w:w="566" w:type="pct"/>
            <w:vMerge/>
          </w:tcPr>
          <w:p w14:paraId="33AC9A50" w14:textId="77777777" w:rsidR="00923C7E" w:rsidRPr="00137676" w:rsidRDefault="00923C7E" w:rsidP="00137676">
            <w:pPr>
              <w:spacing w:after="0"/>
              <w:ind w:left="142"/>
              <w:rPr>
                <w:rFonts w:ascii="Times New Roman" w:hAnsi="Times New Roman"/>
                <w:sz w:val="24"/>
                <w:szCs w:val="24"/>
              </w:rPr>
            </w:pPr>
          </w:p>
        </w:tc>
        <w:tc>
          <w:tcPr>
            <w:tcW w:w="566" w:type="pct"/>
            <w:vMerge/>
          </w:tcPr>
          <w:p w14:paraId="7FA8C0E1" w14:textId="77777777" w:rsidR="00923C7E" w:rsidRPr="00137676" w:rsidRDefault="00923C7E" w:rsidP="00137676">
            <w:pPr>
              <w:spacing w:after="0"/>
              <w:ind w:left="142"/>
              <w:rPr>
                <w:rFonts w:ascii="Times New Roman" w:hAnsi="Times New Roman"/>
                <w:sz w:val="24"/>
                <w:szCs w:val="24"/>
              </w:rPr>
            </w:pPr>
          </w:p>
        </w:tc>
      </w:tr>
      <w:tr w:rsidR="00923C7E" w:rsidRPr="00137676" w14:paraId="4B884819" w14:textId="77777777" w:rsidTr="00A07BA7">
        <w:trPr>
          <w:trHeight w:val="301"/>
        </w:trPr>
        <w:tc>
          <w:tcPr>
            <w:tcW w:w="676" w:type="pct"/>
            <w:vMerge/>
          </w:tcPr>
          <w:p w14:paraId="7D979304"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AEFFA4A"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силы плечевого пояса</w:t>
            </w:r>
          </w:p>
        </w:tc>
        <w:tc>
          <w:tcPr>
            <w:tcW w:w="546" w:type="pct"/>
            <w:vAlign w:val="center"/>
          </w:tcPr>
          <w:p w14:paraId="2361A9D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4BDAFD0" w14:textId="77777777" w:rsidR="00923C7E" w:rsidRPr="00137676" w:rsidRDefault="00923C7E" w:rsidP="00137676">
            <w:pPr>
              <w:spacing w:after="0"/>
              <w:ind w:left="142"/>
              <w:rPr>
                <w:rFonts w:ascii="Times New Roman" w:hAnsi="Times New Roman"/>
                <w:sz w:val="24"/>
                <w:szCs w:val="24"/>
              </w:rPr>
            </w:pPr>
          </w:p>
        </w:tc>
        <w:tc>
          <w:tcPr>
            <w:tcW w:w="566" w:type="pct"/>
            <w:vMerge/>
          </w:tcPr>
          <w:p w14:paraId="2C0EB16E" w14:textId="77777777" w:rsidR="00923C7E" w:rsidRPr="00137676" w:rsidRDefault="00923C7E" w:rsidP="00137676">
            <w:pPr>
              <w:spacing w:after="0"/>
              <w:ind w:left="142"/>
              <w:rPr>
                <w:rFonts w:ascii="Times New Roman" w:hAnsi="Times New Roman"/>
                <w:sz w:val="24"/>
                <w:szCs w:val="24"/>
              </w:rPr>
            </w:pPr>
          </w:p>
        </w:tc>
        <w:tc>
          <w:tcPr>
            <w:tcW w:w="566" w:type="pct"/>
            <w:vMerge/>
          </w:tcPr>
          <w:p w14:paraId="4AB98DF8" w14:textId="77777777" w:rsidR="00923C7E" w:rsidRPr="00137676" w:rsidRDefault="00923C7E" w:rsidP="00137676">
            <w:pPr>
              <w:spacing w:after="0"/>
              <w:ind w:left="142"/>
              <w:rPr>
                <w:rFonts w:ascii="Times New Roman" w:hAnsi="Times New Roman"/>
                <w:sz w:val="24"/>
                <w:szCs w:val="24"/>
              </w:rPr>
            </w:pPr>
          </w:p>
        </w:tc>
      </w:tr>
      <w:tr w:rsidR="00923C7E" w:rsidRPr="00137676" w14:paraId="058D736E" w14:textId="77777777" w:rsidTr="00A07BA7">
        <w:trPr>
          <w:trHeight w:val="301"/>
        </w:trPr>
        <w:tc>
          <w:tcPr>
            <w:tcW w:w="676" w:type="pct"/>
            <w:vMerge/>
          </w:tcPr>
          <w:p w14:paraId="4642BB3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915793D"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мышц пресса</w:t>
            </w:r>
          </w:p>
        </w:tc>
        <w:tc>
          <w:tcPr>
            <w:tcW w:w="546" w:type="pct"/>
            <w:vAlign w:val="center"/>
          </w:tcPr>
          <w:p w14:paraId="17D8D27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40F90CC" w14:textId="77777777" w:rsidR="00923C7E" w:rsidRPr="00137676" w:rsidRDefault="00923C7E" w:rsidP="00137676">
            <w:pPr>
              <w:spacing w:after="0"/>
              <w:ind w:left="142"/>
              <w:rPr>
                <w:rFonts w:ascii="Times New Roman" w:hAnsi="Times New Roman"/>
                <w:sz w:val="24"/>
                <w:szCs w:val="24"/>
              </w:rPr>
            </w:pPr>
          </w:p>
        </w:tc>
        <w:tc>
          <w:tcPr>
            <w:tcW w:w="566" w:type="pct"/>
            <w:vMerge/>
          </w:tcPr>
          <w:p w14:paraId="1432D354" w14:textId="77777777" w:rsidR="00923C7E" w:rsidRPr="00137676" w:rsidRDefault="00923C7E" w:rsidP="00137676">
            <w:pPr>
              <w:spacing w:after="0"/>
              <w:ind w:left="142"/>
              <w:rPr>
                <w:rFonts w:ascii="Times New Roman" w:hAnsi="Times New Roman"/>
                <w:sz w:val="24"/>
                <w:szCs w:val="24"/>
              </w:rPr>
            </w:pPr>
          </w:p>
        </w:tc>
        <w:tc>
          <w:tcPr>
            <w:tcW w:w="566" w:type="pct"/>
            <w:vMerge/>
          </w:tcPr>
          <w:p w14:paraId="7CE202AC" w14:textId="77777777" w:rsidR="00923C7E" w:rsidRPr="00137676" w:rsidRDefault="00923C7E" w:rsidP="00137676">
            <w:pPr>
              <w:spacing w:after="0"/>
              <w:ind w:left="142"/>
              <w:rPr>
                <w:rFonts w:ascii="Times New Roman" w:hAnsi="Times New Roman"/>
                <w:sz w:val="24"/>
                <w:szCs w:val="24"/>
              </w:rPr>
            </w:pPr>
          </w:p>
        </w:tc>
      </w:tr>
      <w:tr w:rsidR="00923C7E" w:rsidRPr="00137676" w14:paraId="1197DCA3" w14:textId="77777777" w:rsidTr="00A07BA7">
        <w:trPr>
          <w:trHeight w:val="301"/>
        </w:trPr>
        <w:tc>
          <w:tcPr>
            <w:tcW w:w="676" w:type="pct"/>
            <w:vMerge/>
          </w:tcPr>
          <w:p w14:paraId="1E91E8A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5E971027"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силовой выносливости</w:t>
            </w:r>
          </w:p>
        </w:tc>
        <w:tc>
          <w:tcPr>
            <w:tcW w:w="546" w:type="pct"/>
            <w:vAlign w:val="center"/>
          </w:tcPr>
          <w:p w14:paraId="64539EE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704E67A" w14:textId="77777777" w:rsidR="00923C7E" w:rsidRPr="00137676" w:rsidRDefault="00923C7E" w:rsidP="00137676">
            <w:pPr>
              <w:spacing w:after="0"/>
              <w:ind w:left="142"/>
              <w:rPr>
                <w:rFonts w:ascii="Times New Roman" w:hAnsi="Times New Roman"/>
                <w:sz w:val="24"/>
                <w:szCs w:val="24"/>
              </w:rPr>
            </w:pPr>
          </w:p>
        </w:tc>
        <w:tc>
          <w:tcPr>
            <w:tcW w:w="566" w:type="pct"/>
            <w:vMerge/>
          </w:tcPr>
          <w:p w14:paraId="120AC43E" w14:textId="77777777" w:rsidR="00923C7E" w:rsidRPr="00137676" w:rsidRDefault="00923C7E" w:rsidP="00137676">
            <w:pPr>
              <w:spacing w:after="0"/>
              <w:ind w:left="142"/>
              <w:rPr>
                <w:rFonts w:ascii="Times New Roman" w:hAnsi="Times New Roman"/>
                <w:sz w:val="24"/>
                <w:szCs w:val="24"/>
              </w:rPr>
            </w:pPr>
          </w:p>
        </w:tc>
        <w:tc>
          <w:tcPr>
            <w:tcW w:w="566" w:type="pct"/>
            <w:vMerge/>
          </w:tcPr>
          <w:p w14:paraId="421743FB" w14:textId="77777777" w:rsidR="00923C7E" w:rsidRPr="00137676" w:rsidRDefault="00923C7E" w:rsidP="00137676">
            <w:pPr>
              <w:spacing w:after="0"/>
              <w:ind w:left="142"/>
              <w:rPr>
                <w:rFonts w:ascii="Times New Roman" w:hAnsi="Times New Roman"/>
                <w:sz w:val="24"/>
                <w:szCs w:val="24"/>
              </w:rPr>
            </w:pPr>
          </w:p>
        </w:tc>
      </w:tr>
      <w:tr w:rsidR="00923C7E" w:rsidRPr="00137676" w14:paraId="49EB85C6" w14:textId="77777777" w:rsidTr="00A07BA7">
        <w:trPr>
          <w:trHeight w:val="301"/>
        </w:trPr>
        <w:tc>
          <w:tcPr>
            <w:tcW w:w="676" w:type="pct"/>
            <w:vMerge/>
          </w:tcPr>
          <w:p w14:paraId="09F814A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D3C6644"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статической выносливости</w:t>
            </w:r>
          </w:p>
        </w:tc>
        <w:tc>
          <w:tcPr>
            <w:tcW w:w="546" w:type="pct"/>
            <w:vAlign w:val="center"/>
          </w:tcPr>
          <w:p w14:paraId="612C094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16BF88C" w14:textId="77777777" w:rsidR="00923C7E" w:rsidRPr="00137676" w:rsidRDefault="00923C7E" w:rsidP="00137676">
            <w:pPr>
              <w:spacing w:after="0"/>
              <w:ind w:left="142"/>
              <w:rPr>
                <w:rFonts w:ascii="Times New Roman" w:hAnsi="Times New Roman"/>
                <w:sz w:val="24"/>
                <w:szCs w:val="24"/>
              </w:rPr>
            </w:pPr>
          </w:p>
        </w:tc>
        <w:tc>
          <w:tcPr>
            <w:tcW w:w="566" w:type="pct"/>
            <w:vMerge/>
          </w:tcPr>
          <w:p w14:paraId="562B0F50"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F76506" w14:textId="77777777" w:rsidR="00923C7E" w:rsidRPr="00137676" w:rsidRDefault="00923C7E" w:rsidP="00137676">
            <w:pPr>
              <w:spacing w:after="0"/>
              <w:ind w:left="142"/>
              <w:rPr>
                <w:rFonts w:ascii="Times New Roman" w:hAnsi="Times New Roman"/>
                <w:sz w:val="24"/>
                <w:szCs w:val="24"/>
              </w:rPr>
            </w:pPr>
          </w:p>
        </w:tc>
      </w:tr>
      <w:tr w:rsidR="00923C7E" w:rsidRPr="00137676" w14:paraId="2A2AD846" w14:textId="77777777" w:rsidTr="00A07BA7">
        <w:trPr>
          <w:trHeight w:val="301"/>
        </w:trPr>
        <w:tc>
          <w:tcPr>
            <w:tcW w:w="676" w:type="pct"/>
            <w:vMerge/>
          </w:tcPr>
          <w:p w14:paraId="6B77DAA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00C8E8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Упражнения для развития силы бедра</w:t>
            </w:r>
          </w:p>
        </w:tc>
        <w:tc>
          <w:tcPr>
            <w:tcW w:w="546" w:type="pct"/>
            <w:vAlign w:val="center"/>
          </w:tcPr>
          <w:p w14:paraId="2CC4210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B335FCE" w14:textId="77777777" w:rsidR="00923C7E" w:rsidRPr="00137676" w:rsidRDefault="00923C7E" w:rsidP="00137676">
            <w:pPr>
              <w:spacing w:after="0"/>
              <w:ind w:left="142"/>
              <w:rPr>
                <w:rFonts w:ascii="Times New Roman" w:hAnsi="Times New Roman"/>
                <w:sz w:val="24"/>
                <w:szCs w:val="24"/>
              </w:rPr>
            </w:pPr>
          </w:p>
        </w:tc>
        <w:tc>
          <w:tcPr>
            <w:tcW w:w="566" w:type="pct"/>
            <w:vMerge/>
          </w:tcPr>
          <w:p w14:paraId="7CEF5B5E" w14:textId="77777777" w:rsidR="00923C7E" w:rsidRPr="00137676" w:rsidRDefault="00923C7E" w:rsidP="00137676">
            <w:pPr>
              <w:spacing w:after="0"/>
              <w:ind w:left="142"/>
              <w:rPr>
                <w:rFonts w:ascii="Times New Roman" w:hAnsi="Times New Roman"/>
                <w:sz w:val="24"/>
                <w:szCs w:val="24"/>
              </w:rPr>
            </w:pPr>
          </w:p>
        </w:tc>
        <w:tc>
          <w:tcPr>
            <w:tcW w:w="566" w:type="pct"/>
            <w:vMerge/>
          </w:tcPr>
          <w:p w14:paraId="059116F8" w14:textId="77777777" w:rsidR="00923C7E" w:rsidRPr="00137676" w:rsidRDefault="00923C7E" w:rsidP="00137676">
            <w:pPr>
              <w:spacing w:after="0"/>
              <w:ind w:left="142"/>
              <w:rPr>
                <w:rFonts w:ascii="Times New Roman" w:hAnsi="Times New Roman"/>
                <w:sz w:val="24"/>
                <w:szCs w:val="24"/>
              </w:rPr>
            </w:pPr>
          </w:p>
        </w:tc>
      </w:tr>
      <w:tr w:rsidR="00923C7E" w:rsidRPr="00137676" w14:paraId="4D8485C4" w14:textId="77777777" w:rsidTr="00A07BA7">
        <w:trPr>
          <w:trHeight w:val="301"/>
        </w:trPr>
        <w:tc>
          <w:tcPr>
            <w:tcW w:w="676" w:type="pct"/>
            <w:vMerge/>
          </w:tcPr>
          <w:p w14:paraId="48B7C76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D69895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Круговой метод тренировки для развития силы</w:t>
            </w:r>
          </w:p>
        </w:tc>
        <w:tc>
          <w:tcPr>
            <w:tcW w:w="546" w:type="pct"/>
            <w:vAlign w:val="center"/>
          </w:tcPr>
          <w:p w14:paraId="64C5CC87"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3444AA9" w14:textId="77777777" w:rsidR="00923C7E" w:rsidRPr="00137676" w:rsidRDefault="00923C7E" w:rsidP="00137676">
            <w:pPr>
              <w:spacing w:after="0"/>
              <w:ind w:left="142"/>
              <w:rPr>
                <w:rFonts w:ascii="Times New Roman" w:hAnsi="Times New Roman"/>
                <w:sz w:val="24"/>
                <w:szCs w:val="24"/>
              </w:rPr>
            </w:pPr>
          </w:p>
        </w:tc>
        <w:tc>
          <w:tcPr>
            <w:tcW w:w="566" w:type="pct"/>
            <w:vMerge/>
          </w:tcPr>
          <w:p w14:paraId="3DF0F349" w14:textId="77777777" w:rsidR="00923C7E" w:rsidRPr="00137676" w:rsidRDefault="00923C7E" w:rsidP="00137676">
            <w:pPr>
              <w:spacing w:after="0"/>
              <w:ind w:left="142"/>
              <w:rPr>
                <w:rFonts w:ascii="Times New Roman" w:hAnsi="Times New Roman"/>
                <w:sz w:val="24"/>
                <w:szCs w:val="24"/>
              </w:rPr>
            </w:pPr>
          </w:p>
        </w:tc>
        <w:tc>
          <w:tcPr>
            <w:tcW w:w="566" w:type="pct"/>
            <w:vMerge/>
          </w:tcPr>
          <w:p w14:paraId="5FB212B5" w14:textId="77777777" w:rsidR="00923C7E" w:rsidRPr="00137676" w:rsidRDefault="00923C7E" w:rsidP="00137676">
            <w:pPr>
              <w:spacing w:after="0"/>
              <w:ind w:left="142"/>
              <w:rPr>
                <w:rFonts w:ascii="Times New Roman" w:hAnsi="Times New Roman"/>
                <w:sz w:val="24"/>
                <w:szCs w:val="24"/>
              </w:rPr>
            </w:pPr>
          </w:p>
        </w:tc>
      </w:tr>
      <w:tr w:rsidR="00923C7E" w:rsidRPr="00137676" w14:paraId="4C760641" w14:textId="77777777" w:rsidTr="00A07BA7">
        <w:trPr>
          <w:trHeight w:val="301"/>
        </w:trPr>
        <w:tc>
          <w:tcPr>
            <w:tcW w:w="676" w:type="pct"/>
            <w:vMerge/>
          </w:tcPr>
          <w:p w14:paraId="700C8C23"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C69160C"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137676">
              <w:rPr>
                <w:rFonts w:ascii="Times New Roman" w:hAnsi="Times New Roman"/>
                <w:bCs/>
                <w:sz w:val="24"/>
                <w:szCs w:val="24"/>
              </w:rPr>
              <w:t>Правила судейства соревнований.</w:t>
            </w:r>
          </w:p>
        </w:tc>
        <w:tc>
          <w:tcPr>
            <w:tcW w:w="546" w:type="pct"/>
            <w:vAlign w:val="center"/>
          </w:tcPr>
          <w:p w14:paraId="567FA39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79B40B3B" w14:textId="77777777" w:rsidR="00923C7E" w:rsidRPr="00137676" w:rsidRDefault="00923C7E" w:rsidP="00137676">
            <w:pPr>
              <w:spacing w:after="0"/>
              <w:ind w:left="142"/>
              <w:rPr>
                <w:rFonts w:ascii="Times New Roman" w:hAnsi="Times New Roman"/>
                <w:sz w:val="24"/>
                <w:szCs w:val="24"/>
              </w:rPr>
            </w:pPr>
          </w:p>
        </w:tc>
        <w:tc>
          <w:tcPr>
            <w:tcW w:w="566" w:type="pct"/>
            <w:vMerge/>
          </w:tcPr>
          <w:p w14:paraId="0B1FD0CC" w14:textId="77777777" w:rsidR="00923C7E" w:rsidRPr="00137676" w:rsidRDefault="00923C7E" w:rsidP="00137676">
            <w:pPr>
              <w:spacing w:after="0"/>
              <w:ind w:left="142"/>
              <w:rPr>
                <w:rFonts w:ascii="Times New Roman" w:hAnsi="Times New Roman"/>
                <w:sz w:val="24"/>
                <w:szCs w:val="24"/>
              </w:rPr>
            </w:pPr>
          </w:p>
        </w:tc>
        <w:tc>
          <w:tcPr>
            <w:tcW w:w="566" w:type="pct"/>
            <w:vMerge/>
          </w:tcPr>
          <w:p w14:paraId="5E99C70C" w14:textId="77777777" w:rsidR="00923C7E" w:rsidRPr="00137676" w:rsidRDefault="00923C7E" w:rsidP="00137676">
            <w:pPr>
              <w:spacing w:after="0"/>
              <w:ind w:left="142"/>
              <w:rPr>
                <w:rFonts w:ascii="Times New Roman" w:hAnsi="Times New Roman"/>
                <w:sz w:val="24"/>
                <w:szCs w:val="24"/>
              </w:rPr>
            </w:pPr>
          </w:p>
        </w:tc>
      </w:tr>
      <w:tr w:rsidR="00923C7E" w:rsidRPr="00137676" w14:paraId="540E9235" w14:textId="77777777" w:rsidTr="00A07BA7">
        <w:trPr>
          <w:trHeight w:val="301"/>
        </w:trPr>
        <w:tc>
          <w:tcPr>
            <w:tcW w:w="676" w:type="pct"/>
            <w:vMerge/>
          </w:tcPr>
          <w:p w14:paraId="66DABEDB"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70D8D031"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Контрольный норматив.</w:t>
            </w:r>
          </w:p>
          <w:p w14:paraId="48B7D293"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ВФСК ГТО – Рывок гири 16 кг.</w:t>
            </w:r>
          </w:p>
        </w:tc>
        <w:tc>
          <w:tcPr>
            <w:tcW w:w="546" w:type="pct"/>
            <w:vAlign w:val="center"/>
          </w:tcPr>
          <w:p w14:paraId="4F162519"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1F9A05CD" w14:textId="77777777" w:rsidR="00923C7E" w:rsidRPr="00137676" w:rsidRDefault="00923C7E" w:rsidP="00137676">
            <w:pPr>
              <w:spacing w:after="0"/>
              <w:ind w:left="142"/>
              <w:rPr>
                <w:rFonts w:ascii="Times New Roman" w:hAnsi="Times New Roman"/>
                <w:sz w:val="24"/>
                <w:szCs w:val="24"/>
              </w:rPr>
            </w:pPr>
          </w:p>
        </w:tc>
        <w:tc>
          <w:tcPr>
            <w:tcW w:w="566" w:type="pct"/>
            <w:vMerge/>
          </w:tcPr>
          <w:p w14:paraId="72DD5B84" w14:textId="77777777" w:rsidR="00923C7E" w:rsidRPr="00137676" w:rsidRDefault="00923C7E" w:rsidP="00137676">
            <w:pPr>
              <w:spacing w:after="0"/>
              <w:ind w:left="142"/>
              <w:rPr>
                <w:rFonts w:ascii="Times New Roman" w:hAnsi="Times New Roman"/>
                <w:sz w:val="24"/>
                <w:szCs w:val="24"/>
              </w:rPr>
            </w:pPr>
          </w:p>
        </w:tc>
        <w:tc>
          <w:tcPr>
            <w:tcW w:w="566" w:type="pct"/>
            <w:vMerge/>
          </w:tcPr>
          <w:p w14:paraId="310CD32F" w14:textId="77777777" w:rsidR="00923C7E" w:rsidRPr="00137676" w:rsidRDefault="00923C7E" w:rsidP="00137676">
            <w:pPr>
              <w:spacing w:after="0"/>
              <w:ind w:left="142"/>
              <w:rPr>
                <w:rFonts w:ascii="Times New Roman" w:hAnsi="Times New Roman"/>
                <w:sz w:val="24"/>
                <w:szCs w:val="24"/>
              </w:rPr>
            </w:pPr>
          </w:p>
        </w:tc>
      </w:tr>
      <w:tr w:rsidR="00923C7E" w:rsidRPr="00137676" w14:paraId="4C739B24" w14:textId="77777777" w:rsidTr="00A07BA7">
        <w:trPr>
          <w:trHeight w:val="301"/>
        </w:trPr>
        <w:tc>
          <w:tcPr>
            <w:tcW w:w="676" w:type="pct"/>
            <w:vMerge/>
          </w:tcPr>
          <w:p w14:paraId="4E0BD6D1"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73CE86B"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69"/>
              <w:rPr>
                <w:rFonts w:ascii="Times New Roman" w:hAnsi="Times New Roman"/>
                <w:bCs/>
                <w:smallCaps/>
                <w:sz w:val="24"/>
                <w:szCs w:val="24"/>
              </w:rPr>
            </w:pPr>
            <w:r w:rsidRPr="00137676">
              <w:rPr>
                <w:rFonts w:ascii="Times New Roman" w:hAnsi="Times New Roman"/>
                <w:sz w:val="24"/>
                <w:szCs w:val="24"/>
              </w:rPr>
              <w:t>Аэробика (девушки)</w:t>
            </w:r>
          </w:p>
        </w:tc>
        <w:tc>
          <w:tcPr>
            <w:tcW w:w="546" w:type="pct"/>
            <w:vAlign w:val="center"/>
          </w:tcPr>
          <w:p w14:paraId="36AD1834" w14:textId="77777777" w:rsidR="00923C7E"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10</w:t>
            </w:r>
            <w:r w:rsidR="00A07BA7" w:rsidRPr="00137676">
              <w:rPr>
                <w:rFonts w:ascii="Times New Roman" w:hAnsi="Times New Roman"/>
                <w:b/>
                <w:sz w:val="24"/>
                <w:szCs w:val="24"/>
              </w:rPr>
              <w:t>/1</w:t>
            </w:r>
            <w:r>
              <w:rPr>
                <w:rFonts w:ascii="Times New Roman" w:hAnsi="Times New Roman"/>
                <w:b/>
                <w:sz w:val="24"/>
                <w:szCs w:val="24"/>
              </w:rPr>
              <w:t>0</w:t>
            </w:r>
          </w:p>
        </w:tc>
        <w:tc>
          <w:tcPr>
            <w:tcW w:w="760" w:type="pct"/>
            <w:vMerge/>
          </w:tcPr>
          <w:p w14:paraId="298659BC" w14:textId="77777777" w:rsidR="00923C7E" w:rsidRPr="00137676" w:rsidRDefault="00923C7E" w:rsidP="00137676">
            <w:pPr>
              <w:spacing w:after="0"/>
              <w:ind w:left="142"/>
              <w:rPr>
                <w:rFonts w:ascii="Times New Roman" w:hAnsi="Times New Roman"/>
                <w:sz w:val="24"/>
                <w:szCs w:val="24"/>
              </w:rPr>
            </w:pPr>
          </w:p>
        </w:tc>
        <w:tc>
          <w:tcPr>
            <w:tcW w:w="566" w:type="pct"/>
            <w:vMerge/>
          </w:tcPr>
          <w:p w14:paraId="222D48C8" w14:textId="77777777" w:rsidR="00923C7E" w:rsidRPr="00137676" w:rsidRDefault="00923C7E" w:rsidP="00137676">
            <w:pPr>
              <w:spacing w:after="0"/>
              <w:ind w:left="142"/>
              <w:rPr>
                <w:rFonts w:ascii="Times New Roman" w:hAnsi="Times New Roman"/>
                <w:sz w:val="24"/>
                <w:szCs w:val="24"/>
              </w:rPr>
            </w:pPr>
          </w:p>
        </w:tc>
        <w:tc>
          <w:tcPr>
            <w:tcW w:w="566" w:type="pct"/>
            <w:vMerge/>
          </w:tcPr>
          <w:p w14:paraId="3E4DDF12" w14:textId="77777777" w:rsidR="00923C7E" w:rsidRPr="00137676" w:rsidRDefault="00923C7E" w:rsidP="00137676">
            <w:pPr>
              <w:spacing w:after="0"/>
              <w:ind w:left="142"/>
              <w:rPr>
                <w:rFonts w:ascii="Times New Roman" w:hAnsi="Times New Roman"/>
                <w:sz w:val="24"/>
                <w:szCs w:val="24"/>
              </w:rPr>
            </w:pPr>
          </w:p>
        </w:tc>
      </w:tr>
      <w:tr w:rsidR="00923C7E" w:rsidRPr="00137676" w14:paraId="0AC6EC72" w14:textId="77777777" w:rsidTr="00A07BA7">
        <w:trPr>
          <w:trHeight w:val="301"/>
        </w:trPr>
        <w:tc>
          <w:tcPr>
            <w:tcW w:w="676" w:type="pct"/>
            <w:vMerge/>
          </w:tcPr>
          <w:p w14:paraId="0A13999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2CF8ADDF" w14:textId="77777777" w:rsidR="00923C7E" w:rsidRPr="00137676" w:rsidRDefault="00923C7E" w:rsidP="00137676">
            <w:pPr>
              <w:pStyle w:val="affffff3"/>
              <w:spacing w:line="276" w:lineRule="auto"/>
              <w:jc w:val="both"/>
              <w:rPr>
                <w:sz w:val="24"/>
                <w:szCs w:val="24"/>
              </w:rPr>
            </w:pPr>
            <w:r w:rsidRPr="00137676">
              <w:rPr>
                <w:sz w:val="24"/>
                <w:szCs w:val="24"/>
              </w:rPr>
              <w:t>Основные виды перемещений. Базовые шаги, движения руками, базовые шаги с движениями руками.</w:t>
            </w:r>
          </w:p>
        </w:tc>
        <w:tc>
          <w:tcPr>
            <w:tcW w:w="546" w:type="pct"/>
            <w:vAlign w:val="center"/>
          </w:tcPr>
          <w:p w14:paraId="5B330054"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4EA078D2" w14:textId="77777777" w:rsidR="00923C7E" w:rsidRPr="00137676" w:rsidRDefault="00923C7E" w:rsidP="00137676">
            <w:pPr>
              <w:spacing w:after="0"/>
              <w:ind w:left="142"/>
              <w:rPr>
                <w:rFonts w:ascii="Times New Roman" w:hAnsi="Times New Roman"/>
                <w:sz w:val="24"/>
                <w:szCs w:val="24"/>
              </w:rPr>
            </w:pPr>
          </w:p>
        </w:tc>
        <w:tc>
          <w:tcPr>
            <w:tcW w:w="566" w:type="pct"/>
            <w:vMerge/>
          </w:tcPr>
          <w:p w14:paraId="7D47F61D" w14:textId="77777777" w:rsidR="00923C7E" w:rsidRPr="00137676" w:rsidRDefault="00923C7E" w:rsidP="00137676">
            <w:pPr>
              <w:spacing w:after="0"/>
              <w:ind w:left="142"/>
              <w:rPr>
                <w:rFonts w:ascii="Times New Roman" w:hAnsi="Times New Roman"/>
                <w:sz w:val="24"/>
                <w:szCs w:val="24"/>
              </w:rPr>
            </w:pPr>
          </w:p>
        </w:tc>
        <w:tc>
          <w:tcPr>
            <w:tcW w:w="566" w:type="pct"/>
            <w:vMerge/>
          </w:tcPr>
          <w:p w14:paraId="4CB9B0F8" w14:textId="77777777" w:rsidR="00923C7E" w:rsidRPr="00137676" w:rsidRDefault="00923C7E" w:rsidP="00137676">
            <w:pPr>
              <w:spacing w:after="0"/>
              <w:ind w:left="142"/>
              <w:rPr>
                <w:rFonts w:ascii="Times New Roman" w:hAnsi="Times New Roman"/>
                <w:sz w:val="24"/>
                <w:szCs w:val="24"/>
              </w:rPr>
            </w:pPr>
          </w:p>
        </w:tc>
      </w:tr>
      <w:tr w:rsidR="00923C7E" w:rsidRPr="00137676" w14:paraId="7C2FCE97" w14:textId="77777777" w:rsidTr="00A07BA7">
        <w:trPr>
          <w:trHeight w:val="301"/>
        </w:trPr>
        <w:tc>
          <w:tcPr>
            <w:tcW w:w="676" w:type="pct"/>
            <w:vMerge/>
          </w:tcPr>
          <w:p w14:paraId="0C69766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44F1297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Базовые шаги, движения руками, базовые шаги с движениями руками в аэробике.</w:t>
            </w:r>
          </w:p>
        </w:tc>
        <w:tc>
          <w:tcPr>
            <w:tcW w:w="546" w:type="pct"/>
            <w:vAlign w:val="center"/>
          </w:tcPr>
          <w:p w14:paraId="72D062F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3F727CEB" w14:textId="77777777" w:rsidR="00923C7E" w:rsidRPr="00137676" w:rsidRDefault="00923C7E" w:rsidP="00137676">
            <w:pPr>
              <w:spacing w:after="0"/>
              <w:ind w:left="142"/>
              <w:rPr>
                <w:rFonts w:ascii="Times New Roman" w:hAnsi="Times New Roman"/>
                <w:sz w:val="24"/>
                <w:szCs w:val="24"/>
              </w:rPr>
            </w:pPr>
          </w:p>
        </w:tc>
        <w:tc>
          <w:tcPr>
            <w:tcW w:w="566" w:type="pct"/>
            <w:vMerge/>
          </w:tcPr>
          <w:p w14:paraId="262F2AB3" w14:textId="77777777" w:rsidR="00923C7E" w:rsidRPr="00137676" w:rsidRDefault="00923C7E" w:rsidP="00137676">
            <w:pPr>
              <w:spacing w:after="0"/>
              <w:ind w:left="142"/>
              <w:rPr>
                <w:rFonts w:ascii="Times New Roman" w:hAnsi="Times New Roman"/>
                <w:sz w:val="24"/>
                <w:szCs w:val="24"/>
              </w:rPr>
            </w:pPr>
          </w:p>
        </w:tc>
        <w:tc>
          <w:tcPr>
            <w:tcW w:w="566" w:type="pct"/>
            <w:vMerge/>
          </w:tcPr>
          <w:p w14:paraId="7A85DB02" w14:textId="77777777" w:rsidR="00923C7E" w:rsidRPr="00137676" w:rsidRDefault="00923C7E" w:rsidP="00137676">
            <w:pPr>
              <w:spacing w:after="0"/>
              <w:ind w:left="142"/>
              <w:rPr>
                <w:rFonts w:ascii="Times New Roman" w:hAnsi="Times New Roman"/>
                <w:sz w:val="24"/>
                <w:szCs w:val="24"/>
              </w:rPr>
            </w:pPr>
          </w:p>
        </w:tc>
      </w:tr>
      <w:tr w:rsidR="00923C7E" w:rsidRPr="00137676" w14:paraId="765070AD" w14:textId="77777777" w:rsidTr="00A07BA7">
        <w:trPr>
          <w:trHeight w:val="301"/>
        </w:trPr>
        <w:tc>
          <w:tcPr>
            <w:tcW w:w="676" w:type="pct"/>
            <w:vMerge/>
          </w:tcPr>
          <w:p w14:paraId="5115623A"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C663026"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Упражнения в фитбол-аэробике.</w:t>
            </w:r>
          </w:p>
        </w:tc>
        <w:tc>
          <w:tcPr>
            <w:tcW w:w="546" w:type="pct"/>
            <w:vAlign w:val="center"/>
          </w:tcPr>
          <w:p w14:paraId="3751FCEB"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5F60986A" w14:textId="77777777" w:rsidR="00923C7E" w:rsidRPr="00137676" w:rsidRDefault="00923C7E" w:rsidP="00137676">
            <w:pPr>
              <w:spacing w:after="0"/>
              <w:ind w:left="142"/>
              <w:rPr>
                <w:rFonts w:ascii="Times New Roman" w:hAnsi="Times New Roman"/>
                <w:sz w:val="24"/>
                <w:szCs w:val="24"/>
              </w:rPr>
            </w:pPr>
          </w:p>
        </w:tc>
        <w:tc>
          <w:tcPr>
            <w:tcW w:w="566" w:type="pct"/>
            <w:vMerge/>
          </w:tcPr>
          <w:p w14:paraId="17C3FA92" w14:textId="77777777" w:rsidR="00923C7E" w:rsidRPr="00137676" w:rsidRDefault="00923C7E" w:rsidP="00137676">
            <w:pPr>
              <w:spacing w:after="0"/>
              <w:ind w:left="142"/>
              <w:rPr>
                <w:rFonts w:ascii="Times New Roman" w:hAnsi="Times New Roman"/>
                <w:sz w:val="24"/>
                <w:szCs w:val="24"/>
              </w:rPr>
            </w:pPr>
          </w:p>
        </w:tc>
        <w:tc>
          <w:tcPr>
            <w:tcW w:w="566" w:type="pct"/>
            <w:vMerge/>
          </w:tcPr>
          <w:p w14:paraId="54706145" w14:textId="77777777" w:rsidR="00923C7E" w:rsidRPr="00137676" w:rsidRDefault="00923C7E" w:rsidP="00137676">
            <w:pPr>
              <w:spacing w:after="0"/>
              <w:ind w:left="142"/>
              <w:rPr>
                <w:rFonts w:ascii="Times New Roman" w:hAnsi="Times New Roman"/>
                <w:sz w:val="24"/>
                <w:szCs w:val="24"/>
              </w:rPr>
            </w:pPr>
          </w:p>
        </w:tc>
      </w:tr>
      <w:tr w:rsidR="00923C7E" w:rsidRPr="00137676" w14:paraId="0C647464" w14:textId="77777777" w:rsidTr="00A07BA7">
        <w:trPr>
          <w:trHeight w:val="301"/>
        </w:trPr>
        <w:tc>
          <w:tcPr>
            <w:tcW w:w="676" w:type="pct"/>
            <w:vMerge/>
          </w:tcPr>
          <w:p w14:paraId="06FF8A2C"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4646E1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Cs/>
                <w:sz w:val="24"/>
                <w:szCs w:val="24"/>
              </w:rPr>
              <w:t>Упражнения для развития координации.</w:t>
            </w:r>
          </w:p>
        </w:tc>
        <w:tc>
          <w:tcPr>
            <w:tcW w:w="546" w:type="pct"/>
            <w:vAlign w:val="center"/>
          </w:tcPr>
          <w:p w14:paraId="6BDF1881"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68BBEBA5" w14:textId="77777777" w:rsidR="00923C7E" w:rsidRPr="00137676" w:rsidRDefault="00923C7E" w:rsidP="00137676">
            <w:pPr>
              <w:spacing w:after="0"/>
              <w:ind w:left="142"/>
              <w:rPr>
                <w:rFonts w:ascii="Times New Roman" w:hAnsi="Times New Roman"/>
                <w:sz w:val="24"/>
                <w:szCs w:val="24"/>
              </w:rPr>
            </w:pPr>
          </w:p>
        </w:tc>
        <w:tc>
          <w:tcPr>
            <w:tcW w:w="566" w:type="pct"/>
            <w:vMerge/>
          </w:tcPr>
          <w:p w14:paraId="0C4C109B" w14:textId="77777777" w:rsidR="00923C7E" w:rsidRPr="00137676" w:rsidRDefault="00923C7E" w:rsidP="00137676">
            <w:pPr>
              <w:spacing w:after="0"/>
              <w:ind w:left="142"/>
              <w:rPr>
                <w:rFonts w:ascii="Times New Roman" w:hAnsi="Times New Roman"/>
                <w:sz w:val="24"/>
                <w:szCs w:val="24"/>
              </w:rPr>
            </w:pPr>
          </w:p>
        </w:tc>
        <w:tc>
          <w:tcPr>
            <w:tcW w:w="566" w:type="pct"/>
            <w:vMerge/>
          </w:tcPr>
          <w:p w14:paraId="5D25C0DB" w14:textId="77777777" w:rsidR="00923C7E" w:rsidRPr="00137676" w:rsidRDefault="00923C7E" w:rsidP="00137676">
            <w:pPr>
              <w:spacing w:after="0"/>
              <w:ind w:left="142"/>
              <w:rPr>
                <w:rFonts w:ascii="Times New Roman" w:hAnsi="Times New Roman"/>
                <w:sz w:val="24"/>
                <w:szCs w:val="24"/>
              </w:rPr>
            </w:pPr>
          </w:p>
        </w:tc>
      </w:tr>
      <w:tr w:rsidR="00923C7E" w:rsidRPr="00137676" w14:paraId="13B0454A" w14:textId="77777777" w:rsidTr="00A07BA7">
        <w:trPr>
          <w:trHeight w:val="301"/>
        </w:trPr>
        <w:tc>
          <w:tcPr>
            <w:tcW w:w="676" w:type="pct"/>
            <w:vMerge/>
          </w:tcPr>
          <w:p w14:paraId="04D1EA3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412D0D8"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sz w:val="24"/>
                <w:szCs w:val="24"/>
              </w:rPr>
              <w:t>Упражнения в пилатесе.</w:t>
            </w:r>
          </w:p>
        </w:tc>
        <w:tc>
          <w:tcPr>
            <w:tcW w:w="546" w:type="pct"/>
            <w:vAlign w:val="center"/>
          </w:tcPr>
          <w:p w14:paraId="60E29CEC"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70AAFB40" w14:textId="77777777" w:rsidR="00923C7E" w:rsidRPr="00137676" w:rsidRDefault="00923C7E" w:rsidP="00137676">
            <w:pPr>
              <w:spacing w:after="0"/>
              <w:ind w:left="142"/>
              <w:rPr>
                <w:rFonts w:ascii="Times New Roman" w:hAnsi="Times New Roman"/>
                <w:sz w:val="24"/>
                <w:szCs w:val="24"/>
              </w:rPr>
            </w:pPr>
          </w:p>
        </w:tc>
        <w:tc>
          <w:tcPr>
            <w:tcW w:w="566" w:type="pct"/>
            <w:vMerge/>
          </w:tcPr>
          <w:p w14:paraId="6A75A734" w14:textId="77777777" w:rsidR="00923C7E" w:rsidRPr="00137676" w:rsidRDefault="00923C7E" w:rsidP="00137676">
            <w:pPr>
              <w:spacing w:after="0"/>
              <w:ind w:left="142"/>
              <w:rPr>
                <w:rFonts w:ascii="Times New Roman" w:hAnsi="Times New Roman"/>
                <w:sz w:val="24"/>
                <w:szCs w:val="24"/>
              </w:rPr>
            </w:pPr>
          </w:p>
        </w:tc>
        <w:tc>
          <w:tcPr>
            <w:tcW w:w="566" w:type="pct"/>
            <w:vMerge/>
          </w:tcPr>
          <w:p w14:paraId="3E9C77E4" w14:textId="77777777" w:rsidR="00923C7E" w:rsidRPr="00137676" w:rsidRDefault="00923C7E" w:rsidP="00137676">
            <w:pPr>
              <w:spacing w:after="0"/>
              <w:ind w:left="142"/>
              <w:rPr>
                <w:rFonts w:ascii="Times New Roman" w:hAnsi="Times New Roman"/>
                <w:sz w:val="24"/>
                <w:szCs w:val="24"/>
              </w:rPr>
            </w:pPr>
          </w:p>
        </w:tc>
      </w:tr>
      <w:tr w:rsidR="00923C7E" w:rsidRPr="00137676" w14:paraId="1122D4AB" w14:textId="77777777" w:rsidTr="00A07BA7">
        <w:trPr>
          <w:trHeight w:val="301"/>
        </w:trPr>
        <w:tc>
          <w:tcPr>
            <w:tcW w:w="676" w:type="pct"/>
            <w:vMerge/>
          </w:tcPr>
          <w:p w14:paraId="6C5EEB17"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106DCEF0"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Cs/>
                <w:sz w:val="24"/>
                <w:szCs w:val="24"/>
              </w:rPr>
              <w:t>Упражнения для развития гибкости.</w:t>
            </w:r>
          </w:p>
        </w:tc>
        <w:tc>
          <w:tcPr>
            <w:tcW w:w="546" w:type="pct"/>
            <w:vAlign w:val="center"/>
          </w:tcPr>
          <w:p w14:paraId="5FA89125"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2</w:t>
            </w:r>
          </w:p>
        </w:tc>
        <w:tc>
          <w:tcPr>
            <w:tcW w:w="760" w:type="pct"/>
            <w:vMerge/>
          </w:tcPr>
          <w:p w14:paraId="60D52EFA" w14:textId="77777777" w:rsidR="00923C7E" w:rsidRPr="00137676" w:rsidRDefault="00923C7E" w:rsidP="00137676">
            <w:pPr>
              <w:spacing w:after="0"/>
              <w:ind w:left="142"/>
              <w:rPr>
                <w:rFonts w:ascii="Times New Roman" w:hAnsi="Times New Roman"/>
                <w:sz w:val="24"/>
                <w:szCs w:val="24"/>
              </w:rPr>
            </w:pPr>
          </w:p>
        </w:tc>
        <w:tc>
          <w:tcPr>
            <w:tcW w:w="566" w:type="pct"/>
            <w:vMerge/>
          </w:tcPr>
          <w:p w14:paraId="6D78144B" w14:textId="77777777" w:rsidR="00923C7E" w:rsidRPr="00137676" w:rsidRDefault="00923C7E" w:rsidP="00137676">
            <w:pPr>
              <w:spacing w:after="0"/>
              <w:ind w:left="142"/>
              <w:rPr>
                <w:rFonts w:ascii="Times New Roman" w:hAnsi="Times New Roman"/>
                <w:sz w:val="24"/>
                <w:szCs w:val="24"/>
              </w:rPr>
            </w:pPr>
          </w:p>
        </w:tc>
        <w:tc>
          <w:tcPr>
            <w:tcW w:w="566" w:type="pct"/>
            <w:vMerge/>
          </w:tcPr>
          <w:p w14:paraId="32AF7B88" w14:textId="77777777" w:rsidR="00923C7E" w:rsidRPr="00137676" w:rsidRDefault="00923C7E" w:rsidP="00137676">
            <w:pPr>
              <w:spacing w:after="0"/>
              <w:ind w:left="142"/>
              <w:rPr>
                <w:rFonts w:ascii="Times New Roman" w:hAnsi="Times New Roman"/>
                <w:sz w:val="24"/>
                <w:szCs w:val="24"/>
              </w:rPr>
            </w:pPr>
          </w:p>
        </w:tc>
      </w:tr>
      <w:tr w:rsidR="00923C7E" w:rsidRPr="00137676" w14:paraId="051657E0" w14:textId="77777777" w:rsidTr="00A07BA7">
        <w:trPr>
          <w:trHeight w:val="301"/>
        </w:trPr>
        <w:tc>
          <w:tcPr>
            <w:tcW w:w="676" w:type="pct"/>
            <w:vMerge/>
          </w:tcPr>
          <w:p w14:paraId="004569CF"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01F8DAD5"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137676">
              <w:rPr>
                <w:rFonts w:ascii="Times New Roman" w:hAnsi="Times New Roman"/>
                <w:b/>
                <w:sz w:val="24"/>
                <w:szCs w:val="24"/>
              </w:rPr>
              <w:t>Контрольный норматив.</w:t>
            </w:r>
          </w:p>
          <w:p w14:paraId="42EFCC6F" w14:textId="77777777" w:rsidR="00923C7E" w:rsidRPr="00137676" w:rsidRDefault="00923C7E"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sz w:val="24"/>
                <w:szCs w:val="24"/>
              </w:rPr>
              <w:t>ВФСК ГТО - Наклон вперед из положения стоя.</w:t>
            </w:r>
          </w:p>
        </w:tc>
        <w:tc>
          <w:tcPr>
            <w:tcW w:w="546" w:type="pct"/>
            <w:vAlign w:val="center"/>
          </w:tcPr>
          <w:p w14:paraId="0482A93D" w14:textId="77777777" w:rsidR="00923C7E" w:rsidRPr="00137676" w:rsidRDefault="00923C7E" w:rsidP="00137676">
            <w:pPr>
              <w:spacing w:after="0"/>
              <w:jc w:val="center"/>
              <w:rPr>
                <w:rFonts w:ascii="Times New Roman" w:hAnsi="Times New Roman"/>
                <w:sz w:val="24"/>
                <w:szCs w:val="24"/>
              </w:rPr>
            </w:pPr>
            <w:r w:rsidRPr="00137676">
              <w:rPr>
                <w:rFonts w:ascii="Times New Roman" w:hAnsi="Times New Roman"/>
                <w:sz w:val="24"/>
                <w:szCs w:val="24"/>
              </w:rPr>
              <w:t>1</w:t>
            </w:r>
          </w:p>
        </w:tc>
        <w:tc>
          <w:tcPr>
            <w:tcW w:w="760" w:type="pct"/>
            <w:vMerge/>
          </w:tcPr>
          <w:p w14:paraId="23A3446E" w14:textId="77777777" w:rsidR="00923C7E" w:rsidRPr="00137676" w:rsidRDefault="00923C7E" w:rsidP="00137676">
            <w:pPr>
              <w:spacing w:after="0"/>
              <w:ind w:left="142"/>
              <w:rPr>
                <w:rFonts w:ascii="Times New Roman" w:hAnsi="Times New Roman"/>
                <w:sz w:val="24"/>
                <w:szCs w:val="24"/>
              </w:rPr>
            </w:pPr>
          </w:p>
        </w:tc>
        <w:tc>
          <w:tcPr>
            <w:tcW w:w="566" w:type="pct"/>
            <w:vMerge/>
          </w:tcPr>
          <w:p w14:paraId="4984FD70" w14:textId="77777777" w:rsidR="00923C7E" w:rsidRPr="00137676" w:rsidRDefault="00923C7E" w:rsidP="00137676">
            <w:pPr>
              <w:spacing w:after="0"/>
              <w:ind w:left="142"/>
              <w:rPr>
                <w:rFonts w:ascii="Times New Roman" w:hAnsi="Times New Roman"/>
                <w:sz w:val="24"/>
                <w:szCs w:val="24"/>
              </w:rPr>
            </w:pPr>
          </w:p>
        </w:tc>
        <w:tc>
          <w:tcPr>
            <w:tcW w:w="566" w:type="pct"/>
            <w:vMerge/>
          </w:tcPr>
          <w:p w14:paraId="0DFB847D" w14:textId="77777777" w:rsidR="00923C7E" w:rsidRPr="00137676" w:rsidRDefault="00923C7E" w:rsidP="00137676">
            <w:pPr>
              <w:spacing w:after="0"/>
              <w:ind w:left="142"/>
              <w:rPr>
                <w:rFonts w:ascii="Times New Roman" w:hAnsi="Times New Roman"/>
                <w:sz w:val="24"/>
                <w:szCs w:val="24"/>
              </w:rPr>
            </w:pPr>
          </w:p>
        </w:tc>
      </w:tr>
      <w:tr w:rsidR="00923C7E" w:rsidRPr="00137676" w14:paraId="7F551B70" w14:textId="77777777" w:rsidTr="00A07BA7">
        <w:trPr>
          <w:trHeight w:val="301"/>
        </w:trPr>
        <w:tc>
          <w:tcPr>
            <w:tcW w:w="676" w:type="pct"/>
            <w:vMerge/>
          </w:tcPr>
          <w:p w14:paraId="4535E326" w14:textId="77777777" w:rsidR="00923C7E" w:rsidRPr="00137676" w:rsidRDefault="00923C7E" w:rsidP="00137676">
            <w:pPr>
              <w:spacing w:after="0"/>
              <w:ind w:left="142"/>
              <w:rPr>
                <w:rFonts w:ascii="Times New Roman" w:hAnsi="Times New Roman"/>
                <w:sz w:val="24"/>
                <w:szCs w:val="24"/>
              </w:rPr>
            </w:pPr>
          </w:p>
        </w:tc>
        <w:tc>
          <w:tcPr>
            <w:tcW w:w="1886" w:type="pct"/>
            <w:gridSpan w:val="2"/>
          </w:tcPr>
          <w:p w14:paraId="3F57FA2D" w14:textId="1D629266" w:rsidR="00923C7E" w:rsidRPr="00137676" w:rsidRDefault="00923C7E" w:rsidP="00137676">
            <w:p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37676">
              <w:rPr>
                <w:rFonts w:ascii="Times New Roman" w:hAnsi="Times New Roman"/>
                <w:b/>
                <w:bCs/>
                <w:sz w:val="24"/>
                <w:szCs w:val="24"/>
              </w:rPr>
              <w:t>Самостоятельная работа обучающихся</w:t>
            </w:r>
          </w:p>
          <w:p w14:paraId="2D25743B"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плакат  «Упражнения для развития мышц спины и комплексного воздействия на группу мышц».</w:t>
            </w:r>
          </w:p>
          <w:p w14:paraId="10E8B3C8"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презентацию по теме: «История развития гимнастики».</w:t>
            </w:r>
          </w:p>
          <w:p w14:paraId="4A45C9E9"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презентацию по теме: «</w:t>
            </w:r>
            <w:r w:rsidRPr="00137676">
              <w:t>Правила соревнования по гимнастике</w:t>
            </w:r>
            <w:r w:rsidRPr="00137676">
              <w:rPr>
                <w:bCs/>
              </w:rPr>
              <w:t>».</w:t>
            </w:r>
          </w:p>
          <w:p w14:paraId="725FC9B5"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t>Разработка фрагмента занятия по гимнастики.</w:t>
            </w:r>
          </w:p>
          <w:p w14:paraId="5FCA0B54"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презентацию по теме: «</w:t>
            </w:r>
            <w:r w:rsidRPr="00137676">
              <w:t>Правила соревнования по атлетической  гимнастике</w:t>
            </w:r>
            <w:r w:rsidRPr="00137676">
              <w:rPr>
                <w:bCs/>
              </w:rPr>
              <w:t>».</w:t>
            </w:r>
          </w:p>
          <w:p w14:paraId="652188FA" w14:textId="77777777" w:rsidR="00923C7E" w:rsidRPr="00137676" w:rsidRDefault="00923C7E" w:rsidP="00137676">
            <w:pPr>
              <w:pStyle w:val="affffff3"/>
              <w:numPr>
                <w:ilvl w:val="0"/>
                <w:numId w:val="29"/>
              </w:numPr>
              <w:tabs>
                <w:tab w:val="left" w:pos="260"/>
                <w:tab w:val="left" w:pos="327"/>
              </w:tabs>
              <w:spacing w:line="276" w:lineRule="auto"/>
              <w:ind w:left="0" w:firstLine="0"/>
              <w:jc w:val="both"/>
              <w:rPr>
                <w:sz w:val="24"/>
                <w:szCs w:val="24"/>
              </w:rPr>
            </w:pPr>
            <w:r w:rsidRPr="00137676">
              <w:rPr>
                <w:sz w:val="24"/>
                <w:szCs w:val="24"/>
              </w:rPr>
              <w:t>Разработка комплекса атлетической гимнастики с использованием упражнений на блочных тренажёрах.</w:t>
            </w:r>
          </w:p>
          <w:p w14:paraId="5290DB80"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lastRenderedPageBreak/>
              <w:t>Разработка комплекса атлетической гимнастики с использованием упражнений со свободными весами.</w:t>
            </w:r>
          </w:p>
          <w:p w14:paraId="1A41A0EF"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карточки «Упражнения на расслабление основных групп мышц».</w:t>
            </w:r>
          </w:p>
          <w:p w14:paraId="62C7A5B9"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rPr>
                <w:bCs/>
              </w:rPr>
              <w:t>Подготовить презентацию по теме: «</w:t>
            </w:r>
            <w:r w:rsidRPr="00137676">
              <w:t>Общая характеристика аэробики, основные средства, виды упражнений</w:t>
            </w:r>
            <w:r w:rsidRPr="00137676">
              <w:rPr>
                <w:bCs/>
              </w:rPr>
              <w:t>».</w:t>
            </w:r>
          </w:p>
          <w:p w14:paraId="202D8D31" w14:textId="77777777" w:rsidR="00923C7E" w:rsidRPr="00137676" w:rsidRDefault="00923C7E" w:rsidP="00137676">
            <w:pPr>
              <w:pStyle w:val="affffff3"/>
              <w:numPr>
                <w:ilvl w:val="0"/>
                <w:numId w:val="29"/>
              </w:numPr>
              <w:tabs>
                <w:tab w:val="left" w:pos="260"/>
                <w:tab w:val="left" w:pos="327"/>
              </w:tabs>
              <w:spacing w:line="276" w:lineRule="auto"/>
              <w:ind w:left="0" w:firstLine="0"/>
              <w:jc w:val="both"/>
              <w:rPr>
                <w:sz w:val="24"/>
                <w:szCs w:val="24"/>
              </w:rPr>
            </w:pPr>
            <w:r w:rsidRPr="00137676">
              <w:rPr>
                <w:sz w:val="24"/>
                <w:szCs w:val="24"/>
              </w:rPr>
              <w:t>Разработка специального комплекса развития гибкости.</w:t>
            </w:r>
          </w:p>
          <w:p w14:paraId="0E8E4242" w14:textId="77777777" w:rsidR="00923C7E" w:rsidRPr="00137676" w:rsidRDefault="00923C7E" w:rsidP="00137676">
            <w:pPr>
              <w:pStyle w:val="affffff3"/>
              <w:numPr>
                <w:ilvl w:val="0"/>
                <w:numId w:val="29"/>
              </w:numPr>
              <w:tabs>
                <w:tab w:val="left" w:pos="260"/>
                <w:tab w:val="left" w:pos="327"/>
              </w:tabs>
              <w:spacing w:line="276" w:lineRule="auto"/>
              <w:ind w:left="0" w:firstLine="0"/>
              <w:jc w:val="both"/>
              <w:rPr>
                <w:sz w:val="24"/>
                <w:szCs w:val="24"/>
              </w:rPr>
            </w:pPr>
            <w:r w:rsidRPr="00137676">
              <w:rPr>
                <w:sz w:val="24"/>
                <w:szCs w:val="24"/>
              </w:rPr>
              <w:t>Разработка специального комплекса развития силы.</w:t>
            </w:r>
          </w:p>
          <w:p w14:paraId="02908CF6" w14:textId="77777777" w:rsidR="00923C7E" w:rsidRPr="00137676" w:rsidRDefault="00923C7E" w:rsidP="00137676">
            <w:pPr>
              <w:pStyle w:val="af0"/>
              <w:widowControl w:val="0"/>
              <w:numPr>
                <w:ilvl w:val="0"/>
                <w:numId w:val="29"/>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137676">
              <w:t>Выполнение изучаемых двигательных действий, связок, комбинаций, комплексов в процессе самостоятельных занятий.</w:t>
            </w:r>
          </w:p>
        </w:tc>
        <w:tc>
          <w:tcPr>
            <w:tcW w:w="546" w:type="pct"/>
            <w:vAlign w:val="center"/>
          </w:tcPr>
          <w:p w14:paraId="7E7C6892" w14:textId="77777777" w:rsidR="00923C7E" w:rsidRPr="00137676" w:rsidRDefault="00923C7E" w:rsidP="00137676">
            <w:pPr>
              <w:spacing w:after="0"/>
              <w:jc w:val="center"/>
              <w:rPr>
                <w:rFonts w:ascii="Times New Roman" w:hAnsi="Times New Roman"/>
                <w:b/>
                <w:sz w:val="24"/>
                <w:szCs w:val="24"/>
              </w:rPr>
            </w:pPr>
          </w:p>
        </w:tc>
        <w:tc>
          <w:tcPr>
            <w:tcW w:w="760" w:type="pct"/>
            <w:vMerge/>
          </w:tcPr>
          <w:p w14:paraId="05C49385" w14:textId="77777777" w:rsidR="00923C7E" w:rsidRPr="00137676" w:rsidRDefault="00923C7E" w:rsidP="00137676">
            <w:pPr>
              <w:spacing w:after="0"/>
              <w:ind w:left="142"/>
              <w:rPr>
                <w:rFonts w:ascii="Times New Roman" w:hAnsi="Times New Roman"/>
                <w:sz w:val="24"/>
                <w:szCs w:val="24"/>
              </w:rPr>
            </w:pPr>
          </w:p>
        </w:tc>
        <w:tc>
          <w:tcPr>
            <w:tcW w:w="566" w:type="pct"/>
            <w:vMerge/>
          </w:tcPr>
          <w:p w14:paraId="615BFDB3" w14:textId="77777777" w:rsidR="00923C7E" w:rsidRPr="00137676" w:rsidRDefault="00923C7E" w:rsidP="00137676">
            <w:pPr>
              <w:spacing w:after="0"/>
              <w:ind w:left="142"/>
              <w:rPr>
                <w:rFonts w:ascii="Times New Roman" w:hAnsi="Times New Roman"/>
                <w:sz w:val="24"/>
                <w:szCs w:val="24"/>
              </w:rPr>
            </w:pPr>
          </w:p>
        </w:tc>
        <w:tc>
          <w:tcPr>
            <w:tcW w:w="566" w:type="pct"/>
            <w:vMerge/>
          </w:tcPr>
          <w:p w14:paraId="2120B88F" w14:textId="77777777" w:rsidR="00923C7E" w:rsidRPr="00137676" w:rsidRDefault="00923C7E" w:rsidP="00137676">
            <w:pPr>
              <w:spacing w:after="0"/>
              <w:ind w:left="142"/>
              <w:rPr>
                <w:rFonts w:ascii="Times New Roman" w:hAnsi="Times New Roman"/>
                <w:sz w:val="24"/>
                <w:szCs w:val="24"/>
              </w:rPr>
            </w:pPr>
          </w:p>
        </w:tc>
      </w:tr>
      <w:tr w:rsidR="00923C7E" w:rsidRPr="00137676" w14:paraId="61820A37" w14:textId="77777777" w:rsidTr="00A07BA7">
        <w:trPr>
          <w:trHeight w:val="20"/>
        </w:trPr>
        <w:tc>
          <w:tcPr>
            <w:tcW w:w="2562" w:type="pct"/>
            <w:gridSpan w:val="3"/>
          </w:tcPr>
          <w:p w14:paraId="7F0AA18D" w14:textId="77777777" w:rsidR="00923C7E" w:rsidRPr="00137676" w:rsidRDefault="00923C7E"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546" w:type="pct"/>
            <w:vAlign w:val="center"/>
          </w:tcPr>
          <w:p w14:paraId="55E4A6D1" w14:textId="77777777" w:rsidR="00923C7E" w:rsidRPr="00047F67" w:rsidRDefault="00047F67" w:rsidP="00137676">
            <w:pPr>
              <w:spacing w:after="0"/>
              <w:rPr>
                <w:rFonts w:ascii="Times New Roman" w:hAnsi="Times New Roman"/>
                <w:b/>
                <w:sz w:val="24"/>
                <w:szCs w:val="24"/>
              </w:rPr>
            </w:pPr>
            <w:r w:rsidRPr="00047F67">
              <w:rPr>
                <w:rFonts w:ascii="Times New Roman" w:hAnsi="Times New Roman"/>
                <w:sz w:val="24"/>
                <w:szCs w:val="24"/>
              </w:rPr>
              <w:t>12</w:t>
            </w:r>
          </w:p>
        </w:tc>
        <w:tc>
          <w:tcPr>
            <w:tcW w:w="760" w:type="pct"/>
          </w:tcPr>
          <w:p w14:paraId="3FE07EDC" w14:textId="77777777" w:rsidR="00923C7E" w:rsidRPr="00137676" w:rsidRDefault="00923C7E" w:rsidP="00137676">
            <w:pPr>
              <w:spacing w:after="0"/>
              <w:ind w:left="142"/>
              <w:rPr>
                <w:rFonts w:ascii="Times New Roman" w:hAnsi="Times New Roman"/>
                <w:b/>
                <w:sz w:val="24"/>
                <w:szCs w:val="24"/>
              </w:rPr>
            </w:pPr>
          </w:p>
        </w:tc>
        <w:tc>
          <w:tcPr>
            <w:tcW w:w="566" w:type="pct"/>
          </w:tcPr>
          <w:p w14:paraId="226F9D15" w14:textId="77777777" w:rsidR="00923C7E" w:rsidRPr="00137676" w:rsidRDefault="00923C7E" w:rsidP="00137676">
            <w:pPr>
              <w:spacing w:after="0"/>
              <w:ind w:left="142"/>
              <w:rPr>
                <w:rFonts w:ascii="Times New Roman" w:hAnsi="Times New Roman"/>
                <w:b/>
                <w:sz w:val="24"/>
                <w:szCs w:val="24"/>
              </w:rPr>
            </w:pPr>
          </w:p>
        </w:tc>
        <w:tc>
          <w:tcPr>
            <w:tcW w:w="566" w:type="pct"/>
          </w:tcPr>
          <w:p w14:paraId="2EE9FC55" w14:textId="77777777" w:rsidR="00923C7E" w:rsidRPr="00137676" w:rsidRDefault="00923C7E" w:rsidP="00137676">
            <w:pPr>
              <w:spacing w:after="0"/>
              <w:ind w:left="142"/>
              <w:rPr>
                <w:rFonts w:ascii="Times New Roman" w:hAnsi="Times New Roman"/>
                <w:b/>
                <w:sz w:val="24"/>
                <w:szCs w:val="24"/>
              </w:rPr>
            </w:pPr>
          </w:p>
        </w:tc>
      </w:tr>
      <w:tr w:rsidR="00923C7E" w:rsidRPr="00137676" w14:paraId="5FD479B5" w14:textId="77777777" w:rsidTr="00A07BA7">
        <w:trPr>
          <w:trHeight w:val="20"/>
        </w:trPr>
        <w:tc>
          <w:tcPr>
            <w:tcW w:w="2562" w:type="pct"/>
            <w:gridSpan w:val="3"/>
          </w:tcPr>
          <w:p w14:paraId="54CEC8CE" w14:textId="77777777" w:rsidR="00923C7E" w:rsidRPr="00137676" w:rsidRDefault="00923C7E"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546" w:type="pct"/>
            <w:vAlign w:val="center"/>
          </w:tcPr>
          <w:p w14:paraId="1BFA6519" w14:textId="77777777" w:rsidR="00923C7E" w:rsidRPr="00137676" w:rsidRDefault="00596A5B" w:rsidP="00137676">
            <w:pPr>
              <w:spacing w:after="0"/>
              <w:rPr>
                <w:rFonts w:ascii="Times New Roman" w:hAnsi="Times New Roman"/>
                <w:b/>
                <w:bCs/>
                <w:sz w:val="24"/>
                <w:szCs w:val="24"/>
              </w:rPr>
            </w:pPr>
            <w:r w:rsidRPr="00137676">
              <w:rPr>
                <w:rFonts w:ascii="Times New Roman" w:hAnsi="Times New Roman"/>
                <w:b/>
                <w:bCs/>
                <w:sz w:val="24"/>
                <w:szCs w:val="24"/>
              </w:rPr>
              <w:t>1</w:t>
            </w:r>
            <w:r w:rsidR="00FB3A05">
              <w:rPr>
                <w:rFonts w:ascii="Times New Roman" w:hAnsi="Times New Roman"/>
                <w:b/>
                <w:bCs/>
                <w:sz w:val="24"/>
                <w:szCs w:val="24"/>
              </w:rPr>
              <w:t>26</w:t>
            </w:r>
          </w:p>
        </w:tc>
        <w:tc>
          <w:tcPr>
            <w:tcW w:w="760" w:type="pct"/>
          </w:tcPr>
          <w:p w14:paraId="700536E3" w14:textId="77777777" w:rsidR="00923C7E" w:rsidRPr="00137676" w:rsidRDefault="00923C7E" w:rsidP="00137676">
            <w:pPr>
              <w:spacing w:after="0"/>
              <w:ind w:left="142"/>
              <w:rPr>
                <w:rFonts w:ascii="Times New Roman" w:hAnsi="Times New Roman"/>
                <w:b/>
                <w:sz w:val="24"/>
                <w:szCs w:val="24"/>
              </w:rPr>
            </w:pPr>
          </w:p>
        </w:tc>
        <w:tc>
          <w:tcPr>
            <w:tcW w:w="566" w:type="pct"/>
          </w:tcPr>
          <w:p w14:paraId="13179542" w14:textId="77777777" w:rsidR="00923C7E" w:rsidRPr="00137676" w:rsidRDefault="00923C7E" w:rsidP="00137676">
            <w:pPr>
              <w:spacing w:after="0"/>
              <w:ind w:left="142"/>
              <w:rPr>
                <w:rFonts w:ascii="Times New Roman" w:hAnsi="Times New Roman"/>
                <w:b/>
                <w:sz w:val="24"/>
                <w:szCs w:val="24"/>
              </w:rPr>
            </w:pPr>
          </w:p>
        </w:tc>
        <w:tc>
          <w:tcPr>
            <w:tcW w:w="566" w:type="pct"/>
          </w:tcPr>
          <w:p w14:paraId="0AC5C2F2" w14:textId="77777777" w:rsidR="00923C7E" w:rsidRPr="00137676" w:rsidRDefault="00923C7E" w:rsidP="00137676">
            <w:pPr>
              <w:spacing w:after="0"/>
              <w:ind w:left="142"/>
              <w:rPr>
                <w:rFonts w:ascii="Times New Roman" w:hAnsi="Times New Roman"/>
                <w:b/>
                <w:sz w:val="24"/>
                <w:szCs w:val="24"/>
              </w:rPr>
            </w:pPr>
          </w:p>
        </w:tc>
      </w:tr>
    </w:tbl>
    <w:p w14:paraId="754DECA4" w14:textId="77777777" w:rsidR="00923C7E" w:rsidRPr="00137676" w:rsidRDefault="00923C7E" w:rsidP="00137676">
      <w:pPr>
        <w:suppressAutoHyphens/>
        <w:spacing w:after="0"/>
        <w:jc w:val="both"/>
        <w:rPr>
          <w:rFonts w:ascii="Times New Roman" w:hAnsi="Times New Roman"/>
          <w:sz w:val="24"/>
          <w:szCs w:val="24"/>
        </w:rPr>
      </w:pPr>
    </w:p>
    <w:p w14:paraId="497C5241" w14:textId="77777777" w:rsidR="00923C7E" w:rsidRPr="00137676" w:rsidRDefault="00923C7E" w:rsidP="00137676">
      <w:pPr>
        <w:spacing w:after="0"/>
        <w:ind w:firstLine="709"/>
        <w:rPr>
          <w:rFonts w:ascii="Times New Roman" w:hAnsi="Times New Roman"/>
          <w:sz w:val="24"/>
          <w:szCs w:val="24"/>
        </w:rPr>
        <w:sectPr w:rsidR="00923C7E" w:rsidRPr="00137676" w:rsidSect="00A07BA7">
          <w:pgSz w:w="16840" w:h="11907" w:orient="landscape"/>
          <w:pgMar w:top="851" w:right="1134" w:bottom="851" w:left="992" w:header="709" w:footer="709" w:gutter="0"/>
          <w:cols w:space="720"/>
        </w:sectPr>
      </w:pPr>
    </w:p>
    <w:p w14:paraId="416C5910" w14:textId="77777777" w:rsidR="00923C7E" w:rsidRPr="00137676" w:rsidRDefault="00923C7E"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74A17F4B"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29D6132" w14:textId="77777777" w:rsidR="00923C7E" w:rsidRPr="00137676" w:rsidRDefault="00923C7E" w:rsidP="00FB3A05">
      <w:pPr>
        <w:suppressAutoHyphens/>
        <w:autoSpaceDE w:val="0"/>
        <w:autoSpaceDN w:val="0"/>
        <w:adjustRightInd w:val="0"/>
        <w:spacing w:after="0"/>
        <w:ind w:firstLine="709"/>
        <w:jc w:val="both"/>
        <w:rPr>
          <w:rFonts w:ascii="Times New Roman" w:hAnsi="Times New Roman"/>
          <w:bCs/>
          <w:sz w:val="24"/>
          <w:szCs w:val="24"/>
        </w:rPr>
      </w:pPr>
      <w:r w:rsidRPr="00137676">
        <w:rPr>
          <w:rFonts w:ascii="Times New Roman" w:hAnsi="Times New Roman"/>
          <w:bCs/>
          <w:sz w:val="24"/>
          <w:szCs w:val="24"/>
        </w:rPr>
        <w:t>Кабинет «</w:t>
      </w:r>
      <w:r w:rsidRPr="00137676">
        <w:rPr>
          <w:rFonts w:ascii="Times New Roman" w:hAnsi="Times New Roman"/>
          <w:sz w:val="24"/>
          <w:szCs w:val="24"/>
          <w:u w:val="single"/>
        </w:rPr>
        <w:t>Спортивный зал</w:t>
      </w:r>
      <w:r w:rsidRPr="00137676">
        <w:rPr>
          <w:rFonts w:ascii="Times New Roman" w:hAnsi="Times New Roman"/>
          <w:bCs/>
          <w:sz w:val="24"/>
          <w:szCs w:val="24"/>
        </w:rPr>
        <w:t>»</w:t>
      </w:r>
      <w:r w:rsidRPr="00137676">
        <w:rPr>
          <w:rFonts w:ascii="Times New Roman" w:hAnsi="Times New Roman"/>
          <w:sz w:val="24"/>
          <w:szCs w:val="24"/>
          <w:lang w:eastAsia="en-US"/>
        </w:rPr>
        <w:t>,</w:t>
      </w:r>
      <w:r w:rsidR="00FB3A05">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1AA6AC3C" w14:textId="77777777" w:rsidR="00923C7E" w:rsidRPr="00137676" w:rsidRDefault="00923C7E" w:rsidP="00137676">
      <w:pPr>
        <w:suppressAutoHyphens/>
        <w:spacing w:after="0"/>
        <w:ind w:firstLine="709"/>
        <w:jc w:val="both"/>
        <w:rPr>
          <w:rFonts w:ascii="Times New Roman" w:hAnsi="Times New Roman"/>
          <w:bCs/>
          <w:sz w:val="24"/>
          <w:szCs w:val="24"/>
        </w:rPr>
      </w:pPr>
    </w:p>
    <w:p w14:paraId="072A3106" w14:textId="77777777" w:rsidR="00923C7E" w:rsidRPr="00137676" w:rsidRDefault="00923C7E"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78A761A2" w14:textId="77777777" w:rsidR="00923C7E" w:rsidRPr="00137676" w:rsidRDefault="00923C7E"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9755E" w14:textId="77777777" w:rsidR="00923C7E" w:rsidRPr="00137676" w:rsidRDefault="00923C7E" w:rsidP="00137676">
      <w:pPr>
        <w:suppressAutoHyphens/>
        <w:spacing w:after="0"/>
        <w:ind w:firstLine="709"/>
        <w:jc w:val="both"/>
        <w:rPr>
          <w:rFonts w:ascii="Times New Roman" w:hAnsi="Times New Roman"/>
          <w:sz w:val="24"/>
          <w:szCs w:val="24"/>
        </w:rPr>
      </w:pPr>
    </w:p>
    <w:p w14:paraId="2AF8782F" w14:textId="77777777" w:rsidR="00923C7E" w:rsidRPr="00137676" w:rsidRDefault="00923C7E"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9275F2B" w14:textId="77777777" w:rsidR="00923C7E" w:rsidRPr="00137676" w:rsidRDefault="00923C7E" w:rsidP="00137676">
      <w:pPr>
        <w:numPr>
          <w:ilvl w:val="0"/>
          <w:numId w:val="30"/>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37676">
        <w:rPr>
          <w:rFonts w:ascii="Times New Roman" w:hAnsi="Times New Roman"/>
          <w:bCs/>
          <w:sz w:val="24"/>
          <w:szCs w:val="24"/>
        </w:rPr>
        <w:t xml:space="preserve">Евсеев Ю.И. Физическая культура .- 4-е изд.-М.:, 2017 </w:t>
      </w:r>
    </w:p>
    <w:p w14:paraId="167AC206" w14:textId="77777777" w:rsidR="00923C7E" w:rsidRPr="00137676" w:rsidRDefault="00923C7E" w:rsidP="00137676">
      <w:pPr>
        <w:numPr>
          <w:ilvl w:val="0"/>
          <w:numId w:val="30"/>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37676">
        <w:rPr>
          <w:rFonts w:ascii="Times New Roman" w:hAnsi="Times New Roman"/>
          <w:bCs/>
          <w:sz w:val="24"/>
          <w:szCs w:val="24"/>
        </w:rPr>
        <w:t>Лях  В.И., Зданович А.А.  Физическая культура: Учебник.-М.:  «Академия», 2018</w:t>
      </w:r>
    </w:p>
    <w:p w14:paraId="7E722C01" w14:textId="77777777" w:rsidR="00923C7E" w:rsidRPr="00137676" w:rsidRDefault="00923C7E" w:rsidP="00137676">
      <w:pPr>
        <w:numPr>
          <w:ilvl w:val="0"/>
          <w:numId w:val="30"/>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37676">
        <w:rPr>
          <w:rFonts w:ascii="Times New Roman" w:hAnsi="Times New Roman"/>
          <w:bCs/>
          <w:sz w:val="24"/>
          <w:szCs w:val="24"/>
        </w:rPr>
        <w:t>Петров П.К. Информационные технологии  в физической культуре и спорта.- М.:,2018.</w:t>
      </w:r>
    </w:p>
    <w:p w14:paraId="7D0F1BAB" w14:textId="77777777" w:rsidR="00923C7E" w:rsidRPr="00137676" w:rsidRDefault="00923C7E" w:rsidP="00137676">
      <w:pPr>
        <w:pStyle w:val="af0"/>
        <w:widowControl w:val="0"/>
        <w:numPr>
          <w:ilvl w:val="0"/>
          <w:numId w:val="30"/>
        </w:numPr>
        <w:shd w:val="clear" w:color="auto" w:fill="FFFFFF"/>
        <w:tabs>
          <w:tab w:val="clear" w:pos="720"/>
          <w:tab w:val="num" w:pos="142"/>
          <w:tab w:val="left" w:pos="1022"/>
        </w:tabs>
        <w:autoSpaceDE w:val="0"/>
        <w:spacing w:before="0" w:after="0" w:line="276" w:lineRule="auto"/>
        <w:ind w:left="0" w:firstLine="709"/>
        <w:contextualSpacing/>
        <w:jc w:val="both"/>
      </w:pPr>
      <w:r w:rsidRPr="00137676">
        <w:t>АчкасовЕ.Е. Инструктор здорового образа жизни и Всероссийского физкультурно-спортивного комплекса "Готов к труду и обороне". Учебное пособие. ГЭОТАР-Медиа, 2017.</w:t>
      </w:r>
    </w:p>
    <w:p w14:paraId="47A57252" w14:textId="77777777" w:rsidR="00923C7E" w:rsidRPr="00137676" w:rsidRDefault="00923C7E" w:rsidP="00137676">
      <w:pPr>
        <w:pStyle w:val="af0"/>
        <w:widowControl w:val="0"/>
        <w:numPr>
          <w:ilvl w:val="0"/>
          <w:numId w:val="30"/>
        </w:numPr>
        <w:shd w:val="clear" w:color="auto" w:fill="FFFFFF"/>
        <w:tabs>
          <w:tab w:val="clear" w:pos="720"/>
          <w:tab w:val="num" w:pos="142"/>
          <w:tab w:val="left" w:pos="1022"/>
        </w:tabs>
        <w:autoSpaceDE w:val="0"/>
        <w:spacing w:before="0" w:after="0" w:line="276" w:lineRule="auto"/>
        <w:ind w:left="0" w:firstLine="709"/>
        <w:contextualSpacing/>
        <w:jc w:val="both"/>
      </w:pPr>
      <w:r w:rsidRPr="00137676">
        <w:t>Решетников Н.В., Кислицын Ю.Л. Физическая культура: учеб.пособия для студентов СПО. — М., 2019.</w:t>
      </w:r>
    </w:p>
    <w:p w14:paraId="311F8FBA" w14:textId="77777777" w:rsidR="00923C7E" w:rsidRPr="00137676" w:rsidRDefault="00923C7E"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2D9A78B" w14:textId="77777777" w:rsidR="00923C7E" w:rsidRPr="00137676" w:rsidRDefault="00923C7E" w:rsidP="00137676">
      <w:pPr>
        <w:pStyle w:val="af0"/>
        <w:spacing w:before="0" w:after="0" w:line="276" w:lineRule="auto"/>
        <w:ind w:left="0" w:firstLine="720"/>
      </w:pPr>
      <w:r w:rsidRPr="00137676">
        <w:t xml:space="preserve">1.  Информационный портал </w:t>
      </w:r>
      <w:r w:rsidRPr="00137676">
        <w:rPr>
          <w:bCs/>
        </w:rPr>
        <w:t xml:space="preserve">[Электронный ресурс] </w:t>
      </w:r>
      <w:hyperlink r:id="rId192" w:history="1">
        <w:r w:rsidRPr="00137676">
          <w:t>http://lib.sportedu.ru</w:t>
        </w:r>
      </w:hyperlink>
      <w:r w:rsidRPr="00137676">
        <w:t xml:space="preserve">. </w:t>
      </w:r>
    </w:p>
    <w:p w14:paraId="12FD323A" w14:textId="77777777" w:rsidR="00923C7E" w:rsidRPr="00137676" w:rsidRDefault="00923C7E" w:rsidP="00137676">
      <w:pPr>
        <w:pStyle w:val="af0"/>
        <w:spacing w:before="0" w:after="0" w:line="276" w:lineRule="auto"/>
        <w:ind w:left="0" w:firstLine="720"/>
      </w:pPr>
      <w:r w:rsidRPr="00137676">
        <w:t>2. Информационный портал</w:t>
      </w:r>
      <w:r w:rsidRPr="00137676">
        <w:rPr>
          <w:bCs/>
        </w:rPr>
        <w:t xml:space="preserve"> [Электронный ресурс] </w:t>
      </w:r>
      <w:hyperlink r:id="rId193" w:history="1">
        <w:r w:rsidRPr="00137676">
          <w:t>http://www.fizkult-ura.ru/</w:t>
        </w:r>
      </w:hyperlink>
      <w:r w:rsidRPr="00137676">
        <w:t xml:space="preserve">. </w:t>
      </w:r>
    </w:p>
    <w:p w14:paraId="167C8D6D" w14:textId="77777777" w:rsidR="00923C7E" w:rsidRPr="00137676" w:rsidRDefault="00923C7E" w:rsidP="00137676">
      <w:pPr>
        <w:pStyle w:val="af0"/>
        <w:spacing w:before="0" w:after="0" w:line="276" w:lineRule="auto"/>
        <w:ind w:left="0" w:firstLine="709"/>
      </w:pPr>
      <w:r w:rsidRPr="00137676">
        <w:t xml:space="preserve">3. </w:t>
      </w:r>
      <w:r w:rsidRPr="00137676">
        <w:rPr>
          <w:bCs/>
        </w:rPr>
        <w:t xml:space="preserve">Образовательные ресурсы сети Интернет по физической культуре и спорту [Электронный ресурс] </w:t>
      </w:r>
      <w:hyperlink r:id="rId194" w:tgtFrame="sport" w:history="1">
        <w:r w:rsidRPr="00137676">
          <w:rPr>
            <w:rStyle w:val="af"/>
          </w:rPr>
          <w:t>http://www.libsport.ru/</w:t>
        </w:r>
      </w:hyperlink>
    </w:p>
    <w:p w14:paraId="434A4479" w14:textId="77777777" w:rsidR="00923C7E" w:rsidRPr="00137676" w:rsidRDefault="00923C7E" w:rsidP="00137676">
      <w:pPr>
        <w:pStyle w:val="af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137676">
        <w:t xml:space="preserve">4. Информационный портал - Научная электронная библиотека </w:t>
      </w:r>
      <w:r w:rsidRPr="00137676">
        <w:rPr>
          <w:bCs/>
        </w:rPr>
        <w:t xml:space="preserve">[Электронный ресурс] </w:t>
      </w:r>
      <w:hyperlink r:id="rId195" w:tgtFrame="sport" w:history="1">
        <w:r w:rsidRPr="00137676">
          <w:rPr>
            <w:rStyle w:val="af"/>
          </w:rPr>
          <w:t>http://www.elibrary.ru/</w:t>
        </w:r>
      </w:hyperlink>
    </w:p>
    <w:p w14:paraId="1331A070" w14:textId="77777777" w:rsidR="00923C7E" w:rsidRPr="00137676" w:rsidRDefault="00923C7E" w:rsidP="00137676">
      <w:pPr>
        <w:pStyle w:val="af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137676">
        <w:rPr>
          <w:bCs/>
        </w:rPr>
        <w:t>5. Образовательные ресурсы сети Интернет по физической культуре [Электронный ресурс]</w:t>
      </w:r>
      <w:r w:rsidRPr="00137676">
        <w:t xml:space="preserve"> </w:t>
      </w:r>
      <w:r w:rsidRPr="00137676">
        <w:rPr>
          <w:bCs/>
        </w:rPr>
        <w:t>https://ru.wikipedia.org/</w:t>
      </w:r>
    </w:p>
    <w:p w14:paraId="71E4B14A" w14:textId="77777777" w:rsidR="00923C7E" w:rsidRPr="00137676" w:rsidRDefault="00923C7E" w:rsidP="00137676">
      <w:pPr>
        <w:pStyle w:val="af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137676">
        <w:t xml:space="preserve">6. </w:t>
      </w:r>
      <w:hyperlink r:id="rId196" w:history="1">
        <w:r w:rsidRPr="00137676">
          <w:rPr>
            <w:rStyle w:val="af"/>
          </w:rPr>
          <w:t>http://znanium.com/catalog/product/1002017</w:t>
        </w:r>
      </w:hyperlink>
    </w:p>
    <w:p w14:paraId="6D726475" w14:textId="77777777" w:rsidR="00923C7E" w:rsidRPr="00137676" w:rsidRDefault="00923C7E" w:rsidP="00137676">
      <w:pPr>
        <w:pStyle w:val="af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137676">
        <w:t>7. 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URL: https://znanium.com/catalog/product/1815141 (дата обращения: 28.12.2021).</w:t>
      </w:r>
    </w:p>
    <w:p w14:paraId="5884D104" w14:textId="77777777" w:rsidR="00923C7E" w:rsidRPr="00137676" w:rsidRDefault="00923C7E" w:rsidP="00137676">
      <w:pPr>
        <w:spacing w:after="0"/>
        <w:ind w:firstLine="709"/>
        <w:contextualSpacing/>
        <w:jc w:val="both"/>
        <w:rPr>
          <w:rFonts w:ascii="Times New Roman" w:hAnsi="Times New Roman"/>
          <w:b/>
          <w:bCs/>
          <w:sz w:val="24"/>
          <w:szCs w:val="24"/>
        </w:rPr>
      </w:pPr>
    </w:p>
    <w:p w14:paraId="7A5371AC" w14:textId="77777777" w:rsidR="00923C7E" w:rsidRPr="00137676" w:rsidRDefault="00923C7E"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6E3CD0E9" w14:textId="77777777" w:rsidR="00923C7E" w:rsidRPr="00137676" w:rsidRDefault="00923C7E" w:rsidP="00137676">
      <w:pPr>
        <w:pStyle w:val="af0"/>
        <w:spacing w:before="0" w:after="0" w:line="276" w:lineRule="auto"/>
        <w:ind w:left="0" w:firstLine="720"/>
        <w:jc w:val="both"/>
      </w:pPr>
      <w:r w:rsidRPr="00137676">
        <w:t>1. Кобяков Ю.П. Физическая культура. Основы здорового образа жизни. Феникс, 2017.</w:t>
      </w:r>
    </w:p>
    <w:p w14:paraId="2E277D8C" w14:textId="77777777" w:rsidR="00923C7E" w:rsidRPr="00137676" w:rsidRDefault="00923C7E" w:rsidP="00137676">
      <w:pPr>
        <w:pStyle w:val="af0"/>
        <w:spacing w:before="0" w:after="0" w:line="276" w:lineRule="auto"/>
        <w:ind w:left="0" w:firstLine="720"/>
        <w:jc w:val="both"/>
      </w:pPr>
      <w:r w:rsidRPr="00137676">
        <w:t>2. Кузнецов В.С. Теория и методика физической культуры. Academia, 2018.</w:t>
      </w:r>
    </w:p>
    <w:p w14:paraId="3C0823EC"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F56FA31" w14:textId="77777777" w:rsidR="00923C7E" w:rsidRPr="00137676" w:rsidRDefault="00923C7E"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6C8DB07" w14:textId="77777777" w:rsidR="00923C7E" w:rsidRPr="00137676" w:rsidRDefault="00923C7E"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23C7E" w:rsidRPr="00137676" w14:paraId="08DF4999" w14:textId="77777777" w:rsidTr="00A07BA7">
        <w:tc>
          <w:tcPr>
            <w:tcW w:w="1750" w:type="pct"/>
          </w:tcPr>
          <w:p w14:paraId="42878258" w14:textId="2503C9D4" w:rsidR="00923C7E" w:rsidRPr="00137676" w:rsidRDefault="00923C7E"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63A04BE6"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178C9FE8" w14:textId="77777777" w:rsidR="00923C7E" w:rsidRPr="00137676" w:rsidRDefault="00923C7E"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923C7E" w:rsidRPr="00137676" w14:paraId="1D099291" w14:textId="77777777" w:rsidTr="00A07BA7">
        <w:tc>
          <w:tcPr>
            <w:tcW w:w="1750" w:type="pct"/>
          </w:tcPr>
          <w:p w14:paraId="79171C8A"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Знания:</w:t>
            </w:r>
          </w:p>
          <w:p w14:paraId="06AECF8D"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14:paraId="7B5CF99C"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основы здорового образа жизни; </w:t>
            </w:r>
          </w:p>
          <w:p w14:paraId="38E0C803"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условия профессиональной деятельности и зоны риска физического здоровья для профессии (специальности); </w:t>
            </w:r>
          </w:p>
          <w:p w14:paraId="2265FC20"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средства профилактики профессиональных заболеваний</w:t>
            </w:r>
          </w:p>
        </w:tc>
        <w:tc>
          <w:tcPr>
            <w:tcW w:w="1507" w:type="pct"/>
          </w:tcPr>
          <w:p w14:paraId="3D8613B8"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5BAF473E"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14:paraId="6E4D07B6" w14:textId="77777777" w:rsidR="00923C7E" w:rsidRPr="00137676" w:rsidRDefault="00923C7E" w:rsidP="00137676">
            <w:pPr>
              <w:tabs>
                <w:tab w:val="left" w:pos="184"/>
              </w:tabs>
              <w:spacing w:after="0"/>
              <w:jc w:val="both"/>
              <w:rPr>
                <w:rFonts w:ascii="Times New Roman" w:hAnsi="Times New Roman"/>
                <w:sz w:val="24"/>
                <w:szCs w:val="24"/>
                <w:u w:val="single"/>
              </w:rPr>
            </w:pPr>
            <w:r w:rsidRPr="00137676">
              <w:rPr>
                <w:rFonts w:ascii="Times New Roman" w:hAnsi="Times New Roman"/>
                <w:sz w:val="24"/>
                <w:szCs w:val="24"/>
                <w:u w:val="single"/>
              </w:rPr>
              <w:t>Текущий контроль</w:t>
            </w:r>
          </w:p>
          <w:p w14:paraId="1C2DCA6E"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sz w:val="24"/>
                <w:szCs w:val="24"/>
              </w:rPr>
              <w:t>при проведении письменного/устного опроса;</w:t>
            </w:r>
          </w:p>
          <w:p w14:paraId="23BB9470"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sz w:val="24"/>
                <w:szCs w:val="24"/>
              </w:rPr>
              <w:t>-тестирования;</w:t>
            </w:r>
          </w:p>
          <w:p w14:paraId="6E3A422F" w14:textId="77777777" w:rsidR="00923C7E" w:rsidRPr="00137676" w:rsidRDefault="00923C7E" w:rsidP="00137676">
            <w:pPr>
              <w:tabs>
                <w:tab w:val="left" w:pos="184"/>
              </w:tabs>
              <w:spacing w:after="0"/>
              <w:jc w:val="both"/>
              <w:rPr>
                <w:rFonts w:ascii="Times New Roman" w:hAnsi="Times New Roman"/>
                <w:bCs/>
                <w:sz w:val="24"/>
                <w:szCs w:val="24"/>
              </w:rPr>
            </w:pPr>
          </w:p>
          <w:p w14:paraId="4C09F970"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bCs/>
                <w:sz w:val="24"/>
                <w:szCs w:val="24"/>
              </w:rPr>
              <w:t>- экспертная оценка</w:t>
            </w:r>
            <w:r w:rsidRPr="00137676">
              <w:rPr>
                <w:rFonts w:ascii="Times New Roman" w:hAnsi="Times New Roman"/>
                <w:sz w:val="24"/>
                <w:szCs w:val="24"/>
              </w:rPr>
              <w:t xml:space="preserve"> результатов самостоятельной работы (докладов, рефератов, исследовательских работ и т.д.)</w:t>
            </w:r>
          </w:p>
          <w:p w14:paraId="35B31AF9" w14:textId="77777777" w:rsidR="00923C7E" w:rsidRPr="00137676" w:rsidRDefault="00923C7E" w:rsidP="00137676">
            <w:pPr>
              <w:tabs>
                <w:tab w:val="left" w:pos="184"/>
              </w:tabs>
              <w:spacing w:after="0"/>
              <w:jc w:val="both"/>
              <w:rPr>
                <w:rFonts w:ascii="Times New Roman" w:hAnsi="Times New Roman"/>
                <w:sz w:val="24"/>
                <w:szCs w:val="24"/>
              </w:rPr>
            </w:pPr>
          </w:p>
          <w:p w14:paraId="331EA1C4"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 xml:space="preserve"> в форме зачета, диф. зачета  </w:t>
            </w:r>
          </w:p>
          <w:p w14:paraId="3930B7D7"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sz w:val="24"/>
                <w:szCs w:val="24"/>
              </w:rPr>
              <w:t>-тестирования.</w:t>
            </w:r>
          </w:p>
        </w:tc>
      </w:tr>
      <w:tr w:rsidR="00923C7E" w:rsidRPr="00137676" w14:paraId="74B78900" w14:textId="77777777" w:rsidTr="00A07BA7">
        <w:trPr>
          <w:trHeight w:val="896"/>
        </w:trPr>
        <w:tc>
          <w:tcPr>
            <w:tcW w:w="1750" w:type="pct"/>
          </w:tcPr>
          <w:p w14:paraId="134887E4"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Умения:</w:t>
            </w:r>
          </w:p>
          <w:p w14:paraId="6091E6AE"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584B8B88"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применять рациональные приемы двигательных функций в профессиональной деятельности; </w:t>
            </w:r>
          </w:p>
          <w:p w14:paraId="6534D6F1"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пользоваться средствами для профилактики профессиональных заболеваний;</w:t>
            </w:r>
          </w:p>
          <w:p w14:paraId="3726C307"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выполнять нормативы Всероссийского физкультурно - спортивного комплекса «Готов к труду и обороне» (ГТО).</w:t>
            </w:r>
          </w:p>
        </w:tc>
        <w:tc>
          <w:tcPr>
            <w:tcW w:w="1507" w:type="pct"/>
          </w:tcPr>
          <w:p w14:paraId="6514B776"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Демонстрирует навыки владения физкультурно-оздоровительной деятельности;</w:t>
            </w:r>
          </w:p>
          <w:p w14:paraId="66CF147D"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Демонстрирует навыки владения технологиями современных оздоровительных систем физического воспитания для профилактики профессиональных заболеваний; </w:t>
            </w:r>
          </w:p>
          <w:p w14:paraId="3151EB75"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Владеет техникой выполнения двигательных действий;</w:t>
            </w:r>
          </w:p>
          <w:p w14:paraId="2EC2BE7F"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Выполняет тактико-технические действия в соревновательной деятельности;</w:t>
            </w:r>
          </w:p>
          <w:p w14:paraId="0012E38F"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Выполняет задания, связанные с самостоятельной разработкой, подготовкой, проведением занятий или фрагментов занятий по </w:t>
            </w:r>
            <w:r w:rsidRPr="00137676">
              <w:rPr>
                <w:rFonts w:ascii="Times New Roman" w:hAnsi="Times New Roman"/>
                <w:sz w:val="24"/>
                <w:szCs w:val="24"/>
              </w:rPr>
              <w:lastRenderedPageBreak/>
              <w:t xml:space="preserve">изучаемым видам спорта; </w:t>
            </w:r>
          </w:p>
          <w:p w14:paraId="6FB09B1F"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Выполняет нормативы</w:t>
            </w:r>
            <w:r w:rsidRPr="00137676">
              <w:rPr>
                <w:rFonts w:ascii="Times New Roman" w:hAnsi="Times New Roman"/>
                <w:spacing w:val="-1"/>
                <w:sz w:val="24"/>
                <w:szCs w:val="24"/>
              </w:rPr>
              <w:t xml:space="preserve"> испытаний</w:t>
            </w:r>
            <w:r w:rsidRPr="00137676">
              <w:rPr>
                <w:rFonts w:ascii="Times New Roman" w:hAnsi="Times New Roman"/>
                <w:sz w:val="24"/>
                <w:szCs w:val="24"/>
              </w:rPr>
              <w:t>, предусмотренные Всероссийским физкультурно - спортивным комплексом «Готов к труду и обороне» (ГТО), при соответствующей тренировке, с учетом состояния здоровья и функциональных возможностей своего организма;</w:t>
            </w:r>
          </w:p>
        </w:tc>
        <w:tc>
          <w:tcPr>
            <w:tcW w:w="1743" w:type="pct"/>
          </w:tcPr>
          <w:p w14:paraId="653BDA9D"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u w:val="single"/>
              </w:rPr>
              <w:lastRenderedPageBreak/>
              <w:t>Текущий контроль</w:t>
            </w:r>
            <w:r w:rsidRPr="00137676">
              <w:rPr>
                <w:rFonts w:ascii="Times New Roman" w:hAnsi="Times New Roman"/>
                <w:sz w:val="24"/>
                <w:szCs w:val="24"/>
              </w:rPr>
              <w:t>:</w:t>
            </w:r>
          </w:p>
          <w:p w14:paraId="443EA54E" w14:textId="77777777" w:rsidR="00923C7E" w:rsidRPr="00137676" w:rsidRDefault="00923C7E" w:rsidP="00137676">
            <w:pPr>
              <w:spacing w:after="0"/>
              <w:jc w:val="both"/>
              <w:rPr>
                <w:rFonts w:ascii="Times New Roman" w:hAnsi="Times New Roman"/>
                <w:sz w:val="24"/>
                <w:szCs w:val="24"/>
              </w:rPr>
            </w:pPr>
            <w:r w:rsidRPr="00137676">
              <w:rPr>
                <w:rFonts w:ascii="Times New Roman" w:hAnsi="Times New Roman"/>
                <w:sz w:val="24"/>
                <w:szCs w:val="24"/>
              </w:rPr>
              <w:t>- Наблюдение и экспертная оценка в процессе практических занятий;</w:t>
            </w:r>
          </w:p>
          <w:p w14:paraId="32588D3C" w14:textId="77777777" w:rsidR="00923C7E" w:rsidRPr="00137676" w:rsidRDefault="00923C7E" w:rsidP="00137676">
            <w:pPr>
              <w:spacing w:after="0"/>
              <w:ind w:right="72"/>
              <w:jc w:val="both"/>
              <w:rPr>
                <w:rFonts w:ascii="Times New Roman" w:hAnsi="Times New Roman"/>
                <w:bCs/>
                <w:sz w:val="24"/>
                <w:szCs w:val="24"/>
              </w:rPr>
            </w:pPr>
            <w:r w:rsidRPr="00137676">
              <w:rPr>
                <w:rFonts w:ascii="Times New Roman" w:hAnsi="Times New Roman"/>
                <w:sz w:val="24"/>
                <w:szCs w:val="24"/>
              </w:rPr>
              <w:t xml:space="preserve">- </w:t>
            </w:r>
            <w:r w:rsidRPr="00137676">
              <w:rPr>
                <w:rFonts w:ascii="Times New Roman" w:hAnsi="Times New Roman"/>
                <w:bCs/>
                <w:sz w:val="24"/>
                <w:szCs w:val="24"/>
              </w:rPr>
              <w:t xml:space="preserve">экспертная оценка контрольных нормативов </w:t>
            </w:r>
            <w:r w:rsidRPr="00137676">
              <w:rPr>
                <w:rFonts w:ascii="Times New Roman" w:hAnsi="Times New Roman"/>
                <w:sz w:val="24"/>
                <w:szCs w:val="24"/>
              </w:rPr>
              <w:t xml:space="preserve"> уровня физических способностей</w:t>
            </w:r>
            <w:r w:rsidRPr="00137676">
              <w:rPr>
                <w:rFonts w:ascii="Times New Roman" w:hAnsi="Times New Roman"/>
                <w:bCs/>
                <w:sz w:val="24"/>
                <w:szCs w:val="24"/>
              </w:rPr>
              <w:t>;</w:t>
            </w:r>
          </w:p>
          <w:p w14:paraId="0A2EFFDB" w14:textId="77777777" w:rsidR="00923C7E" w:rsidRPr="00137676" w:rsidRDefault="00923C7E" w:rsidP="00137676">
            <w:pPr>
              <w:pStyle w:val="affffff3"/>
              <w:spacing w:line="276" w:lineRule="auto"/>
              <w:jc w:val="both"/>
              <w:rPr>
                <w:sz w:val="24"/>
                <w:szCs w:val="24"/>
              </w:rPr>
            </w:pPr>
            <w:r w:rsidRPr="00137676">
              <w:rPr>
                <w:sz w:val="24"/>
                <w:szCs w:val="24"/>
              </w:rPr>
              <w:t xml:space="preserve">- </w:t>
            </w:r>
            <w:r w:rsidRPr="00137676">
              <w:rPr>
                <w:bCs/>
                <w:sz w:val="24"/>
                <w:szCs w:val="24"/>
              </w:rPr>
              <w:t xml:space="preserve">экспертная оценка контрольных нормативов </w:t>
            </w:r>
            <w:r w:rsidRPr="00137676">
              <w:rPr>
                <w:sz w:val="24"/>
                <w:szCs w:val="24"/>
              </w:rPr>
              <w:t xml:space="preserve"> уровня физической подготовленности;</w:t>
            </w:r>
          </w:p>
          <w:p w14:paraId="481A2BDB" w14:textId="77777777" w:rsidR="00923C7E" w:rsidRPr="00137676" w:rsidRDefault="00923C7E" w:rsidP="00137676">
            <w:pPr>
              <w:pStyle w:val="affffff3"/>
              <w:spacing w:line="276" w:lineRule="auto"/>
              <w:jc w:val="both"/>
              <w:rPr>
                <w:sz w:val="24"/>
                <w:szCs w:val="24"/>
              </w:rPr>
            </w:pPr>
            <w:r w:rsidRPr="00137676">
              <w:rPr>
                <w:spacing w:val="-1"/>
                <w:sz w:val="24"/>
                <w:szCs w:val="24"/>
              </w:rPr>
              <w:t xml:space="preserve">- </w:t>
            </w:r>
            <w:r w:rsidRPr="00137676">
              <w:rPr>
                <w:bCs/>
                <w:sz w:val="24"/>
                <w:szCs w:val="24"/>
              </w:rPr>
              <w:t>экспертная оценка контрольных нормативов</w:t>
            </w:r>
            <w:r w:rsidRPr="00137676">
              <w:rPr>
                <w:sz w:val="24"/>
                <w:szCs w:val="24"/>
              </w:rPr>
              <w:t xml:space="preserve"> </w:t>
            </w:r>
            <w:r w:rsidRPr="00137676">
              <w:rPr>
                <w:spacing w:val="-1"/>
                <w:sz w:val="24"/>
                <w:szCs w:val="24"/>
              </w:rPr>
              <w:t>выполнения нормативов испытаний (теста) ВФСК (ГТО)</w:t>
            </w:r>
          </w:p>
          <w:p w14:paraId="2F114C59" w14:textId="77777777" w:rsidR="00923C7E" w:rsidRPr="00137676" w:rsidRDefault="00923C7E" w:rsidP="00137676">
            <w:pPr>
              <w:pStyle w:val="affffff3"/>
              <w:spacing w:line="276" w:lineRule="auto"/>
              <w:jc w:val="both"/>
              <w:rPr>
                <w:sz w:val="24"/>
                <w:szCs w:val="24"/>
              </w:rPr>
            </w:pPr>
            <w:r w:rsidRPr="00137676">
              <w:rPr>
                <w:sz w:val="24"/>
                <w:szCs w:val="24"/>
              </w:rPr>
              <w:t xml:space="preserve">- </w:t>
            </w:r>
            <w:r w:rsidRPr="00137676">
              <w:rPr>
                <w:bCs/>
                <w:sz w:val="24"/>
                <w:szCs w:val="24"/>
              </w:rPr>
              <w:t xml:space="preserve">экспертная оценка </w:t>
            </w:r>
            <w:r w:rsidRPr="00137676">
              <w:rPr>
                <w:sz w:val="24"/>
                <w:szCs w:val="24"/>
              </w:rPr>
              <w:t>техники выполнения двигательных действий по видам спорта;</w:t>
            </w:r>
          </w:p>
          <w:p w14:paraId="45AAB95D" w14:textId="77777777" w:rsidR="00923C7E" w:rsidRPr="00137676" w:rsidRDefault="00923C7E" w:rsidP="00137676">
            <w:pPr>
              <w:pStyle w:val="affffff3"/>
              <w:tabs>
                <w:tab w:val="left" w:pos="34"/>
                <w:tab w:val="left" w:pos="318"/>
                <w:tab w:val="left" w:pos="601"/>
                <w:tab w:val="left" w:pos="658"/>
              </w:tabs>
              <w:spacing w:line="276" w:lineRule="auto"/>
              <w:ind w:left="34" w:hanging="34"/>
              <w:jc w:val="both"/>
              <w:rPr>
                <w:sz w:val="24"/>
                <w:szCs w:val="24"/>
              </w:rPr>
            </w:pPr>
            <w:r w:rsidRPr="00137676">
              <w:rPr>
                <w:sz w:val="24"/>
                <w:szCs w:val="24"/>
              </w:rPr>
              <w:t xml:space="preserve">- </w:t>
            </w:r>
            <w:r w:rsidRPr="00137676">
              <w:rPr>
                <w:bCs/>
                <w:sz w:val="24"/>
                <w:szCs w:val="24"/>
              </w:rPr>
              <w:t xml:space="preserve">экспертная оценка </w:t>
            </w:r>
            <w:r w:rsidRPr="00137676">
              <w:rPr>
                <w:sz w:val="24"/>
                <w:szCs w:val="24"/>
              </w:rPr>
              <w:t xml:space="preserve">самостоятельного проведение фрагмента занятия; </w:t>
            </w:r>
          </w:p>
          <w:p w14:paraId="4196061E" w14:textId="77777777" w:rsidR="00923C7E" w:rsidRPr="00137676" w:rsidRDefault="00923C7E" w:rsidP="00137676">
            <w:pPr>
              <w:tabs>
                <w:tab w:val="left" w:pos="184"/>
              </w:tabs>
              <w:spacing w:after="0"/>
              <w:jc w:val="both"/>
              <w:rPr>
                <w:rFonts w:ascii="Times New Roman" w:hAnsi="Times New Roman"/>
                <w:sz w:val="24"/>
                <w:szCs w:val="24"/>
                <w:u w:val="single"/>
              </w:rPr>
            </w:pPr>
          </w:p>
          <w:p w14:paraId="337584DE" w14:textId="77777777" w:rsidR="00923C7E" w:rsidRPr="00137676" w:rsidRDefault="00923C7E" w:rsidP="00137676">
            <w:pPr>
              <w:tabs>
                <w:tab w:val="left" w:pos="184"/>
              </w:tabs>
              <w:spacing w:after="0"/>
              <w:jc w:val="both"/>
              <w:rPr>
                <w:rFonts w:ascii="Times New Roman" w:hAnsi="Times New Roman"/>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w:t>
            </w:r>
          </w:p>
          <w:p w14:paraId="3E76F591" w14:textId="77777777" w:rsidR="00923C7E" w:rsidRPr="00137676" w:rsidRDefault="00923C7E" w:rsidP="00137676">
            <w:pPr>
              <w:spacing w:after="0"/>
              <w:ind w:firstLine="142"/>
              <w:jc w:val="both"/>
              <w:rPr>
                <w:rFonts w:ascii="Times New Roman" w:hAnsi="Times New Roman"/>
                <w:sz w:val="24"/>
                <w:szCs w:val="24"/>
              </w:rPr>
            </w:pPr>
            <w:r w:rsidRPr="00137676">
              <w:rPr>
                <w:rFonts w:ascii="Times New Roman" w:hAnsi="Times New Roman"/>
                <w:sz w:val="24"/>
                <w:szCs w:val="24"/>
              </w:rPr>
              <w:t xml:space="preserve">- экспертная оценка </w:t>
            </w:r>
            <w:r w:rsidRPr="00137676">
              <w:rPr>
                <w:rFonts w:ascii="Times New Roman" w:hAnsi="Times New Roman"/>
                <w:sz w:val="24"/>
                <w:szCs w:val="24"/>
              </w:rPr>
              <w:lastRenderedPageBreak/>
              <w:t>выполнения практических заданий на зачете, диф.зачёте.</w:t>
            </w:r>
          </w:p>
        </w:tc>
      </w:tr>
    </w:tbl>
    <w:p w14:paraId="400FB039" w14:textId="77777777" w:rsidR="00923C7E" w:rsidRPr="00137676" w:rsidRDefault="00923C7E" w:rsidP="00137676">
      <w:pPr>
        <w:spacing w:after="0"/>
        <w:jc w:val="both"/>
        <w:rPr>
          <w:rFonts w:ascii="Times New Roman" w:hAnsi="Times New Roman"/>
          <w:b/>
          <w:sz w:val="24"/>
          <w:szCs w:val="24"/>
        </w:rPr>
      </w:pPr>
    </w:p>
    <w:p w14:paraId="34E851DA" w14:textId="77777777" w:rsidR="00923C7E" w:rsidRPr="00137676" w:rsidRDefault="00923C7E" w:rsidP="00137676">
      <w:pPr>
        <w:spacing w:after="0"/>
        <w:jc w:val="both"/>
        <w:rPr>
          <w:rFonts w:ascii="Times New Roman" w:hAnsi="Times New Roman"/>
          <w:b/>
          <w:sz w:val="24"/>
          <w:szCs w:val="24"/>
        </w:rPr>
        <w:sectPr w:rsidR="00923C7E" w:rsidRPr="00137676" w:rsidSect="00A07BA7">
          <w:footerReference w:type="even" r:id="rId197"/>
          <w:footerReference w:type="default" r:id="rId198"/>
          <w:pgSz w:w="11906" w:h="16838"/>
          <w:pgMar w:top="1134" w:right="851" w:bottom="1134" w:left="1701" w:header="709" w:footer="709" w:gutter="0"/>
          <w:cols w:space="708"/>
          <w:docGrid w:linePitch="360"/>
        </w:sectPr>
      </w:pPr>
    </w:p>
    <w:p w14:paraId="54E75FB6" w14:textId="77777777" w:rsidR="00A8417B" w:rsidRPr="00137676" w:rsidRDefault="00A8417B" w:rsidP="00137676">
      <w:pPr>
        <w:pStyle w:val="affffff"/>
        <w:spacing w:after="0"/>
        <w:jc w:val="right"/>
        <w:rPr>
          <w:rFonts w:ascii="Times New Roman" w:hAnsi="Times New Roman"/>
          <w:b/>
          <w:bCs/>
        </w:rPr>
      </w:pPr>
      <w:bookmarkStart w:id="3" w:name="_Toc84499260"/>
      <w:r w:rsidRPr="00137676">
        <w:rPr>
          <w:rFonts w:ascii="Times New Roman" w:hAnsi="Times New Roman"/>
          <w:b/>
          <w:bCs/>
        </w:rPr>
        <w:lastRenderedPageBreak/>
        <w:t>Приложение</w:t>
      </w:r>
      <w:bookmarkEnd w:id="3"/>
      <w:r w:rsidRPr="00137676">
        <w:rPr>
          <w:rFonts w:ascii="Times New Roman" w:hAnsi="Times New Roman"/>
          <w:b/>
          <w:bCs/>
        </w:rPr>
        <w:t xml:space="preserve"> 3.20</w:t>
      </w:r>
    </w:p>
    <w:p w14:paraId="4B4FA1FB" w14:textId="77777777" w:rsidR="00A8417B" w:rsidRPr="00137676" w:rsidRDefault="00A8417B"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4906045B" w14:textId="77777777" w:rsidR="00A8417B" w:rsidRPr="00137676" w:rsidRDefault="00A8417B" w:rsidP="00137676">
      <w:pPr>
        <w:spacing w:after="0"/>
        <w:jc w:val="right"/>
        <w:rPr>
          <w:rFonts w:ascii="Times New Roman" w:hAnsi="Times New Roman"/>
          <w:sz w:val="24"/>
          <w:szCs w:val="24"/>
        </w:rPr>
      </w:pPr>
    </w:p>
    <w:p w14:paraId="06E1FFAA" w14:textId="77777777" w:rsidR="00A8417B" w:rsidRPr="00137676" w:rsidRDefault="00A8417B" w:rsidP="00137676">
      <w:pPr>
        <w:spacing w:after="0"/>
        <w:jc w:val="center"/>
        <w:rPr>
          <w:rFonts w:ascii="Times New Roman" w:hAnsi="Times New Roman"/>
          <w:b/>
          <w:sz w:val="24"/>
          <w:szCs w:val="24"/>
        </w:rPr>
      </w:pPr>
    </w:p>
    <w:p w14:paraId="2719BFC0" w14:textId="77777777" w:rsidR="00A8417B" w:rsidRPr="00137676" w:rsidRDefault="00A8417B" w:rsidP="00137676">
      <w:pPr>
        <w:spacing w:after="0"/>
        <w:jc w:val="center"/>
        <w:rPr>
          <w:rFonts w:ascii="Times New Roman" w:hAnsi="Times New Roman"/>
          <w:b/>
          <w:sz w:val="24"/>
          <w:szCs w:val="24"/>
        </w:rPr>
      </w:pPr>
    </w:p>
    <w:p w14:paraId="21DDFBEC" w14:textId="77777777" w:rsidR="00A8417B" w:rsidRPr="00137676" w:rsidRDefault="00A8417B" w:rsidP="00137676">
      <w:pPr>
        <w:spacing w:after="0"/>
        <w:jc w:val="center"/>
        <w:rPr>
          <w:rFonts w:ascii="Times New Roman" w:hAnsi="Times New Roman"/>
          <w:b/>
          <w:sz w:val="24"/>
          <w:szCs w:val="24"/>
        </w:rPr>
      </w:pPr>
    </w:p>
    <w:p w14:paraId="5C165809" w14:textId="77777777" w:rsidR="00A8417B" w:rsidRDefault="00A8417B" w:rsidP="00137676">
      <w:pPr>
        <w:spacing w:after="0"/>
        <w:jc w:val="center"/>
        <w:rPr>
          <w:rFonts w:ascii="Times New Roman" w:hAnsi="Times New Roman"/>
          <w:b/>
          <w:sz w:val="24"/>
          <w:szCs w:val="24"/>
        </w:rPr>
      </w:pPr>
    </w:p>
    <w:p w14:paraId="603C4029" w14:textId="77777777" w:rsidR="00047F67" w:rsidRDefault="00047F67" w:rsidP="00137676">
      <w:pPr>
        <w:spacing w:after="0"/>
        <w:jc w:val="center"/>
        <w:rPr>
          <w:rFonts w:ascii="Times New Roman" w:hAnsi="Times New Roman"/>
          <w:b/>
          <w:sz w:val="24"/>
          <w:szCs w:val="24"/>
        </w:rPr>
      </w:pPr>
    </w:p>
    <w:p w14:paraId="02765E82" w14:textId="77777777" w:rsidR="00047F67" w:rsidRDefault="00047F67" w:rsidP="00137676">
      <w:pPr>
        <w:spacing w:after="0"/>
        <w:jc w:val="center"/>
        <w:rPr>
          <w:rFonts w:ascii="Times New Roman" w:hAnsi="Times New Roman"/>
          <w:b/>
          <w:sz w:val="24"/>
          <w:szCs w:val="24"/>
        </w:rPr>
      </w:pPr>
    </w:p>
    <w:p w14:paraId="12144D23" w14:textId="77777777" w:rsidR="00047F67" w:rsidRDefault="00047F67" w:rsidP="00137676">
      <w:pPr>
        <w:spacing w:after="0"/>
        <w:jc w:val="center"/>
        <w:rPr>
          <w:rFonts w:ascii="Times New Roman" w:hAnsi="Times New Roman"/>
          <w:b/>
          <w:sz w:val="24"/>
          <w:szCs w:val="24"/>
        </w:rPr>
      </w:pPr>
    </w:p>
    <w:p w14:paraId="2FDFFC21" w14:textId="77777777" w:rsidR="00047F67" w:rsidRDefault="00047F67" w:rsidP="00137676">
      <w:pPr>
        <w:spacing w:after="0"/>
        <w:jc w:val="center"/>
        <w:rPr>
          <w:rFonts w:ascii="Times New Roman" w:hAnsi="Times New Roman"/>
          <w:b/>
          <w:sz w:val="24"/>
          <w:szCs w:val="24"/>
        </w:rPr>
      </w:pPr>
    </w:p>
    <w:p w14:paraId="3ED84240" w14:textId="77777777" w:rsidR="00047F67" w:rsidRDefault="00047F67" w:rsidP="00137676">
      <w:pPr>
        <w:spacing w:after="0"/>
        <w:jc w:val="center"/>
        <w:rPr>
          <w:rFonts w:ascii="Times New Roman" w:hAnsi="Times New Roman"/>
          <w:b/>
          <w:sz w:val="24"/>
          <w:szCs w:val="24"/>
        </w:rPr>
      </w:pPr>
    </w:p>
    <w:p w14:paraId="097256F0" w14:textId="77777777" w:rsidR="00047F67" w:rsidRDefault="00047F67" w:rsidP="00137676">
      <w:pPr>
        <w:spacing w:after="0"/>
        <w:jc w:val="center"/>
        <w:rPr>
          <w:rFonts w:ascii="Times New Roman" w:hAnsi="Times New Roman"/>
          <w:b/>
          <w:sz w:val="24"/>
          <w:szCs w:val="24"/>
        </w:rPr>
      </w:pPr>
    </w:p>
    <w:p w14:paraId="027DE5D2" w14:textId="77777777" w:rsidR="00047F67" w:rsidRDefault="00047F67" w:rsidP="00137676">
      <w:pPr>
        <w:spacing w:after="0"/>
        <w:jc w:val="center"/>
        <w:rPr>
          <w:rFonts w:ascii="Times New Roman" w:hAnsi="Times New Roman"/>
          <w:b/>
          <w:sz w:val="24"/>
          <w:szCs w:val="24"/>
        </w:rPr>
      </w:pPr>
    </w:p>
    <w:p w14:paraId="32E65858" w14:textId="77777777" w:rsidR="00047F67" w:rsidRDefault="00047F67" w:rsidP="00137676">
      <w:pPr>
        <w:spacing w:after="0"/>
        <w:jc w:val="center"/>
        <w:rPr>
          <w:rFonts w:ascii="Times New Roman" w:hAnsi="Times New Roman"/>
          <w:b/>
          <w:sz w:val="24"/>
          <w:szCs w:val="24"/>
        </w:rPr>
      </w:pPr>
    </w:p>
    <w:p w14:paraId="49D80482" w14:textId="77777777" w:rsidR="00047F67" w:rsidRPr="00137676" w:rsidRDefault="00047F67" w:rsidP="00137676">
      <w:pPr>
        <w:spacing w:after="0"/>
        <w:jc w:val="center"/>
        <w:rPr>
          <w:rFonts w:ascii="Times New Roman" w:hAnsi="Times New Roman"/>
          <w:b/>
          <w:sz w:val="24"/>
          <w:szCs w:val="24"/>
        </w:rPr>
      </w:pPr>
    </w:p>
    <w:p w14:paraId="7F31C637" w14:textId="77777777" w:rsidR="00A8417B" w:rsidRPr="00137676" w:rsidRDefault="00A8417B" w:rsidP="00137676">
      <w:pPr>
        <w:spacing w:after="0"/>
        <w:jc w:val="center"/>
        <w:rPr>
          <w:rFonts w:ascii="Times New Roman" w:hAnsi="Times New Roman"/>
          <w:b/>
          <w:sz w:val="24"/>
          <w:szCs w:val="24"/>
        </w:rPr>
      </w:pPr>
    </w:p>
    <w:p w14:paraId="338E27C3" w14:textId="77777777" w:rsidR="00A8417B" w:rsidRPr="00137676" w:rsidRDefault="00A8417B" w:rsidP="00137676">
      <w:pPr>
        <w:spacing w:after="0"/>
        <w:jc w:val="center"/>
        <w:rPr>
          <w:rFonts w:ascii="Times New Roman" w:hAnsi="Times New Roman"/>
          <w:b/>
          <w:sz w:val="24"/>
          <w:szCs w:val="24"/>
        </w:rPr>
      </w:pPr>
    </w:p>
    <w:p w14:paraId="6F984060" w14:textId="77777777" w:rsidR="00A8417B" w:rsidRPr="00137676" w:rsidRDefault="00A8417B"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3EEA893A" w14:textId="77777777" w:rsidR="00A8417B" w:rsidRPr="00137676" w:rsidRDefault="00A8417B" w:rsidP="00137676">
      <w:pPr>
        <w:spacing w:after="0"/>
        <w:jc w:val="center"/>
        <w:rPr>
          <w:rFonts w:ascii="Times New Roman" w:hAnsi="Times New Roman"/>
          <w:b/>
          <w:sz w:val="24"/>
          <w:szCs w:val="24"/>
          <w:u w:val="single"/>
        </w:rPr>
      </w:pPr>
    </w:p>
    <w:p w14:paraId="469F54B4" w14:textId="36452C84" w:rsidR="00A8417B" w:rsidRPr="00137676" w:rsidRDefault="0083495F"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A8417B" w:rsidRPr="00137676">
        <w:rPr>
          <w:rFonts w:ascii="Times New Roman" w:hAnsi="Times New Roman"/>
          <w:b/>
          <w:iCs/>
          <w:sz w:val="24"/>
          <w:szCs w:val="24"/>
          <w:u w:val="single"/>
        </w:rPr>
        <w:t>СГ.05 Основы бережливого производства»</w:t>
      </w:r>
    </w:p>
    <w:p w14:paraId="6981670A" w14:textId="77777777" w:rsidR="00A8417B" w:rsidRPr="00137676" w:rsidRDefault="00A8417B" w:rsidP="00137676">
      <w:pPr>
        <w:spacing w:after="0"/>
        <w:jc w:val="center"/>
        <w:rPr>
          <w:rFonts w:ascii="Times New Roman" w:hAnsi="Times New Roman"/>
          <w:bCs/>
          <w:sz w:val="24"/>
          <w:szCs w:val="24"/>
        </w:rPr>
      </w:pPr>
    </w:p>
    <w:p w14:paraId="245AC8D2" w14:textId="77777777" w:rsidR="00A8417B" w:rsidRPr="00137676" w:rsidRDefault="00A8417B" w:rsidP="00137676">
      <w:pPr>
        <w:spacing w:after="0"/>
        <w:jc w:val="center"/>
        <w:rPr>
          <w:rFonts w:ascii="Times New Roman" w:hAnsi="Times New Roman"/>
          <w:b/>
          <w:sz w:val="24"/>
          <w:szCs w:val="24"/>
        </w:rPr>
      </w:pPr>
    </w:p>
    <w:p w14:paraId="49D6E021" w14:textId="77777777" w:rsidR="00A8417B" w:rsidRPr="00137676" w:rsidRDefault="00A8417B" w:rsidP="00137676">
      <w:pPr>
        <w:spacing w:after="0"/>
        <w:rPr>
          <w:rFonts w:ascii="Times New Roman" w:hAnsi="Times New Roman"/>
          <w:b/>
          <w:sz w:val="24"/>
          <w:szCs w:val="24"/>
        </w:rPr>
      </w:pPr>
    </w:p>
    <w:p w14:paraId="53612289" w14:textId="77777777" w:rsidR="00A8417B" w:rsidRPr="00137676" w:rsidRDefault="00A8417B" w:rsidP="00137676">
      <w:pPr>
        <w:spacing w:after="0"/>
        <w:rPr>
          <w:rFonts w:ascii="Times New Roman" w:hAnsi="Times New Roman"/>
          <w:b/>
          <w:sz w:val="24"/>
          <w:szCs w:val="24"/>
        </w:rPr>
      </w:pPr>
    </w:p>
    <w:p w14:paraId="5076C5B9" w14:textId="77777777" w:rsidR="00A8417B" w:rsidRPr="00137676" w:rsidRDefault="00A8417B" w:rsidP="00137676">
      <w:pPr>
        <w:spacing w:after="0"/>
        <w:rPr>
          <w:rFonts w:ascii="Times New Roman" w:hAnsi="Times New Roman"/>
          <w:b/>
          <w:sz w:val="24"/>
          <w:szCs w:val="24"/>
        </w:rPr>
      </w:pPr>
    </w:p>
    <w:p w14:paraId="778C2FE2" w14:textId="77777777" w:rsidR="00A8417B" w:rsidRPr="00137676" w:rsidRDefault="00A8417B" w:rsidP="00137676">
      <w:pPr>
        <w:spacing w:after="0"/>
        <w:rPr>
          <w:rFonts w:ascii="Times New Roman" w:hAnsi="Times New Roman"/>
          <w:b/>
          <w:sz w:val="24"/>
          <w:szCs w:val="24"/>
        </w:rPr>
      </w:pPr>
    </w:p>
    <w:p w14:paraId="5815DD99" w14:textId="77777777" w:rsidR="00A8417B" w:rsidRPr="00137676" w:rsidRDefault="00A8417B" w:rsidP="00137676">
      <w:pPr>
        <w:spacing w:after="0"/>
        <w:rPr>
          <w:rFonts w:ascii="Times New Roman" w:hAnsi="Times New Roman"/>
          <w:b/>
          <w:sz w:val="24"/>
          <w:szCs w:val="24"/>
        </w:rPr>
      </w:pPr>
    </w:p>
    <w:p w14:paraId="59E31105" w14:textId="77777777" w:rsidR="00A8417B" w:rsidRPr="00137676" w:rsidRDefault="00A8417B" w:rsidP="00137676">
      <w:pPr>
        <w:spacing w:after="0"/>
        <w:rPr>
          <w:rFonts w:ascii="Times New Roman" w:hAnsi="Times New Roman"/>
          <w:b/>
          <w:sz w:val="24"/>
          <w:szCs w:val="24"/>
        </w:rPr>
      </w:pPr>
    </w:p>
    <w:p w14:paraId="7710CFDE" w14:textId="77777777" w:rsidR="00A8417B" w:rsidRPr="00137676" w:rsidRDefault="00A8417B" w:rsidP="00137676">
      <w:pPr>
        <w:spacing w:after="0"/>
        <w:rPr>
          <w:rFonts w:ascii="Times New Roman" w:hAnsi="Times New Roman"/>
          <w:b/>
          <w:sz w:val="24"/>
          <w:szCs w:val="24"/>
        </w:rPr>
      </w:pPr>
    </w:p>
    <w:p w14:paraId="5B037CCB" w14:textId="77777777" w:rsidR="00A8417B" w:rsidRPr="00137676" w:rsidRDefault="00A8417B" w:rsidP="00137676">
      <w:pPr>
        <w:spacing w:after="0"/>
        <w:rPr>
          <w:rFonts w:ascii="Times New Roman" w:hAnsi="Times New Roman"/>
          <w:b/>
          <w:sz w:val="24"/>
          <w:szCs w:val="24"/>
        </w:rPr>
      </w:pPr>
    </w:p>
    <w:p w14:paraId="2FD76F68" w14:textId="77777777" w:rsidR="00A8417B" w:rsidRPr="00137676" w:rsidRDefault="00A8417B" w:rsidP="00137676">
      <w:pPr>
        <w:spacing w:after="0"/>
        <w:rPr>
          <w:rFonts w:ascii="Times New Roman" w:hAnsi="Times New Roman"/>
          <w:b/>
          <w:sz w:val="24"/>
          <w:szCs w:val="24"/>
        </w:rPr>
      </w:pPr>
    </w:p>
    <w:p w14:paraId="76D9C5B0" w14:textId="77777777" w:rsidR="00A8417B" w:rsidRPr="00137676" w:rsidRDefault="00A8417B" w:rsidP="00137676">
      <w:pPr>
        <w:spacing w:after="0"/>
        <w:rPr>
          <w:rFonts w:ascii="Times New Roman" w:hAnsi="Times New Roman"/>
          <w:b/>
          <w:sz w:val="24"/>
          <w:szCs w:val="24"/>
        </w:rPr>
      </w:pPr>
    </w:p>
    <w:p w14:paraId="1B81FA22" w14:textId="77777777" w:rsidR="00A8417B" w:rsidRPr="00137676" w:rsidRDefault="00A8417B" w:rsidP="00137676">
      <w:pPr>
        <w:spacing w:after="0"/>
        <w:rPr>
          <w:rFonts w:ascii="Times New Roman" w:hAnsi="Times New Roman"/>
          <w:b/>
          <w:sz w:val="24"/>
          <w:szCs w:val="24"/>
        </w:rPr>
      </w:pPr>
    </w:p>
    <w:p w14:paraId="6465B44E" w14:textId="77777777" w:rsidR="00A8417B" w:rsidRPr="00137676" w:rsidRDefault="00A8417B"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2CC2F8E4" w14:textId="77777777" w:rsidR="00A8417B" w:rsidRPr="00137676" w:rsidRDefault="00A8417B"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8417B" w:rsidRPr="00137676" w14:paraId="42C6D77A" w14:textId="77777777" w:rsidTr="00137676">
        <w:tc>
          <w:tcPr>
            <w:tcW w:w="7501" w:type="dxa"/>
          </w:tcPr>
          <w:p w14:paraId="4ED31386" w14:textId="77777777" w:rsidR="00A8417B" w:rsidRPr="00137676" w:rsidRDefault="00A8417B" w:rsidP="00137676">
            <w:pPr>
              <w:numPr>
                <w:ilvl w:val="0"/>
                <w:numId w:val="48"/>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12A0ED93" w14:textId="77777777" w:rsidR="00A8417B" w:rsidRPr="00137676" w:rsidRDefault="00A8417B" w:rsidP="00137676">
            <w:pPr>
              <w:pStyle w:val="af0"/>
              <w:spacing w:before="0" w:after="0" w:line="276" w:lineRule="auto"/>
              <w:ind w:left="644"/>
              <w:rPr>
                <w:b/>
              </w:rPr>
            </w:pPr>
          </w:p>
        </w:tc>
      </w:tr>
      <w:tr w:rsidR="00A8417B" w:rsidRPr="00137676" w14:paraId="66AF3219" w14:textId="77777777" w:rsidTr="00137676">
        <w:tc>
          <w:tcPr>
            <w:tcW w:w="7501" w:type="dxa"/>
          </w:tcPr>
          <w:p w14:paraId="61452A33" w14:textId="77777777" w:rsidR="00A8417B" w:rsidRPr="00137676" w:rsidRDefault="00A8417B" w:rsidP="00137676">
            <w:pPr>
              <w:numPr>
                <w:ilvl w:val="0"/>
                <w:numId w:val="48"/>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3570E049" w14:textId="77777777" w:rsidR="00A8417B" w:rsidRPr="00137676" w:rsidRDefault="00A8417B" w:rsidP="00137676">
            <w:pPr>
              <w:numPr>
                <w:ilvl w:val="0"/>
                <w:numId w:val="48"/>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65930BA" w14:textId="77777777" w:rsidR="00A8417B" w:rsidRPr="00137676" w:rsidRDefault="00A8417B" w:rsidP="00137676">
            <w:pPr>
              <w:pStyle w:val="af0"/>
              <w:spacing w:before="0" w:after="0" w:line="276" w:lineRule="auto"/>
              <w:ind w:left="644"/>
              <w:rPr>
                <w:b/>
              </w:rPr>
            </w:pPr>
          </w:p>
        </w:tc>
      </w:tr>
      <w:tr w:rsidR="00A8417B" w:rsidRPr="00137676" w14:paraId="297FF33A" w14:textId="77777777" w:rsidTr="00137676">
        <w:tc>
          <w:tcPr>
            <w:tcW w:w="7501" w:type="dxa"/>
          </w:tcPr>
          <w:p w14:paraId="6A21E3D0" w14:textId="77777777" w:rsidR="00A8417B" w:rsidRPr="00137676" w:rsidRDefault="00A8417B" w:rsidP="00137676">
            <w:pPr>
              <w:numPr>
                <w:ilvl w:val="0"/>
                <w:numId w:val="48"/>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312D90A2" w14:textId="77777777" w:rsidR="00A8417B" w:rsidRPr="00137676" w:rsidRDefault="00A8417B" w:rsidP="00137676">
            <w:pPr>
              <w:suppressAutoHyphens/>
              <w:spacing w:after="0"/>
              <w:rPr>
                <w:rFonts w:ascii="Times New Roman" w:hAnsi="Times New Roman"/>
                <w:b/>
                <w:sz w:val="24"/>
                <w:szCs w:val="24"/>
              </w:rPr>
            </w:pPr>
          </w:p>
        </w:tc>
        <w:tc>
          <w:tcPr>
            <w:tcW w:w="1854" w:type="dxa"/>
          </w:tcPr>
          <w:p w14:paraId="3C126A2C" w14:textId="77777777" w:rsidR="00A8417B" w:rsidRPr="00137676" w:rsidRDefault="00A8417B" w:rsidP="00137676">
            <w:pPr>
              <w:pStyle w:val="af0"/>
              <w:spacing w:before="0" w:after="0" w:line="276" w:lineRule="auto"/>
              <w:ind w:left="644"/>
              <w:rPr>
                <w:b/>
              </w:rPr>
            </w:pPr>
          </w:p>
        </w:tc>
      </w:tr>
    </w:tbl>
    <w:p w14:paraId="2CA2B85C" w14:textId="77777777" w:rsidR="00A8417B" w:rsidRPr="00137676" w:rsidRDefault="00A8417B" w:rsidP="00137676">
      <w:pPr>
        <w:suppressAutoHyphens/>
        <w:spacing w:after="0"/>
        <w:ind w:left="720"/>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u w:val="single"/>
        </w:rPr>
        <w:lastRenderedPageBreak/>
        <w:t>1.</w:t>
      </w: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7987756A" w14:textId="660CAAB0" w:rsidR="00A8417B" w:rsidRPr="00137676" w:rsidRDefault="0083495F" w:rsidP="00137676">
      <w:pPr>
        <w:suppressAutoHyphens/>
        <w:spacing w:after="0"/>
        <w:ind w:left="720"/>
        <w:jc w:val="center"/>
        <w:rPr>
          <w:rFonts w:ascii="Times New Roman" w:hAnsi="Times New Roman"/>
          <w:b/>
          <w:sz w:val="24"/>
          <w:szCs w:val="24"/>
        </w:rPr>
      </w:pPr>
      <w:r>
        <w:rPr>
          <w:rFonts w:ascii="Times New Roman" w:hAnsi="Times New Roman"/>
          <w:b/>
          <w:sz w:val="24"/>
          <w:szCs w:val="24"/>
          <w:u w:val="single"/>
        </w:rPr>
        <w:t>«</w:t>
      </w:r>
      <w:r w:rsidR="00A8417B" w:rsidRPr="00137676">
        <w:rPr>
          <w:rFonts w:ascii="Times New Roman" w:hAnsi="Times New Roman"/>
          <w:b/>
          <w:sz w:val="24"/>
          <w:szCs w:val="24"/>
          <w:u w:val="single"/>
        </w:rPr>
        <w:t>СГ.05 Основы бережливого производства»</w:t>
      </w:r>
    </w:p>
    <w:p w14:paraId="5CB05519"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3BD8801"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49178C18" w14:textId="518FC158" w:rsidR="00A8417B" w:rsidRPr="00137676" w:rsidRDefault="00A8417B"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83495F">
        <w:rPr>
          <w:rFonts w:ascii="Times New Roman" w:hAnsi="Times New Roman"/>
          <w:sz w:val="24"/>
          <w:szCs w:val="24"/>
        </w:rPr>
        <w:t>«</w:t>
      </w:r>
      <w:r w:rsidRPr="00137676">
        <w:rPr>
          <w:rFonts w:ascii="Times New Roman" w:hAnsi="Times New Roman"/>
          <w:sz w:val="24"/>
          <w:szCs w:val="24"/>
          <w:u w:val="single"/>
        </w:rPr>
        <w:t>СГ.05 Основы бережливого производства»</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76646C4" w14:textId="77777777" w:rsidR="00A8417B" w:rsidRPr="00137676" w:rsidRDefault="00A8417B"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04, ОК 07.</w:t>
      </w:r>
    </w:p>
    <w:p w14:paraId="19B5A313"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3DC985" w14:textId="77777777" w:rsidR="00A8417B" w:rsidRPr="00137676" w:rsidRDefault="00A8417B"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2568E74F" w14:textId="77777777" w:rsidR="00A8417B" w:rsidRPr="00137676" w:rsidRDefault="00A8417B"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536"/>
      </w:tblGrid>
      <w:tr w:rsidR="00A8417B" w:rsidRPr="00137676" w14:paraId="42A47962" w14:textId="77777777" w:rsidTr="00137676">
        <w:trPr>
          <w:trHeight w:val="649"/>
        </w:trPr>
        <w:tc>
          <w:tcPr>
            <w:tcW w:w="1101" w:type="dxa"/>
            <w:hideMark/>
          </w:tcPr>
          <w:p w14:paraId="447E7C12" w14:textId="7BDF7E88"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436A851F" w14:textId="77777777"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969" w:type="dxa"/>
            <w:hideMark/>
          </w:tcPr>
          <w:p w14:paraId="6881D425" w14:textId="77777777"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4536" w:type="dxa"/>
            <w:hideMark/>
          </w:tcPr>
          <w:p w14:paraId="57B48022" w14:textId="77777777"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A8417B" w:rsidRPr="00137676" w14:paraId="51E70DDC" w14:textId="77777777" w:rsidTr="00137676">
        <w:trPr>
          <w:trHeight w:val="212"/>
        </w:trPr>
        <w:tc>
          <w:tcPr>
            <w:tcW w:w="1101" w:type="dxa"/>
          </w:tcPr>
          <w:p w14:paraId="3AD1870F" w14:textId="77777777"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ОК 04</w:t>
            </w:r>
          </w:p>
          <w:p w14:paraId="133717DA" w14:textId="77777777" w:rsidR="00A8417B" w:rsidRPr="00137676" w:rsidRDefault="00A8417B" w:rsidP="00137676">
            <w:pPr>
              <w:suppressAutoHyphens/>
              <w:spacing w:after="0"/>
              <w:jc w:val="center"/>
              <w:rPr>
                <w:rFonts w:ascii="Times New Roman" w:hAnsi="Times New Roman"/>
                <w:sz w:val="24"/>
                <w:szCs w:val="24"/>
              </w:rPr>
            </w:pPr>
            <w:r w:rsidRPr="00137676">
              <w:rPr>
                <w:rFonts w:ascii="Times New Roman" w:hAnsi="Times New Roman"/>
                <w:sz w:val="24"/>
                <w:szCs w:val="24"/>
              </w:rPr>
              <w:t>ОК 07</w:t>
            </w:r>
          </w:p>
        </w:tc>
        <w:tc>
          <w:tcPr>
            <w:tcW w:w="3969" w:type="dxa"/>
          </w:tcPr>
          <w:p w14:paraId="439AD206" w14:textId="77777777" w:rsidR="00A8417B" w:rsidRPr="00137676" w:rsidRDefault="00A8417B" w:rsidP="001376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Систематизировать и анализировать первичные статистические данные с использованием различных статистических методов,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14:paraId="25780321" w14:textId="77777777" w:rsidR="00A8417B" w:rsidRPr="00137676" w:rsidRDefault="00A8417B" w:rsidP="00137676">
            <w:pPr>
              <w:suppressAutoHyphens/>
              <w:spacing w:after="0"/>
              <w:jc w:val="both"/>
              <w:rPr>
                <w:rFonts w:ascii="Times New Roman" w:hAnsi="Times New Roman"/>
                <w:sz w:val="24"/>
                <w:szCs w:val="24"/>
              </w:rPr>
            </w:pPr>
          </w:p>
        </w:tc>
        <w:tc>
          <w:tcPr>
            <w:tcW w:w="4536" w:type="dxa"/>
          </w:tcPr>
          <w:p w14:paraId="081CBF64" w14:textId="77777777" w:rsidR="00A8417B" w:rsidRPr="00137676" w:rsidRDefault="00A8417B" w:rsidP="00137676">
            <w:pPr>
              <w:suppressAutoHyphens/>
              <w:spacing w:after="0"/>
              <w:jc w:val="both"/>
              <w:rPr>
                <w:rFonts w:ascii="Times New Roman" w:hAnsi="Times New Roman"/>
                <w:sz w:val="24"/>
                <w:szCs w:val="24"/>
              </w:rPr>
            </w:pPr>
            <w:r w:rsidRPr="00137676">
              <w:rPr>
                <w:rFonts w:ascii="Times New Roman" w:hAnsi="Times New Roman"/>
                <w:sz w:val="24"/>
                <w:szCs w:val="24"/>
              </w:rPr>
              <w:t>Основы принципы системы бережливого производства, основные методы организации производства на основе концепции БП, основные виды потерь, их источники и способы их устранения, различные виды статистических методов контроля, систему 5С, метод Красных ярлыков, правила построения потоков создания ценности и способы их оптимизации, инструменты бережливого производства, основы процессного подхода</w:t>
            </w:r>
          </w:p>
        </w:tc>
      </w:tr>
    </w:tbl>
    <w:p w14:paraId="280B830C" w14:textId="77777777" w:rsidR="00A8417B" w:rsidRPr="00137676" w:rsidRDefault="00A8417B"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5CAF19D5" w14:textId="77777777" w:rsidR="00A8417B" w:rsidRPr="00137676" w:rsidRDefault="00A8417B"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8417B" w:rsidRPr="00137676" w14:paraId="4DBE65E4" w14:textId="77777777" w:rsidTr="00047F67">
        <w:trPr>
          <w:trHeight w:val="308"/>
        </w:trPr>
        <w:tc>
          <w:tcPr>
            <w:tcW w:w="3685" w:type="pct"/>
            <w:vAlign w:val="center"/>
          </w:tcPr>
          <w:p w14:paraId="447EDC3E" w14:textId="77777777" w:rsidR="00A8417B" w:rsidRPr="00137676" w:rsidRDefault="00A8417B"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51D40486" w14:textId="77777777" w:rsidR="00A8417B" w:rsidRPr="00137676" w:rsidRDefault="00A8417B"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A8417B" w:rsidRPr="00137676" w14:paraId="1BE62953" w14:textId="77777777" w:rsidTr="0092778B">
        <w:trPr>
          <w:trHeight w:val="399"/>
        </w:trPr>
        <w:tc>
          <w:tcPr>
            <w:tcW w:w="3685" w:type="pct"/>
            <w:vAlign w:val="center"/>
          </w:tcPr>
          <w:p w14:paraId="1C57B42C" w14:textId="77777777" w:rsidR="00A8417B" w:rsidRPr="00137676" w:rsidRDefault="00A8417B"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6BA7B561" w14:textId="77777777" w:rsidR="00A8417B" w:rsidRPr="00137676" w:rsidRDefault="00A8417B"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32</w:t>
            </w:r>
          </w:p>
        </w:tc>
      </w:tr>
      <w:tr w:rsidR="00A8417B" w:rsidRPr="00137676" w14:paraId="2F7BE814" w14:textId="77777777" w:rsidTr="00047F67">
        <w:trPr>
          <w:trHeight w:val="320"/>
        </w:trPr>
        <w:tc>
          <w:tcPr>
            <w:tcW w:w="3685" w:type="pct"/>
            <w:shd w:val="clear" w:color="auto" w:fill="auto"/>
            <w:vAlign w:val="center"/>
          </w:tcPr>
          <w:p w14:paraId="67CC1BF5" w14:textId="77777777" w:rsidR="00A8417B" w:rsidRPr="00137676" w:rsidRDefault="00A8417B"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1C5978CC" w14:textId="77777777" w:rsidR="00A8417B" w:rsidRPr="00137676" w:rsidRDefault="00A8417B"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10</w:t>
            </w:r>
          </w:p>
        </w:tc>
      </w:tr>
      <w:tr w:rsidR="00A8417B" w:rsidRPr="00137676" w14:paraId="20192E58" w14:textId="77777777" w:rsidTr="00137676">
        <w:trPr>
          <w:trHeight w:val="336"/>
        </w:trPr>
        <w:tc>
          <w:tcPr>
            <w:tcW w:w="5000" w:type="pct"/>
            <w:gridSpan w:val="2"/>
            <w:vAlign w:val="center"/>
          </w:tcPr>
          <w:p w14:paraId="3F83030F" w14:textId="77777777" w:rsidR="00A8417B" w:rsidRPr="00137676" w:rsidRDefault="00A8417B"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A8417B" w:rsidRPr="00137676" w14:paraId="13A2D7C7" w14:textId="77777777" w:rsidTr="00047F67">
        <w:trPr>
          <w:trHeight w:val="292"/>
        </w:trPr>
        <w:tc>
          <w:tcPr>
            <w:tcW w:w="3685" w:type="pct"/>
            <w:vAlign w:val="center"/>
          </w:tcPr>
          <w:p w14:paraId="01139BEC" w14:textId="77777777" w:rsidR="00A8417B" w:rsidRPr="00137676" w:rsidRDefault="00A8417B"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685157D1" w14:textId="77777777" w:rsidR="00A8417B" w:rsidRPr="00137676" w:rsidRDefault="00A8417B"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22</w:t>
            </w:r>
          </w:p>
        </w:tc>
      </w:tr>
      <w:tr w:rsidR="00A8417B" w:rsidRPr="00137676" w14:paraId="3BF0A4BA" w14:textId="77777777" w:rsidTr="00047F67">
        <w:trPr>
          <w:trHeight w:val="434"/>
        </w:trPr>
        <w:tc>
          <w:tcPr>
            <w:tcW w:w="3685" w:type="pct"/>
            <w:vAlign w:val="center"/>
          </w:tcPr>
          <w:p w14:paraId="693CACFB" w14:textId="77777777" w:rsidR="00A8417B" w:rsidRPr="00137676" w:rsidRDefault="00A8417B"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57C50228" w14:textId="77777777" w:rsidR="00A8417B" w:rsidRPr="00137676" w:rsidRDefault="00A8417B"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10</w:t>
            </w:r>
          </w:p>
        </w:tc>
      </w:tr>
      <w:tr w:rsidR="00A8417B" w:rsidRPr="00137676" w14:paraId="34901122" w14:textId="77777777" w:rsidTr="00137676">
        <w:trPr>
          <w:trHeight w:val="267"/>
        </w:trPr>
        <w:tc>
          <w:tcPr>
            <w:tcW w:w="3685" w:type="pct"/>
            <w:vAlign w:val="center"/>
          </w:tcPr>
          <w:p w14:paraId="19EC5880" w14:textId="12F92A7B" w:rsidR="00A8417B" w:rsidRPr="00137676" w:rsidRDefault="00A8417B"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1B0BF3AE" w14:textId="77777777" w:rsidR="00A8417B"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A8417B" w:rsidRPr="00137676" w14:paraId="0775695E" w14:textId="77777777" w:rsidTr="00137676">
        <w:trPr>
          <w:trHeight w:val="331"/>
        </w:trPr>
        <w:tc>
          <w:tcPr>
            <w:tcW w:w="3685" w:type="pct"/>
            <w:vAlign w:val="center"/>
          </w:tcPr>
          <w:p w14:paraId="15EE24AA" w14:textId="77777777" w:rsidR="00A8417B" w:rsidRPr="00137676" w:rsidRDefault="00A8417B" w:rsidP="00137676">
            <w:pPr>
              <w:suppressAutoHyphens/>
              <w:spacing w:after="0"/>
              <w:rPr>
                <w:rFonts w:ascii="Times New Roman" w:hAnsi="Times New Roman"/>
                <w:sz w:val="24"/>
                <w:szCs w:val="24"/>
              </w:rPr>
            </w:pPr>
            <w:r w:rsidRPr="00137676">
              <w:rPr>
                <w:rFonts w:ascii="Times New Roman" w:hAnsi="Times New Roman"/>
                <w:b/>
                <w:iCs/>
                <w:sz w:val="24"/>
                <w:szCs w:val="24"/>
              </w:rPr>
              <w:t xml:space="preserve">Промежуточная аттестация </w:t>
            </w:r>
          </w:p>
        </w:tc>
        <w:tc>
          <w:tcPr>
            <w:tcW w:w="1315" w:type="pct"/>
            <w:vAlign w:val="center"/>
          </w:tcPr>
          <w:p w14:paraId="6C014308" w14:textId="77777777" w:rsidR="00A8417B" w:rsidRPr="00137676" w:rsidRDefault="00A8417B" w:rsidP="00137676">
            <w:pPr>
              <w:suppressAutoHyphens/>
              <w:spacing w:after="0"/>
              <w:jc w:val="center"/>
              <w:rPr>
                <w:rFonts w:ascii="Times New Roman" w:hAnsi="Times New Roman"/>
                <w:iCs/>
                <w:sz w:val="24"/>
                <w:szCs w:val="24"/>
              </w:rPr>
            </w:pPr>
            <w:r w:rsidRPr="00137676">
              <w:rPr>
                <w:rFonts w:ascii="Times New Roman" w:hAnsi="Times New Roman"/>
                <w:iCs/>
                <w:sz w:val="24"/>
                <w:szCs w:val="24"/>
              </w:rPr>
              <w:t>2</w:t>
            </w:r>
          </w:p>
        </w:tc>
      </w:tr>
    </w:tbl>
    <w:p w14:paraId="3E57FE82" w14:textId="77777777" w:rsidR="00A8417B" w:rsidRPr="00137676" w:rsidRDefault="00A8417B" w:rsidP="00137676">
      <w:pPr>
        <w:spacing w:after="0"/>
        <w:rPr>
          <w:rFonts w:ascii="Times New Roman" w:hAnsi="Times New Roman"/>
          <w:b/>
          <w:sz w:val="24"/>
          <w:szCs w:val="24"/>
        </w:rPr>
        <w:sectPr w:rsidR="00A8417B" w:rsidRPr="00137676" w:rsidSect="00137676">
          <w:pgSz w:w="11906" w:h="16838"/>
          <w:pgMar w:top="1134" w:right="850" w:bottom="284" w:left="1701" w:header="708" w:footer="708" w:gutter="0"/>
          <w:cols w:space="720"/>
          <w:docGrid w:linePitch="299"/>
        </w:sectPr>
      </w:pPr>
    </w:p>
    <w:p w14:paraId="50CBA661" w14:textId="77777777" w:rsidR="00A8417B" w:rsidRPr="00137676" w:rsidRDefault="00A8417B" w:rsidP="00137676">
      <w:pPr>
        <w:pStyle w:val="af0"/>
        <w:numPr>
          <w:ilvl w:val="1"/>
          <w:numId w:val="3"/>
        </w:numPr>
        <w:spacing w:before="0" w:after="0" w:line="276" w:lineRule="auto"/>
        <w:rPr>
          <w:b/>
        </w:rPr>
      </w:pPr>
      <w:r w:rsidRPr="00137676">
        <w:rPr>
          <w:b/>
        </w:rPr>
        <w:lastRenderedPageBreak/>
        <w:t xml:space="preserve">Тематический план и содержание учебной дисциплины </w:t>
      </w:r>
    </w:p>
    <w:tbl>
      <w:tblPr>
        <w:tblW w:w="5116" w:type="pct"/>
        <w:tblLayout w:type="fixed"/>
        <w:tblLook w:val="01E0" w:firstRow="1" w:lastRow="1" w:firstColumn="1" w:lastColumn="1" w:noHBand="0" w:noVBand="0"/>
      </w:tblPr>
      <w:tblGrid>
        <w:gridCol w:w="2398"/>
        <w:gridCol w:w="64"/>
        <w:gridCol w:w="5564"/>
        <w:gridCol w:w="2579"/>
        <w:gridCol w:w="2557"/>
        <w:gridCol w:w="993"/>
        <w:gridCol w:w="1121"/>
      </w:tblGrid>
      <w:tr w:rsidR="00A8417B" w:rsidRPr="00137676" w14:paraId="5740040F" w14:textId="77777777" w:rsidTr="00137676">
        <w:trPr>
          <w:trHeight w:val="1473"/>
        </w:trPr>
        <w:tc>
          <w:tcPr>
            <w:tcW w:w="806" w:type="pct"/>
            <w:gridSpan w:val="2"/>
            <w:tcBorders>
              <w:top w:val="single" w:sz="4" w:space="0" w:color="auto"/>
              <w:left w:val="single" w:sz="4" w:space="0" w:color="auto"/>
              <w:bottom w:val="single" w:sz="4" w:space="0" w:color="auto"/>
              <w:right w:val="single" w:sz="4" w:space="0" w:color="auto"/>
            </w:tcBorders>
            <w:vAlign w:val="center"/>
          </w:tcPr>
          <w:p w14:paraId="2FBAB952"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21" w:type="pct"/>
            <w:tcBorders>
              <w:top w:val="single" w:sz="4" w:space="0" w:color="auto"/>
              <w:left w:val="single" w:sz="4" w:space="0" w:color="auto"/>
              <w:bottom w:val="single" w:sz="4" w:space="0" w:color="auto"/>
              <w:right w:val="single" w:sz="4" w:space="0" w:color="auto"/>
            </w:tcBorders>
            <w:vAlign w:val="center"/>
          </w:tcPr>
          <w:p w14:paraId="29644FB7"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844" w:type="pct"/>
            <w:tcBorders>
              <w:top w:val="single" w:sz="4" w:space="0" w:color="auto"/>
              <w:left w:val="single" w:sz="4" w:space="0" w:color="auto"/>
              <w:bottom w:val="single" w:sz="4" w:space="0" w:color="auto"/>
              <w:right w:val="single" w:sz="4" w:space="0" w:color="auto"/>
            </w:tcBorders>
            <w:vAlign w:val="center"/>
          </w:tcPr>
          <w:p w14:paraId="0852D98E"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37" w:type="pct"/>
            <w:tcBorders>
              <w:top w:val="single" w:sz="4" w:space="0" w:color="auto"/>
              <w:left w:val="single" w:sz="4" w:space="0" w:color="auto"/>
              <w:bottom w:val="single" w:sz="4" w:space="0" w:color="auto"/>
              <w:right w:val="single" w:sz="4" w:space="0" w:color="auto"/>
            </w:tcBorders>
            <w:vAlign w:val="center"/>
          </w:tcPr>
          <w:p w14:paraId="6D70C74B" w14:textId="48061D0B"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25" w:type="pct"/>
            <w:tcBorders>
              <w:top w:val="single" w:sz="4" w:space="0" w:color="auto"/>
              <w:left w:val="single" w:sz="4" w:space="0" w:color="auto"/>
              <w:bottom w:val="single" w:sz="4" w:space="0" w:color="auto"/>
              <w:right w:val="single" w:sz="4" w:space="0" w:color="auto"/>
            </w:tcBorders>
          </w:tcPr>
          <w:p w14:paraId="1A9A769E"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367" w:type="pct"/>
            <w:tcBorders>
              <w:top w:val="single" w:sz="4" w:space="0" w:color="auto"/>
              <w:left w:val="single" w:sz="4" w:space="0" w:color="auto"/>
              <w:bottom w:val="single" w:sz="4" w:space="0" w:color="auto"/>
              <w:right w:val="single" w:sz="4" w:space="0" w:color="auto"/>
            </w:tcBorders>
          </w:tcPr>
          <w:p w14:paraId="32C5544E"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A8417B" w:rsidRPr="00137676" w14:paraId="7C4F0FAD" w14:textId="77777777" w:rsidTr="00137676">
        <w:trPr>
          <w:trHeight w:val="415"/>
        </w:trPr>
        <w:tc>
          <w:tcPr>
            <w:tcW w:w="2627" w:type="pct"/>
            <w:gridSpan w:val="3"/>
            <w:tcBorders>
              <w:top w:val="single" w:sz="4" w:space="0" w:color="auto"/>
              <w:left w:val="single" w:sz="4" w:space="0" w:color="auto"/>
              <w:bottom w:val="single" w:sz="4" w:space="0" w:color="auto"/>
              <w:right w:val="single" w:sz="4" w:space="0" w:color="auto"/>
            </w:tcBorders>
          </w:tcPr>
          <w:p w14:paraId="4DE8977A"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1. Бережливое производство как модель повышения эффективности деятельности предприятия</w:t>
            </w:r>
          </w:p>
        </w:tc>
        <w:tc>
          <w:tcPr>
            <w:tcW w:w="844" w:type="pct"/>
            <w:tcBorders>
              <w:top w:val="single" w:sz="4" w:space="0" w:color="auto"/>
              <w:left w:val="single" w:sz="4" w:space="0" w:color="auto"/>
              <w:bottom w:val="single" w:sz="4" w:space="0" w:color="auto"/>
              <w:right w:val="single" w:sz="4" w:space="0" w:color="auto"/>
            </w:tcBorders>
          </w:tcPr>
          <w:p w14:paraId="6F080FF7"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837" w:type="pct"/>
            <w:vMerge w:val="restart"/>
            <w:tcBorders>
              <w:top w:val="single" w:sz="4" w:space="0" w:color="auto"/>
              <w:left w:val="single" w:sz="4" w:space="0" w:color="auto"/>
              <w:right w:val="single" w:sz="4" w:space="0" w:color="auto"/>
            </w:tcBorders>
            <w:vAlign w:val="center"/>
          </w:tcPr>
          <w:p w14:paraId="23595F1C" w14:textId="77777777" w:rsidR="00A8417B" w:rsidRPr="00137676" w:rsidRDefault="00A8417B" w:rsidP="00137676">
            <w:pPr>
              <w:keepNext/>
              <w:spacing w:after="0"/>
              <w:outlineLvl w:val="1"/>
              <w:rPr>
                <w:rFonts w:ascii="Times New Roman" w:hAnsi="Times New Roman"/>
                <w:bCs/>
                <w:iCs/>
                <w:sz w:val="24"/>
                <w:szCs w:val="24"/>
              </w:rPr>
            </w:pPr>
            <w:r w:rsidRPr="00137676">
              <w:rPr>
                <w:rFonts w:ascii="Times New Roman" w:hAnsi="Times New Roman"/>
                <w:bCs/>
                <w:iCs/>
                <w:sz w:val="24"/>
                <w:szCs w:val="24"/>
              </w:rPr>
              <w:t xml:space="preserve"> </w:t>
            </w:r>
          </w:p>
        </w:tc>
        <w:tc>
          <w:tcPr>
            <w:tcW w:w="325" w:type="pct"/>
            <w:tcBorders>
              <w:top w:val="single" w:sz="4" w:space="0" w:color="auto"/>
              <w:left w:val="single" w:sz="4" w:space="0" w:color="auto"/>
              <w:right w:val="single" w:sz="4" w:space="0" w:color="auto"/>
            </w:tcBorders>
          </w:tcPr>
          <w:p w14:paraId="36A269B3" w14:textId="77777777" w:rsidR="00A8417B" w:rsidRPr="00137676" w:rsidRDefault="00A8417B" w:rsidP="00137676">
            <w:pPr>
              <w:keepNext/>
              <w:spacing w:after="0"/>
              <w:outlineLvl w:val="1"/>
              <w:rPr>
                <w:rFonts w:ascii="Times New Roman" w:hAnsi="Times New Roman"/>
                <w:bCs/>
                <w:iCs/>
                <w:sz w:val="24"/>
                <w:szCs w:val="24"/>
              </w:rPr>
            </w:pPr>
          </w:p>
        </w:tc>
        <w:tc>
          <w:tcPr>
            <w:tcW w:w="367" w:type="pct"/>
            <w:tcBorders>
              <w:top w:val="single" w:sz="4" w:space="0" w:color="auto"/>
              <w:left w:val="single" w:sz="4" w:space="0" w:color="auto"/>
              <w:right w:val="single" w:sz="4" w:space="0" w:color="auto"/>
            </w:tcBorders>
          </w:tcPr>
          <w:p w14:paraId="0FBDB82B" w14:textId="77777777" w:rsidR="00A8417B" w:rsidRPr="00137676" w:rsidRDefault="00A8417B" w:rsidP="00137676">
            <w:pPr>
              <w:keepNext/>
              <w:spacing w:after="0"/>
              <w:outlineLvl w:val="1"/>
              <w:rPr>
                <w:rFonts w:ascii="Times New Roman" w:hAnsi="Times New Roman"/>
                <w:bCs/>
                <w:iCs/>
                <w:sz w:val="24"/>
                <w:szCs w:val="24"/>
              </w:rPr>
            </w:pPr>
          </w:p>
        </w:tc>
      </w:tr>
      <w:tr w:rsidR="00A8417B" w:rsidRPr="00137676" w14:paraId="78FAAFBC" w14:textId="77777777" w:rsidTr="00137676">
        <w:trPr>
          <w:trHeight w:val="123"/>
        </w:trPr>
        <w:tc>
          <w:tcPr>
            <w:tcW w:w="806" w:type="pct"/>
            <w:gridSpan w:val="2"/>
            <w:vMerge w:val="restart"/>
            <w:tcBorders>
              <w:top w:val="single" w:sz="4" w:space="0" w:color="auto"/>
              <w:left w:val="single" w:sz="4" w:space="0" w:color="auto"/>
              <w:right w:val="single" w:sz="4" w:space="0" w:color="auto"/>
            </w:tcBorders>
          </w:tcPr>
          <w:p w14:paraId="001959AF"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 xml:space="preserve">Тема 1.1  </w:t>
            </w:r>
          </w:p>
          <w:p w14:paraId="67924F89"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Введение ф философию и методологию бережливого производства</w:t>
            </w:r>
          </w:p>
        </w:tc>
        <w:tc>
          <w:tcPr>
            <w:tcW w:w="1821" w:type="pct"/>
            <w:tcBorders>
              <w:top w:val="single" w:sz="4" w:space="0" w:color="auto"/>
              <w:left w:val="single" w:sz="4" w:space="0" w:color="auto"/>
              <w:bottom w:val="single" w:sz="4" w:space="0" w:color="auto"/>
              <w:right w:val="single" w:sz="4" w:space="0" w:color="auto"/>
            </w:tcBorders>
          </w:tcPr>
          <w:p w14:paraId="7302271D"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34A3840A" w14:textId="77777777" w:rsidR="00A8417B" w:rsidRPr="00137676" w:rsidRDefault="00A8417B" w:rsidP="00137676">
            <w:pPr>
              <w:pStyle w:val="affffff3"/>
              <w:spacing w:line="276" w:lineRule="auto"/>
              <w:jc w:val="center"/>
              <w:rPr>
                <w:b/>
                <w:bCs/>
                <w:sz w:val="24"/>
                <w:szCs w:val="24"/>
              </w:rPr>
            </w:pPr>
            <w:r w:rsidRPr="00137676">
              <w:rPr>
                <w:b/>
                <w:bCs/>
                <w:sz w:val="24"/>
                <w:szCs w:val="24"/>
              </w:rPr>
              <w:t>4</w:t>
            </w:r>
          </w:p>
        </w:tc>
        <w:tc>
          <w:tcPr>
            <w:tcW w:w="837" w:type="pct"/>
            <w:vMerge/>
            <w:tcBorders>
              <w:left w:val="single" w:sz="4" w:space="0" w:color="auto"/>
              <w:right w:val="single" w:sz="4" w:space="0" w:color="auto"/>
            </w:tcBorders>
          </w:tcPr>
          <w:p w14:paraId="000D3AE5"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val="restart"/>
            <w:tcBorders>
              <w:left w:val="single" w:sz="4" w:space="0" w:color="auto"/>
              <w:right w:val="single" w:sz="4" w:space="0" w:color="auto"/>
            </w:tcBorders>
          </w:tcPr>
          <w:p w14:paraId="16990CB4" w14:textId="77777777" w:rsidR="00A8417B" w:rsidRPr="00137676" w:rsidRDefault="00A8417B" w:rsidP="00137676">
            <w:pPr>
              <w:keepNext/>
              <w:spacing w:after="0"/>
              <w:outlineLvl w:val="1"/>
              <w:rPr>
                <w:rFonts w:ascii="Times New Roman" w:hAnsi="Times New Roman"/>
                <w:bCs/>
                <w:iCs/>
                <w:sz w:val="24"/>
                <w:szCs w:val="24"/>
              </w:rPr>
            </w:pPr>
            <w:r w:rsidRPr="00137676">
              <w:rPr>
                <w:rFonts w:ascii="Times New Roman" w:hAnsi="Times New Roman"/>
                <w:bCs/>
                <w:iCs/>
                <w:sz w:val="24"/>
                <w:szCs w:val="24"/>
              </w:rPr>
              <w:t xml:space="preserve">ОК 4, </w:t>
            </w:r>
          </w:p>
          <w:p w14:paraId="08892100" w14:textId="77777777" w:rsidR="00A8417B" w:rsidRPr="00137676" w:rsidRDefault="00A8417B" w:rsidP="00137676">
            <w:pPr>
              <w:spacing w:after="0"/>
              <w:rPr>
                <w:rFonts w:ascii="Times New Roman" w:hAnsi="Times New Roman"/>
                <w:b/>
                <w:bCs/>
                <w:sz w:val="24"/>
                <w:szCs w:val="24"/>
              </w:rPr>
            </w:pPr>
            <w:r w:rsidRPr="00137676">
              <w:rPr>
                <w:rFonts w:ascii="Times New Roman" w:hAnsi="Times New Roman"/>
                <w:bCs/>
                <w:iCs/>
                <w:sz w:val="24"/>
                <w:szCs w:val="24"/>
              </w:rPr>
              <w:t>ОК 7,</w:t>
            </w:r>
          </w:p>
        </w:tc>
        <w:tc>
          <w:tcPr>
            <w:tcW w:w="367" w:type="pct"/>
            <w:vMerge w:val="restart"/>
            <w:tcBorders>
              <w:left w:val="single" w:sz="4" w:space="0" w:color="auto"/>
              <w:right w:val="single" w:sz="4" w:space="0" w:color="auto"/>
            </w:tcBorders>
          </w:tcPr>
          <w:p w14:paraId="0FC3A256"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Уо.03.01</w:t>
            </w:r>
          </w:p>
          <w:p w14:paraId="5F377A67"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Уо.03.02</w:t>
            </w:r>
          </w:p>
          <w:p w14:paraId="6E5F9BCC"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Зо.03.01</w:t>
            </w:r>
          </w:p>
          <w:p w14:paraId="64E8DBB1"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Зо.03.02</w:t>
            </w:r>
          </w:p>
          <w:p w14:paraId="5440F56F" w14:textId="77777777" w:rsidR="00A8417B" w:rsidRPr="00137676" w:rsidRDefault="00A8417B" w:rsidP="00137676">
            <w:pPr>
              <w:spacing w:after="0"/>
              <w:rPr>
                <w:rFonts w:ascii="Times New Roman" w:hAnsi="Times New Roman"/>
                <w:sz w:val="24"/>
                <w:szCs w:val="24"/>
              </w:rPr>
            </w:pPr>
            <w:r w:rsidRPr="00137676">
              <w:rPr>
                <w:rFonts w:ascii="Times New Roman" w:hAnsi="Times New Roman"/>
                <w:bCs/>
                <w:iCs/>
                <w:sz w:val="24"/>
                <w:szCs w:val="24"/>
              </w:rPr>
              <w:t>Зо 03.04</w:t>
            </w:r>
          </w:p>
          <w:p w14:paraId="5B147EE3"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Уо.07.01</w:t>
            </w:r>
          </w:p>
          <w:p w14:paraId="3C54A2F5"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Уо.07.02</w:t>
            </w:r>
          </w:p>
          <w:p w14:paraId="15FC5857"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Зо.07.01</w:t>
            </w:r>
          </w:p>
          <w:p w14:paraId="0CD5B216"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Зо.07.02</w:t>
            </w:r>
          </w:p>
          <w:p w14:paraId="7D1DBD78" w14:textId="77777777" w:rsidR="00A8417B" w:rsidRPr="00137676" w:rsidRDefault="00A8417B" w:rsidP="00137676">
            <w:pPr>
              <w:spacing w:after="0"/>
              <w:rPr>
                <w:rFonts w:ascii="Times New Roman" w:hAnsi="Times New Roman"/>
                <w:b/>
                <w:bCs/>
                <w:sz w:val="24"/>
                <w:szCs w:val="24"/>
              </w:rPr>
            </w:pPr>
          </w:p>
        </w:tc>
      </w:tr>
      <w:tr w:rsidR="00A8417B" w:rsidRPr="00137676" w14:paraId="43C647F9" w14:textId="77777777" w:rsidTr="00137676">
        <w:trPr>
          <w:trHeight w:val="1401"/>
        </w:trPr>
        <w:tc>
          <w:tcPr>
            <w:tcW w:w="806" w:type="pct"/>
            <w:gridSpan w:val="2"/>
            <w:vMerge/>
            <w:tcBorders>
              <w:left w:val="single" w:sz="4" w:space="0" w:color="auto"/>
              <w:right w:val="single" w:sz="4" w:space="0" w:color="auto"/>
            </w:tcBorders>
          </w:tcPr>
          <w:p w14:paraId="4434A4FA" w14:textId="77777777" w:rsidR="00A8417B" w:rsidRPr="00137676" w:rsidRDefault="00A8417B" w:rsidP="00137676">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32A9D107"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844" w:type="pct"/>
            <w:tcBorders>
              <w:top w:val="single" w:sz="4" w:space="0" w:color="auto"/>
              <w:left w:val="single" w:sz="4" w:space="0" w:color="auto"/>
              <w:bottom w:val="single" w:sz="4" w:space="0" w:color="auto"/>
              <w:right w:val="single" w:sz="4" w:space="0" w:color="auto"/>
            </w:tcBorders>
            <w:vAlign w:val="center"/>
          </w:tcPr>
          <w:p w14:paraId="37C4DAF3"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2</w:t>
            </w:r>
          </w:p>
        </w:tc>
        <w:tc>
          <w:tcPr>
            <w:tcW w:w="837" w:type="pct"/>
            <w:vMerge/>
            <w:tcBorders>
              <w:left w:val="single" w:sz="4" w:space="0" w:color="auto"/>
              <w:right w:val="single" w:sz="4" w:space="0" w:color="auto"/>
            </w:tcBorders>
          </w:tcPr>
          <w:p w14:paraId="16107B37"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1153A5C7" w14:textId="77777777" w:rsidR="00A8417B" w:rsidRPr="00137676" w:rsidRDefault="00A8417B" w:rsidP="00137676">
            <w:pPr>
              <w:spacing w:after="0"/>
              <w:rPr>
                <w:rFonts w:ascii="Times New Roman" w:hAnsi="Times New Roman"/>
                <w:b/>
                <w:sz w:val="24"/>
                <w:szCs w:val="24"/>
              </w:rPr>
            </w:pPr>
          </w:p>
        </w:tc>
        <w:tc>
          <w:tcPr>
            <w:tcW w:w="367" w:type="pct"/>
            <w:vMerge/>
            <w:tcBorders>
              <w:left w:val="single" w:sz="4" w:space="0" w:color="auto"/>
              <w:right w:val="single" w:sz="4" w:space="0" w:color="auto"/>
            </w:tcBorders>
          </w:tcPr>
          <w:p w14:paraId="510B90FE" w14:textId="77777777" w:rsidR="00A8417B" w:rsidRPr="00137676" w:rsidRDefault="00A8417B" w:rsidP="00137676">
            <w:pPr>
              <w:spacing w:after="0"/>
              <w:rPr>
                <w:rFonts w:ascii="Times New Roman" w:hAnsi="Times New Roman"/>
                <w:b/>
                <w:sz w:val="24"/>
                <w:szCs w:val="24"/>
              </w:rPr>
            </w:pPr>
          </w:p>
        </w:tc>
      </w:tr>
      <w:tr w:rsidR="00A8417B" w:rsidRPr="00137676" w14:paraId="4566D7FE" w14:textId="77777777" w:rsidTr="00137676">
        <w:trPr>
          <w:trHeight w:val="255"/>
        </w:trPr>
        <w:tc>
          <w:tcPr>
            <w:tcW w:w="806" w:type="pct"/>
            <w:gridSpan w:val="2"/>
            <w:vMerge/>
            <w:tcBorders>
              <w:left w:val="single" w:sz="4" w:space="0" w:color="auto"/>
              <w:right w:val="single" w:sz="4" w:space="0" w:color="auto"/>
            </w:tcBorders>
          </w:tcPr>
          <w:p w14:paraId="28C40449" w14:textId="77777777" w:rsidR="00A8417B" w:rsidRPr="00137676" w:rsidRDefault="00A8417B" w:rsidP="00137676">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02E51C6C" w14:textId="2D950FBB"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844" w:type="pct"/>
            <w:tcBorders>
              <w:top w:val="single" w:sz="4" w:space="0" w:color="auto"/>
              <w:left w:val="single" w:sz="4" w:space="0" w:color="auto"/>
              <w:bottom w:val="single" w:sz="4" w:space="0" w:color="auto"/>
              <w:right w:val="single" w:sz="4" w:space="0" w:color="auto"/>
            </w:tcBorders>
          </w:tcPr>
          <w:p w14:paraId="2A7FFBAE" w14:textId="77777777" w:rsidR="00A8417B" w:rsidRPr="00137676" w:rsidRDefault="00A8417B" w:rsidP="00137676">
            <w:pPr>
              <w:suppressAutoHyphens/>
              <w:spacing w:after="0"/>
              <w:jc w:val="center"/>
              <w:rPr>
                <w:rFonts w:ascii="Times New Roman" w:hAnsi="Times New Roman"/>
                <w:b/>
                <w:bCs/>
                <w:sz w:val="24"/>
                <w:szCs w:val="24"/>
              </w:rPr>
            </w:pPr>
          </w:p>
        </w:tc>
        <w:tc>
          <w:tcPr>
            <w:tcW w:w="837" w:type="pct"/>
            <w:vMerge/>
            <w:tcBorders>
              <w:left w:val="single" w:sz="4" w:space="0" w:color="auto"/>
              <w:right w:val="single" w:sz="4" w:space="0" w:color="auto"/>
            </w:tcBorders>
          </w:tcPr>
          <w:p w14:paraId="0AE70EA5"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5D297E8C"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1BE899F4"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3F751D05" w14:textId="77777777" w:rsidTr="00137676">
        <w:trPr>
          <w:trHeight w:val="255"/>
        </w:trPr>
        <w:tc>
          <w:tcPr>
            <w:tcW w:w="806" w:type="pct"/>
            <w:gridSpan w:val="2"/>
            <w:vMerge/>
            <w:tcBorders>
              <w:left w:val="single" w:sz="4" w:space="0" w:color="auto"/>
              <w:bottom w:val="single" w:sz="4" w:space="0" w:color="auto"/>
              <w:right w:val="single" w:sz="4" w:space="0" w:color="auto"/>
            </w:tcBorders>
          </w:tcPr>
          <w:p w14:paraId="15790783" w14:textId="77777777" w:rsidR="00A8417B" w:rsidRPr="00137676" w:rsidRDefault="00A8417B" w:rsidP="00137676">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5F21F711"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Cs/>
                <w:sz w:val="24"/>
                <w:szCs w:val="24"/>
              </w:rPr>
              <w:t>Установление соответствия между требованиями ГОСТ Р ИСО 56020-2014 Бережливое производство. Положения и словарь и принципами производственной системы Тойота</w:t>
            </w:r>
          </w:p>
        </w:tc>
        <w:tc>
          <w:tcPr>
            <w:tcW w:w="844" w:type="pct"/>
            <w:tcBorders>
              <w:top w:val="single" w:sz="4" w:space="0" w:color="auto"/>
              <w:left w:val="single" w:sz="4" w:space="0" w:color="auto"/>
              <w:bottom w:val="single" w:sz="4" w:space="0" w:color="auto"/>
              <w:right w:val="single" w:sz="4" w:space="0" w:color="auto"/>
            </w:tcBorders>
          </w:tcPr>
          <w:p w14:paraId="35103625" w14:textId="77777777" w:rsidR="00A8417B" w:rsidRPr="00137676" w:rsidRDefault="00A8417B" w:rsidP="00137676">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49FA03A8"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176B122F"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01A559DD"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7671D2F9" w14:textId="77777777" w:rsidTr="00137676">
        <w:trPr>
          <w:trHeight w:val="255"/>
        </w:trPr>
        <w:tc>
          <w:tcPr>
            <w:tcW w:w="806" w:type="pct"/>
            <w:gridSpan w:val="2"/>
            <w:vMerge w:val="restart"/>
            <w:tcBorders>
              <w:top w:val="single" w:sz="4" w:space="0" w:color="auto"/>
              <w:left w:val="single" w:sz="4" w:space="0" w:color="auto"/>
              <w:right w:val="single" w:sz="4" w:space="0" w:color="auto"/>
            </w:tcBorders>
          </w:tcPr>
          <w:p w14:paraId="0AE72954"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 xml:space="preserve">Тема 1.2 </w:t>
            </w:r>
          </w:p>
          <w:p w14:paraId="612938A8"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Cs/>
                <w:sz w:val="24"/>
                <w:szCs w:val="24"/>
              </w:rPr>
              <w:t>Инструменты бережливого производства</w:t>
            </w:r>
          </w:p>
        </w:tc>
        <w:tc>
          <w:tcPr>
            <w:tcW w:w="1821" w:type="pct"/>
            <w:tcBorders>
              <w:top w:val="single" w:sz="4" w:space="0" w:color="auto"/>
              <w:left w:val="single" w:sz="4" w:space="0" w:color="auto"/>
              <w:bottom w:val="single" w:sz="4" w:space="0" w:color="auto"/>
              <w:right w:val="single" w:sz="4" w:space="0" w:color="auto"/>
            </w:tcBorders>
          </w:tcPr>
          <w:p w14:paraId="056F6744"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1DD95434"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837" w:type="pct"/>
            <w:vMerge/>
            <w:tcBorders>
              <w:left w:val="single" w:sz="4" w:space="0" w:color="auto"/>
              <w:right w:val="single" w:sz="4" w:space="0" w:color="auto"/>
            </w:tcBorders>
          </w:tcPr>
          <w:p w14:paraId="358000B8"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0AA864AB"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792AB515"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4A599A79" w14:textId="77777777" w:rsidTr="00137676">
        <w:trPr>
          <w:trHeight w:val="846"/>
        </w:trPr>
        <w:tc>
          <w:tcPr>
            <w:tcW w:w="806" w:type="pct"/>
            <w:gridSpan w:val="2"/>
            <w:vMerge/>
            <w:tcBorders>
              <w:left w:val="single" w:sz="4" w:space="0" w:color="auto"/>
              <w:right w:val="single" w:sz="4" w:space="0" w:color="auto"/>
            </w:tcBorders>
          </w:tcPr>
          <w:p w14:paraId="07B78D7A" w14:textId="77777777" w:rsidR="00A8417B" w:rsidRPr="00137676" w:rsidRDefault="00A8417B" w:rsidP="00137676">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27BB2DE8"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844" w:type="pct"/>
            <w:tcBorders>
              <w:top w:val="single" w:sz="4" w:space="0" w:color="auto"/>
              <w:left w:val="single" w:sz="4" w:space="0" w:color="auto"/>
              <w:bottom w:val="single" w:sz="4" w:space="0" w:color="auto"/>
              <w:right w:val="single" w:sz="4" w:space="0" w:color="auto"/>
            </w:tcBorders>
          </w:tcPr>
          <w:p w14:paraId="52DCD3AE"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tcPr>
          <w:p w14:paraId="7CB18F1A"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2CBD0EE"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201B174D"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2BC8B90B" w14:textId="77777777" w:rsidTr="00137676">
        <w:trPr>
          <w:trHeight w:val="275"/>
        </w:trPr>
        <w:tc>
          <w:tcPr>
            <w:tcW w:w="806" w:type="pct"/>
            <w:gridSpan w:val="2"/>
            <w:vMerge/>
            <w:tcBorders>
              <w:left w:val="single" w:sz="4" w:space="0" w:color="auto"/>
              <w:right w:val="single" w:sz="4" w:space="0" w:color="auto"/>
            </w:tcBorders>
          </w:tcPr>
          <w:p w14:paraId="6A87E1F5" w14:textId="77777777" w:rsidR="00A8417B" w:rsidRPr="00137676" w:rsidRDefault="00A8417B" w:rsidP="00137676">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79F45136" w14:textId="4A893F84"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844" w:type="pct"/>
            <w:tcBorders>
              <w:top w:val="single" w:sz="4" w:space="0" w:color="auto"/>
              <w:left w:val="single" w:sz="4" w:space="0" w:color="auto"/>
              <w:bottom w:val="single" w:sz="4" w:space="0" w:color="auto"/>
              <w:right w:val="single" w:sz="4" w:space="0" w:color="auto"/>
            </w:tcBorders>
          </w:tcPr>
          <w:p w14:paraId="2CDC8353" w14:textId="77777777" w:rsidR="00A8417B" w:rsidRPr="00137676" w:rsidRDefault="00A8417B" w:rsidP="00137676">
            <w:pPr>
              <w:suppressAutoHyphens/>
              <w:spacing w:after="0"/>
              <w:jc w:val="center"/>
              <w:rPr>
                <w:rFonts w:ascii="Times New Roman" w:hAnsi="Times New Roman"/>
                <w:b/>
                <w:bCs/>
                <w:sz w:val="24"/>
                <w:szCs w:val="24"/>
              </w:rPr>
            </w:pPr>
          </w:p>
        </w:tc>
        <w:tc>
          <w:tcPr>
            <w:tcW w:w="837" w:type="pct"/>
            <w:vMerge/>
            <w:tcBorders>
              <w:left w:val="single" w:sz="4" w:space="0" w:color="auto"/>
              <w:right w:val="single" w:sz="4" w:space="0" w:color="auto"/>
            </w:tcBorders>
          </w:tcPr>
          <w:p w14:paraId="22A6C0A0"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723879D0"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7BA60989"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42F4E771" w14:textId="77777777" w:rsidTr="00137676">
        <w:trPr>
          <w:trHeight w:val="265"/>
        </w:trPr>
        <w:tc>
          <w:tcPr>
            <w:tcW w:w="806" w:type="pct"/>
            <w:gridSpan w:val="2"/>
            <w:vMerge/>
            <w:tcBorders>
              <w:left w:val="single" w:sz="4" w:space="0" w:color="auto"/>
              <w:bottom w:val="single" w:sz="4" w:space="0" w:color="auto"/>
              <w:right w:val="single" w:sz="4" w:space="0" w:color="auto"/>
            </w:tcBorders>
          </w:tcPr>
          <w:p w14:paraId="4E6FA09B" w14:textId="77777777" w:rsidR="00A8417B" w:rsidRPr="00137676" w:rsidRDefault="00A8417B" w:rsidP="00137676">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2B712A55"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Использование метода визуализации при внедрении системы 5С</w:t>
            </w:r>
          </w:p>
        </w:tc>
        <w:tc>
          <w:tcPr>
            <w:tcW w:w="844" w:type="pct"/>
            <w:tcBorders>
              <w:top w:val="single" w:sz="4" w:space="0" w:color="auto"/>
              <w:left w:val="single" w:sz="4" w:space="0" w:color="auto"/>
              <w:bottom w:val="single" w:sz="4" w:space="0" w:color="auto"/>
              <w:right w:val="single" w:sz="4" w:space="0" w:color="auto"/>
            </w:tcBorders>
          </w:tcPr>
          <w:p w14:paraId="2F71D86B" w14:textId="77777777" w:rsidR="00A8417B" w:rsidRPr="00137676" w:rsidRDefault="00A8417B" w:rsidP="00137676">
            <w:pPr>
              <w:suppressAutoHyphens/>
              <w:spacing w:after="0"/>
              <w:jc w:val="center"/>
              <w:rPr>
                <w:rFonts w:ascii="Times New Roman" w:hAnsi="Times New Roman"/>
                <w:bCs/>
                <w:sz w:val="24"/>
                <w:szCs w:val="24"/>
              </w:rPr>
            </w:pPr>
          </w:p>
        </w:tc>
        <w:tc>
          <w:tcPr>
            <w:tcW w:w="837" w:type="pct"/>
            <w:vMerge/>
            <w:tcBorders>
              <w:left w:val="single" w:sz="4" w:space="0" w:color="auto"/>
              <w:right w:val="single" w:sz="4" w:space="0" w:color="auto"/>
            </w:tcBorders>
          </w:tcPr>
          <w:p w14:paraId="3D885D09"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3365E5C8"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672CF661"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52A0AA7D" w14:textId="77777777" w:rsidTr="00137676">
        <w:trPr>
          <w:trHeight w:val="202"/>
        </w:trPr>
        <w:tc>
          <w:tcPr>
            <w:tcW w:w="806" w:type="pct"/>
            <w:gridSpan w:val="2"/>
            <w:vMerge w:val="restart"/>
            <w:tcBorders>
              <w:top w:val="single" w:sz="4" w:space="0" w:color="auto"/>
              <w:left w:val="single" w:sz="4" w:space="0" w:color="auto"/>
              <w:right w:val="single" w:sz="4" w:space="0" w:color="auto"/>
            </w:tcBorders>
          </w:tcPr>
          <w:p w14:paraId="485FABB9"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 xml:space="preserve">Тема 1.3 </w:t>
            </w:r>
          </w:p>
          <w:p w14:paraId="194BB199"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Cs/>
                <w:sz w:val="24"/>
                <w:szCs w:val="24"/>
              </w:rPr>
              <w:t>Виды потерь и методы  их устранения</w:t>
            </w:r>
          </w:p>
        </w:tc>
        <w:tc>
          <w:tcPr>
            <w:tcW w:w="1821" w:type="pct"/>
            <w:tcBorders>
              <w:top w:val="single" w:sz="4" w:space="0" w:color="auto"/>
              <w:left w:val="single" w:sz="4" w:space="0" w:color="auto"/>
              <w:bottom w:val="single" w:sz="4" w:space="0" w:color="auto"/>
              <w:right w:val="single" w:sz="4" w:space="0" w:color="auto"/>
            </w:tcBorders>
          </w:tcPr>
          <w:p w14:paraId="07E908D0"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1203B8F4"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7" w:type="pct"/>
            <w:vMerge/>
            <w:tcBorders>
              <w:left w:val="single" w:sz="4" w:space="0" w:color="auto"/>
              <w:right w:val="single" w:sz="4" w:space="0" w:color="auto"/>
            </w:tcBorders>
            <w:vAlign w:val="center"/>
          </w:tcPr>
          <w:p w14:paraId="33DB349E"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7B7E7247"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3CF308AD" w14:textId="77777777" w:rsidR="00A8417B" w:rsidRPr="00137676" w:rsidRDefault="00A8417B" w:rsidP="00137676">
            <w:pPr>
              <w:pStyle w:val="affffff3"/>
              <w:spacing w:line="276" w:lineRule="auto"/>
              <w:jc w:val="center"/>
              <w:rPr>
                <w:sz w:val="24"/>
                <w:szCs w:val="24"/>
              </w:rPr>
            </w:pPr>
          </w:p>
        </w:tc>
      </w:tr>
      <w:tr w:rsidR="00A8417B" w:rsidRPr="00137676" w14:paraId="4BCF6F7B" w14:textId="77777777" w:rsidTr="00137676">
        <w:trPr>
          <w:trHeight w:val="1119"/>
        </w:trPr>
        <w:tc>
          <w:tcPr>
            <w:tcW w:w="806" w:type="pct"/>
            <w:gridSpan w:val="2"/>
            <w:vMerge/>
            <w:tcBorders>
              <w:left w:val="single" w:sz="4" w:space="0" w:color="auto"/>
              <w:bottom w:val="single" w:sz="4" w:space="0" w:color="auto"/>
              <w:right w:val="single" w:sz="4" w:space="0" w:color="auto"/>
            </w:tcBorders>
          </w:tcPr>
          <w:p w14:paraId="78B96ED9" w14:textId="77777777" w:rsidR="00A8417B" w:rsidRPr="00137676" w:rsidRDefault="00A8417B" w:rsidP="00137676">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14:paraId="7CDE7B2E"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844" w:type="pct"/>
            <w:tcBorders>
              <w:top w:val="single" w:sz="4" w:space="0" w:color="auto"/>
              <w:left w:val="single" w:sz="4" w:space="0" w:color="auto"/>
              <w:bottom w:val="single" w:sz="4" w:space="0" w:color="auto"/>
              <w:right w:val="single" w:sz="4" w:space="0" w:color="auto"/>
            </w:tcBorders>
          </w:tcPr>
          <w:p w14:paraId="7E2899C1"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bottom w:val="single" w:sz="4" w:space="0" w:color="auto"/>
              <w:right w:val="single" w:sz="4" w:space="0" w:color="auto"/>
            </w:tcBorders>
            <w:vAlign w:val="center"/>
          </w:tcPr>
          <w:p w14:paraId="769F7FAA"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bottom w:val="single" w:sz="4" w:space="0" w:color="auto"/>
              <w:right w:val="single" w:sz="4" w:space="0" w:color="auto"/>
            </w:tcBorders>
          </w:tcPr>
          <w:p w14:paraId="5FF19504"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bottom w:val="single" w:sz="4" w:space="0" w:color="auto"/>
              <w:right w:val="single" w:sz="4" w:space="0" w:color="auto"/>
            </w:tcBorders>
          </w:tcPr>
          <w:p w14:paraId="51EEA8D2" w14:textId="77777777" w:rsidR="00A8417B" w:rsidRPr="00137676" w:rsidRDefault="00A8417B" w:rsidP="00137676">
            <w:pPr>
              <w:pStyle w:val="affffff3"/>
              <w:spacing w:line="276" w:lineRule="auto"/>
              <w:jc w:val="center"/>
              <w:rPr>
                <w:sz w:val="24"/>
                <w:szCs w:val="24"/>
              </w:rPr>
            </w:pPr>
          </w:p>
        </w:tc>
      </w:tr>
      <w:tr w:rsidR="00A8417B" w:rsidRPr="00137676" w14:paraId="364F26B0" w14:textId="77777777" w:rsidTr="00137676">
        <w:trPr>
          <w:trHeight w:val="270"/>
        </w:trPr>
        <w:tc>
          <w:tcPr>
            <w:tcW w:w="2627" w:type="pct"/>
            <w:gridSpan w:val="3"/>
            <w:tcBorders>
              <w:top w:val="single" w:sz="4" w:space="0" w:color="auto"/>
              <w:left w:val="single" w:sz="4" w:space="0" w:color="auto"/>
              <w:bottom w:val="single" w:sz="4" w:space="0" w:color="auto"/>
              <w:right w:val="single" w:sz="4" w:space="0" w:color="auto"/>
            </w:tcBorders>
          </w:tcPr>
          <w:p w14:paraId="6FF4B0CD"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2. Системы управления и оптимизации материальными потоками</w:t>
            </w:r>
          </w:p>
        </w:tc>
        <w:tc>
          <w:tcPr>
            <w:tcW w:w="844" w:type="pct"/>
            <w:tcBorders>
              <w:top w:val="single" w:sz="4" w:space="0" w:color="auto"/>
              <w:left w:val="single" w:sz="4" w:space="0" w:color="auto"/>
              <w:bottom w:val="single" w:sz="4" w:space="0" w:color="auto"/>
              <w:right w:val="single" w:sz="4" w:space="0" w:color="auto"/>
            </w:tcBorders>
          </w:tcPr>
          <w:p w14:paraId="192F90A0"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18</w:t>
            </w:r>
          </w:p>
        </w:tc>
        <w:tc>
          <w:tcPr>
            <w:tcW w:w="837" w:type="pct"/>
            <w:vMerge w:val="restart"/>
            <w:tcBorders>
              <w:top w:val="single" w:sz="4" w:space="0" w:color="auto"/>
              <w:left w:val="single" w:sz="4" w:space="0" w:color="auto"/>
              <w:right w:val="single" w:sz="4" w:space="0" w:color="auto"/>
            </w:tcBorders>
            <w:vAlign w:val="center"/>
          </w:tcPr>
          <w:p w14:paraId="50CC102F" w14:textId="77777777" w:rsidR="00A8417B" w:rsidRPr="00137676" w:rsidRDefault="00A8417B" w:rsidP="00137676">
            <w:pPr>
              <w:pStyle w:val="affffff3"/>
              <w:spacing w:line="276" w:lineRule="auto"/>
              <w:rPr>
                <w:b/>
                <w:bCs/>
                <w:sz w:val="24"/>
                <w:szCs w:val="24"/>
              </w:rPr>
            </w:pPr>
          </w:p>
        </w:tc>
        <w:tc>
          <w:tcPr>
            <w:tcW w:w="325" w:type="pct"/>
            <w:vMerge w:val="restart"/>
            <w:tcBorders>
              <w:top w:val="single" w:sz="4" w:space="0" w:color="auto"/>
              <w:left w:val="single" w:sz="4" w:space="0" w:color="auto"/>
              <w:right w:val="single" w:sz="4" w:space="0" w:color="auto"/>
            </w:tcBorders>
          </w:tcPr>
          <w:p w14:paraId="3F95AE8B" w14:textId="77777777" w:rsidR="00A8417B" w:rsidRPr="00137676" w:rsidRDefault="00A8417B" w:rsidP="00137676">
            <w:pPr>
              <w:keepNext/>
              <w:spacing w:after="0"/>
              <w:outlineLvl w:val="1"/>
              <w:rPr>
                <w:rFonts w:ascii="Times New Roman" w:hAnsi="Times New Roman"/>
                <w:bCs/>
                <w:iCs/>
                <w:sz w:val="24"/>
                <w:szCs w:val="24"/>
              </w:rPr>
            </w:pPr>
            <w:r w:rsidRPr="00137676">
              <w:rPr>
                <w:rFonts w:ascii="Times New Roman" w:hAnsi="Times New Roman"/>
                <w:bCs/>
                <w:iCs/>
                <w:sz w:val="24"/>
                <w:szCs w:val="24"/>
              </w:rPr>
              <w:t xml:space="preserve">ОК 4, </w:t>
            </w:r>
          </w:p>
          <w:p w14:paraId="6C55F1AC" w14:textId="77777777" w:rsidR="00A8417B" w:rsidRPr="00137676" w:rsidRDefault="00A8417B" w:rsidP="00137676">
            <w:pPr>
              <w:spacing w:after="0"/>
              <w:rPr>
                <w:rFonts w:ascii="Times New Roman" w:hAnsi="Times New Roman"/>
                <w:b/>
                <w:bCs/>
                <w:sz w:val="24"/>
                <w:szCs w:val="24"/>
              </w:rPr>
            </w:pPr>
            <w:r w:rsidRPr="00137676">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14:paraId="382531E5"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Уо.03.01</w:t>
            </w:r>
          </w:p>
          <w:p w14:paraId="05F7F2F0"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Уо.03.02</w:t>
            </w:r>
          </w:p>
          <w:p w14:paraId="142FA560"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Зо.03.01</w:t>
            </w:r>
          </w:p>
          <w:p w14:paraId="02E81298"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Зо.03.02</w:t>
            </w:r>
          </w:p>
          <w:p w14:paraId="1C1E05F9" w14:textId="77777777" w:rsidR="00A8417B" w:rsidRPr="00137676" w:rsidRDefault="00A8417B" w:rsidP="00137676">
            <w:pPr>
              <w:spacing w:after="0"/>
              <w:rPr>
                <w:rFonts w:ascii="Times New Roman" w:hAnsi="Times New Roman"/>
                <w:sz w:val="24"/>
                <w:szCs w:val="24"/>
              </w:rPr>
            </w:pPr>
            <w:r w:rsidRPr="00137676">
              <w:rPr>
                <w:rFonts w:ascii="Times New Roman" w:hAnsi="Times New Roman"/>
                <w:bCs/>
                <w:iCs/>
                <w:sz w:val="24"/>
                <w:szCs w:val="24"/>
              </w:rPr>
              <w:t>Зо 03.04</w:t>
            </w:r>
          </w:p>
          <w:p w14:paraId="46D7D024"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Уо.07.01</w:t>
            </w:r>
          </w:p>
          <w:p w14:paraId="6058C5C6"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Уо.07.02</w:t>
            </w:r>
          </w:p>
          <w:p w14:paraId="48A82ED2"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Зо.07.01</w:t>
            </w:r>
          </w:p>
          <w:p w14:paraId="77190BB9"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Зо.07.02</w:t>
            </w:r>
          </w:p>
          <w:p w14:paraId="16E3A575" w14:textId="77777777" w:rsidR="00A8417B" w:rsidRPr="00137676" w:rsidRDefault="00A8417B" w:rsidP="00137676">
            <w:pPr>
              <w:spacing w:after="0"/>
              <w:rPr>
                <w:rFonts w:ascii="Times New Roman" w:hAnsi="Times New Roman"/>
                <w:b/>
                <w:bCs/>
                <w:sz w:val="24"/>
                <w:szCs w:val="24"/>
              </w:rPr>
            </w:pPr>
          </w:p>
        </w:tc>
      </w:tr>
      <w:tr w:rsidR="00A8417B" w:rsidRPr="00137676" w14:paraId="2C026BB3" w14:textId="77777777" w:rsidTr="00137676">
        <w:trPr>
          <w:trHeight w:val="215"/>
        </w:trPr>
        <w:tc>
          <w:tcPr>
            <w:tcW w:w="806" w:type="pct"/>
            <w:gridSpan w:val="2"/>
            <w:vMerge w:val="restart"/>
            <w:tcBorders>
              <w:top w:val="single" w:sz="4" w:space="0" w:color="auto"/>
              <w:left w:val="single" w:sz="4" w:space="0" w:color="auto"/>
              <w:right w:val="single" w:sz="4" w:space="0" w:color="auto"/>
            </w:tcBorders>
          </w:tcPr>
          <w:p w14:paraId="158BF5B9"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Тема 2.1</w:t>
            </w:r>
          </w:p>
          <w:p w14:paraId="355E6E22"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Виды моделей управления материальными потоками</w:t>
            </w:r>
          </w:p>
        </w:tc>
        <w:tc>
          <w:tcPr>
            <w:tcW w:w="1821" w:type="pct"/>
            <w:tcBorders>
              <w:top w:val="single" w:sz="4" w:space="0" w:color="auto"/>
              <w:left w:val="single" w:sz="4" w:space="0" w:color="auto"/>
              <w:bottom w:val="single" w:sz="4" w:space="0" w:color="auto"/>
              <w:right w:val="single" w:sz="4" w:space="0" w:color="auto"/>
            </w:tcBorders>
          </w:tcPr>
          <w:p w14:paraId="02B3E379"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4A2A599F"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8</w:t>
            </w:r>
          </w:p>
        </w:tc>
        <w:tc>
          <w:tcPr>
            <w:tcW w:w="837" w:type="pct"/>
            <w:vMerge/>
            <w:tcBorders>
              <w:left w:val="single" w:sz="4" w:space="0" w:color="auto"/>
              <w:right w:val="single" w:sz="4" w:space="0" w:color="auto"/>
            </w:tcBorders>
          </w:tcPr>
          <w:p w14:paraId="55BCF93C"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DB266C9"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501E0DC0"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2D06469F" w14:textId="77777777" w:rsidTr="00137676">
        <w:trPr>
          <w:trHeight w:val="708"/>
        </w:trPr>
        <w:tc>
          <w:tcPr>
            <w:tcW w:w="806" w:type="pct"/>
            <w:gridSpan w:val="2"/>
            <w:vMerge/>
            <w:tcBorders>
              <w:left w:val="single" w:sz="4" w:space="0" w:color="auto"/>
              <w:right w:val="single" w:sz="4" w:space="0" w:color="auto"/>
            </w:tcBorders>
          </w:tcPr>
          <w:p w14:paraId="73EA698C"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02E0108E"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844" w:type="pct"/>
            <w:tcBorders>
              <w:top w:val="single" w:sz="4" w:space="0" w:color="auto"/>
              <w:left w:val="single" w:sz="4" w:space="0" w:color="auto"/>
              <w:bottom w:val="single" w:sz="4" w:space="0" w:color="auto"/>
              <w:right w:val="single" w:sz="4" w:space="0" w:color="auto"/>
            </w:tcBorders>
            <w:vAlign w:val="center"/>
          </w:tcPr>
          <w:p w14:paraId="68E7D241"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tcPr>
          <w:p w14:paraId="2079EA13"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001598F2"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57993EAD"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45E9AD2F" w14:textId="77777777" w:rsidTr="00137676">
        <w:trPr>
          <w:trHeight w:val="170"/>
        </w:trPr>
        <w:tc>
          <w:tcPr>
            <w:tcW w:w="806" w:type="pct"/>
            <w:gridSpan w:val="2"/>
            <w:vMerge/>
            <w:tcBorders>
              <w:left w:val="single" w:sz="4" w:space="0" w:color="auto"/>
              <w:right w:val="single" w:sz="4" w:space="0" w:color="auto"/>
            </w:tcBorders>
          </w:tcPr>
          <w:p w14:paraId="64D005B8"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1B785A62"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
                <w:bCs/>
                <w:sz w:val="24"/>
                <w:szCs w:val="24"/>
              </w:rPr>
              <w:t xml:space="preserve">В том числе, практических занятий </w:t>
            </w:r>
          </w:p>
        </w:tc>
        <w:tc>
          <w:tcPr>
            <w:tcW w:w="844" w:type="pct"/>
            <w:tcBorders>
              <w:top w:val="single" w:sz="4" w:space="0" w:color="auto"/>
              <w:left w:val="single" w:sz="4" w:space="0" w:color="auto"/>
              <w:bottom w:val="single" w:sz="4" w:space="0" w:color="auto"/>
              <w:right w:val="single" w:sz="4" w:space="0" w:color="auto"/>
            </w:tcBorders>
            <w:vAlign w:val="center"/>
          </w:tcPr>
          <w:p w14:paraId="733022B6"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tcPr>
          <w:p w14:paraId="18B09A67"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4A2025AD"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4E5249E5"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5B1A81FC" w14:textId="77777777" w:rsidTr="00137676">
        <w:trPr>
          <w:trHeight w:val="560"/>
        </w:trPr>
        <w:tc>
          <w:tcPr>
            <w:tcW w:w="806" w:type="pct"/>
            <w:gridSpan w:val="2"/>
            <w:vMerge/>
            <w:tcBorders>
              <w:left w:val="single" w:sz="4" w:space="0" w:color="auto"/>
              <w:right w:val="single" w:sz="4" w:space="0" w:color="auto"/>
            </w:tcBorders>
          </w:tcPr>
          <w:p w14:paraId="30A5B97E"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60C9F34F"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 xml:space="preserve">Практическая работа № 1 Моделирование производственных процессов. Тренинг «Лего». Поточное производство, серийное и штучное производство </w:t>
            </w:r>
          </w:p>
        </w:tc>
        <w:tc>
          <w:tcPr>
            <w:tcW w:w="844" w:type="pct"/>
            <w:tcBorders>
              <w:top w:val="single" w:sz="4" w:space="0" w:color="auto"/>
              <w:left w:val="single" w:sz="4" w:space="0" w:color="auto"/>
              <w:bottom w:val="single" w:sz="4" w:space="0" w:color="auto"/>
              <w:right w:val="single" w:sz="4" w:space="0" w:color="auto"/>
            </w:tcBorders>
            <w:vAlign w:val="center"/>
          </w:tcPr>
          <w:p w14:paraId="3E88040D"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7" w:type="pct"/>
            <w:vMerge/>
            <w:tcBorders>
              <w:left w:val="single" w:sz="4" w:space="0" w:color="auto"/>
              <w:right w:val="single" w:sz="4" w:space="0" w:color="auto"/>
            </w:tcBorders>
          </w:tcPr>
          <w:p w14:paraId="03104536"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223BDDF8"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6DBF3328"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65D64AB0" w14:textId="77777777" w:rsidTr="00137676">
        <w:trPr>
          <w:trHeight w:val="215"/>
        </w:trPr>
        <w:tc>
          <w:tcPr>
            <w:tcW w:w="806" w:type="pct"/>
            <w:gridSpan w:val="2"/>
            <w:vMerge w:val="restart"/>
            <w:tcBorders>
              <w:top w:val="single" w:sz="4" w:space="0" w:color="auto"/>
              <w:left w:val="single" w:sz="4" w:space="0" w:color="auto"/>
              <w:right w:val="single" w:sz="4" w:space="0" w:color="auto"/>
            </w:tcBorders>
          </w:tcPr>
          <w:p w14:paraId="22F99583"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 xml:space="preserve">Тема 2.2 </w:t>
            </w:r>
          </w:p>
          <w:p w14:paraId="5BE98AD2"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Затраты на качество и потери</w:t>
            </w:r>
          </w:p>
        </w:tc>
        <w:tc>
          <w:tcPr>
            <w:tcW w:w="1821" w:type="pct"/>
            <w:tcBorders>
              <w:top w:val="single" w:sz="4" w:space="0" w:color="auto"/>
              <w:left w:val="single" w:sz="4" w:space="0" w:color="auto"/>
              <w:bottom w:val="single" w:sz="4" w:space="0" w:color="auto"/>
              <w:right w:val="single" w:sz="4" w:space="0" w:color="auto"/>
            </w:tcBorders>
          </w:tcPr>
          <w:p w14:paraId="297F7807"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1A2C60F0"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10</w:t>
            </w:r>
          </w:p>
        </w:tc>
        <w:tc>
          <w:tcPr>
            <w:tcW w:w="837" w:type="pct"/>
            <w:vMerge/>
            <w:tcBorders>
              <w:left w:val="single" w:sz="4" w:space="0" w:color="auto"/>
              <w:right w:val="single" w:sz="4" w:space="0" w:color="auto"/>
            </w:tcBorders>
          </w:tcPr>
          <w:p w14:paraId="338F9A19"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271792CA"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4E6723D4"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296427D4" w14:textId="77777777" w:rsidTr="00137676">
        <w:trPr>
          <w:trHeight w:val="845"/>
        </w:trPr>
        <w:tc>
          <w:tcPr>
            <w:tcW w:w="806" w:type="pct"/>
            <w:gridSpan w:val="2"/>
            <w:vMerge/>
            <w:tcBorders>
              <w:left w:val="single" w:sz="4" w:space="0" w:color="auto"/>
              <w:right w:val="single" w:sz="4" w:space="0" w:color="auto"/>
            </w:tcBorders>
          </w:tcPr>
          <w:p w14:paraId="68FC377F"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2EEA031E"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844" w:type="pct"/>
            <w:tcBorders>
              <w:top w:val="single" w:sz="4" w:space="0" w:color="auto"/>
              <w:left w:val="single" w:sz="4" w:space="0" w:color="auto"/>
              <w:bottom w:val="single" w:sz="4" w:space="0" w:color="auto"/>
              <w:right w:val="single" w:sz="4" w:space="0" w:color="auto"/>
            </w:tcBorders>
            <w:vAlign w:val="center"/>
          </w:tcPr>
          <w:p w14:paraId="628652AA"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6</w:t>
            </w:r>
          </w:p>
        </w:tc>
        <w:tc>
          <w:tcPr>
            <w:tcW w:w="837" w:type="pct"/>
            <w:vMerge/>
            <w:tcBorders>
              <w:left w:val="single" w:sz="4" w:space="0" w:color="auto"/>
              <w:right w:val="single" w:sz="4" w:space="0" w:color="auto"/>
            </w:tcBorders>
          </w:tcPr>
          <w:p w14:paraId="561E2982"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5E2B53B1"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3F36839E"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04561FD2" w14:textId="77777777" w:rsidTr="00137676">
        <w:trPr>
          <w:trHeight w:val="271"/>
        </w:trPr>
        <w:tc>
          <w:tcPr>
            <w:tcW w:w="806" w:type="pct"/>
            <w:gridSpan w:val="2"/>
            <w:tcBorders>
              <w:left w:val="single" w:sz="4" w:space="0" w:color="auto"/>
              <w:right w:val="single" w:sz="4" w:space="0" w:color="auto"/>
            </w:tcBorders>
          </w:tcPr>
          <w:p w14:paraId="0258CB48"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237B45C6" w14:textId="77777777" w:rsidR="00A8417B" w:rsidRPr="00137676" w:rsidRDefault="00A8417B" w:rsidP="00137676">
            <w:pPr>
              <w:suppressAutoHyphens/>
              <w:spacing w:after="0"/>
              <w:rPr>
                <w:rFonts w:ascii="Times New Roman" w:hAnsi="Times New Roman"/>
                <w:b/>
                <w:bCs/>
                <w:sz w:val="24"/>
                <w:szCs w:val="24"/>
              </w:rPr>
            </w:pPr>
            <w:r w:rsidRPr="00137676">
              <w:rPr>
                <w:rFonts w:ascii="Times New Roman" w:hAnsi="Times New Roman"/>
                <w:b/>
                <w:bCs/>
                <w:sz w:val="24"/>
                <w:szCs w:val="24"/>
              </w:rPr>
              <w:t>Самостоятельная работа</w:t>
            </w:r>
          </w:p>
        </w:tc>
        <w:tc>
          <w:tcPr>
            <w:tcW w:w="844" w:type="pct"/>
            <w:tcBorders>
              <w:top w:val="single" w:sz="4" w:space="0" w:color="auto"/>
              <w:left w:val="single" w:sz="4" w:space="0" w:color="auto"/>
              <w:bottom w:val="single" w:sz="4" w:space="0" w:color="auto"/>
              <w:right w:val="single" w:sz="4" w:space="0" w:color="auto"/>
            </w:tcBorders>
            <w:vAlign w:val="center"/>
          </w:tcPr>
          <w:p w14:paraId="4B3094BF" w14:textId="77777777" w:rsidR="00A8417B" w:rsidRPr="00137676" w:rsidRDefault="00A8417B" w:rsidP="00137676">
            <w:pPr>
              <w:suppressAutoHyphens/>
              <w:spacing w:after="0"/>
              <w:jc w:val="center"/>
              <w:rPr>
                <w:rFonts w:ascii="Times New Roman" w:hAnsi="Times New Roman"/>
                <w:b/>
                <w:bCs/>
                <w:sz w:val="24"/>
                <w:szCs w:val="24"/>
              </w:rPr>
            </w:pPr>
          </w:p>
        </w:tc>
        <w:tc>
          <w:tcPr>
            <w:tcW w:w="837" w:type="pct"/>
            <w:tcBorders>
              <w:left w:val="single" w:sz="4" w:space="0" w:color="auto"/>
              <w:right w:val="single" w:sz="4" w:space="0" w:color="auto"/>
            </w:tcBorders>
          </w:tcPr>
          <w:p w14:paraId="21C74FBC"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764AABCC"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14:paraId="29AD9C69"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00180D63" w14:textId="77777777" w:rsidTr="00137676">
        <w:trPr>
          <w:trHeight w:val="248"/>
        </w:trPr>
        <w:tc>
          <w:tcPr>
            <w:tcW w:w="806" w:type="pct"/>
            <w:gridSpan w:val="2"/>
            <w:tcBorders>
              <w:left w:val="single" w:sz="4" w:space="0" w:color="auto"/>
              <w:right w:val="single" w:sz="4" w:space="0" w:color="auto"/>
            </w:tcBorders>
          </w:tcPr>
          <w:p w14:paraId="770F6D30" w14:textId="77777777" w:rsidR="00A8417B" w:rsidRPr="00137676" w:rsidRDefault="00A8417B" w:rsidP="00137676">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14:paraId="25DCC998"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 xml:space="preserve">Анализ производственного или технологического процесса, выявление и расчет затрат на качество по </w:t>
            </w:r>
            <w:r w:rsidRPr="00137676">
              <w:rPr>
                <w:rFonts w:ascii="Times New Roman" w:hAnsi="Times New Roman"/>
                <w:bCs/>
                <w:sz w:val="24"/>
                <w:szCs w:val="24"/>
              </w:rPr>
              <w:lastRenderedPageBreak/>
              <w:t>различным категориям</w:t>
            </w:r>
          </w:p>
        </w:tc>
        <w:tc>
          <w:tcPr>
            <w:tcW w:w="844" w:type="pct"/>
            <w:tcBorders>
              <w:top w:val="single" w:sz="4" w:space="0" w:color="auto"/>
              <w:left w:val="single" w:sz="4" w:space="0" w:color="auto"/>
              <w:bottom w:val="single" w:sz="4" w:space="0" w:color="auto"/>
              <w:right w:val="single" w:sz="4" w:space="0" w:color="auto"/>
            </w:tcBorders>
            <w:vAlign w:val="center"/>
          </w:tcPr>
          <w:p w14:paraId="222E8923" w14:textId="77777777" w:rsidR="00A8417B" w:rsidRPr="00137676" w:rsidRDefault="00A8417B" w:rsidP="00137676">
            <w:pPr>
              <w:suppressAutoHyphens/>
              <w:spacing w:after="0"/>
              <w:jc w:val="center"/>
              <w:rPr>
                <w:rFonts w:ascii="Times New Roman" w:hAnsi="Times New Roman"/>
                <w:bCs/>
                <w:sz w:val="24"/>
                <w:szCs w:val="24"/>
              </w:rPr>
            </w:pPr>
          </w:p>
        </w:tc>
        <w:tc>
          <w:tcPr>
            <w:tcW w:w="837" w:type="pct"/>
            <w:tcBorders>
              <w:left w:val="single" w:sz="4" w:space="0" w:color="auto"/>
              <w:right w:val="single" w:sz="4" w:space="0" w:color="auto"/>
            </w:tcBorders>
          </w:tcPr>
          <w:p w14:paraId="6E4FD10A" w14:textId="77777777" w:rsidR="00A8417B" w:rsidRPr="00137676" w:rsidRDefault="00A8417B" w:rsidP="00137676">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14:paraId="071357DC" w14:textId="77777777" w:rsidR="00A8417B" w:rsidRPr="00137676" w:rsidRDefault="00A8417B" w:rsidP="00137676">
            <w:pPr>
              <w:suppressAutoHyphens/>
              <w:spacing w:after="0"/>
              <w:jc w:val="center"/>
              <w:rPr>
                <w:rFonts w:ascii="Times New Roman" w:hAnsi="Times New Roman"/>
                <w:b/>
                <w:bCs/>
                <w:sz w:val="24"/>
                <w:szCs w:val="24"/>
              </w:rPr>
            </w:pPr>
          </w:p>
        </w:tc>
        <w:tc>
          <w:tcPr>
            <w:tcW w:w="367" w:type="pct"/>
            <w:vMerge/>
            <w:tcBorders>
              <w:left w:val="single" w:sz="4" w:space="0" w:color="auto"/>
              <w:bottom w:val="single" w:sz="4" w:space="0" w:color="auto"/>
              <w:right w:val="single" w:sz="4" w:space="0" w:color="auto"/>
            </w:tcBorders>
          </w:tcPr>
          <w:p w14:paraId="0C1E43B4" w14:textId="77777777" w:rsidR="00A8417B" w:rsidRPr="00137676" w:rsidRDefault="00A8417B" w:rsidP="00137676">
            <w:pPr>
              <w:suppressAutoHyphens/>
              <w:spacing w:after="0"/>
              <w:jc w:val="center"/>
              <w:rPr>
                <w:rFonts w:ascii="Times New Roman" w:hAnsi="Times New Roman"/>
                <w:b/>
                <w:bCs/>
                <w:sz w:val="24"/>
                <w:szCs w:val="24"/>
              </w:rPr>
            </w:pPr>
          </w:p>
        </w:tc>
      </w:tr>
      <w:tr w:rsidR="00A8417B" w:rsidRPr="00137676" w14:paraId="78B556AA" w14:textId="77777777" w:rsidTr="00137676">
        <w:trPr>
          <w:trHeight w:val="275"/>
        </w:trPr>
        <w:tc>
          <w:tcPr>
            <w:tcW w:w="2627" w:type="pct"/>
            <w:gridSpan w:val="3"/>
            <w:tcBorders>
              <w:top w:val="single" w:sz="4" w:space="0" w:color="auto"/>
              <w:left w:val="single" w:sz="4" w:space="0" w:color="auto"/>
              <w:bottom w:val="single" w:sz="4" w:space="0" w:color="auto"/>
              <w:right w:val="single" w:sz="4" w:space="0" w:color="auto"/>
            </w:tcBorders>
          </w:tcPr>
          <w:p w14:paraId="35C63CE6"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3. Статистические метода анализа</w:t>
            </w:r>
          </w:p>
        </w:tc>
        <w:tc>
          <w:tcPr>
            <w:tcW w:w="844" w:type="pct"/>
            <w:tcBorders>
              <w:top w:val="single" w:sz="4" w:space="0" w:color="auto"/>
              <w:left w:val="single" w:sz="4" w:space="0" w:color="auto"/>
              <w:bottom w:val="single" w:sz="4" w:space="0" w:color="auto"/>
              <w:right w:val="single" w:sz="4" w:space="0" w:color="auto"/>
            </w:tcBorders>
          </w:tcPr>
          <w:p w14:paraId="111B044C"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837" w:type="pct"/>
            <w:vMerge w:val="restart"/>
            <w:tcBorders>
              <w:top w:val="single" w:sz="4" w:space="0" w:color="auto"/>
              <w:left w:val="single" w:sz="4" w:space="0" w:color="auto"/>
              <w:right w:val="single" w:sz="4" w:space="0" w:color="auto"/>
            </w:tcBorders>
            <w:vAlign w:val="center"/>
          </w:tcPr>
          <w:p w14:paraId="54809653" w14:textId="77777777" w:rsidR="00A8417B" w:rsidRPr="00137676" w:rsidRDefault="00A8417B" w:rsidP="00137676">
            <w:pPr>
              <w:pStyle w:val="affffff3"/>
              <w:spacing w:line="276" w:lineRule="auto"/>
              <w:rPr>
                <w:sz w:val="24"/>
                <w:szCs w:val="24"/>
              </w:rPr>
            </w:pPr>
            <w:r w:rsidRPr="00137676">
              <w:rPr>
                <w:bCs/>
                <w:iCs/>
                <w:sz w:val="24"/>
                <w:szCs w:val="24"/>
              </w:rPr>
              <w:t>7,</w:t>
            </w:r>
          </w:p>
        </w:tc>
        <w:tc>
          <w:tcPr>
            <w:tcW w:w="325" w:type="pct"/>
            <w:vMerge w:val="restart"/>
            <w:tcBorders>
              <w:top w:val="single" w:sz="4" w:space="0" w:color="auto"/>
              <w:left w:val="single" w:sz="4" w:space="0" w:color="auto"/>
              <w:right w:val="single" w:sz="4" w:space="0" w:color="auto"/>
            </w:tcBorders>
          </w:tcPr>
          <w:p w14:paraId="6413C943" w14:textId="77777777" w:rsidR="00A8417B" w:rsidRPr="00137676" w:rsidRDefault="00A8417B" w:rsidP="00137676">
            <w:pPr>
              <w:keepNext/>
              <w:spacing w:after="0"/>
              <w:outlineLvl w:val="1"/>
              <w:rPr>
                <w:rFonts w:ascii="Times New Roman" w:hAnsi="Times New Roman"/>
                <w:bCs/>
                <w:iCs/>
                <w:sz w:val="24"/>
                <w:szCs w:val="24"/>
              </w:rPr>
            </w:pPr>
            <w:r w:rsidRPr="00137676">
              <w:rPr>
                <w:rFonts w:ascii="Times New Roman" w:hAnsi="Times New Roman"/>
                <w:bCs/>
                <w:iCs/>
                <w:sz w:val="24"/>
                <w:szCs w:val="24"/>
              </w:rPr>
              <w:t xml:space="preserve">ОК 4, </w:t>
            </w:r>
          </w:p>
          <w:p w14:paraId="661D0ABF" w14:textId="77777777" w:rsidR="00A8417B" w:rsidRPr="00137676" w:rsidRDefault="00A8417B" w:rsidP="00137676">
            <w:pPr>
              <w:spacing w:after="0"/>
              <w:rPr>
                <w:rFonts w:ascii="Times New Roman" w:hAnsi="Times New Roman"/>
                <w:b/>
                <w:bCs/>
                <w:sz w:val="24"/>
                <w:szCs w:val="24"/>
              </w:rPr>
            </w:pPr>
            <w:r w:rsidRPr="00137676">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14:paraId="03322173"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Уо.03.01</w:t>
            </w:r>
          </w:p>
          <w:p w14:paraId="3539E702"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Уо.03.02</w:t>
            </w:r>
          </w:p>
          <w:p w14:paraId="09601458"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Зо.03.01</w:t>
            </w:r>
          </w:p>
          <w:p w14:paraId="45F92B91"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Зо.03.02</w:t>
            </w:r>
          </w:p>
          <w:p w14:paraId="03092AFA" w14:textId="77777777" w:rsidR="00A8417B" w:rsidRPr="00137676" w:rsidRDefault="00A8417B" w:rsidP="00137676">
            <w:pPr>
              <w:spacing w:after="0"/>
              <w:rPr>
                <w:rFonts w:ascii="Times New Roman" w:hAnsi="Times New Roman"/>
                <w:sz w:val="24"/>
                <w:szCs w:val="24"/>
              </w:rPr>
            </w:pPr>
            <w:r w:rsidRPr="00137676">
              <w:rPr>
                <w:rFonts w:ascii="Times New Roman" w:hAnsi="Times New Roman"/>
                <w:bCs/>
                <w:iCs/>
                <w:sz w:val="24"/>
                <w:szCs w:val="24"/>
              </w:rPr>
              <w:t>Зо 03.04</w:t>
            </w:r>
          </w:p>
          <w:p w14:paraId="11C26F5F"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Уо.07.01</w:t>
            </w:r>
          </w:p>
          <w:p w14:paraId="6B374BFB"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Уо.07.02</w:t>
            </w:r>
          </w:p>
          <w:p w14:paraId="436ABD11"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Зо.07.01</w:t>
            </w:r>
          </w:p>
          <w:p w14:paraId="70E409C4"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t>Зо.07.02</w:t>
            </w:r>
          </w:p>
          <w:p w14:paraId="7757A72D" w14:textId="77777777" w:rsidR="00A8417B" w:rsidRPr="00137676" w:rsidRDefault="00A8417B" w:rsidP="00137676">
            <w:pPr>
              <w:spacing w:after="0"/>
              <w:rPr>
                <w:rFonts w:ascii="Times New Roman" w:hAnsi="Times New Roman"/>
                <w:b/>
                <w:bCs/>
                <w:sz w:val="24"/>
                <w:szCs w:val="24"/>
              </w:rPr>
            </w:pPr>
          </w:p>
        </w:tc>
      </w:tr>
      <w:tr w:rsidR="00A8417B" w:rsidRPr="00137676" w14:paraId="7E89C3D0" w14:textId="77777777" w:rsidTr="00137676">
        <w:trPr>
          <w:trHeight w:val="331"/>
        </w:trPr>
        <w:tc>
          <w:tcPr>
            <w:tcW w:w="785" w:type="pct"/>
            <w:vMerge w:val="restart"/>
            <w:tcBorders>
              <w:top w:val="single" w:sz="4" w:space="0" w:color="auto"/>
              <w:left w:val="single" w:sz="4" w:space="0" w:color="auto"/>
              <w:right w:val="single" w:sz="4" w:space="0" w:color="auto"/>
            </w:tcBorders>
          </w:tcPr>
          <w:p w14:paraId="5FCAB88F"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Cs/>
                <w:sz w:val="24"/>
                <w:szCs w:val="24"/>
              </w:rPr>
              <w:t>Тема 3.1. Классические и новые статистические методы контроля качества</w:t>
            </w:r>
          </w:p>
        </w:tc>
        <w:tc>
          <w:tcPr>
            <w:tcW w:w="1842" w:type="pct"/>
            <w:gridSpan w:val="2"/>
            <w:tcBorders>
              <w:top w:val="single" w:sz="4" w:space="0" w:color="auto"/>
              <w:left w:val="single" w:sz="4" w:space="0" w:color="auto"/>
              <w:bottom w:val="single" w:sz="4" w:space="0" w:color="auto"/>
              <w:right w:val="single" w:sz="4" w:space="0" w:color="auto"/>
            </w:tcBorders>
          </w:tcPr>
          <w:p w14:paraId="7F172913"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14:paraId="368FCA05"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837" w:type="pct"/>
            <w:vMerge/>
            <w:tcBorders>
              <w:left w:val="single" w:sz="4" w:space="0" w:color="auto"/>
              <w:right w:val="single" w:sz="4" w:space="0" w:color="auto"/>
            </w:tcBorders>
            <w:vAlign w:val="center"/>
          </w:tcPr>
          <w:p w14:paraId="4545EF11"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26F1436F"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10B4AE27" w14:textId="77777777" w:rsidR="00A8417B" w:rsidRPr="00137676" w:rsidRDefault="00A8417B" w:rsidP="00137676">
            <w:pPr>
              <w:pStyle w:val="affffff3"/>
              <w:spacing w:line="276" w:lineRule="auto"/>
              <w:jc w:val="center"/>
              <w:rPr>
                <w:sz w:val="24"/>
                <w:szCs w:val="24"/>
              </w:rPr>
            </w:pPr>
          </w:p>
        </w:tc>
      </w:tr>
      <w:tr w:rsidR="00A8417B" w:rsidRPr="00137676" w14:paraId="46ABD49E" w14:textId="77777777" w:rsidTr="00137676">
        <w:trPr>
          <w:trHeight w:val="783"/>
        </w:trPr>
        <w:tc>
          <w:tcPr>
            <w:tcW w:w="785" w:type="pct"/>
            <w:vMerge/>
            <w:tcBorders>
              <w:left w:val="single" w:sz="4" w:space="0" w:color="auto"/>
              <w:right w:val="single" w:sz="4" w:space="0" w:color="auto"/>
            </w:tcBorders>
          </w:tcPr>
          <w:p w14:paraId="062A04DE"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15096755"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844" w:type="pct"/>
            <w:tcBorders>
              <w:top w:val="single" w:sz="4" w:space="0" w:color="auto"/>
              <w:left w:val="single" w:sz="4" w:space="0" w:color="auto"/>
              <w:bottom w:val="single" w:sz="4" w:space="0" w:color="auto"/>
              <w:right w:val="single" w:sz="4" w:space="0" w:color="auto"/>
            </w:tcBorders>
          </w:tcPr>
          <w:p w14:paraId="24CDE193"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14:paraId="09539900"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67214B3F"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03509D36" w14:textId="77777777" w:rsidR="00A8417B" w:rsidRPr="00137676" w:rsidRDefault="00A8417B" w:rsidP="00137676">
            <w:pPr>
              <w:pStyle w:val="affffff3"/>
              <w:spacing w:line="276" w:lineRule="auto"/>
              <w:jc w:val="center"/>
              <w:rPr>
                <w:sz w:val="24"/>
                <w:szCs w:val="24"/>
              </w:rPr>
            </w:pPr>
          </w:p>
        </w:tc>
      </w:tr>
      <w:tr w:rsidR="00A8417B" w:rsidRPr="00137676" w14:paraId="5ED25C01" w14:textId="77777777" w:rsidTr="00137676">
        <w:trPr>
          <w:trHeight w:val="795"/>
        </w:trPr>
        <w:tc>
          <w:tcPr>
            <w:tcW w:w="785" w:type="pct"/>
            <w:vMerge/>
            <w:tcBorders>
              <w:left w:val="single" w:sz="4" w:space="0" w:color="auto"/>
              <w:right w:val="single" w:sz="4" w:space="0" w:color="auto"/>
            </w:tcBorders>
          </w:tcPr>
          <w:p w14:paraId="49088D7D"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6828C7F4" w14:textId="77777777" w:rsidR="00A8417B" w:rsidRPr="00137676" w:rsidRDefault="00A8417B" w:rsidP="00137676">
            <w:pPr>
              <w:suppressAutoHyphens/>
              <w:spacing w:after="0"/>
              <w:rPr>
                <w:rFonts w:ascii="Times New Roman" w:hAnsi="Times New Roman"/>
                <w:bCs/>
                <w:sz w:val="24"/>
                <w:szCs w:val="24"/>
              </w:rPr>
            </w:pPr>
            <w:r w:rsidRPr="00137676">
              <w:rPr>
                <w:rFonts w:ascii="Times New Roman" w:hAnsi="Times New Roman"/>
                <w:bCs/>
                <w:sz w:val="24"/>
                <w:szCs w:val="24"/>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844" w:type="pct"/>
            <w:tcBorders>
              <w:top w:val="single" w:sz="4" w:space="0" w:color="auto"/>
              <w:left w:val="single" w:sz="4" w:space="0" w:color="auto"/>
              <w:bottom w:val="single" w:sz="4" w:space="0" w:color="auto"/>
              <w:right w:val="single" w:sz="4" w:space="0" w:color="auto"/>
            </w:tcBorders>
          </w:tcPr>
          <w:p w14:paraId="7F8BC9C8"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14:paraId="30C8FE4F"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29D0F1E5"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4FDCA5D2" w14:textId="77777777" w:rsidR="00A8417B" w:rsidRPr="00137676" w:rsidRDefault="00A8417B" w:rsidP="00137676">
            <w:pPr>
              <w:pStyle w:val="affffff3"/>
              <w:spacing w:line="276" w:lineRule="auto"/>
              <w:jc w:val="center"/>
              <w:rPr>
                <w:sz w:val="24"/>
                <w:szCs w:val="24"/>
              </w:rPr>
            </w:pPr>
          </w:p>
        </w:tc>
      </w:tr>
      <w:tr w:rsidR="00A8417B" w:rsidRPr="00137676" w14:paraId="35BB20A9" w14:textId="77777777" w:rsidTr="00137676">
        <w:trPr>
          <w:trHeight w:val="246"/>
        </w:trPr>
        <w:tc>
          <w:tcPr>
            <w:tcW w:w="785" w:type="pct"/>
            <w:vMerge/>
            <w:tcBorders>
              <w:left w:val="single" w:sz="4" w:space="0" w:color="auto"/>
              <w:right w:val="single" w:sz="4" w:space="0" w:color="auto"/>
            </w:tcBorders>
          </w:tcPr>
          <w:p w14:paraId="47206FB9"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426AF27C"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В том числе,  практических занятий </w:t>
            </w:r>
          </w:p>
        </w:tc>
        <w:tc>
          <w:tcPr>
            <w:tcW w:w="844" w:type="pct"/>
            <w:tcBorders>
              <w:top w:val="single" w:sz="4" w:space="0" w:color="auto"/>
              <w:left w:val="single" w:sz="4" w:space="0" w:color="auto"/>
              <w:bottom w:val="single" w:sz="4" w:space="0" w:color="auto"/>
              <w:right w:val="single" w:sz="4" w:space="0" w:color="auto"/>
            </w:tcBorders>
          </w:tcPr>
          <w:p w14:paraId="1BE55691" w14:textId="77777777" w:rsidR="00A8417B" w:rsidRPr="00137676" w:rsidRDefault="00A8417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837" w:type="pct"/>
            <w:vMerge/>
            <w:tcBorders>
              <w:left w:val="single" w:sz="4" w:space="0" w:color="auto"/>
              <w:right w:val="single" w:sz="4" w:space="0" w:color="auto"/>
            </w:tcBorders>
            <w:vAlign w:val="center"/>
          </w:tcPr>
          <w:p w14:paraId="4836B225"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755D1B7E"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0FF499C0" w14:textId="77777777" w:rsidR="00A8417B" w:rsidRPr="00137676" w:rsidRDefault="00A8417B" w:rsidP="00137676">
            <w:pPr>
              <w:pStyle w:val="affffff3"/>
              <w:spacing w:line="276" w:lineRule="auto"/>
              <w:jc w:val="center"/>
              <w:rPr>
                <w:sz w:val="24"/>
                <w:szCs w:val="24"/>
              </w:rPr>
            </w:pPr>
          </w:p>
        </w:tc>
      </w:tr>
      <w:tr w:rsidR="00A8417B" w:rsidRPr="00137676" w14:paraId="03BC6953" w14:textId="77777777" w:rsidTr="00137676">
        <w:trPr>
          <w:trHeight w:val="331"/>
        </w:trPr>
        <w:tc>
          <w:tcPr>
            <w:tcW w:w="785" w:type="pct"/>
            <w:vMerge/>
            <w:tcBorders>
              <w:left w:val="single" w:sz="4" w:space="0" w:color="auto"/>
              <w:right w:val="single" w:sz="4" w:space="0" w:color="auto"/>
            </w:tcBorders>
          </w:tcPr>
          <w:p w14:paraId="66E0B8ED"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56234B84"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Практическая работа № 2 Анализ и выбор наиболее эффективных решений по устранению потерь с использованием диаграммы Исикавы, диаграммы Парето, метода «5 Почему», оценки сложности и эффективности предложенных мероприятий</w:t>
            </w:r>
          </w:p>
        </w:tc>
        <w:tc>
          <w:tcPr>
            <w:tcW w:w="844" w:type="pct"/>
            <w:tcBorders>
              <w:top w:val="single" w:sz="4" w:space="0" w:color="auto"/>
              <w:left w:val="single" w:sz="4" w:space="0" w:color="auto"/>
              <w:bottom w:val="single" w:sz="4" w:space="0" w:color="auto"/>
              <w:right w:val="single" w:sz="4" w:space="0" w:color="auto"/>
            </w:tcBorders>
          </w:tcPr>
          <w:p w14:paraId="2314E49E" w14:textId="77777777" w:rsidR="00A8417B" w:rsidRPr="00137676" w:rsidRDefault="00A8417B" w:rsidP="00137676">
            <w:pPr>
              <w:suppressAutoHyphens/>
              <w:spacing w:after="0"/>
              <w:jc w:val="center"/>
              <w:rPr>
                <w:rFonts w:ascii="Times New Roman" w:hAnsi="Times New Roman"/>
                <w:bCs/>
                <w:sz w:val="24"/>
                <w:szCs w:val="24"/>
              </w:rPr>
            </w:pPr>
            <w:r w:rsidRPr="00137676">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14:paraId="739336D2"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71AB03AF"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48B931E8" w14:textId="77777777" w:rsidR="00A8417B" w:rsidRPr="00137676" w:rsidRDefault="00A8417B" w:rsidP="00137676">
            <w:pPr>
              <w:pStyle w:val="affffff3"/>
              <w:spacing w:line="276" w:lineRule="auto"/>
              <w:jc w:val="center"/>
              <w:rPr>
                <w:sz w:val="24"/>
                <w:szCs w:val="24"/>
              </w:rPr>
            </w:pPr>
          </w:p>
        </w:tc>
      </w:tr>
      <w:tr w:rsidR="00A8417B" w:rsidRPr="00137676" w14:paraId="511C292A" w14:textId="77777777" w:rsidTr="00137676">
        <w:trPr>
          <w:trHeight w:val="331"/>
        </w:trPr>
        <w:tc>
          <w:tcPr>
            <w:tcW w:w="785" w:type="pct"/>
            <w:vMerge/>
            <w:tcBorders>
              <w:left w:val="single" w:sz="4" w:space="0" w:color="auto"/>
              <w:right w:val="single" w:sz="4" w:space="0" w:color="auto"/>
            </w:tcBorders>
          </w:tcPr>
          <w:p w14:paraId="6E215909"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10619DD7" w14:textId="0E5688D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844" w:type="pct"/>
            <w:tcBorders>
              <w:top w:val="single" w:sz="4" w:space="0" w:color="auto"/>
              <w:left w:val="single" w:sz="4" w:space="0" w:color="auto"/>
              <w:bottom w:val="single" w:sz="4" w:space="0" w:color="auto"/>
              <w:right w:val="single" w:sz="4" w:space="0" w:color="auto"/>
            </w:tcBorders>
          </w:tcPr>
          <w:p w14:paraId="0BF1066B" w14:textId="77777777" w:rsidR="00A8417B" w:rsidRPr="00137676" w:rsidRDefault="00A8417B" w:rsidP="00137676">
            <w:pPr>
              <w:suppressAutoHyphens/>
              <w:spacing w:after="0"/>
              <w:jc w:val="center"/>
              <w:rPr>
                <w:rFonts w:ascii="Times New Roman" w:hAnsi="Times New Roman"/>
                <w:b/>
                <w:bCs/>
                <w:sz w:val="24"/>
                <w:szCs w:val="24"/>
              </w:rPr>
            </w:pPr>
          </w:p>
        </w:tc>
        <w:tc>
          <w:tcPr>
            <w:tcW w:w="837" w:type="pct"/>
            <w:tcBorders>
              <w:left w:val="single" w:sz="4" w:space="0" w:color="auto"/>
              <w:right w:val="single" w:sz="4" w:space="0" w:color="auto"/>
            </w:tcBorders>
            <w:vAlign w:val="center"/>
          </w:tcPr>
          <w:p w14:paraId="388FEB06"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043808D8"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74B7FAC4" w14:textId="77777777" w:rsidR="00A8417B" w:rsidRPr="00137676" w:rsidRDefault="00A8417B" w:rsidP="00137676">
            <w:pPr>
              <w:pStyle w:val="affffff3"/>
              <w:spacing w:line="276" w:lineRule="auto"/>
              <w:jc w:val="center"/>
              <w:rPr>
                <w:sz w:val="24"/>
                <w:szCs w:val="24"/>
              </w:rPr>
            </w:pPr>
          </w:p>
        </w:tc>
      </w:tr>
      <w:tr w:rsidR="00A8417B" w:rsidRPr="00137676" w14:paraId="4ADAA56C" w14:textId="77777777" w:rsidTr="00137676">
        <w:trPr>
          <w:trHeight w:val="331"/>
        </w:trPr>
        <w:tc>
          <w:tcPr>
            <w:tcW w:w="785" w:type="pct"/>
            <w:vMerge/>
            <w:tcBorders>
              <w:left w:val="single" w:sz="4" w:space="0" w:color="auto"/>
              <w:bottom w:val="single" w:sz="4" w:space="0" w:color="auto"/>
              <w:right w:val="single" w:sz="4" w:space="0" w:color="auto"/>
            </w:tcBorders>
          </w:tcPr>
          <w:p w14:paraId="406402C1"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14:paraId="57CA7F6D" w14:textId="77777777" w:rsidR="00A8417B" w:rsidRPr="00137676" w:rsidRDefault="00A8417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Анализ технической  или технологической проблемы одним из статистических методов</w:t>
            </w:r>
          </w:p>
        </w:tc>
        <w:tc>
          <w:tcPr>
            <w:tcW w:w="844" w:type="pct"/>
            <w:tcBorders>
              <w:top w:val="single" w:sz="4" w:space="0" w:color="auto"/>
              <w:left w:val="single" w:sz="4" w:space="0" w:color="auto"/>
              <w:bottom w:val="single" w:sz="4" w:space="0" w:color="auto"/>
              <w:right w:val="single" w:sz="4" w:space="0" w:color="auto"/>
            </w:tcBorders>
          </w:tcPr>
          <w:p w14:paraId="0E876639" w14:textId="77777777" w:rsidR="00A8417B" w:rsidRPr="00137676" w:rsidRDefault="00A8417B" w:rsidP="00137676">
            <w:pPr>
              <w:suppressAutoHyphens/>
              <w:spacing w:after="0"/>
              <w:jc w:val="center"/>
              <w:rPr>
                <w:rFonts w:ascii="Times New Roman" w:hAnsi="Times New Roman"/>
                <w:bCs/>
                <w:sz w:val="24"/>
                <w:szCs w:val="24"/>
              </w:rPr>
            </w:pPr>
          </w:p>
        </w:tc>
        <w:tc>
          <w:tcPr>
            <w:tcW w:w="837" w:type="pct"/>
            <w:tcBorders>
              <w:left w:val="single" w:sz="4" w:space="0" w:color="auto"/>
              <w:right w:val="single" w:sz="4" w:space="0" w:color="auto"/>
            </w:tcBorders>
            <w:vAlign w:val="center"/>
          </w:tcPr>
          <w:p w14:paraId="7B694237" w14:textId="77777777" w:rsidR="00A8417B" w:rsidRPr="00137676" w:rsidRDefault="00A8417B" w:rsidP="00137676">
            <w:pPr>
              <w:pStyle w:val="affffff3"/>
              <w:spacing w:line="276" w:lineRule="auto"/>
              <w:jc w:val="center"/>
              <w:rPr>
                <w:sz w:val="24"/>
                <w:szCs w:val="24"/>
              </w:rPr>
            </w:pPr>
          </w:p>
        </w:tc>
        <w:tc>
          <w:tcPr>
            <w:tcW w:w="325" w:type="pct"/>
            <w:vMerge/>
            <w:tcBorders>
              <w:left w:val="single" w:sz="4" w:space="0" w:color="auto"/>
              <w:right w:val="single" w:sz="4" w:space="0" w:color="auto"/>
            </w:tcBorders>
          </w:tcPr>
          <w:p w14:paraId="101E29F3" w14:textId="77777777" w:rsidR="00A8417B" w:rsidRPr="00137676" w:rsidRDefault="00A8417B" w:rsidP="00137676">
            <w:pPr>
              <w:pStyle w:val="affffff3"/>
              <w:spacing w:line="276" w:lineRule="auto"/>
              <w:jc w:val="center"/>
              <w:rPr>
                <w:sz w:val="24"/>
                <w:szCs w:val="24"/>
              </w:rPr>
            </w:pPr>
          </w:p>
        </w:tc>
        <w:tc>
          <w:tcPr>
            <w:tcW w:w="367" w:type="pct"/>
            <w:vMerge/>
            <w:tcBorders>
              <w:left w:val="single" w:sz="4" w:space="0" w:color="auto"/>
              <w:right w:val="single" w:sz="4" w:space="0" w:color="auto"/>
            </w:tcBorders>
          </w:tcPr>
          <w:p w14:paraId="703C0D64" w14:textId="77777777" w:rsidR="00A8417B" w:rsidRPr="00137676" w:rsidRDefault="00A8417B" w:rsidP="00137676">
            <w:pPr>
              <w:pStyle w:val="affffff3"/>
              <w:spacing w:line="276" w:lineRule="auto"/>
              <w:jc w:val="center"/>
              <w:rPr>
                <w:sz w:val="24"/>
                <w:szCs w:val="24"/>
              </w:rPr>
            </w:pPr>
          </w:p>
        </w:tc>
      </w:tr>
      <w:tr w:rsidR="00A8417B" w:rsidRPr="00137676" w14:paraId="7FE7E151" w14:textId="77777777" w:rsidTr="00137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627" w:type="pct"/>
            <w:gridSpan w:val="3"/>
          </w:tcPr>
          <w:p w14:paraId="4108EFE2" w14:textId="77777777" w:rsidR="00A8417B" w:rsidRPr="00137676" w:rsidRDefault="00A8417B"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844" w:type="pct"/>
            <w:vAlign w:val="center"/>
          </w:tcPr>
          <w:p w14:paraId="0EE78E2A" w14:textId="77777777" w:rsidR="00A8417B" w:rsidRPr="0092778B" w:rsidRDefault="0092778B" w:rsidP="0092778B">
            <w:pPr>
              <w:spacing w:after="0"/>
              <w:rPr>
                <w:rFonts w:ascii="Times New Roman" w:hAnsi="Times New Roman"/>
                <w:b/>
                <w:sz w:val="24"/>
                <w:szCs w:val="24"/>
              </w:rPr>
            </w:pPr>
            <w:r>
              <w:rPr>
                <w:rFonts w:ascii="Times New Roman" w:hAnsi="Times New Roman"/>
                <w:b/>
                <w:sz w:val="24"/>
                <w:szCs w:val="24"/>
              </w:rPr>
              <w:t>2</w:t>
            </w:r>
          </w:p>
        </w:tc>
        <w:tc>
          <w:tcPr>
            <w:tcW w:w="837" w:type="pct"/>
          </w:tcPr>
          <w:p w14:paraId="6445ABA9" w14:textId="77777777" w:rsidR="00A8417B" w:rsidRPr="00137676" w:rsidRDefault="00A8417B" w:rsidP="00137676">
            <w:pPr>
              <w:spacing w:after="0"/>
              <w:rPr>
                <w:rFonts w:ascii="Times New Roman" w:hAnsi="Times New Roman"/>
                <w:b/>
                <w:sz w:val="24"/>
                <w:szCs w:val="24"/>
              </w:rPr>
            </w:pPr>
          </w:p>
        </w:tc>
        <w:tc>
          <w:tcPr>
            <w:tcW w:w="325" w:type="pct"/>
          </w:tcPr>
          <w:p w14:paraId="5FD75A65" w14:textId="77777777" w:rsidR="00A8417B" w:rsidRPr="00137676" w:rsidRDefault="00A8417B" w:rsidP="00137676">
            <w:pPr>
              <w:spacing w:after="0"/>
              <w:rPr>
                <w:rFonts w:ascii="Times New Roman" w:hAnsi="Times New Roman"/>
                <w:b/>
                <w:sz w:val="24"/>
                <w:szCs w:val="24"/>
              </w:rPr>
            </w:pPr>
          </w:p>
        </w:tc>
        <w:tc>
          <w:tcPr>
            <w:tcW w:w="367" w:type="pct"/>
          </w:tcPr>
          <w:p w14:paraId="63B3B306" w14:textId="77777777" w:rsidR="00A8417B" w:rsidRPr="00137676" w:rsidRDefault="00A8417B" w:rsidP="00137676">
            <w:pPr>
              <w:spacing w:after="0"/>
              <w:rPr>
                <w:rFonts w:ascii="Times New Roman" w:hAnsi="Times New Roman"/>
                <w:b/>
                <w:sz w:val="24"/>
                <w:szCs w:val="24"/>
              </w:rPr>
            </w:pPr>
          </w:p>
        </w:tc>
      </w:tr>
      <w:tr w:rsidR="00A8417B" w:rsidRPr="00137676" w14:paraId="28232586" w14:textId="77777777" w:rsidTr="00137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627" w:type="pct"/>
            <w:gridSpan w:val="3"/>
          </w:tcPr>
          <w:p w14:paraId="7DBBCF17" w14:textId="77777777" w:rsidR="00A8417B" w:rsidRPr="00137676" w:rsidRDefault="00A8417B"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844" w:type="pct"/>
            <w:vAlign w:val="center"/>
          </w:tcPr>
          <w:p w14:paraId="2904B080" w14:textId="77777777" w:rsidR="00A8417B" w:rsidRPr="00137676" w:rsidRDefault="00A8417B" w:rsidP="00137676">
            <w:pPr>
              <w:spacing w:after="0"/>
              <w:rPr>
                <w:rFonts w:ascii="Times New Roman" w:hAnsi="Times New Roman"/>
                <w:b/>
                <w:bCs/>
                <w:sz w:val="24"/>
                <w:szCs w:val="24"/>
              </w:rPr>
            </w:pPr>
            <w:r w:rsidRPr="00137676">
              <w:rPr>
                <w:rFonts w:ascii="Times New Roman" w:hAnsi="Times New Roman"/>
                <w:b/>
                <w:bCs/>
                <w:sz w:val="24"/>
                <w:szCs w:val="24"/>
              </w:rPr>
              <w:t>38</w:t>
            </w:r>
          </w:p>
        </w:tc>
        <w:tc>
          <w:tcPr>
            <w:tcW w:w="837" w:type="pct"/>
          </w:tcPr>
          <w:p w14:paraId="33F3DDD1" w14:textId="77777777" w:rsidR="00A8417B" w:rsidRPr="00137676" w:rsidRDefault="00A8417B" w:rsidP="00137676">
            <w:pPr>
              <w:spacing w:after="0"/>
              <w:rPr>
                <w:rFonts w:ascii="Times New Roman" w:hAnsi="Times New Roman"/>
                <w:b/>
                <w:bCs/>
                <w:sz w:val="24"/>
                <w:szCs w:val="24"/>
              </w:rPr>
            </w:pPr>
          </w:p>
        </w:tc>
        <w:tc>
          <w:tcPr>
            <w:tcW w:w="325" w:type="pct"/>
          </w:tcPr>
          <w:p w14:paraId="2D91610F" w14:textId="77777777" w:rsidR="00A8417B" w:rsidRPr="00137676" w:rsidRDefault="00A8417B" w:rsidP="00137676">
            <w:pPr>
              <w:spacing w:after="0"/>
              <w:rPr>
                <w:rFonts w:ascii="Times New Roman" w:hAnsi="Times New Roman"/>
                <w:b/>
                <w:bCs/>
                <w:sz w:val="24"/>
                <w:szCs w:val="24"/>
              </w:rPr>
            </w:pPr>
          </w:p>
        </w:tc>
        <w:tc>
          <w:tcPr>
            <w:tcW w:w="367" w:type="pct"/>
          </w:tcPr>
          <w:p w14:paraId="3D4556E3" w14:textId="77777777" w:rsidR="00A8417B" w:rsidRPr="00137676" w:rsidRDefault="00A8417B" w:rsidP="00137676">
            <w:pPr>
              <w:spacing w:after="0"/>
              <w:rPr>
                <w:rFonts w:ascii="Times New Roman" w:hAnsi="Times New Roman"/>
                <w:b/>
                <w:bCs/>
                <w:sz w:val="24"/>
                <w:szCs w:val="24"/>
              </w:rPr>
            </w:pPr>
          </w:p>
        </w:tc>
      </w:tr>
    </w:tbl>
    <w:p w14:paraId="67633E19" w14:textId="77777777" w:rsidR="00A8417B" w:rsidRPr="00137676" w:rsidRDefault="00A8417B" w:rsidP="00137676">
      <w:pPr>
        <w:suppressAutoHyphens/>
        <w:spacing w:after="0"/>
        <w:jc w:val="both"/>
        <w:rPr>
          <w:rFonts w:ascii="Times New Roman" w:hAnsi="Times New Roman"/>
          <w:sz w:val="24"/>
          <w:szCs w:val="24"/>
        </w:rPr>
      </w:pPr>
    </w:p>
    <w:p w14:paraId="65523CAA" w14:textId="77777777" w:rsidR="00A8417B" w:rsidRPr="00137676" w:rsidRDefault="00A8417B" w:rsidP="00137676">
      <w:pPr>
        <w:spacing w:after="0"/>
        <w:ind w:firstLine="709"/>
        <w:rPr>
          <w:rFonts w:ascii="Times New Roman" w:hAnsi="Times New Roman"/>
          <w:sz w:val="24"/>
          <w:szCs w:val="24"/>
        </w:rPr>
        <w:sectPr w:rsidR="00A8417B" w:rsidRPr="00137676" w:rsidSect="00137676">
          <w:pgSz w:w="16840" w:h="11907" w:orient="landscape"/>
          <w:pgMar w:top="851" w:right="1134" w:bottom="851" w:left="992" w:header="709" w:footer="709" w:gutter="0"/>
          <w:cols w:space="720"/>
        </w:sectPr>
      </w:pPr>
    </w:p>
    <w:p w14:paraId="1EEE4211" w14:textId="77777777" w:rsidR="00A8417B" w:rsidRPr="00137676" w:rsidRDefault="00A8417B"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356946C4" w14:textId="77777777" w:rsidR="00A8417B" w:rsidRPr="00137676" w:rsidRDefault="00A8417B" w:rsidP="00137676">
      <w:pPr>
        <w:suppressAutoHyphens/>
        <w:spacing w:after="0"/>
        <w:ind w:firstLine="709"/>
        <w:jc w:val="both"/>
        <w:rPr>
          <w:rFonts w:ascii="Times New Roman" w:hAnsi="Times New Roman"/>
          <w:bCs/>
          <w:sz w:val="24"/>
          <w:szCs w:val="24"/>
        </w:rPr>
      </w:pPr>
      <w:bookmarkStart w:id="4" w:name="_Hlk90308034"/>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CC96B6" w14:textId="77777777" w:rsidR="00A8417B" w:rsidRPr="00137676" w:rsidRDefault="00A8417B"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w:t>
      </w:r>
      <w:r w:rsidRPr="00137676">
        <w:rPr>
          <w:rFonts w:ascii="Times New Roman" w:hAnsi="Times New Roman"/>
          <w:bCs/>
          <w:sz w:val="24"/>
          <w:szCs w:val="24"/>
          <w:u w:val="single"/>
        </w:rPr>
        <w:t>Основы бережливого производства</w:t>
      </w:r>
      <w:r w:rsidRPr="00137676">
        <w:rPr>
          <w:rFonts w:ascii="Times New Roman" w:hAnsi="Times New Roman"/>
          <w:bCs/>
          <w:sz w:val="24"/>
          <w:szCs w:val="24"/>
        </w:rPr>
        <w:t>»</w:t>
      </w:r>
      <w:r w:rsidRPr="00137676">
        <w:rPr>
          <w:rFonts w:ascii="Times New Roman" w:hAnsi="Times New Roman"/>
          <w:sz w:val="24"/>
          <w:szCs w:val="24"/>
          <w:lang w:eastAsia="en-US"/>
        </w:rPr>
        <w:t>,</w:t>
      </w:r>
    </w:p>
    <w:p w14:paraId="1DBE7EDD" w14:textId="77777777" w:rsidR="00A8417B" w:rsidRPr="00137676" w:rsidRDefault="00A8417B" w:rsidP="00137676">
      <w:pPr>
        <w:suppressAutoHyphens/>
        <w:spacing w:after="0"/>
        <w:ind w:firstLine="709"/>
        <w:jc w:val="both"/>
        <w:rPr>
          <w:rFonts w:ascii="Times New Roman" w:hAnsi="Times New Roman"/>
          <w:bCs/>
          <w:sz w:val="24"/>
          <w:szCs w:val="24"/>
        </w:rPr>
      </w:pPr>
    </w:p>
    <w:p w14:paraId="3015A759" w14:textId="77777777" w:rsidR="00A8417B" w:rsidRPr="00137676" w:rsidRDefault="00A8417B"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49C1CA9D" w14:textId="77777777" w:rsidR="00A8417B" w:rsidRPr="00137676" w:rsidRDefault="00A8417B" w:rsidP="00137676">
      <w:pPr>
        <w:suppressAutoHyphens/>
        <w:spacing w:after="0"/>
        <w:ind w:firstLine="709"/>
        <w:jc w:val="both"/>
        <w:rPr>
          <w:rFonts w:ascii="Times New Roman" w:hAnsi="Times New Roman"/>
          <w:bCs/>
          <w:sz w:val="24"/>
          <w:szCs w:val="24"/>
        </w:rPr>
      </w:pPr>
    </w:p>
    <w:p w14:paraId="2A86B53D" w14:textId="77777777" w:rsidR="00A8417B" w:rsidRPr="00137676" w:rsidRDefault="00A8417B"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0CE3B496" w14:textId="77777777" w:rsidR="00A8417B" w:rsidRPr="00137676" w:rsidRDefault="00A8417B"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137676">
        <w:rPr>
          <w:rFonts w:ascii="Times New Roman" w:hAnsi="Times New Roman"/>
          <w:sz w:val="24"/>
          <w:szCs w:val="24"/>
        </w:rPr>
        <w:t xml:space="preserve">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bookmarkEnd w:id="5"/>
    </w:p>
    <w:p w14:paraId="1693A6A7" w14:textId="77777777" w:rsidR="00A8417B" w:rsidRPr="00137676" w:rsidRDefault="00A8417B" w:rsidP="00137676">
      <w:pPr>
        <w:suppressAutoHyphens/>
        <w:spacing w:after="0"/>
        <w:ind w:firstLine="709"/>
        <w:jc w:val="both"/>
        <w:rPr>
          <w:rFonts w:ascii="Times New Roman" w:hAnsi="Times New Roman"/>
          <w:sz w:val="24"/>
          <w:szCs w:val="24"/>
        </w:rPr>
      </w:pPr>
    </w:p>
    <w:p w14:paraId="396D0513" w14:textId="77777777" w:rsidR="00A8417B" w:rsidRPr="00137676" w:rsidRDefault="00A8417B"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6686A6B" w14:textId="77777777" w:rsidR="00A8417B" w:rsidRPr="00137676" w:rsidRDefault="00A8417B" w:rsidP="00137676">
      <w:pPr>
        <w:pStyle w:val="af0"/>
        <w:numPr>
          <w:ilvl w:val="0"/>
          <w:numId w:val="6"/>
        </w:numPr>
        <w:tabs>
          <w:tab w:val="left" w:pos="993"/>
        </w:tabs>
        <w:spacing w:before="0" w:after="0" w:line="276" w:lineRule="auto"/>
        <w:ind w:left="0" w:firstLine="709"/>
        <w:contextualSpacing/>
        <w:jc w:val="both"/>
        <w:rPr>
          <w:bCs/>
        </w:rPr>
      </w:pPr>
      <w:r w:rsidRPr="00137676">
        <w:rPr>
          <w:b/>
        </w:rPr>
        <w:t xml:space="preserve">1. </w:t>
      </w:r>
      <w:bookmarkStart w:id="6" w:name="_Hlk76482781"/>
      <w:r w:rsidRPr="00137676">
        <w:rPr>
          <w:bCs/>
        </w:rPr>
        <w:t xml:space="preserve">Вейдер, М.Т. Инструменты бережливого производства. Карманное руководство по практике применения </w:t>
      </w:r>
      <w:r w:rsidRPr="00137676">
        <w:rPr>
          <w:bCs/>
          <w:lang w:val="en-US"/>
        </w:rPr>
        <w:t>Lean</w:t>
      </w:r>
      <w:r w:rsidRPr="00137676">
        <w:rPr>
          <w:bCs/>
        </w:rPr>
        <w:t>. / М.Т. Вейдер. – М.: Альпина Паблтшер, 2015. – 160 с.</w:t>
      </w:r>
    </w:p>
    <w:p w14:paraId="0EC74D69" w14:textId="77777777" w:rsidR="00A8417B" w:rsidRPr="00137676" w:rsidRDefault="00A8417B" w:rsidP="00137676">
      <w:pPr>
        <w:spacing w:after="0"/>
        <w:ind w:firstLine="709"/>
        <w:contextualSpacing/>
        <w:jc w:val="both"/>
        <w:rPr>
          <w:rFonts w:ascii="Times New Roman" w:hAnsi="Times New Roman"/>
          <w:b/>
          <w:sz w:val="24"/>
          <w:szCs w:val="24"/>
        </w:rPr>
      </w:pPr>
      <w:r w:rsidRPr="00137676">
        <w:rPr>
          <w:rFonts w:ascii="Times New Roman" w:hAnsi="Times New Roman"/>
          <w:bCs/>
          <w:sz w:val="24"/>
          <w:szCs w:val="24"/>
        </w:rPr>
        <w:t>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p>
    <w:bookmarkEnd w:id="6"/>
    <w:p w14:paraId="0EF17403" w14:textId="77777777" w:rsidR="00A8417B" w:rsidRPr="00137676" w:rsidRDefault="00A8417B" w:rsidP="00137676">
      <w:pPr>
        <w:spacing w:after="0"/>
        <w:ind w:firstLine="709"/>
        <w:contextualSpacing/>
        <w:rPr>
          <w:rFonts w:ascii="Times New Roman" w:hAnsi="Times New Roman"/>
          <w:b/>
          <w:sz w:val="24"/>
          <w:szCs w:val="24"/>
        </w:rPr>
      </w:pPr>
    </w:p>
    <w:p w14:paraId="5FFC59C6" w14:textId="77777777" w:rsidR="00A8417B" w:rsidRPr="00137676" w:rsidRDefault="00A8417B"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6F0CF418" w14:textId="77777777" w:rsidR="00A8417B" w:rsidRPr="00137676" w:rsidRDefault="00A8417B" w:rsidP="00137676">
      <w:pPr>
        <w:pStyle w:val="af0"/>
        <w:numPr>
          <w:ilvl w:val="0"/>
          <w:numId w:val="7"/>
        </w:numPr>
        <w:tabs>
          <w:tab w:val="left" w:pos="993"/>
        </w:tabs>
        <w:spacing w:before="0" w:after="0" w:line="276" w:lineRule="auto"/>
        <w:ind w:left="0" w:firstLine="709"/>
        <w:contextualSpacing/>
        <w:jc w:val="both"/>
        <w:rPr>
          <w:bCs/>
        </w:rPr>
      </w:pPr>
      <w:r w:rsidRPr="00137676">
        <w:rPr>
          <w:bCs/>
          <w:lang w:val="en-US"/>
        </w:rPr>
        <w:t>LeanZone.ru</w:t>
      </w:r>
    </w:p>
    <w:p w14:paraId="5EFD1D86" w14:textId="77777777" w:rsidR="00A8417B" w:rsidRPr="00137676" w:rsidRDefault="00A8417B" w:rsidP="00137676">
      <w:pPr>
        <w:pStyle w:val="af0"/>
        <w:numPr>
          <w:ilvl w:val="0"/>
          <w:numId w:val="7"/>
        </w:numPr>
        <w:tabs>
          <w:tab w:val="left" w:pos="993"/>
        </w:tabs>
        <w:spacing w:before="0" w:after="0" w:line="276" w:lineRule="auto"/>
        <w:ind w:left="0" w:firstLine="709"/>
        <w:contextualSpacing/>
        <w:jc w:val="both"/>
        <w:rPr>
          <w:bCs/>
        </w:rPr>
      </w:pPr>
      <w:r w:rsidRPr="00137676">
        <w:rPr>
          <w:bCs/>
          <w:lang w:val="en-US"/>
        </w:rPr>
        <w:t>Leanbase.ru</w:t>
      </w:r>
    </w:p>
    <w:p w14:paraId="2F629198" w14:textId="77777777" w:rsidR="00A8417B" w:rsidRPr="00137676" w:rsidRDefault="00A8417B" w:rsidP="00137676">
      <w:pPr>
        <w:pStyle w:val="af0"/>
        <w:numPr>
          <w:ilvl w:val="0"/>
          <w:numId w:val="7"/>
        </w:numPr>
        <w:tabs>
          <w:tab w:val="left" w:pos="993"/>
        </w:tabs>
        <w:spacing w:before="0" w:after="0" w:line="276" w:lineRule="auto"/>
        <w:ind w:left="0" w:firstLine="709"/>
        <w:contextualSpacing/>
        <w:jc w:val="both"/>
        <w:rPr>
          <w:bCs/>
        </w:rPr>
      </w:pPr>
      <w:r w:rsidRPr="00137676">
        <w:rPr>
          <w:bCs/>
          <w:lang w:val="en-US"/>
        </w:rPr>
        <w:t>Leaninfo.ru</w:t>
      </w:r>
    </w:p>
    <w:p w14:paraId="73784DFB" w14:textId="77777777" w:rsidR="00A8417B" w:rsidRPr="00137676" w:rsidRDefault="00A8417B" w:rsidP="00137676">
      <w:pPr>
        <w:pStyle w:val="af0"/>
        <w:numPr>
          <w:ilvl w:val="0"/>
          <w:numId w:val="7"/>
        </w:numPr>
        <w:tabs>
          <w:tab w:val="left" w:pos="993"/>
        </w:tabs>
        <w:spacing w:before="0" w:after="0" w:line="276" w:lineRule="auto"/>
        <w:ind w:left="0" w:firstLine="709"/>
        <w:contextualSpacing/>
        <w:jc w:val="both"/>
        <w:rPr>
          <w:bCs/>
        </w:rPr>
      </w:pPr>
      <w:r w:rsidRPr="00137676">
        <w:rPr>
          <w:bCs/>
        </w:rPr>
        <w:t>Образовательный курс «Основы Бережливого производства» а платформе Академия (собственная разработка)</w:t>
      </w:r>
      <w:r w:rsidRPr="00137676">
        <w:rPr>
          <w:iCs/>
        </w:rPr>
        <w:t xml:space="preserve">. </w:t>
      </w:r>
    </w:p>
    <w:p w14:paraId="69548740" w14:textId="77777777" w:rsidR="00A8417B" w:rsidRPr="00137676" w:rsidRDefault="00A8417B" w:rsidP="00137676">
      <w:pPr>
        <w:spacing w:after="0"/>
        <w:ind w:firstLine="709"/>
        <w:contextualSpacing/>
        <w:jc w:val="both"/>
        <w:rPr>
          <w:rFonts w:ascii="Times New Roman" w:hAnsi="Times New Roman"/>
          <w:b/>
          <w:bCs/>
          <w:sz w:val="24"/>
          <w:szCs w:val="24"/>
        </w:rPr>
      </w:pPr>
    </w:p>
    <w:p w14:paraId="6AD57FD5" w14:textId="77777777" w:rsidR="00A8417B" w:rsidRPr="00137676" w:rsidRDefault="00A8417B"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B960990" w14:textId="77777777" w:rsidR="00A8417B" w:rsidRPr="00137676" w:rsidRDefault="00A8417B" w:rsidP="00137676">
      <w:pPr>
        <w:pStyle w:val="af0"/>
        <w:numPr>
          <w:ilvl w:val="0"/>
          <w:numId w:val="9"/>
        </w:numPr>
        <w:tabs>
          <w:tab w:val="left" w:pos="993"/>
        </w:tabs>
        <w:spacing w:before="0" w:after="0" w:line="276" w:lineRule="auto"/>
        <w:ind w:left="0" w:firstLine="709"/>
        <w:jc w:val="both"/>
        <w:rPr>
          <w:bCs/>
        </w:rPr>
      </w:pPr>
      <w:bookmarkStart w:id="7" w:name="_Hlk75854348"/>
      <w:r w:rsidRPr="00137676">
        <w:rPr>
          <w:bCs/>
        </w:rPr>
        <w:t>Джеффри К. Лайкер. Дао Тойота: 14 принципов менеджмента ведущей компании мира. Альпина Бизнес Букс, 2017 г.</w:t>
      </w:r>
    </w:p>
    <w:p w14:paraId="65F9A477" w14:textId="77777777" w:rsidR="00A8417B" w:rsidRPr="00137676" w:rsidRDefault="00A8417B" w:rsidP="00137676">
      <w:pPr>
        <w:pStyle w:val="af0"/>
        <w:numPr>
          <w:ilvl w:val="0"/>
          <w:numId w:val="8"/>
        </w:numPr>
        <w:tabs>
          <w:tab w:val="left" w:pos="993"/>
        </w:tabs>
        <w:spacing w:before="0" w:after="0" w:line="276" w:lineRule="auto"/>
        <w:ind w:left="0" w:firstLine="709"/>
        <w:jc w:val="both"/>
        <w:rPr>
          <w:bCs/>
        </w:rPr>
      </w:pPr>
      <w:r w:rsidRPr="00137676">
        <w:rPr>
          <w:bCs/>
        </w:rPr>
        <w:t>Масааки  Имаи. КАЙДЗЕН: Ключ к успеху японских компаний. Альпина Бизнес Букс, 2016 г.</w:t>
      </w:r>
    </w:p>
    <w:p w14:paraId="35274A30" w14:textId="77777777" w:rsidR="00A8417B" w:rsidRPr="00137676" w:rsidRDefault="00A8417B" w:rsidP="00137676">
      <w:pPr>
        <w:spacing w:after="0"/>
        <w:ind w:firstLine="709"/>
        <w:contextualSpacing/>
        <w:jc w:val="both"/>
        <w:rPr>
          <w:rFonts w:ascii="Times New Roman" w:hAnsi="Times New Roman"/>
          <w:b/>
          <w:sz w:val="24"/>
          <w:szCs w:val="24"/>
        </w:rPr>
      </w:pPr>
      <w:r w:rsidRPr="00137676">
        <w:rPr>
          <w:rFonts w:ascii="Times New Roman" w:hAnsi="Times New Roman"/>
          <w:bCs/>
          <w:sz w:val="24"/>
          <w:szCs w:val="24"/>
        </w:rPr>
        <w:t>.</w:t>
      </w:r>
      <w:bookmarkEnd w:id="7"/>
    </w:p>
    <w:p w14:paraId="3F55EEED" w14:textId="77777777" w:rsidR="00A8417B" w:rsidRPr="00137676" w:rsidRDefault="00A8417B"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5EBBCB9E" w14:textId="77777777" w:rsidR="00A8417B" w:rsidRPr="00137676" w:rsidRDefault="00A8417B"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657F5E36" w14:textId="77777777" w:rsidR="00A8417B" w:rsidRPr="00137676" w:rsidRDefault="00A8417B"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A8417B" w:rsidRPr="00137676" w14:paraId="19AC6794" w14:textId="77777777" w:rsidTr="00137676">
        <w:tc>
          <w:tcPr>
            <w:tcW w:w="1750" w:type="pct"/>
          </w:tcPr>
          <w:p w14:paraId="624E3A72" w14:textId="28CC6A70" w:rsidR="00A8417B" w:rsidRPr="00137676" w:rsidRDefault="00A8417B"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6E2518C7" w14:textId="77777777" w:rsidR="00A8417B" w:rsidRPr="00137676" w:rsidRDefault="00A8417B"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203483AE" w14:textId="77777777" w:rsidR="00A8417B" w:rsidRPr="00137676" w:rsidRDefault="00A8417B"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A8417B" w:rsidRPr="00137676" w14:paraId="270F6FCD" w14:textId="77777777" w:rsidTr="00137676">
        <w:tc>
          <w:tcPr>
            <w:tcW w:w="1750" w:type="pct"/>
          </w:tcPr>
          <w:p w14:paraId="060E698B"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71F3A5A0"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основы принципы системы бережливого производства, </w:t>
            </w:r>
          </w:p>
          <w:p w14:paraId="2B25EACE"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основные методы организации производства на основе концепции БП, </w:t>
            </w:r>
          </w:p>
          <w:p w14:paraId="68ADA817"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основные виды потерь, их источники и способы их устранения, </w:t>
            </w:r>
          </w:p>
          <w:p w14:paraId="69167097"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различные виды статистических методов контроля, </w:t>
            </w:r>
          </w:p>
          <w:p w14:paraId="1CEA42D3"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систему 5С, метод Красных ярлыков, </w:t>
            </w:r>
          </w:p>
          <w:p w14:paraId="621256B1"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правила построения потоков создания ценности и способы их оптимизации, </w:t>
            </w:r>
          </w:p>
          <w:p w14:paraId="7494AD6C" w14:textId="77777777" w:rsidR="00A8417B" w:rsidRPr="00137676" w:rsidRDefault="00A8417B" w:rsidP="00137676">
            <w:pPr>
              <w:pStyle w:val="af0"/>
              <w:numPr>
                <w:ilvl w:val="0"/>
                <w:numId w:val="10"/>
              </w:numPr>
              <w:tabs>
                <w:tab w:val="left" w:pos="276"/>
              </w:tabs>
              <w:spacing w:before="0" w:after="0" w:line="276" w:lineRule="auto"/>
              <w:ind w:left="0" w:firstLine="0"/>
            </w:pPr>
            <w:r w:rsidRPr="00137676">
              <w:t xml:space="preserve">инструменты бережливого производства, </w:t>
            </w:r>
          </w:p>
          <w:p w14:paraId="06CE025F"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sz w:val="24"/>
                <w:szCs w:val="24"/>
              </w:rPr>
              <w:t>основы процессного подхода</w:t>
            </w:r>
          </w:p>
        </w:tc>
        <w:tc>
          <w:tcPr>
            <w:tcW w:w="1507" w:type="pct"/>
          </w:tcPr>
          <w:p w14:paraId="283DACFD"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bCs/>
                <w:sz w:val="24"/>
                <w:szCs w:val="24"/>
              </w:rPr>
              <w:t>Дается описание характеристики демонстрируемых знаний, которые могут быть проверены</w:t>
            </w:r>
          </w:p>
          <w:p w14:paraId="61221B68" w14:textId="77777777" w:rsidR="00A8417B" w:rsidRPr="00137676" w:rsidRDefault="00A8417B" w:rsidP="00137676">
            <w:pPr>
              <w:spacing w:after="0"/>
              <w:rPr>
                <w:rFonts w:ascii="Times New Roman" w:hAnsi="Times New Roman"/>
                <w:bCs/>
                <w:sz w:val="24"/>
                <w:szCs w:val="24"/>
              </w:rPr>
            </w:pPr>
          </w:p>
          <w:p w14:paraId="74825924"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 xml:space="preserve">Полнота ответов, </w:t>
            </w:r>
          </w:p>
          <w:p w14:paraId="47A2BDA7"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 xml:space="preserve">точность формулировок, </w:t>
            </w:r>
          </w:p>
          <w:p w14:paraId="49528802"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не менее 70% правильных ответов</w:t>
            </w:r>
          </w:p>
          <w:p w14:paraId="7E38947B" w14:textId="77777777" w:rsidR="00A8417B" w:rsidRPr="00137676" w:rsidRDefault="00A8417B" w:rsidP="00137676">
            <w:pPr>
              <w:spacing w:after="0"/>
              <w:rPr>
                <w:rFonts w:ascii="Times New Roman" w:hAnsi="Times New Roman"/>
                <w:color w:val="000000"/>
                <w:sz w:val="24"/>
                <w:szCs w:val="24"/>
              </w:rPr>
            </w:pPr>
          </w:p>
          <w:p w14:paraId="5BA53821"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 xml:space="preserve">Актуальность темы, </w:t>
            </w:r>
          </w:p>
          <w:p w14:paraId="6C673728"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 xml:space="preserve">адекватность результатов поставленным целям, </w:t>
            </w:r>
          </w:p>
          <w:p w14:paraId="4EBBEC52" w14:textId="77777777" w:rsidR="00A8417B" w:rsidRPr="00137676" w:rsidRDefault="00A8417B" w:rsidP="00137676">
            <w:pPr>
              <w:spacing w:after="0"/>
              <w:rPr>
                <w:rFonts w:ascii="Times New Roman" w:hAnsi="Times New Roman"/>
                <w:color w:val="000000"/>
                <w:sz w:val="24"/>
                <w:szCs w:val="24"/>
              </w:rPr>
            </w:pPr>
            <w:r w:rsidRPr="00137676">
              <w:rPr>
                <w:rFonts w:ascii="Times New Roman" w:hAnsi="Times New Roman"/>
                <w:color w:val="000000"/>
                <w:sz w:val="24"/>
                <w:szCs w:val="24"/>
              </w:rPr>
              <w:t>адекватность применения профессиональной терминологии</w:t>
            </w:r>
          </w:p>
          <w:p w14:paraId="1A65EA1F" w14:textId="77777777" w:rsidR="00A8417B" w:rsidRPr="00137676" w:rsidRDefault="00A8417B" w:rsidP="00137676">
            <w:pPr>
              <w:spacing w:after="0"/>
              <w:rPr>
                <w:rFonts w:ascii="Times New Roman" w:hAnsi="Times New Roman"/>
                <w:bCs/>
                <w:sz w:val="24"/>
                <w:szCs w:val="24"/>
              </w:rPr>
            </w:pPr>
          </w:p>
        </w:tc>
        <w:tc>
          <w:tcPr>
            <w:tcW w:w="1743" w:type="pct"/>
          </w:tcPr>
          <w:p w14:paraId="52D3630E"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bCs/>
                <w:sz w:val="24"/>
                <w:szCs w:val="24"/>
              </w:rPr>
              <w:t>Какими процедурами производится оценка</w:t>
            </w:r>
          </w:p>
          <w:p w14:paraId="128BE7FB" w14:textId="77777777" w:rsidR="00A8417B" w:rsidRPr="00137676" w:rsidRDefault="00A8417B" w:rsidP="00137676">
            <w:pPr>
              <w:tabs>
                <w:tab w:val="left" w:pos="184"/>
              </w:tabs>
              <w:spacing w:after="0"/>
              <w:rPr>
                <w:rFonts w:ascii="Times New Roman" w:hAnsi="Times New Roman"/>
                <w:color w:val="000000"/>
                <w:sz w:val="24"/>
                <w:szCs w:val="24"/>
              </w:rPr>
            </w:pPr>
            <w:r w:rsidRPr="00137676">
              <w:rPr>
                <w:rFonts w:ascii="Times New Roman" w:hAnsi="Times New Roman"/>
                <w:color w:val="000000"/>
                <w:sz w:val="24"/>
                <w:szCs w:val="24"/>
              </w:rPr>
              <w:t>-оценки результатов самостоятельной работы (докладов, рефератов, теоретической части проектов, учебных исследований и т.д.)</w:t>
            </w:r>
          </w:p>
          <w:p w14:paraId="1C4F3E22"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color w:val="000000"/>
                <w:sz w:val="24"/>
                <w:szCs w:val="24"/>
                <w:u w:val="single"/>
              </w:rPr>
              <w:t>Промежуточная аттестация</w:t>
            </w:r>
            <w:r w:rsidRPr="00137676">
              <w:rPr>
                <w:rFonts w:ascii="Times New Roman" w:hAnsi="Times New Roman"/>
                <w:color w:val="000000"/>
                <w:sz w:val="24"/>
                <w:szCs w:val="24"/>
              </w:rPr>
              <w:t xml:space="preserve"> в форме зачета  (по результатам работы в течение семестра)</w:t>
            </w:r>
          </w:p>
        </w:tc>
      </w:tr>
      <w:tr w:rsidR="00A8417B" w:rsidRPr="00137676" w14:paraId="5FD2ED1D" w14:textId="77777777" w:rsidTr="00137676">
        <w:trPr>
          <w:trHeight w:val="896"/>
        </w:trPr>
        <w:tc>
          <w:tcPr>
            <w:tcW w:w="1750" w:type="pct"/>
          </w:tcPr>
          <w:p w14:paraId="1640CFF6"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bCs/>
                <w:sz w:val="24"/>
                <w:szCs w:val="24"/>
              </w:rPr>
              <w:t xml:space="preserve">Перечень умений, осваиваемых в рамках дисциплины: </w:t>
            </w:r>
          </w:p>
          <w:p w14:paraId="4F76C497" w14:textId="77777777" w:rsidR="00A8417B" w:rsidRPr="00137676" w:rsidRDefault="00A8417B" w:rsidP="00137676">
            <w:pPr>
              <w:pStyle w:val="af0"/>
              <w:keepNext/>
              <w:numPr>
                <w:ilvl w:val="0"/>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137676">
              <w:t xml:space="preserve">Систематизировать и анализировать первичные статистические данные с использованием различных статистических методов, </w:t>
            </w:r>
          </w:p>
          <w:p w14:paraId="1A60C5DA" w14:textId="77777777" w:rsidR="00A8417B" w:rsidRPr="00137676" w:rsidRDefault="00A8417B" w:rsidP="00137676">
            <w:pPr>
              <w:pStyle w:val="af0"/>
              <w:keepNext/>
              <w:numPr>
                <w:ilvl w:val="0"/>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137676">
              <w:t>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14:paraId="0D92EC61" w14:textId="77777777" w:rsidR="00A8417B" w:rsidRPr="00137676" w:rsidRDefault="00A8417B" w:rsidP="00137676">
            <w:pPr>
              <w:spacing w:after="0"/>
              <w:rPr>
                <w:rFonts w:ascii="Times New Roman" w:hAnsi="Times New Roman"/>
                <w:bCs/>
                <w:sz w:val="24"/>
                <w:szCs w:val="24"/>
              </w:rPr>
            </w:pPr>
          </w:p>
        </w:tc>
        <w:tc>
          <w:tcPr>
            <w:tcW w:w="1507" w:type="pct"/>
          </w:tcPr>
          <w:p w14:paraId="5882F0D8"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bCs/>
                <w:sz w:val="24"/>
                <w:szCs w:val="24"/>
              </w:rPr>
              <w:t>Дается описание характеристики демонстрируемых умений</w:t>
            </w:r>
          </w:p>
          <w:p w14:paraId="325E83BC" w14:textId="77777777" w:rsidR="00A8417B" w:rsidRPr="00137676" w:rsidRDefault="00A8417B" w:rsidP="00137676">
            <w:pPr>
              <w:numPr>
                <w:ilvl w:val="0"/>
                <w:numId w:val="11"/>
              </w:numPr>
              <w:tabs>
                <w:tab w:val="left" w:pos="276"/>
              </w:tabs>
              <w:spacing w:after="0"/>
              <w:ind w:left="0" w:firstLine="0"/>
              <w:rPr>
                <w:rFonts w:ascii="Times New Roman" w:hAnsi="Times New Roman"/>
                <w:color w:val="000000"/>
                <w:sz w:val="24"/>
                <w:szCs w:val="24"/>
              </w:rPr>
            </w:pPr>
            <w:r w:rsidRPr="00137676">
              <w:rPr>
                <w:rFonts w:ascii="Times New Roman" w:hAnsi="Times New Roman"/>
                <w:color w:val="000000"/>
                <w:sz w:val="24"/>
                <w:szCs w:val="24"/>
              </w:rPr>
              <w:t>применяет эффективные методы по сбору, анализу, обработке первичной информации;</w:t>
            </w:r>
          </w:p>
          <w:p w14:paraId="6EF08109" w14:textId="77777777" w:rsidR="00A8417B" w:rsidRPr="00137676" w:rsidRDefault="00A8417B" w:rsidP="00137676">
            <w:pPr>
              <w:numPr>
                <w:ilvl w:val="0"/>
                <w:numId w:val="11"/>
              </w:numPr>
              <w:tabs>
                <w:tab w:val="left" w:pos="276"/>
              </w:tabs>
              <w:spacing w:after="0"/>
              <w:ind w:left="0" w:firstLine="0"/>
              <w:rPr>
                <w:rFonts w:ascii="Times New Roman" w:hAnsi="Times New Roman"/>
                <w:color w:val="000000"/>
                <w:sz w:val="24"/>
                <w:szCs w:val="24"/>
              </w:rPr>
            </w:pPr>
            <w:r w:rsidRPr="00137676">
              <w:rPr>
                <w:rFonts w:ascii="Times New Roman" w:hAnsi="Times New Roman"/>
                <w:color w:val="000000"/>
                <w:sz w:val="24"/>
                <w:szCs w:val="24"/>
              </w:rPr>
              <w:t>применяет графические методы и адекватные инструменты бережливого производства для картирования потоков и процессов;</w:t>
            </w:r>
          </w:p>
          <w:p w14:paraId="1B9329E3" w14:textId="77777777" w:rsidR="00A8417B" w:rsidRPr="00137676" w:rsidRDefault="00A8417B" w:rsidP="00137676">
            <w:pPr>
              <w:numPr>
                <w:ilvl w:val="0"/>
                <w:numId w:val="11"/>
              </w:numPr>
              <w:tabs>
                <w:tab w:val="left" w:pos="276"/>
              </w:tabs>
              <w:spacing w:after="0"/>
              <w:ind w:left="0" w:firstLine="0"/>
              <w:rPr>
                <w:rFonts w:ascii="Times New Roman" w:hAnsi="Times New Roman"/>
                <w:color w:val="000000"/>
                <w:sz w:val="24"/>
                <w:szCs w:val="24"/>
              </w:rPr>
            </w:pPr>
            <w:r w:rsidRPr="00137676">
              <w:rPr>
                <w:rFonts w:ascii="Times New Roman" w:hAnsi="Times New Roman"/>
                <w:color w:val="000000"/>
                <w:sz w:val="24"/>
                <w:szCs w:val="24"/>
              </w:rPr>
              <w:t xml:space="preserve">проводит расчёты и решает прикладные </w:t>
            </w:r>
            <w:r w:rsidRPr="00137676">
              <w:rPr>
                <w:rFonts w:ascii="Times New Roman" w:hAnsi="Times New Roman"/>
                <w:color w:val="000000"/>
                <w:sz w:val="24"/>
                <w:szCs w:val="24"/>
              </w:rPr>
              <w:lastRenderedPageBreak/>
              <w:t>задачи по оценке эффективности принятых решений;</w:t>
            </w:r>
          </w:p>
          <w:p w14:paraId="77BAA76D" w14:textId="77777777" w:rsidR="00A8417B" w:rsidRPr="00137676" w:rsidRDefault="00A8417B" w:rsidP="00137676">
            <w:pPr>
              <w:numPr>
                <w:ilvl w:val="0"/>
                <w:numId w:val="11"/>
              </w:numPr>
              <w:tabs>
                <w:tab w:val="left" w:pos="276"/>
              </w:tabs>
              <w:spacing w:after="0"/>
              <w:ind w:left="0" w:firstLine="0"/>
              <w:rPr>
                <w:rFonts w:ascii="Times New Roman" w:hAnsi="Times New Roman"/>
                <w:color w:val="000000"/>
                <w:sz w:val="24"/>
                <w:szCs w:val="24"/>
              </w:rPr>
            </w:pPr>
            <w:r w:rsidRPr="00137676">
              <w:rPr>
                <w:rFonts w:ascii="Times New Roman" w:hAnsi="Times New Roman"/>
                <w:color w:val="000000"/>
                <w:sz w:val="24"/>
                <w:szCs w:val="24"/>
              </w:rPr>
              <w:t>применяет графические и аналитические методы анализа проблем;</w:t>
            </w:r>
          </w:p>
          <w:p w14:paraId="4EB6091E"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color w:val="000000"/>
                <w:sz w:val="24"/>
                <w:szCs w:val="24"/>
              </w:rPr>
              <w:t>применяет адекватные механизмы и инструменты бережливого производства</w:t>
            </w:r>
          </w:p>
        </w:tc>
        <w:tc>
          <w:tcPr>
            <w:tcW w:w="1743" w:type="pct"/>
          </w:tcPr>
          <w:p w14:paraId="38889BF1" w14:textId="77777777" w:rsidR="00A8417B" w:rsidRPr="00137676" w:rsidRDefault="00A8417B" w:rsidP="00137676">
            <w:pPr>
              <w:tabs>
                <w:tab w:val="left" w:pos="184"/>
              </w:tabs>
              <w:spacing w:after="0"/>
              <w:rPr>
                <w:rFonts w:ascii="Times New Roman" w:hAnsi="Times New Roman"/>
                <w:color w:val="000000"/>
                <w:sz w:val="24"/>
                <w:szCs w:val="24"/>
              </w:rPr>
            </w:pPr>
            <w:r w:rsidRPr="00137676">
              <w:rPr>
                <w:rFonts w:ascii="Times New Roman" w:hAnsi="Times New Roman"/>
                <w:color w:val="000000"/>
                <w:sz w:val="24"/>
                <w:szCs w:val="24"/>
                <w:u w:val="single"/>
              </w:rPr>
              <w:lastRenderedPageBreak/>
              <w:t>Текущий контроль</w:t>
            </w:r>
            <w:r w:rsidRPr="00137676">
              <w:rPr>
                <w:rFonts w:ascii="Times New Roman" w:hAnsi="Times New Roman"/>
                <w:color w:val="000000"/>
                <w:sz w:val="24"/>
                <w:szCs w:val="24"/>
              </w:rPr>
              <w:t>:</w:t>
            </w:r>
          </w:p>
          <w:p w14:paraId="6BD3306F" w14:textId="77777777" w:rsidR="00A8417B" w:rsidRPr="00137676" w:rsidRDefault="00A8417B" w:rsidP="00137676">
            <w:pPr>
              <w:tabs>
                <w:tab w:val="left" w:pos="184"/>
              </w:tabs>
              <w:spacing w:after="0"/>
              <w:rPr>
                <w:rFonts w:ascii="Times New Roman" w:hAnsi="Times New Roman"/>
                <w:color w:val="000000"/>
                <w:sz w:val="24"/>
                <w:szCs w:val="24"/>
              </w:rPr>
            </w:pPr>
            <w:r w:rsidRPr="00137676">
              <w:rPr>
                <w:rFonts w:ascii="Times New Roman" w:hAnsi="Times New Roman"/>
                <w:color w:val="000000"/>
                <w:sz w:val="24"/>
                <w:szCs w:val="24"/>
              </w:rPr>
              <w:t>- оценка участия в тренингах, выполнение самостоятельных и практических работ</w:t>
            </w:r>
          </w:p>
          <w:p w14:paraId="1FF601E5" w14:textId="77777777" w:rsidR="00A8417B" w:rsidRPr="00137676" w:rsidRDefault="00A8417B" w:rsidP="00137676">
            <w:pPr>
              <w:tabs>
                <w:tab w:val="left" w:pos="184"/>
              </w:tabs>
              <w:spacing w:after="0"/>
              <w:rPr>
                <w:rFonts w:ascii="Times New Roman" w:hAnsi="Times New Roman"/>
                <w:color w:val="000000"/>
                <w:sz w:val="24"/>
                <w:szCs w:val="24"/>
              </w:rPr>
            </w:pPr>
          </w:p>
          <w:p w14:paraId="3BB37380" w14:textId="77777777" w:rsidR="00A8417B" w:rsidRPr="00137676" w:rsidRDefault="00A8417B" w:rsidP="00137676">
            <w:pPr>
              <w:tabs>
                <w:tab w:val="left" w:pos="184"/>
              </w:tabs>
              <w:spacing w:after="0"/>
              <w:rPr>
                <w:rFonts w:ascii="Times New Roman" w:hAnsi="Times New Roman"/>
                <w:color w:val="000000"/>
                <w:sz w:val="24"/>
                <w:szCs w:val="24"/>
              </w:rPr>
            </w:pPr>
            <w:r w:rsidRPr="00137676">
              <w:rPr>
                <w:rFonts w:ascii="Times New Roman" w:hAnsi="Times New Roman"/>
                <w:color w:val="000000"/>
                <w:sz w:val="24"/>
                <w:szCs w:val="24"/>
                <w:u w:val="single"/>
              </w:rPr>
              <w:t>Промежуточная аттестация</w:t>
            </w:r>
            <w:r w:rsidRPr="00137676">
              <w:rPr>
                <w:rFonts w:ascii="Times New Roman" w:hAnsi="Times New Roman"/>
                <w:color w:val="000000"/>
                <w:sz w:val="24"/>
                <w:szCs w:val="24"/>
              </w:rPr>
              <w:t>:</w:t>
            </w:r>
          </w:p>
          <w:p w14:paraId="6E62D003" w14:textId="77777777" w:rsidR="00A8417B" w:rsidRPr="00137676" w:rsidRDefault="00A8417B" w:rsidP="00137676">
            <w:pPr>
              <w:spacing w:after="0"/>
              <w:rPr>
                <w:rFonts w:ascii="Times New Roman" w:hAnsi="Times New Roman"/>
                <w:bCs/>
                <w:sz w:val="24"/>
                <w:szCs w:val="24"/>
              </w:rPr>
            </w:pPr>
            <w:r w:rsidRPr="00137676">
              <w:rPr>
                <w:rFonts w:ascii="Times New Roman" w:hAnsi="Times New Roman"/>
                <w:color w:val="000000"/>
                <w:sz w:val="24"/>
                <w:szCs w:val="24"/>
              </w:rPr>
              <w:t>- экспертная оценка выполнения практических заданий</w:t>
            </w:r>
          </w:p>
        </w:tc>
      </w:tr>
    </w:tbl>
    <w:p w14:paraId="39DF4C46" w14:textId="77777777" w:rsidR="00A8417B" w:rsidRPr="00137676" w:rsidRDefault="00A8417B" w:rsidP="00137676">
      <w:pPr>
        <w:spacing w:after="0"/>
        <w:jc w:val="both"/>
        <w:rPr>
          <w:rFonts w:ascii="Times New Roman" w:hAnsi="Times New Roman"/>
          <w:b/>
          <w:sz w:val="24"/>
          <w:szCs w:val="24"/>
        </w:rPr>
      </w:pPr>
    </w:p>
    <w:p w14:paraId="467DF1FF" w14:textId="77777777" w:rsidR="00A8417B" w:rsidRPr="00137676" w:rsidRDefault="00A8417B" w:rsidP="00137676">
      <w:pPr>
        <w:spacing w:after="0"/>
        <w:rPr>
          <w:rFonts w:ascii="Times New Roman" w:hAnsi="Times New Roman"/>
          <w:sz w:val="24"/>
          <w:szCs w:val="24"/>
        </w:rPr>
      </w:pPr>
    </w:p>
    <w:p w14:paraId="68B991EF" w14:textId="77777777" w:rsidR="00A8417B" w:rsidRPr="00137676" w:rsidRDefault="00A8417B" w:rsidP="00137676">
      <w:pPr>
        <w:spacing w:after="0"/>
        <w:jc w:val="both"/>
        <w:rPr>
          <w:rFonts w:ascii="Times New Roman" w:hAnsi="Times New Roman"/>
          <w:b/>
          <w:sz w:val="24"/>
          <w:szCs w:val="24"/>
        </w:rPr>
      </w:pPr>
    </w:p>
    <w:p w14:paraId="322076E9" w14:textId="77777777" w:rsidR="00A8417B" w:rsidRPr="00137676" w:rsidRDefault="00A8417B" w:rsidP="00137676">
      <w:pPr>
        <w:spacing w:after="0"/>
        <w:jc w:val="both"/>
        <w:rPr>
          <w:rFonts w:ascii="Times New Roman" w:hAnsi="Times New Roman"/>
          <w:b/>
          <w:sz w:val="24"/>
          <w:szCs w:val="24"/>
        </w:rPr>
      </w:pPr>
    </w:p>
    <w:p w14:paraId="227E9081" w14:textId="77777777" w:rsidR="00A8417B" w:rsidRPr="00137676" w:rsidRDefault="00A8417B" w:rsidP="00137676">
      <w:pPr>
        <w:spacing w:after="0"/>
        <w:jc w:val="both"/>
        <w:rPr>
          <w:rFonts w:ascii="Times New Roman" w:hAnsi="Times New Roman"/>
          <w:b/>
          <w:sz w:val="24"/>
          <w:szCs w:val="24"/>
        </w:rPr>
      </w:pPr>
    </w:p>
    <w:p w14:paraId="6C7A5FC1" w14:textId="77777777" w:rsidR="00A8417B" w:rsidRPr="00137676" w:rsidRDefault="00A8417B" w:rsidP="00137676">
      <w:pPr>
        <w:spacing w:after="0"/>
        <w:jc w:val="both"/>
        <w:rPr>
          <w:rFonts w:ascii="Times New Roman" w:hAnsi="Times New Roman"/>
          <w:b/>
          <w:sz w:val="24"/>
          <w:szCs w:val="24"/>
        </w:rPr>
      </w:pPr>
    </w:p>
    <w:p w14:paraId="2DB8667A" w14:textId="77777777" w:rsidR="00596A5B" w:rsidRPr="00137676" w:rsidRDefault="00596A5B" w:rsidP="00137676">
      <w:pPr>
        <w:spacing w:after="0"/>
        <w:rPr>
          <w:rFonts w:ascii="Times New Roman" w:hAnsi="Times New Roman"/>
          <w:sz w:val="24"/>
          <w:szCs w:val="24"/>
        </w:rPr>
      </w:pPr>
    </w:p>
    <w:p w14:paraId="16401770" w14:textId="77777777" w:rsidR="00A8417B" w:rsidRPr="00137676" w:rsidRDefault="00A8417B" w:rsidP="00137676">
      <w:pPr>
        <w:spacing w:after="0"/>
        <w:rPr>
          <w:rFonts w:ascii="Times New Roman" w:hAnsi="Times New Roman"/>
          <w:sz w:val="24"/>
          <w:szCs w:val="24"/>
        </w:rPr>
      </w:pPr>
      <w:r w:rsidRPr="00137676">
        <w:rPr>
          <w:rFonts w:ascii="Times New Roman" w:hAnsi="Times New Roman"/>
          <w:sz w:val="24"/>
          <w:szCs w:val="24"/>
        </w:rPr>
        <w:br w:type="page"/>
      </w:r>
    </w:p>
    <w:p w14:paraId="33CFD13F" w14:textId="77777777" w:rsidR="00596A5B" w:rsidRPr="00137676" w:rsidRDefault="00596A5B" w:rsidP="00137676">
      <w:pPr>
        <w:spacing w:after="0"/>
        <w:rPr>
          <w:rFonts w:ascii="Times New Roman" w:hAnsi="Times New Roman"/>
          <w:sz w:val="24"/>
          <w:szCs w:val="24"/>
        </w:rPr>
      </w:pPr>
    </w:p>
    <w:p w14:paraId="469B2225" w14:textId="77777777" w:rsidR="00596A5B" w:rsidRPr="00137676" w:rsidRDefault="00596A5B" w:rsidP="00137676">
      <w:pPr>
        <w:pStyle w:val="affffff"/>
        <w:spacing w:after="0"/>
        <w:jc w:val="right"/>
        <w:rPr>
          <w:rFonts w:ascii="Times New Roman" w:hAnsi="Times New Roman"/>
          <w:b/>
          <w:bCs/>
        </w:rPr>
      </w:pPr>
      <w:r w:rsidRPr="00137676">
        <w:rPr>
          <w:rFonts w:ascii="Times New Roman" w:hAnsi="Times New Roman"/>
          <w:b/>
          <w:bCs/>
        </w:rPr>
        <w:t>Приложение 3.21</w:t>
      </w:r>
    </w:p>
    <w:p w14:paraId="4879D17D" w14:textId="77777777" w:rsidR="00596A5B" w:rsidRPr="00137676" w:rsidRDefault="00596A5B"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04667F68" w14:textId="77777777" w:rsidR="00596A5B" w:rsidRPr="00137676" w:rsidRDefault="00596A5B" w:rsidP="00137676">
      <w:pPr>
        <w:spacing w:after="0"/>
        <w:jc w:val="right"/>
        <w:rPr>
          <w:rFonts w:ascii="Times New Roman" w:hAnsi="Times New Roman"/>
          <w:sz w:val="24"/>
          <w:szCs w:val="24"/>
        </w:rPr>
      </w:pPr>
    </w:p>
    <w:p w14:paraId="6B3267D5" w14:textId="77777777" w:rsidR="00596A5B" w:rsidRPr="00137676" w:rsidRDefault="00596A5B" w:rsidP="00137676">
      <w:pPr>
        <w:spacing w:after="0"/>
        <w:jc w:val="center"/>
        <w:rPr>
          <w:rFonts w:ascii="Times New Roman" w:hAnsi="Times New Roman"/>
          <w:b/>
          <w:sz w:val="24"/>
          <w:szCs w:val="24"/>
        </w:rPr>
      </w:pPr>
    </w:p>
    <w:p w14:paraId="07C65948" w14:textId="77777777" w:rsidR="00596A5B" w:rsidRPr="00137676" w:rsidRDefault="00596A5B" w:rsidP="00137676">
      <w:pPr>
        <w:spacing w:after="0"/>
        <w:jc w:val="center"/>
        <w:rPr>
          <w:rFonts w:ascii="Times New Roman" w:hAnsi="Times New Roman"/>
          <w:b/>
          <w:sz w:val="24"/>
          <w:szCs w:val="24"/>
        </w:rPr>
      </w:pPr>
    </w:p>
    <w:p w14:paraId="5F5BDF38" w14:textId="77777777" w:rsidR="00596A5B" w:rsidRPr="00137676" w:rsidRDefault="00596A5B" w:rsidP="00137676">
      <w:pPr>
        <w:spacing w:after="0"/>
        <w:jc w:val="center"/>
        <w:rPr>
          <w:rFonts w:ascii="Times New Roman" w:hAnsi="Times New Roman"/>
          <w:b/>
          <w:sz w:val="24"/>
          <w:szCs w:val="24"/>
        </w:rPr>
      </w:pPr>
    </w:p>
    <w:p w14:paraId="628F4CCB" w14:textId="77777777" w:rsidR="00596A5B" w:rsidRDefault="00596A5B" w:rsidP="00137676">
      <w:pPr>
        <w:spacing w:after="0"/>
        <w:jc w:val="center"/>
        <w:rPr>
          <w:rFonts w:ascii="Times New Roman" w:hAnsi="Times New Roman"/>
          <w:b/>
          <w:sz w:val="24"/>
          <w:szCs w:val="24"/>
        </w:rPr>
      </w:pPr>
    </w:p>
    <w:p w14:paraId="2E8205B4" w14:textId="77777777" w:rsidR="0092778B" w:rsidRDefault="0092778B" w:rsidP="00137676">
      <w:pPr>
        <w:spacing w:after="0"/>
        <w:jc w:val="center"/>
        <w:rPr>
          <w:rFonts w:ascii="Times New Roman" w:hAnsi="Times New Roman"/>
          <w:b/>
          <w:sz w:val="24"/>
          <w:szCs w:val="24"/>
        </w:rPr>
      </w:pPr>
    </w:p>
    <w:p w14:paraId="4D218AD4" w14:textId="77777777" w:rsidR="0092778B" w:rsidRDefault="0092778B" w:rsidP="00137676">
      <w:pPr>
        <w:spacing w:after="0"/>
        <w:jc w:val="center"/>
        <w:rPr>
          <w:rFonts w:ascii="Times New Roman" w:hAnsi="Times New Roman"/>
          <w:b/>
          <w:sz w:val="24"/>
          <w:szCs w:val="24"/>
        </w:rPr>
      </w:pPr>
    </w:p>
    <w:p w14:paraId="1AD7C8F3" w14:textId="77777777" w:rsidR="0092778B" w:rsidRDefault="0092778B" w:rsidP="00137676">
      <w:pPr>
        <w:spacing w:after="0"/>
        <w:jc w:val="center"/>
        <w:rPr>
          <w:rFonts w:ascii="Times New Roman" w:hAnsi="Times New Roman"/>
          <w:b/>
          <w:sz w:val="24"/>
          <w:szCs w:val="24"/>
        </w:rPr>
      </w:pPr>
    </w:p>
    <w:p w14:paraId="6344D543" w14:textId="77777777" w:rsidR="0092778B" w:rsidRDefault="0092778B" w:rsidP="00137676">
      <w:pPr>
        <w:spacing w:after="0"/>
        <w:jc w:val="center"/>
        <w:rPr>
          <w:rFonts w:ascii="Times New Roman" w:hAnsi="Times New Roman"/>
          <w:b/>
          <w:sz w:val="24"/>
          <w:szCs w:val="24"/>
        </w:rPr>
      </w:pPr>
    </w:p>
    <w:p w14:paraId="62B65403" w14:textId="77777777" w:rsidR="0092778B" w:rsidRDefault="0092778B" w:rsidP="00137676">
      <w:pPr>
        <w:spacing w:after="0"/>
        <w:jc w:val="center"/>
        <w:rPr>
          <w:rFonts w:ascii="Times New Roman" w:hAnsi="Times New Roman"/>
          <w:b/>
          <w:sz w:val="24"/>
          <w:szCs w:val="24"/>
        </w:rPr>
      </w:pPr>
    </w:p>
    <w:p w14:paraId="07C1EDC8" w14:textId="77777777" w:rsidR="0092778B" w:rsidRDefault="0092778B" w:rsidP="00137676">
      <w:pPr>
        <w:spacing w:after="0"/>
        <w:jc w:val="center"/>
        <w:rPr>
          <w:rFonts w:ascii="Times New Roman" w:hAnsi="Times New Roman"/>
          <w:b/>
          <w:sz w:val="24"/>
          <w:szCs w:val="24"/>
        </w:rPr>
      </w:pPr>
    </w:p>
    <w:p w14:paraId="35CBBA58" w14:textId="77777777" w:rsidR="0092778B" w:rsidRDefault="0092778B" w:rsidP="00137676">
      <w:pPr>
        <w:spacing w:after="0"/>
        <w:jc w:val="center"/>
        <w:rPr>
          <w:rFonts w:ascii="Times New Roman" w:hAnsi="Times New Roman"/>
          <w:b/>
          <w:sz w:val="24"/>
          <w:szCs w:val="24"/>
        </w:rPr>
      </w:pPr>
    </w:p>
    <w:p w14:paraId="63B88DA5" w14:textId="77777777" w:rsidR="0092778B" w:rsidRDefault="0092778B" w:rsidP="00137676">
      <w:pPr>
        <w:spacing w:after="0"/>
        <w:jc w:val="center"/>
        <w:rPr>
          <w:rFonts w:ascii="Times New Roman" w:hAnsi="Times New Roman"/>
          <w:b/>
          <w:sz w:val="24"/>
          <w:szCs w:val="24"/>
        </w:rPr>
      </w:pPr>
    </w:p>
    <w:p w14:paraId="3A1EDE50" w14:textId="77777777" w:rsidR="0092778B" w:rsidRDefault="0092778B" w:rsidP="00137676">
      <w:pPr>
        <w:spacing w:after="0"/>
        <w:jc w:val="center"/>
        <w:rPr>
          <w:rFonts w:ascii="Times New Roman" w:hAnsi="Times New Roman"/>
          <w:b/>
          <w:sz w:val="24"/>
          <w:szCs w:val="24"/>
        </w:rPr>
      </w:pPr>
    </w:p>
    <w:p w14:paraId="4D438811" w14:textId="77777777" w:rsidR="0092778B" w:rsidRPr="00137676" w:rsidRDefault="0092778B" w:rsidP="00137676">
      <w:pPr>
        <w:spacing w:after="0"/>
        <w:jc w:val="center"/>
        <w:rPr>
          <w:rFonts w:ascii="Times New Roman" w:hAnsi="Times New Roman"/>
          <w:b/>
          <w:sz w:val="24"/>
          <w:szCs w:val="24"/>
        </w:rPr>
      </w:pPr>
    </w:p>
    <w:p w14:paraId="32C7C852" w14:textId="77777777" w:rsidR="00596A5B" w:rsidRPr="00137676" w:rsidRDefault="00596A5B" w:rsidP="00137676">
      <w:pPr>
        <w:spacing w:after="0"/>
        <w:jc w:val="center"/>
        <w:rPr>
          <w:rFonts w:ascii="Times New Roman" w:hAnsi="Times New Roman"/>
          <w:b/>
          <w:sz w:val="24"/>
          <w:szCs w:val="24"/>
        </w:rPr>
      </w:pPr>
    </w:p>
    <w:p w14:paraId="355CCAF4" w14:textId="77777777" w:rsidR="00596A5B" w:rsidRPr="00137676" w:rsidRDefault="00596A5B" w:rsidP="00137676">
      <w:pPr>
        <w:spacing w:after="0"/>
        <w:jc w:val="center"/>
        <w:rPr>
          <w:rFonts w:ascii="Times New Roman" w:hAnsi="Times New Roman"/>
          <w:b/>
          <w:sz w:val="24"/>
          <w:szCs w:val="24"/>
        </w:rPr>
      </w:pPr>
    </w:p>
    <w:p w14:paraId="43E2D253" w14:textId="77777777" w:rsidR="00596A5B" w:rsidRPr="00137676" w:rsidRDefault="00596A5B"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6FAB9244" w14:textId="77777777" w:rsidR="00596A5B" w:rsidRPr="00137676" w:rsidRDefault="00596A5B" w:rsidP="00137676">
      <w:pPr>
        <w:spacing w:after="0"/>
        <w:jc w:val="center"/>
        <w:rPr>
          <w:rFonts w:ascii="Times New Roman" w:hAnsi="Times New Roman"/>
          <w:b/>
          <w:sz w:val="24"/>
          <w:szCs w:val="24"/>
          <w:u w:val="single"/>
        </w:rPr>
      </w:pPr>
    </w:p>
    <w:p w14:paraId="24172BEC" w14:textId="7E40E300" w:rsidR="00596A5B" w:rsidRPr="00137676" w:rsidRDefault="00B2099A"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96A5B" w:rsidRPr="00137676">
        <w:rPr>
          <w:rFonts w:ascii="Times New Roman" w:hAnsi="Times New Roman"/>
          <w:b/>
          <w:iCs/>
          <w:sz w:val="24"/>
          <w:szCs w:val="24"/>
          <w:u w:val="single"/>
        </w:rPr>
        <w:t>СГ.0</w:t>
      </w:r>
      <w:r w:rsidR="00A8417B" w:rsidRPr="00137676">
        <w:rPr>
          <w:rFonts w:ascii="Times New Roman" w:hAnsi="Times New Roman"/>
          <w:b/>
          <w:iCs/>
          <w:sz w:val="24"/>
          <w:szCs w:val="24"/>
          <w:u w:val="single"/>
        </w:rPr>
        <w:t>6</w:t>
      </w:r>
      <w:r w:rsidR="00596A5B" w:rsidRPr="00137676">
        <w:rPr>
          <w:rFonts w:ascii="Times New Roman" w:hAnsi="Times New Roman"/>
          <w:b/>
          <w:iCs/>
          <w:sz w:val="24"/>
          <w:szCs w:val="24"/>
          <w:u w:val="single"/>
        </w:rPr>
        <w:t xml:space="preserve"> Основы финансовой грамотности»</w:t>
      </w:r>
    </w:p>
    <w:p w14:paraId="27FCC1E5" w14:textId="77777777" w:rsidR="00596A5B" w:rsidRPr="00137676" w:rsidRDefault="00596A5B" w:rsidP="00137676">
      <w:pPr>
        <w:spacing w:after="0"/>
        <w:jc w:val="center"/>
        <w:rPr>
          <w:rFonts w:ascii="Times New Roman" w:hAnsi="Times New Roman"/>
          <w:bCs/>
          <w:sz w:val="24"/>
          <w:szCs w:val="24"/>
        </w:rPr>
      </w:pPr>
    </w:p>
    <w:p w14:paraId="26A73AC5" w14:textId="77777777" w:rsidR="00596A5B" w:rsidRPr="00137676" w:rsidRDefault="00596A5B" w:rsidP="00137676">
      <w:pPr>
        <w:spacing w:after="0"/>
        <w:jc w:val="center"/>
        <w:rPr>
          <w:rFonts w:ascii="Times New Roman" w:hAnsi="Times New Roman"/>
          <w:b/>
          <w:sz w:val="24"/>
          <w:szCs w:val="24"/>
        </w:rPr>
      </w:pPr>
    </w:p>
    <w:p w14:paraId="78866377" w14:textId="77777777" w:rsidR="00596A5B" w:rsidRPr="00137676" w:rsidRDefault="00596A5B" w:rsidP="00137676">
      <w:pPr>
        <w:spacing w:after="0"/>
        <w:rPr>
          <w:rFonts w:ascii="Times New Roman" w:hAnsi="Times New Roman"/>
          <w:b/>
          <w:sz w:val="24"/>
          <w:szCs w:val="24"/>
        </w:rPr>
      </w:pPr>
    </w:p>
    <w:p w14:paraId="56A2CC82" w14:textId="77777777" w:rsidR="00596A5B" w:rsidRPr="00137676" w:rsidRDefault="00596A5B" w:rsidP="00137676">
      <w:pPr>
        <w:spacing w:after="0"/>
        <w:rPr>
          <w:rFonts w:ascii="Times New Roman" w:hAnsi="Times New Roman"/>
          <w:b/>
          <w:sz w:val="24"/>
          <w:szCs w:val="24"/>
        </w:rPr>
      </w:pPr>
    </w:p>
    <w:p w14:paraId="3E8C6FDE" w14:textId="77777777" w:rsidR="00596A5B" w:rsidRPr="00137676" w:rsidRDefault="00596A5B" w:rsidP="00137676">
      <w:pPr>
        <w:spacing w:after="0"/>
        <w:rPr>
          <w:rFonts w:ascii="Times New Roman" w:hAnsi="Times New Roman"/>
          <w:b/>
          <w:sz w:val="24"/>
          <w:szCs w:val="24"/>
        </w:rPr>
      </w:pPr>
    </w:p>
    <w:p w14:paraId="2CAC6CEB" w14:textId="77777777" w:rsidR="00596A5B" w:rsidRPr="00137676" w:rsidRDefault="00596A5B" w:rsidP="00137676">
      <w:pPr>
        <w:spacing w:after="0"/>
        <w:rPr>
          <w:rFonts w:ascii="Times New Roman" w:hAnsi="Times New Roman"/>
          <w:b/>
          <w:sz w:val="24"/>
          <w:szCs w:val="24"/>
        </w:rPr>
      </w:pPr>
    </w:p>
    <w:p w14:paraId="6DDB41F8" w14:textId="77777777" w:rsidR="00596A5B" w:rsidRPr="00137676" w:rsidRDefault="00596A5B" w:rsidP="00137676">
      <w:pPr>
        <w:spacing w:after="0"/>
        <w:rPr>
          <w:rFonts w:ascii="Times New Roman" w:hAnsi="Times New Roman"/>
          <w:b/>
          <w:sz w:val="24"/>
          <w:szCs w:val="24"/>
        </w:rPr>
      </w:pPr>
    </w:p>
    <w:p w14:paraId="0F7EB5B1" w14:textId="77777777" w:rsidR="00596A5B" w:rsidRPr="00137676" w:rsidRDefault="00596A5B" w:rsidP="00137676">
      <w:pPr>
        <w:spacing w:after="0"/>
        <w:rPr>
          <w:rFonts w:ascii="Times New Roman" w:hAnsi="Times New Roman"/>
          <w:b/>
          <w:sz w:val="24"/>
          <w:szCs w:val="24"/>
        </w:rPr>
      </w:pPr>
    </w:p>
    <w:p w14:paraId="0B0CFEAD" w14:textId="77777777" w:rsidR="00596A5B" w:rsidRPr="00137676" w:rsidRDefault="00596A5B" w:rsidP="00137676">
      <w:pPr>
        <w:spacing w:after="0"/>
        <w:rPr>
          <w:rFonts w:ascii="Times New Roman" w:hAnsi="Times New Roman"/>
          <w:b/>
          <w:sz w:val="24"/>
          <w:szCs w:val="24"/>
        </w:rPr>
      </w:pPr>
    </w:p>
    <w:p w14:paraId="0C92EF3E" w14:textId="77777777" w:rsidR="00596A5B" w:rsidRPr="00137676" w:rsidRDefault="00596A5B" w:rsidP="00137676">
      <w:pPr>
        <w:spacing w:after="0"/>
        <w:rPr>
          <w:rFonts w:ascii="Times New Roman" w:hAnsi="Times New Roman"/>
          <w:b/>
          <w:sz w:val="24"/>
          <w:szCs w:val="24"/>
        </w:rPr>
      </w:pPr>
    </w:p>
    <w:p w14:paraId="7BF0E06E" w14:textId="77777777" w:rsidR="00596A5B" w:rsidRPr="00137676" w:rsidRDefault="00596A5B" w:rsidP="00137676">
      <w:pPr>
        <w:spacing w:after="0"/>
        <w:rPr>
          <w:rFonts w:ascii="Times New Roman" w:hAnsi="Times New Roman"/>
          <w:b/>
          <w:sz w:val="24"/>
          <w:szCs w:val="24"/>
        </w:rPr>
      </w:pPr>
    </w:p>
    <w:p w14:paraId="62DEE407" w14:textId="77777777" w:rsidR="00596A5B" w:rsidRPr="00137676" w:rsidRDefault="00596A5B" w:rsidP="00137676">
      <w:pPr>
        <w:spacing w:after="0"/>
        <w:rPr>
          <w:rFonts w:ascii="Times New Roman" w:hAnsi="Times New Roman"/>
          <w:b/>
          <w:sz w:val="24"/>
          <w:szCs w:val="24"/>
        </w:rPr>
      </w:pPr>
    </w:p>
    <w:p w14:paraId="1BDEDB5A" w14:textId="77777777" w:rsidR="00596A5B" w:rsidRPr="00137676" w:rsidRDefault="00596A5B" w:rsidP="00137676">
      <w:pPr>
        <w:spacing w:after="0"/>
        <w:rPr>
          <w:rFonts w:ascii="Times New Roman" w:hAnsi="Times New Roman"/>
          <w:b/>
          <w:sz w:val="24"/>
          <w:szCs w:val="24"/>
        </w:rPr>
      </w:pPr>
    </w:p>
    <w:p w14:paraId="4F91DA5F" w14:textId="77777777" w:rsidR="00596A5B" w:rsidRPr="00137676" w:rsidRDefault="00596A5B"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29733DB6" w14:textId="77777777" w:rsidR="00596A5B" w:rsidRPr="00137676" w:rsidRDefault="00596A5B"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96A5B" w:rsidRPr="00137676" w14:paraId="3BCD7891" w14:textId="77777777" w:rsidTr="00A07BA7">
        <w:tc>
          <w:tcPr>
            <w:tcW w:w="7501" w:type="dxa"/>
          </w:tcPr>
          <w:p w14:paraId="451348BB" w14:textId="77777777" w:rsidR="00596A5B" w:rsidRPr="00137676" w:rsidRDefault="00596A5B" w:rsidP="00137676">
            <w:pPr>
              <w:numPr>
                <w:ilvl w:val="0"/>
                <w:numId w:val="47"/>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0FDA1111" w14:textId="77777777" w:rsidR="00596A5B" w:rsidRPr="00137676" w:rsidRDefault="00596A5B" w:rsidP="00137676">
            <w:pPr>
              <w:pStyle w:val="af0"/>
              <w:spacing w:before="0" w:after="0" w:line="276" w:lineRule="auto"/>
              <w:ind w:left="644"/>
              <w:rPr>
                <w:b/>
              </w:rPr>
            </w:pPr>
          </w:p>
        </w:tc>
      </w:tr>
      <w:tr w:rsidR="00596A5B" w:rsidRPr="00137676" w14:paraId="4806F7B5" w14:textId="77777777" w:rsidTr="00A07BA7">
        <w:tc>
          <w:tcPr>
            <w:tcW w:w="7501" w:type="dxa"/>
          </w:tcPr>
          <w:p w14:paraId="54971FC7" w14:textId="77777777" w:rsidR="00596A5B" w:rsidRPr="00137676" w:rsidRDefault="00596A5B" w:rsidP="00137676">
            <w:pPr>
              <w:numPr>
                <w:ilvl w:val="0"/>
                <w:numId w:val="47"/>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44AAEB9C" w14:textId="77777777" w:rsidR="00596A5B" w:rsidRPr="00137676" w:rsidRDefault="00596A5B" w:rsidP="00137676">
            <w:pPr>
              <w:numPr>
                <w:ilvl w:val="0"/>
                <w:numId w:val="47"/>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6C1DA319" w14:textId="77777777" w:rsidR="00596A5B" w:rsidRPr="00137676" w:rsidRDefault="00596A5B" w:rsidP="00137676">
            <w:pPr>
              <w:pStyle w:val="af0"/>
              <w:spacing w:before="0" w:after="0" w:line="276" w:lineRule="auto"/>
              <w:ind w:left="644"/>
              <w:rPr>
                <w:b/>
              </w:rPr>
            </w:pPr>
          </w:p>
        </w:tc>
      </w:tr>
      <w:tr w:rsidR="00596A5B" w:rsidRPr="00137676" w14:paraId="05435BB7" w14:textId="77777777" w:rsidTr="00A07BA7">
        <w:tc>
          <w:tcPr>
            <w:tcW w:w="7501" w:type="dxa"/>
          </w:tcPr>
          <w:p w14:paraId="4E59BDE2" w14:textId="77777777" w:rsidR="00596A5B" w:rsidRPr="00137676" w:rsidRDefault="00596A5B" w:rsidP="00137676">
            <w:pPr>
              <w:numPr>
                <w:ilvl w:val="0"/>
                <w:numId w:val="47"/>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63D66CDA" w14:textId="77777777" w:rsidR="00596A5B" w:rsidRPr="00137676" w:rsidRDefault="00596A5B" w:rsidP="00137676">
            <w:pPr>
              <w:suppressAutoHyphens/>
              <w:spacing w:after="0"/>
              <w:rPr>
                <w:rFonts w:ascii="Times New Roman" w:hAnsi="Times New Roman"/>
                <w:b/>
                <w:sz w:val="24"/>
                <w:szCs w:val="24"/>
              </w:rPr>
            </w:pPr>
          </w:p>
        </w:tc>
        <w:tc>
          <w:tcPr>
            <w:tcW w:w="1854" w:type="dxa"/>
          </w:tcPr>
          <w:p w14:paraId="341ADAA9" w14:textId="77777777" w:rsidR="00596A5B" w:rsidRPr="00137676" w:rsidRDefault="00596A5B" w:rsidP="00137676">
            <w:pPr>
              <w:pStyle w:val="af0"/>
              <w:spacing w:before="0" w:after="0" w:line="276" w:lineRule="auto"/>
              <w:ind w:left="644"/>
              <w:rPr>
                <w:b/>
              </w:rPr>
            </w:pPr>
          </w:p>
        </w:tc>
      </w:tr>
    </w:tbl>
    <w:p w14:paraId="0422388D" w14:textId="77777777" w:rsidR="00596A5B" w:rsidRPr="00137676" w:rsidRDefault="00596A5B" w:rsidP="00137676">
      <w:pPr>
        <w:numPr>
          <w:ilvl w:val="0"/>
          <w:numId w:val="3"/>
        </w:numPr>
        <w:suppressAutoHyphens/>
        <w:spacing w:after="0"/>
        <w:jc w:val="center"/>
        <w:rPr>
          <w:rFonts w:ascii="Times New Roman" w:hAnsi="Times New Roman"/>
          <w:b/>
          <w:sz w:val="24"/>
          <w:szCs w:val="24"/>
        </w:rPr>
      </w:pPr>
      <w:r w:rsidRPr="00137676">
        <w:rPr>
          <w:rFonts w:ascii="Times New Roman" w:hAnsi="Times New Roman"/>
          <w:b/>
          <w:sz w:val="24"/>
          <w:szCs w:val="24"/>
          <w:u w:val="single"/>
        </w:rPr>
        <w:br w:type="page"/>
      </w:r>
      <w:r w:rsidRPr="00137676">
        <w:rPr>
          <w:rFonts w:ascii="Times New Roman" w:hAnsi="Times New Roman"/>
          <w:b/>
          <w:sz w:val="24"/>
          <w:szCs w:val="24"/>
        </w:rPr>
        <w:lastRenderedPageBreak/>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p w14:paraId="2FE02E20" w14:textId="1FE7F531" w:rsidR="00596A5B" w:rsidRPr="00137676" w:rsidRDefault="00B2099A"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96A5B" w:rsidRPr="00137676">
        <w:rPr>
          <w:rFonts w:ascii="Times New Roman" w:hAnsi="Times New Roman"/>
          <w:b/>
          <w:iCs/>
          <w:sz w:val="24"/>
          <w:szCs w:val="24"/>
          <w:u w:val="single"/>
        </w:rPr>
        <w:t>СГ.0</w:t>
      </w:r>
      <w:r w:rsidR="00A8417B" w:rsidRPr="00137676">
        <w:rPr>
          <w:rFonts w:ascii="Times New Roman" w:hAnsi="Times New Roman"/>
          <w:b/>
          <w:iCs/>
          <w:sz w:val="24"/>
          <w:szCs w:val="24"/>
          <w:u w:val="single"/>
        </w:rPr>
        <w:t>6</w:t>
      </w:r>
      <w:r w:rsidR="00596A5B" w:rsidRPr="00137676">
        <w:rPr>
          <w:rFonts w:ascii="Times New Roman" w:hAnsi="Times New Roman"/>
          <w:b/>
          <w:iCs/>
          <w:sz w:val="24"/>
          <w:szCs w:val="24"/>
          <w:u w:val="single"/>
        </w:rPr>
        <w:t xml:space="preserve"> Основы финансовой грамотности»</w:t>
      </w:r>
    </w:p>
    <w:p w14:paraId="46563E3E" w14:textId="77777777" w:rsidR="00596A5B" w:rsidRPr="00137676" w:rsidRDefault="00596A5B" w:rsidP="00137676">
      <w:pPr>
        <w:spacing w:after="0"/>
        <w:ind w:firstLine="709"/>
        <w:jc w:val="center"/>
        <w:rPr>
          <w:rFonts w:ascii="Times New Roman" w:hAnsi="Times New Roman"/>
          <w:sz w:val="24"/>
          <w:szCs w:val="24"/>
          <w:vertAlign w:val="superscript"/>
        </w:rPr>
      </w:pPr>
    </w:p>
    <w:p w14:paraId="759EA856" w14:textId="77777777" w:rsidR="00596A5B" w:rsidRPr="00137676" w:rsidRDefault="00596A5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62ACE6F2" w14:textId="20B629F3" w:rsidR="00596A5B" w:rsidRPr="00137676" w:rsidRDefault="00596A5B"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B2099A">
        <w:rPr>
          <w:rFonts w:ascii="Times New Roman" w:hAnsi="Times New Roman"/>
          <w:sz w:val="24"/>
          <w:szCs w:val="24"/>
        </w:rPr>
        <w:t>«</w:t>
      </w:r>
      <w:r w:rsidRPr="00137676">
        <w:rPr>
          <w:rFonts w:ascii="Times New Roman" w:hAnsi="Times New Roman"/>
          <w:iCs/>
          <w:sz w:val="24"/>
          <w:szCs w:val="24"/>
          <w:u w:val="single"/>
        </w:rPr>
        <w:t>СГ.0</w:t>
      </w:r>
      <w:r w:rsidR="00A8417B" w:rsidRPr="00137676">
        <w:rPr>
          <w:rFonts w:ascii="Times New Roman" w:hAnsi="Times New Roman"/>
          <w:iCs/>
          <w:sz w:val="24"/>
          <w:szCs w:val="24"/>
          <w:u w:val="single"/>
        </w:rPr>
        <w:t>6</w:t>
      </w:r>
      <w:r w:rsidRPr="00137676">
        <w:rPr>
          <w:rFonts w:ascii="Times New Roman" w:hAnsi="Times New Roman"/>
          <w:iCs/>
          <w:sz w:val="24"/>
          <w:szCs w:val="24"/>
          <w:u w:val="single"/>
        </w:rPr>
        <w:t xml:space="preserve"> Основы финансовой грамотности»</w:t>
      </w:r>
      <w:r w:rsidRPr="00137676">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1E24CDEC" w14:textId="77777777" w:rsidR="00596A5B" w:rsidRPr="00137676" w:rsidRDefault="00596A5B"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04, ОК 07</w:t>
      </w:r>
      <w:r w:rsidRPr="00137676">
        <w:rPr>
          <w:rFonts w:ascii="Times New Roman" w:hAnsi="Times New Roman"/>
          <w:sz w:val="24"/>
          <w:szCs w:val="24"/>
        </w:rPr>
        <w:t>.</w:t>
      </w:r>
    </w:p>
    <w:p w14:paraId="04FCA1D1" w14:textId="77777777" w:rsidR="00596A5B" w:rsidRPr="00137676" w:rsidRDefault="00596A5B"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D8828D" w14:textId="77777777" w:rsidR="00596A5B" w:rsidRPr="00137676" w:rsidRDefault="00596A5B"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F153AD6" w14:textId="77777777" w:rsidR="00596A5B" w:rsidRPr="00137676" w:rsidRDefault="00596A5B"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6A5B" w:rsidRPr="00137676" w14:paraId="4E97F49D" w14:textId="77777777" w:rsidTr="00A07BA7">
        <w:trPr>
          <w:trHeight w:val="649"/>
        </w:trPr>
        <w:tc>
          <w:tcPr>
            <w:tcW w:w="1589" w:type="dxa"/>
            <w:hideMark/>
          </w:tcPr>
          <w:p w14:paraId="3C7ECE87"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67C5E004"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2D2FE487"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215ED82D"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96A5B" w:rsidRPr="00137676" w14:paraId="147B1D04" w14:textId="77777777" w:rsidTr="00A07BA7">
        <w:trPr>
          <w:trHeight w:val="212"/>
        </w:trPr>
        <w:tc>
          <w:tcPr>
            <w:tcW w:w="1589" w:type="dxa"/>
          </w:tcPr>
          <w:p w14:paraId="369002B4"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ОК 03</w:t>
            </w:r>
          </w:p>
          <w:p w14:paraId="4DC47ACC"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ОК 07</w:t>
            </w:r>
          </w:p>
        </w:tc>
        <w:tc>
          <w:tcPr>
            <w:tcW w:w="3764" w:type="dxa"/>
          </w:tcPr>
          <w:p w14:paraId="05A7C1EC" w14:textId="77777777" w:rsidR="00596A5B" w:rsidRPr="00137676" w:rsidRDefault="00596A5B"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решать практические финансовые задачи;</w:t>
            </w:r>
          </w:p>
          <w:p w14:paraId="0FC73E19" w14:textId="77777777" w:rsidR="00596A5B" w:rsidRPr="00137676" w:rsidRDefault="00596A5B"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ставить финансовые цели;</w:t>
            </w:r>
          </w:p>
          <w:p w14:paraId="69A603DF" w14:textId="77777777" w:rsidR="00596A5B" w:rsidRPr="00137676" w:rsidRDefault="00596A5B"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оценивать способы решения практических финансовых задач</w:t>
            </w:r>
          </w:p>
        </w:tc>
        <w:tc>
          <w:tcPr>
            <w:tcW w:w="3895" w:type="dxa"/>
          </w:tcPr>
          <w:p w14:paraId="20EF6418" w14:textId="77777777" w:rsidR="00596A5B" w:rsidRPr="00137676" w:rsidRDefault="00596A5B"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базовые понятия финансовой сферы;</w:t>
            </w:r>
          </w:p>
          <w:p w14:paraId="1ADFBDA5" w14:textId="77777777" w:rsidR="00596A5B" w:rsidRPr="00137676" w:rsidRDefault="00596A5B" w:rsidP="00137676">
            <w:pPr>
              <w:pStyle w:val="ConsPlusNormal"/>
              <w:spacing w:line="276" w:lineRule="auto"/>
              <w:jc w:val="both"/>
              <w:rPr>
                <w:rFonts w:ascii="Times New Roman" w:hAnsi="Times New Roman" w:cs="Times New Roman"/>
                <w:sz w:val="24"/>
                <w:szCs w:val="24"/>
              </w:rPr>
            </w:pPr>
            <w:r w:rsidRPr="00137676">
              <w:rPr>
                <w:rFonts w:ascii="Times New Roman" w:hAnsi="Times New Roman" w:cs="Times New Roman"/>
                <w:sz w:val="24"/>
                <w:szCs w:val="24"/>
              </w:rPr>
              <w:t>- правила грамотного и безопасного поведения при взаимодействии с финансовыми институтами;</w:t>
            </w:r>
          </w:p>
        </w:tc>
      </w:tr>
    </w:tbl>
    <w:p w14:paraId="5214CD29" w14:textId="77777777" w:rsidR="00596A5B" w:rsidRPr="00137676" w:rsidRDefault="00596A5B" w:rsidP="00137676">
      <w:pPr>
        <w:suppressAutoHyphens/>
        <w:spacing w:after="0"/>
        <w:ind w:firstLine="709"/>
        <w:rPr>
          <w:rFonts w:ascii="Times New Roman" w:hAnsi="Times New Roman"/>
          <w:b/>
          <w:sz w:val="24"/>
          <w:szCs w:val="24"/>
        </w:rPr>
      </w:pPr>
    </w:p>
    <w:p w14:paraId="030F8C45" w14:textId="77777777" w:rsidR="00596A5B" w:rsidRPr="00137676" w:rsidRDefault="00596A5B"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0684D58A" w14:textId="77777777" w:rsidR="00596A5B" w:rsidRPr="00137676" w:rsidRDefault="00596A5B"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96A5B" w:rsidRPr="00137676" w14:paraId="6A3A529B" w14:textId="77777777" w:rsidTr="00A07BA7">
        <w:trPr>
          <w:trHeight w:val="490"/>
        </w:trPr>
        <w:tc>
          <w:tcPr>
            <w:tcW w:w="3685" w:type="pct"/>
            <w:vAlign w:val="center"/>
          </w:tcPr>
          <w:p w14:paraId="3100B187" w14:textId="77777777" w:rsidR="00596A5B"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02A760D4" w14:textId="77777777" w:rsidR="00596A5B" w:rsidRPr="00137676" w:rsidRDefault="00596A5B"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96A5B" w:rsidRPr="00137676" w14:paraId="16D7D682" w14:textId="77777777" w:rsidTr="00A07BA7">
        <w:trPr>
          <w:trHeight w:val="490"/>
        </w:trPr>
        <w:tc>
          <w:tcPr>
            <w:tcW w:w="3685" w:type="pct"/>
            <w:vAlign w:val="center"/>
          </w:tcPr>
          <w:p w14:paraId="5A800599" w14:textId="77777777" w:rsidR="00596A5B"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7C63AC59" w14:textId="77777777" w:rsidR="00596A5B"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38</w:t>
            </w:r>
          </w:p>
        </w:tc>
      </w:tr>
      <w:tr w:rsidR="00596A5B" w:rsidRPr="00137676" w14:paraId="0696FB2D" w14:textId="77777777" w:rsidTr="00A07BA7">
        <w:trPr>
          <w:trHeight w:val="490"/>
        </w:trPr>
        <w:tc>
          <w:tcPr>
            <w:tcW w:w="3685" w:type="pct"/>
            <w:shd w:val="clear" w:color="auto" w:fill="auto"/>
            <w:vAlign w:val="center"/>
          </w:tcPr>
          <w:p w14:paraId="714CFC96" w14:textId="77777777" w:rsidR="00596A5B"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3182EBA6" w14:textId="77777777" w:rsidR="00596A5B" w:rsidRPr="00137676" w:rsidRDefault="00A07BA7" w:rsidP="00137676">
            <w:pPr>
              <w:suppressAutoHyphens/>
              <w:spacing w:after="0"/>
              <w:rPr>
                <w:rFonts w:ascii="Times New Roman" w:hAnsi="Times New Roman"/>
                <w:iCs/>
                <w:sz w:val="24"/>
                <w:szCs w:val="24"/>
              </w:rPr>
            </w:pPr>
            <w:r w:rsidRPr="00137676">
              <w:rPr>
                <w:rFonts w:ascii="Times New Roman" w:hAnsi="Times New Roman"/>
                <w:iCs/>
                <w:sz w:val="24"/>
                <w:szCs w:val="24"/>
              </w:rPr>
              <w:t>10</w:t>
            </w:r>
          </w:p>
        </w:tc>
      </w:tr>
      <w:tr w:rsidR="00596A5B" w:rsidRPr="00137676" w14:paraId="3D9D27A9" w14:textId="77777777" w:rsidTr="00A07BA7">
        <w:trPr>
          <w:trHeight w:val="336"/>
        </w:trPr>
        <w:tc>
          <w:tcPr>
            <w:tcW w:w="5000" w:type="pct"/>
            <w:gridSpan w:val="2"/>
            <w:vAlign w:val="center"/>
          </w:tcPr>
          <w:p w14:paraId="692EA5D7" w14:textId="77777777" w:rsidR="00596A5B" w:rsidRPr="00137676" w:rsidRDefault="00596A5B"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96A5B" w:rsidRPr="00137676" w14:paraId="4A12DDAF" w14:textId="77777777" w:rsidTr="00A07BA7">
        <w:trPr>
          <w:trHeight w:val="490"/>
        </w:trPr>
        <w:tc>
          <w:tcPr>
            <w:tcW w:w="3685" w:type="pct"/>
            <w:vAlign w:val="center"/>
          </w:tcPr>
          <w:p w14:paraId="51075037" w14:textId="77777777" w:rsidR="00596A5B" w:rsidRPr="00137676" w:rsidRDefault="00596A5B"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209D354F" w14:textId="77777777" w:rsidR="00596A5B"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28</w:t>
            </w:r>
          </w:p>
        </w:tc>
      </w:tr>
      <w:tr w:rsidR="00596A5B" w:rsidRPr="00137676" w14:paraId="37FEBD90" w14:textId="77777777" w:rsidTr="00A07BA7">
        <w:trPr>
          <w:trHeight w:val="490"/>
        </w:trPr>
        <w:tc>
          <w:tcPr>
            <w:tcW w:w="3685" w:type="pct"/>
            <w:vAlign w:val="center"/>
          </w:tcPr>
          <w:p w14:paraId="50CF4F13" w14:textId="77777777" w:rsidR="00596A5B" w:rsidRPr="00137676" w:rsidRDefault="00596A5B" w:rsidP="00137676">
            <w:pPr>
              <w:suppressAutoHyphens/>
              <w:spacing w:after="0"/>
              <w:rPr>
                <w:rFonts w:ascii="Times New Roman" w:hAnsi="Times New Roman"/>
                <w:sz w:val="24"/>
                <w:szCs w:val="24"/>
              </w:rPr>
            </w:pPr>
            <w:r w:rsidRPr="00137676">
              <w:rPr>
                <w:rFonts w:ascii="Times New Roman" w:hAnsi="Times New Roman"/>
                <w:sz w:val="24"/>
                <w:szCs w:val="24"/>
              </w:rPr>
              <w:t>лабораторные работы (если предусмотрено)</w:t>
            </w:r>
          </w:p>
        </w:tc>
        <w:tc>
          <w:tcPr>
            <w:tcW w:w="1315" w:type="pct"/>
            <w:vAlign w:val="center"/>
          </w:tcPr>
          <w:p w14:paraId="3C197733" w14:textId="77777777" w:rsidR="00596A5B"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96A5B" w:rsidRPr="00137676" w14:paraId="5823D5CA" w14:textId="77777777" w:rsidTr="00A07BA7">
        <w:trPr>
          <w:trHeight w:val="490"/>
        </w:trPr>
        <w:tc>
          <w:tcPr>
            <w:tcW w:w="3685" w:type="pct"/>
            <w:vAlign w:val="center"/>
          </w:tcPr>
          <w:p w14:paraId="42BB1594" w14:textId="77777777" w:rsidR="00596A5B" w:rsidRPr="00137676" w:rsidRDefault="00596A5B"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1E37A78F" w14:textId="77777777" w:rsidR="00596A5B" w:rsidRPr="00137676" w:rsidRDefault="00596A5B" w:rsidP="00137676">
            <w:pPr>
              <w:suppressAutoHyphens/>
              <w:spacing w:after="0"/>
              <w:rPr>
                <w:rFonts w:ascii="Times New Roman" w:hAnsi="Times New Roman"/>
                <w:iCs/>
                <w:sz w:val="24"/>
                <w:szCs w:val="24"/>
              </w:rPr>
            </w:pPr>
            <w:r w:rsidRPr="00137676">
              <w:rPr>
                <w:rFonts w:ascii="Times New Roman" w:hAnsi="Times New Roman"/>
                <w:iCs/>
                <w:sz w:val="24"/>
                <w:szCs w:val="24"/>
              </w:rPr>
              <w:t>10</w:t>
            </w:r>
          </w:p>
        </w:tc>
      </w:tr>
      <w:tr w:rsidR="00596A5B" w:rsidRPr="00137676" w14:paraId="3CAF8B3A" w14:textId="77777777" w:rsidTr="00A07BA7">
        <w:trPr>
          <w:trHeight w:val="267"/>
        </w:trPr>
        <w:tc>
          <w:tcPr>
            <w:tcW w:w="3685" w:type="pct"/>
            <w:vAlign w:val="center"/>
          </w:tcPr>
          <w:p w14:paraId="71CD931A" w14:textId="07741E41" w:rsidR="00596A5B" w:rsidRPr="00137676" w:rsidRDefault="00596A5B"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76913BC9" w14:textId="77777777" w:rsidR="00596A5B" w:rsidRPr="00137676" w:rsidRDefault="00596A5B" w:rsidP="00137676">
            <w:pPr>
              <w:suppressAutoHyphens/>
              <w:spacing w:after="0"/>
              <w:rPr>
                <w:rFonts w:ascii="Times New Roman" w:hAnsi="Times New Roman"/>
                <w:iCs/>
                <w:sz w:val="24"/>
                <w:szCs w:val="24"/>
              </w:rPr>
            </w:pPr>
          </w:p>
        </w:tc>
      </w:tr>
      <w:tr w:rsidR="00596A5B" w:rsidRPr="00137676" w14:paraId="7C0C6C7D" w14:textId="77777777" w:rsidTr="00A07BA7">
        <w:trPr>
          <w:trHeight w:val="331"/>
        </w:trPr>
        <w:tc>
          <w:tcPr>
            <w:tcW w:w="3685" w:type="pct"/>
            <w:vAlign w:val="center"/>
          </w:tcPr>
          <w:p w14:paraId="357CF7A1" w14:textId="77777777" w:rsidR="00596A5B" w:rsidRPr="00137676" w:rsidRDefault="00596A5B"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1634A0E0" w14:textId="77777777" w:rsidR="00596A5B" w:rsidRPr="00137676" w:rsidRDefault="0092778B"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03AB03AE" w14:textId="77777777" w:rsidR="00596A5B"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2B8DEE2" w14:textId="77777777" w:rsidR="00596A5B" w:rsidRPr="00137676" w:rsidRDefault="00596A5B" w:rsidP="00137676">
      <w:pPr>
        <w:spacing w:after="0"/>
        <w:rPr>
          <w:rFonts w:ascii="Times New Roman" w:hAnsi="Times New Roman"/>
          <w:b/>
          <w:sz w:val="24"/>
          <w:szCs w:val="24"/>
        </w:rPr>
        <w:sectPr w:rsidR="00596A5B" w:rsidRPr="00137676" w:rsidSect="00A07BA7">
          <w:pgSz w:w="11906" w:h="16838"/>
          <w:pgMar w:top="1134" w:right="850" w:bottom="284" w:left="1701" w:header="708" w:footer="708" w:gutter="0"/>
          <w:cols w:space="720"/>
          <w:docGrid w:linePitch="299"/>
        </w:sectPr>
      </w:pPr>
    </w:p>
    <w:p w14:paraId="194B788B" w14:textId="77777777" w:rsidR="00596A5B" w:rsidRPr="00137676" w:rsidRDefault="00596A5B"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5251"/>
        <w:gridCol w:w="2268"/>
        <w:gridCol w:w="2775"/>
        <w:gridCol w:w="1758"/>
        <w:gridCol w:w="1555"/>
      </w:tblGrid>
      <w:tr w:rsidR="00596A5B" w:rsidRPr="00137676" w14:paraId="5ACB852C" w14:textId="77777777" w:rsidTr="00A07BA7">
        <w:trPr>
          <w:trHeight w:val="20"/>
        </w:trPr>
        <w:tc>
          <w:tcPr>
            <w:tcW w:w="626" w:type="pct"/>
            <w:vAlign w:val="center"/>
          </w:tcPr>
          <w:p w14:paraId="7F5C2A4F" w14:textId="77777777"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688" w:type="pct"/>
            <w:vAlign w:val="center"/>
          </w:tcPr>
          <w:p w14:paraId="0DD01349" w14:textId="77777777"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729" w:type="pct"/>
            <w:vAlign w:val="center"/>
          </w:tcPr>
          <w:p w14:paraId="0280914B" w14:textId="77777777"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92" w:type="pct"/>
            <w:vAlign w:val="center"/>
          </w:tcPr>
          <w:p w14:paraId="19529F73" w14:textId="0CB96853"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65" w:type="pct"/>
          </w:tcPr>
          <w:p w14:paraId="11BBB0E9" w14:textId="77777777"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500" w:type="pct"/>
          </w:tcPr>
          <w:p w14:paraId="687E929D" w14:textId="77777777" w:rsidR="00596A5B" w:rsidRPr="00137676" w:rsidRDefault="00596A5B"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96A5B" w:rsidRPr="00137676" w14:paraId="4D1C09A9" w14:textId="77777777" w:rsidTr="00A07BA7">
        <w:trPr>
          <w:trHeight w:val="20"/>
        </w:trPr>
        <w:tc>
          <w:tcPr>
            <w:tcW w:w="626" w:type="pct"/>
          </w:tcPr>
          <w:p w14:paraId="4CC0D7A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688" w:type="pct"/>
          </w:tcPr>
          <w:p w14:paraId="1D1E0660"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729" w:type="pct"/>
          </w:tcPr>
          <w:p w14:paraId="23E7492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892" w:type="pct"/>
          </w:tcPr>
          <w:p w14:paraId="7AEDFA1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65" w:type="pct"/>
          </w:tcPr>
          <w:p w14:paraId="16A0228B" w14:textId="77777777" w:rsidR="00596A5B" w:rsidRPr="00137676" w:rsidRDefault="00596A5B" w:rsidP="00137676">
            <w:pPr>
              <w:spacing w:after="0"/>
              <w:jc w:val="center"/>
              <w:rPr>
                <w:rFonts w:ascii="Times New Roman" w:hAnsi="Times New Roman"/>
                <w:b/>
                <w:bCs/>
                <w:iCs/>
                <w:sz w:val="24"/>
                <w:szCs w:val="24"/>
              </w:rPr>
            </w:pPr>
          </w:p>
        </w:tc>
        <w:tc>
          <w:tcPr>
            <w:tcW w:w="500" w:type="pct"/>
          </w:tcPr>
          <w:p w14:paraId="1859EE6A"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1FB5AF12" w14:textId="77777777" w:rsidTr="00A07BA7">
        <w:trPr>
          <w:trHeight w:val="121"/>
        </w:trPr>
        <w:tc>
          <w:tcPr>
            <w:tcW w:w="2314" w:type="pct"/>
            <w:gridSpan w:val="2"/>
            <w:tcBorders>
              <w:top w:val="single" w:sz="4" w:space="0" w:color="auto"/>
              <w:left w:val="single" w:sz="4" w:space="0" w:color="auto"/>
              <w:bottom w:val="single" w:sz="4" w:space="0" w:color="auto"/>
              <w:right w:val="single" w:sz="4" w:space="0" w:color="auto"/>
            </w:tcBorders>
            <w:shd w:val="clear" w:color="auto" w:fill="auto"/>
          </w:tcPr>
          <w:p w14:paraId="47AB783A" w14:textId="77777777" w:rsidR="00596A5B" w:rsidRPr="00137676" w:rsidRDefault="00596A5B" w:rsidP="00137676">
            <w:pPr>
              <w:spacing w:after="0"/>
              <w:rPr>
                <w:rFonts w:ascii="Times New Roman" w:hAnsi="Times New Roman"/>
                <w:b/>
                <w:bCs/>
                <w:iCs/>
                <w:sz w:val="24"/>
                <w:szCs w:val="24"/>
              </w:rPr>
            </w:pPr>
            <w:r w:rsidRPr="00137676">
              <w:rPr>
                <w:rFonts w:ascii="Times New Roman" w:hAnsi="Times New Roman"/>
                <w:b/>
                <w:bCs/>
                <w:iCs/>
                <w:sz w:val="24"/>
                <w:szCs w:val="24"/>
              </w:rPr>
              <w:t>Раздел 1 Основы финансовой грамотности</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8302F20"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0B8CA13D" w14:textId="77777777" w:rsidR="00596A5B" w:rsidRPr="00137676" w:rsidRDefault="00596A5B" w:rsidP="00137676">
            <w:pPr>
              <w:spacing w:after="0"/>
              <w:jc w:val="center"/>
              <w:rPr>
                <w:rFonts w:ascii="Times New Roman" w:hAnsi="Times New Roman"/>
                <w:b/>
                <w:bCs/>
                <w:iCs/>
                <w:sz w:val="24"/>
                <w:szCs w:val="24"/>
              </w:rPr>
            </w:pPr>
          </w:p>
        </w:tc>
        <w:tc>
          <w:tcPr>
            <w:tcW w:w="565" w:type="pct"/>
            <w:tcBorders>
              <w:top w:val="single" w:sz="4" w:space="0" w:color="auto"/>
              <w:left w:val="single" w:sz="4" w:space="0" w:color="auto"/>
              <w:bottom w:val="single" w:sz="4" w:space="0" w:color="auto"/>
              <w:right w:val="single" w:sz="4" w:space="0" w:color="auto"/>
            </w:tcBorders>
          </w:tcPr>
          <w:p w14:paraId="2D1266FF" w14:textId="77777777" w:rsidR="00596A5B" w:rsidRPr="00137676" w:rsidRDefault="00596A5B" w:rsidP="00137676">
            <w:pPr>
              <w:spacing w:after="0"/>
              <w:jc w:val="center"/>
              <w:rPr>
                <w:rFonts w:ascii="Times New Roman" w:hAnsi="Times New Roman"/>
                <w:b/>
                <w:bCs/>
                <w:iCs/>
                <w:sz w:val="24"/>
                <w:szCs w:val="24"/>
              </w:rPr>
            </w:pPr>
          </w:p>
        </w:tc>
        <w:tc>
          <w:tcPr>
            <w:tcW w:w="500" w:type="pct"/>
            <w:tcBorders>
              <w:top w:val="single" w:sz="4" w:space="0" w:color="auto"/>
              <w:left w:val="single" w:sz="4" w:space="0" w:color="auto"/>
              <w:bottom w:val="single" w:sz="4" w:space="0" w:color="auto"/>
              <w:right w:val="single" w:sz="4" w:space="0" w:color="auto"/>
            </w:tcBorders>
          </w:tcPr>
          <w:p w14:paraId="36060334"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4BEE20BE"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1809FC77"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Тема 1.1</w:t>
            </w:r>
            <w:r w:rsidRPr="00137676">
              <w:rPr>
                <w:rFonts w:ascii="Times New Roman" w:hAnsi="Times New Roman"/>
                <w:bCs/>
                <w:iCs/>
                <w:sz w:val="24"/>
                <w:szCs w:val="24"/>
              </w:rPr>
              <w:t xml:space="preserve"> Банки: чем они могут быть полезны</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52271A2D"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1240BFC"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14</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1EECA202" w14:textId="77777777" w:rsidR="00596A5B" w:rsidRPr="00137676" w:rsidRDefault="00596A5B" w:rsidP="00137676">
            <w:pPr>
              <w:spacing w:after="0"/>
              <w:jc w:val="center"/>
              <w:rPr>
                <w:rFonts w:ascii="Times New Roman" w:hAnsi="Times New Roman"/>
                <w:b/>
                <w:bCs/>
                <w:iCs/>
                <w:sz w:val="24"/>
                <w:szCs w:val="24"/>
              </w:rPr>
            </w:pPr>
          </w:p>
        </w:tc>
        <w:tc>
          <w:tcPr>
            <w:tcW w:w="565" w:type="pct"/>
            <w:tcBorders>
              <w:top w:val="single" w:sz="4" w:space="0" w:color="auto"/>
              <w:left w:val="single" w:sz="4" w:space="0" w:color="auto"/>
              <w:bottom w:val="single" w:sz="4" w:space="0" w:color="auto"/>
              <w:right w:val="single" w:sz="4" w:space="0" w:color="auto"/>
            </w:tcBorders>
          </w:tcPr>
          <w:p w14:paraId="770FE9EF" w14:textId="77777777" w:rsidR="00596A5B" w:rsidRPr="00137676" w:rsidRDefault="00596A5B" w:rsidP="00137676">
            <w:pPr>
              <w:spacing w:after="0"/>
              <w:jc w:val="center"/>
              <w:rPr>
                <w:rFonts w:ascii="Times New Roman" w:hAnsi="Times New Roman"/>
                <w:b/>
                <w:bCs/>
                <w:iCs/>
                <w:sz w:val="24"/>
                <w:szCs w:val="24"/>
              </w:rPr>
            </w:pPr>
          </w:p>
        </w:tc>
        <w:tc>
          <w:tcPr>
            <w:tcW w:w="500" w:type="pct"/>
            <w:tcBorders>
              <w:top w:val="single" w:sz="4" w:space="0" w:color="auto"/>
              <w:left w:val="single" w:sz="4" w:space="0" w:color="auto"/>
              <w:bottom w:val="single" w:sz="4" w:space="0" w:color="auto"/>
              <w:right w:val="single" w:sz="4" w:space="0" w:color="auto"/>
            </w:tcBorders>
          </w:tcPr>
          <w:p w14:paraId="388E7368"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40178C6A" w14:textId="77777777" w:rsidTr="00A07BA7">
        <w:trPr>
          <w:trHeight w:val="20"/>
        </w:trPr>
        <w:tc>
          <w:tcPr>
            <w:tcW w:w="626" w:type="pct"/>
            <w:vMerge/>
            <w:tcBorders>
              <w:left w:val="single" w:sz="4" w:space="0" w:color="auto"/>
              <w:right w:val="single" w:sz="4" w:space="0" w:color="auto"/>
            </w:tcBorders>
          </w:tcPr>
          <w:p w14:paraId="096AE933"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5810AA3"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Банковская система России. Текущие счета и банковские карты. Кредиты: когда их брать и как оценить. Прочие услуги банков.</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2820980"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8</w:t>
            </w:r>
          </w:p>
        </w:tc>
        <w:tc>
          <w:tcPr>
            <w:tcW w:w="892" w:type="pct"/>
            <w:tcBorders>
              <w:top w:val="single" w:sz="4" w:space="0" w:color="auto"/>
              <w:left w:val="single" w:sz="4" w:space="0" w:color="auto"/>
              <w:bottom w:val="single" w:sz="4" w:space="0" w:color="auto"/>
              <w:right w:val="single" w:sz="4" w:space="0" w:color="auto"/>
            </w:tcBorders>
          </w:tcPr>
          <w:p w14:paraId="71B337C2"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w:t>
            </w:r>
          </w:p>
        </w:tc>
        <w:tc>
          <w:tcPr>
            <w:tcW w:w="565" w:type="pct"/>
            <w:vMerge w:val="restart"/>
            <w:tcBorders>
              <w:top w:val="single" w:sz="4" w:space="0" w:color="auto"/>
              <w:left w:val="single" w:sz="4" w:space="0" w:color="auto"/>
              <w:right w:val="single" w:sz="4" w:space="0" w:color="auto"/>
            </w:tcBorders>
          </w:tcPr>
          <w:p w14:paraId="036EF987" w14:textId="77777777" w:rsidR="00596A5B" w:rsidRPr="00137676" w:rsidRDefault="00596A5B" w:rsidP="00137676">
            <w:pPr>
              <w:suppressAutoHyphens/>
              <w:spacing w:after="0"/>
              <w:jc w:val="center"/>
              <w:rPr>
                <w:rFonts w:ascii="Times New Roman" w:hAnsi="Times New Roman"/>
                <w:sz w:val="24"/>
                <w:szCs w:val="24"/>
              </w:rPr>
            </w:pPr>
            <w:r w:rsidRPr="00137676">
              <w:rPr>
                <w:rFonts w:ascii="Times New Roman" w:hAnsi="Times New Roman"/>
                <w:sz w:val="24"/>
                <w:szCs w:val="24"/>
              </w:rPr>
              <w:t>ОК 03</w:t>
            </w:r>
          </w:p>
          <w:p w14:paraId="536760D2" w14:textId="77777777" w:rsidR="00596A5B" w:rsidRPr="00137676" w:rsidRDefault="00596A5B" w:rsidP="00137676">
            <w:pPr>
              <w:spacing w:after="0"/>
              <w:rPr>
                <w:rFonts w:ascii="Times New Roman" w:hAnsi="Times New Roman"/>
                <w:b/>
                <w:sz w:val="24"/>
                <w:szCs w:val="24"/>
              </w:rPr>
            </w:pPr>
            <w:r w:rsidRPr="00137676">
              <w:rPr>
                <w:rFonts w:ascii="Times New Roman" w:hAnsi="Times New Roman"/>
                <w:sz w:val="24"/>
                <w:szCs w:val="24"/>
              </w:rPr>
              <w:t>ОК 07</w:t>
            </w:r>
          </w:p>
          <w:p w14:paraId="3FFA3BA5" w14:textId="77777777" w:rsidR="00596A5B" w:rsidRPr="00137676" w:rsidRDefault="00596A5B" w:rsidP="00137676">
            <w:pPr>
              <w:spacing w:after="0"/>
              <w:rPr>
                <w:rFonts w:ascii="Times New Roman" w:hAnsi="Times New Roman"/>
                <w:b/>
                <w:sz w:val="24"/>
                <w:szCs w:val="24"/>
              </w:rPr>
            </w:pPr>
          </w:p>
        </w:tc>
        <w:tc>
          <w:tcPr>
            <w:tcW w:w="500" w:type="pct"/>
            <w:vMerge w:val="restart"/>
            <w:tcBorders>
              <w:top w:val="single" w:sz="4" w:space="0" w:color="auto"/>
              <w:left w:val="single" w:sz="4" w:space="0" w:color="auto"/>
              <w:right w:val="single" w:sz="4" w:space="0" w:color="auto"/>
            </w:tcBorders>
          </w:tcPr>
          <w:p w14:paraId="7DCEFD3B"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Уо.03.01</w:t>
            </w:r>
          </w:p>
          <w:p w14:paraId="08D5CDE7"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Уо.03.02</w:t>
            </w:r>
          </w:p>
          <w:p w14:paraId="0D48C800"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Зо.03.01</w:t>
            </w:r>
          </w:p>
          <w:p w14:paraId="3C2D5A81"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Зо.03.02</w:t>
            </w:r>
          </w:p>
          <w:p w14:paraId="32F5CAAD" w14:textId="77777777" w:rsidR="00596A5B" w:rsidRPr="00137676" w:rsidRDefault="00596A5B" w:rsidP="00137676">
            <w:pPr>
              <w:spacing w:after="0"/>
              <w:rPr>
                <w:rFonts w:ascii="Times New Roman" w:hAnsi="Times New Roman"/>
                <w:sz w:val="24"/>
                <w:szCs w:val="24"/>
              </w:rPr>
            </w:pPr>
            <w:r w:rsidRPr="00137676">
              <w:rPr>
                <w:rFonts w:ascii="Times New Roman" w:hAnsi="Times New Roman"/>
                <w:bCs/>
                <w:iCs/>
                <w:sz w:val="24"/>
                <w:szCs w:val="24"/>
              </w:rPr>
              <w:t>Зо 03.04</w:t>
            </w:r>
          </w:p>
          <w:p w14:paraId="1A6D1116"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Уо.07.01</w:t>
            </w:r>
          </w:p>
          <w:p w14:paraId="65354258"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Уо.07.02</w:t>
            </w:r>
          </w:p>
          <w:p w14:paraId="473F2381"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Зо.07.01</w:t>
            </w:r>
          </w:p>
          <w:p w14:paraId="5C41D72A" w14:textId="77777777" w:rsidR="00596A5B" w:rsidRPr="00137676" w:rsidRDefault="00596A5B" w:rsidP="00137676">
            <w:pPr>
              <w:spacing w:after="0"/>
              <w:rPr>
                <w:rFonts w:ascii="Times New Roman" w:hAnsi="Times New Roman"/>
                <w:sz w:val="24"/>
                <w:szCs w:val="24"/>
              </w:rPr>
            </w:pPr>
            <w:r w:rsidRPr="00137676">
              <w:rPr>
                <w:rFonts w:ascii="Times New Roman" w:hAnsi="Times New Roman"/>
                <w:sz w:val="24"/>
                <w:szCs w:val="24"/>
              </w:rPr>
              <w:t>Зо.07.02</w:t>
            </w:r>
          </w:p>
          <w:p w14:paraId="64E85526" w14:textId="77777777" w:rsidR="00596A5B" w:rsidRPr="00137676" w:rsidRDefault="00596A5B" w:rsidP="00137676">
            <w:pPr>
              <w:spacing w:after="0"/>
              <w:rPr>
                <w:rFonts w:ascii="Times New Roman" w:hAnsi="Times New Roman"/>
                <w:sz w:val="24"/>
                <w:szCs w:val="24"/>
              </w:rPr>
            </w:pPr>
          </w:p>
        </w:tc>
      </w:tr>
      <w:tr w:rsidR="00596A5B" w:rsidRPr="00137676" w14:paraId="67D96956" w14:textId="77777777" w:rsidTr="00A07BA7">
        <w:trPr>
          <w:trHeight w:val="20"/>
        </w:trPr>
        <w:tc>
          <w:tcPr>
            <w:tcW w:w="626" w:type="pct"/>
            <w:vMerge/>
            <w:tcBorders>
              <w:left w:val="single" w:sz="4" w:space="0" w:color="auto"/>
              <w:right w:val="single" w:sz="4" w:space="0" w:color="auto"/>
            </w:tcBorders>
          </w:tcPr>
          <w:p w14:paraId="627290C7"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0290D10"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1E718CC"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39AF18D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0D598618"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3E79F5D9" w14:textId="77777777" w:rsidR="00596A5B" w:rsidRPr="00137676" w:rsidRDefault="00596A5B" w:rsidP="00137676">
            <w:pPr>
              <w:spacing w:after="0"/>
              <w:rPr>
                <w:rFonts w:ascii="Times New Roman" w:hAnsi="Times New Roman"/>
                <w:sz w:val="24"/>
                <w:szCs w:val="24"/>
              </w:rPr>
            </w:pPr>
          </w:p>
        </w:tc>
      </w:tr>
      <w:tr w:rsidR="00596A5B" w:rsidRPr="00137676" w14:paraId="0414DB85" w14:textId="77777777" w:rsidTr="00A07BA7">
        <w:trPr>
          <w:trHeight w:val="20"/>
        </w:trPr>
        <w:tc>
          <w:tcPr>
            <w:tcW w:w="626" w:type="pct"/>
            <w:vMerge/>
            <w:tcBorders>
              <w:left w:val="single" w:sz="4" w:space="0" w:color="auto"/>
              <w:right w:val="single" w:sz="4" w:space="0" w:color="auto"/>
            </w:tcBorders>
          </w:tcPr>
          <w:p w14:paraId="1AAAEA7A"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9F202D1"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 xml:space="preserve">Практическая работа №1 </w:t>
            </w:r>
            <w:r w:rsidRPr="00137676">
              <w:rPr>
                <w:rFonts w:ascii="Times New Roman" w:hAnsi="Times New Roman"/>
                <w:bCs/>
                <w:iCs/>
                <w:sz w:val="24"/>
                <w:szCs w:val="24"/>
              </w:rPr>
              <w:t>Сберегательные вклады</w:t>
            </w:r>
          </w:p>
          <w:p w14:paraId="4462E41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№2 </w:t>
            </w:r>
            <w:r w:rsidRPr="00137676">
              <w:rPr>
                <w:rFonts w:ascii="Times New Roman" w:hAnsi="Times New Roman"/>
                <w:bCs/>
                <w:iCs/>
                <w:sz w:val="24"/>
                <w:szCs w:val="24"/>
              </w:rPr>
              <w:t>Виды кредитов</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0D624B9"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524B8E2B"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799F3F8"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28313D99" w14:textId="77777777" w:rsidR="00596A5B" w:rsidRPr="00137676" w:rsidRDefault="00596A5B" w:rsidP="00137676">
            <w:pPr>
              <w:spacing w:after="0"/>
              <w:rPr>
                <w:rFonts w:ascii="Times New Roman" w:hAnsi="Times New Roman"/>
                <w:sz w:val="24"/>
                <w:szCs w:val="24"/>
              </w:rPr>
            </w:pPr>
          </w:p>
        </w:tc>
      </w:tr>
      <w:tr w:rsidR="00596A5B" w:rsidRPr="00137676" w14:paraId="59C3C4DE" w14:textId="77777777" w:rsidTr="00A07BA7">
        <w:trPr>
          <w:trHeight w:val="20"/>
        </w:trPr>
        <w:tc>
          <w:tcPr>
            <w:tcW w:w="626" w:type="pct"/>
            <w:vMerge/>
            <w:tcBorders>
              <w:left w:val="single" w:sz="4" w:space="0" w:color="auto"/>
              <w:right w:val="single" w:sz="4" w:space="0" w:color="auto"/>
            </w:tcBorders>
          </w:tcPr>
          <w:p w14:paraId="2F3634FD"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D9BA62D"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Самостоятельная внеаудиторная работа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6742E523"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0C5D52E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7342EE17"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69B4D7B2" w14:textId="77777777" w:rsidR="00596A5B" w:rsidRPr="00137676" w:rsidRDefault="00596A5B" w:rsidP="00137676">
            <w:pPr>
              <w:spacing w:after="0"/>
              <w:rPr>
                <w:rFonts w:ascii="Times New Roman" w:hAnsi="Times New Roman"/>
                <w:b/>
                <w:sz w:val="24"/>
                <w:szCs w:val="24"/>
              </w:rPr>
            </w:pPr>
          </w:p>
        </w:tc>
      </w:tr>
      <w:tr w:rsidR="00596A5B" w:rsidRPr="00137676" w14:paraId="643A0FB1" w14:textId="77777777" w:rsidTr="00A07BA7">
        <w:trPr>
          <w:trHeight w:val="20"/>
        </w:trPr>
        <w:tc>
          <w:tcPr>
            <w:tcW w:w="626" w:type="pct"/>
            <w:vMerge/>
            <w:tcBorders>
              <w:left w:val="single" w:sz="4" w:space="0" w:color="auto"/>
              <w:bottom w:val="single" w:sz="4" w:space="0" w:color="auto"/>
              <w:right w:val="single" w:sz="4" w:space="0" w:color="auto"/>
            </w:tcBorders>
          </w:tcPr>
          <w:p w14:paraId="4664667E"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4BCD48E"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Расчет ежемесячных выплат по ипотечному кредиту</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B330AD4"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6033262E"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54C9146"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056DE6C0" w14:textId="77777777" w:rsidR="00596A5B" w:rsidRPr="00137676" w:rsidRDefault="00596A5B" w:rsidP="00137676">
            <w:pPr>
              <w:spacing w:after="0"/>
              <w:rPr>
                <w:rFonts w:ascii="Times New Roman" w:hAnsi="Times New Roman"/>
                <w:sz w:val="24"/>
                <w:szCs w:val="24"/>
              </w:rPr>
            </w:pPr>
          </w:p>
        </w:tc>
      </w:tr>
      <w:tr w:rsidR="00596A5B" w:rsidRPr="00137676" w14:paraId="36CDAF0E"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2278DF21"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1.2</w:t>
            </w:r>
          </w:p>
          <w:p w14:paraId="1214C910"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Фондовый и валютный рынок</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27216A5"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DDB9BBF"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18</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5CF2C62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8A7AE5C"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03D8FF7A" w14:textId="77777777" w:rsidR="00596A5B" w:rsidRPr="00137676" w:rsidRDefault="00596A5B" w:rsidP="00137676">
            <w:pPr>
              <w:spacing w:after="0"/>
              <w:rPr>
                <w:rFonts w:ascii="Times New Roman" w:hAnsi="Times New Roman"/>
                <w:b/>
                <w:sz w:val="24"/>
                <w:szCs w:val="24"/>
              </w:rPr>
            </w:pPr>
          </w:p>
        </w:tc>
      </w:tr>
      <w:tr w:rsidR="00596A5B" w:rsidRPr="00137676" w14:paraId="7F18BC73" w14:textId="77777777" w:rsidTr="00A07BA7">
        <w:trPr>
          <w:trHeight w:val="20"/>
        </w:trPr>
        <w:tc>
          <w:tcPr>
            <w:tcW w:w="626" w:type="pct"/>
            <w:vMerge/>
            <w:tcBorders>
              <w:left w:val="single" w:sz="4" w:space="0" w:color="auto"/>
              <w:right w:val="single" w:sz="4" w:space="0" w:color="auto"/>
            </w:tcBorders>
          </w:tcPr>
          <w:p w14:paraId="0BC18DB9"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B669952"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Риск  и доходность. Как работает фондовая биржа. Рынок Форекс. Валютный рынок. Как инвестиции помогают расти доходам</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A14B19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10</w:t>
            </w:r>
          </w:p>
        </w:tc>
        <w:tc>
          <w:tcPr>
            <w:tcW w:w="892" w:type="pct"/>
            <w:tcBorders>
              <w:top w:val="single" w:sz="4" w:space="0" w:color="auto"/>
              <w:left w:val="single" w:sz="4" w:space="0" w:color="auto"/>
              <w:bottom w:val="single" w:sz="4" w:space="0" w:color="auto"/>
              <w:right w:val="single" w:sz="4" w:space="0" w:color="auto"/>
            </w:tcBorders>
          </w:tcPr>
          <w:p w14:paraId="16ED9652"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3AC7E90"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7B802BAE" w14:textId="77777777" w:rsidR="00596A5B" w:rsidRPr="00137676" w:rsidRDefault="00596A5B" w:rsidP="00137676">
            <w:pPr>
              <w:spacing w:after="0"/>
              <w:rPr>
                <w:rFonts w:ascii="Times New Roman" w:hAnsi="Times New Roman"/>
                <w:b/>
                <w:sz w:val="24"/>
                <w:szCs w:val="24"/>
              </w:rPr>
            </w:pPr>
          </w:p>
        </w:tc>
      </w:tr>
      <w:tr w:rsidR="00596A5B" w:rsidRPr="00137676" w14:paraId="2955E43B" w14:textId="77777777" w:rsidTr="00A07BA7">
        <w:trPr>
          <w:trHeight w:val="20"/>
        </w:trPr>
        <w:tc>
          <w:tcPr>
            <w:tcW w:w="626" w:type="pct"/>
            <w:vMerge/>
            <w:tcBorders>
              <w:left w:val="single" w:sz="4" w:space="0" w:color="auto"/>
              <w:right w:val="single" w:sz="4" w:space="0" w:color="auto"/>
            </w:tcBorders>
          </w:tcPr>
          <w:p w14:paraId="73028CEC"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3E53165"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AA4CCAD"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6</w:t>
            </w:r>
          </w:p>
        </w:tc>
        <w:tc>
          <w:tcPr>
            <w:tcW w:w="892" w:type="pct"/>
            <w:tcBorders>
              <w:top w:val="single" w:sz="4" w:space="0" w:color="auto"/>
              <w:left w:val="single" w:sz="4" w:space="0" w:color="auto"/>
              <w:bottom w:val="single" w:sz="4" w:space="0" w:color="auto"/>
              <w:right w:val="single" w:sz="4" w:space="0" w:color="auto"/>
            </w:tcBorders>
          </w:tcPr>
          <w:p w14:paraId="2F4CF2A6"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6059010"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0E7493C7" w14:textId="77777777" w:rsidR="00596A5B" w:rsidRPr="00137676" w:rsidRDefault="00596A5B" w:rsidP="00137676">
            <w:pPr>
              <w:spacing w:after="0"/>
              <w:rPr>
                <w:rFonts w:ascii="Times New Roman" w:hAnsi="Times New Roman"/>
                <w:b/>
                <w:sz w:val="24"/>
                <w:szCs w:val="24"/>
              </w:rPr>
            </w:pPr>
          </w:p>
        </w:tc>
      </w:tr>
      <w:tr w:rsidR="00596A5B" w:rsidRPr="00137676" w14:paraId="7544448F" w14:textId="77777777" w:rsidTr="00A07BA7">
        <w:trPr>
          <w:trHeight w:val="20"/>
        </w:trPr>
        <w:tc>
          <w:tcPr>
            <w:tcW w:w="626" w:type="pct"/>
            <w:vMerge/>
            <w:tcBorders>
              <w:left w:val="single" w:sz="4" w:space="0" w:color="auto"/>
              <w:right w:val="single" w:sz="4" w:space="0" w:color="auto"/>
            </w:tcBorders>
          </w:tcPr>
          <w:p w14:paraId="5F2161FB"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EB8BD04"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 xml:space="preserve">Практическая работа </w:t>
            </w:r>
            <w:r w:rsidRPr="00137676">
              <w:rPr>
                <w:rFonts w:ascii="Times New Roman" w:hAnsi="Times New Roman"/>
                <w:bCs/>
                <w:iCs/>
                <w:sz w:val="24"/>
                <w:szCs w:val="24"/>
              </w:rPr>
              <w:t>№3 Расчет дохода по облигациям</w:t>
            </w:r>
          </w:p>
          <w:p w14:paraId="30380C55"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 xml:space="preserve">Практическая работа </w:t>
            </w:r>
            <w:r w:rsidRPr="00137676">
              <w:rPr>
                <w:rFonts w:ascii="Times New Roman" w:hAnsi="Times New Roman"/>
                <w:bCs/>
                <w:iCs/>
                <w:sz w:val="24"/>
                <w:szCs w:val="24"/>
              </w:rPr>
              <w:t>№4 Расчет дохода по акциям</w:t>
            </w:r>
          </w:p>
          <w:p w14:paraId="713DF67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w:t>
            </w:r>
            <w:r w:rsidRPr="00137676">
              <w:rPr>
                <w:rFonts w:ascii="Times New Roman" w:hAnsi="Times New Roman"/>
                <w:bCs/>
                <w:iCs/>
                <w:sz w:val="24"/>
                <w:szCs w:val="24"/>
              </w:rPr>
              <w:t xml:space="preserve">№5 Формируем </w:t>
            </w:r>
            <w:r w:rsidRPr="00137676">
              <w:rPr>
                <w:rFonts w:ascii="Times New Roman" w:hAnsi="Times New Roman"/>
                <w:bCs/>
                <w:iCs/>
                <w:sz w:val="24"/>
                <w:szCs w:val="24"/>
              </w:rPr>
              <w:lastRenderedPageBreak/>
              <w:t>инвестиционный портфель</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125080C"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lastRenderedPageBreak/>
              <w:t>6</w:t>
            </w:r>
          </w:p>
        </w:tc>
        <w:tc>
          <w:tcPr>
            <w:tcW w:w="892" w:type="pct"/>
            <w:tcBorders>
              <w:top w:val="single" w:sz="4" w:space="0" w:color="auto"/>
              <w:left w:val="single" w:sz="4" w:space="0" w:color="auto"/>
              <w:bottom w:val="single" w:sz="4" w:space="0" w:color="auto"/>
              <w:right w:val="single" w:sz="4" w:space="0" w:color="auto"/>
            </w:tcBorders>
          </w:tcPr>
          <w:p w14:paraId="34B2A5E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44926368"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3EFC6F3D" w14:textId="77777777" w:rsidR="00596A5B" w:rsidRPr="00137676" w:rsidRDefault="00596A5B" w:rsidP="00137676">
            <w:pPr>
              <w:spacing w:after="0"/>
              <w:rPr>
                <w:rFonts w:ascii="Times New Roman" w:hAnsi="Times New Roman"/>
                <w:b/>
                <w:bCs/>
                <w:sz w:val="24"/>
                <w:szCs w:val="24"/>
              </w:rPr>
            </w:pPr>
          </w:p>
        </w:tc>
      </w:tr>
      <w:tr w:rsidR="00596A5B" w:rsidRPr="00137676" w14:paraId="615FB12B" w14:textId="77777777" w:rsidTr="00A07BA7">
        <w:trPr>
          <w:trHeight w:val="20"/>
        </w:trPr>
        <w:tc>
          <w:tcPr>
            <w:tcW w:w="626" w:type="pct"/>
            <w:vMerge/>
            <w:tcBorders>
              <w:left w:val="single" w:sz="4" w:space="0" w:color="auto"/>
              <w:right w:val="single" w:sz="4" w:space="0" w:color="auto"/>
            </w:tcBorders>
          </w:tcPr>
          <w:p w14:paraId="57071424"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59C7C06" w14:textId="3FE40148"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sz w:val="24"/>
                <w:szCs w:val="24"/>
              </w:rPr>
              <w:t>Самостоятельная работа обучающихся</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F4ECEF1"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2D65C872"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4C78F89"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66DA579B" w14:textId="77777777" w:rsidR="00596A5B" w:rsidRPr="00137676" w:rsidRDefault="00596A5B" w:rsidP="00137676">
            <w:pPr>
              <w:spacing w:after="0"/>
              <w:rPr>
                <w:rFonts w:ascii="Times New Roman" w:hAnsi="Times New Roman"/>
                <w:b/>
                <w:bCs/>
                <w:sz w:val="24"/>
                <w:szCs w:val="24"/>
              </w:rPr>
            </w:pPr>
          </w:p>
        </w:tc>
      </w:tr>
      <w:tr w:rsidR="00596A5B" w:rsidRPr="00137676" w14:paraId="63103C8A" w14:textId="77777777" w:rsidTr="00A07BA7">
        <w:trPr>
          <w:trHeight w:val="20"/>
        </w:trPr>
        <w:tc>
          <w:tcPr>
            <w:tcW w:w="626" w:type="pct"/>
            <w:vMerge/>
            <w:tcBorders>
              <w:left w:val="single" w:sz="4" w:space="0" w:color="auto"/>
              <w:bottom w:val="single" w:sz="4" w:space="0" w:color="auto"/>
              <w:right w:val="single" w:sz="4" w:space="0" w:color="auto"/>
            </w:tcBorders>
          </w:tcPr>
          <w:p w14:paraId="2F1CB2FC"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B0B4AC1"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Составление сравнительной таблицы по ПИФам</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B3FCCD0"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59A14DC2"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1C30F19B"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1CB190E4" w14:textId="77777777" w:rsidR="00596A5B" w:rsidRPr="00137676" w:rsidRDefault="00596A5B" w:rsidP="00137676">
            <w:pPr>
              <w:spacing w:after="0"/>
              <w:rPr>
                <w:rFonts w:ascii="Times New Roman" w:hAnsi="Times New Roman"/>
                <w:b/>
                <w:bCs/>
                <w:sz w:val="24"/>
                <w:szCs w:val="24"/>
              </w:rPr>
            </w:pPr>
          </w:p>
        </w:tc>
      </w:tr>
      <w:tr w:rsidR="00596A5B" w:rsidRPr="00137676" w14:paraId="7F1EAFC2"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00EF5F71"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1.3</w:t>
            </w:r>
          </w:p>
          <w:p w14:paraId="7A2D1557"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Страхование: что и как надо страховать, чтобы не попасть в беду</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E9899A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F4B620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12</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79FC6F85"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44F3E5F"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4F18A27F" w14:textId="77777777" w:rsidR="00596A5B" w:rsidRPr="00137676" w:rsidRDefault="00596A5B" w:rsidP="00137676">
            <w:pPr>
              <w:spacing w:after="0"/>
              <w:rPr>
                <w:rFonts w:ascii="Times New Roman" w:hAnsi="Times New Roman"/>
                <w:b/>
                <w:bCs/>
                <w:sz w:val="24"/>
                <w:szCs w:val="24"/>
              </w:rPr>
            </w:pPr>
          </w:p>
        </w:tc>
      </w:tr>
      <w:tr w:rsidR="00596A5B" w:rsidRPr="00137676" w14:paraId="47E2E75B" w14:textId="77777777" w:rsidTr="00A07BA7">
        <w:trPr>
          <w:trHeight w:val="20"/>
        </w:trPr>
        <w:tc>
          <w:tcPr>
            <w:tcW w:w="626" w:type="pct"/>
            <w:vMerge/>
            <w:tcBorders>
              <w:left w:val="single" w:sz="4" w:space="0" w:color="auto"/>
              <w:right w:val="single" w:sz="4" w:space="0" w:color="auto"/>
            </w:tcBorders>
          </w:tcPr>
          <w:p w14:paraId="5749AC92"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06E4A0F"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Страхование имущества: как это работает. Страхование здоровья и жизни. Как работает страховая компания. Что и как надо страховать</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621C064D"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8</w:t>
            </w:r>
          </w:p>
        </w:tc>
        <w:tc>
          <w:tcPr>
            <w:tcW w:w="892" w:type="pct"/>
            <w:tcBorders>
              <w:top w:val="single" w:sz="4" w:space="0" w:color="auto"/>
              <w:left w:val="single" w:sz="4" w:space="0" w:color="auto"/>
              <w:bottom w:val="single" w:sz="4" w:space="0" w:color="auto"/>
              <w:right w:val="single" w:sz="4" w:space="0" w:color="auto"/>
            </w:tcBorders>
          </w:tcPr>
          <w:p w14:paraId="682AA48B"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46F749E7"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17DB01DB" w14:textId="77777777" w:rsidR="00596A5B" w:rsidRPr="00137676" w:rsidRDefault="00596A5B" w:rsidP="00137676">
            <w:pPr>
              <w:spacing w:after="0"/>
              <w:rPr>
                <w:rFonts w:ascii="Times New Roman" w:hAnsi="Times New Roman"/>
                <w:b/>
                <w:bCs/>
                <w:sz w:val="24"/>
                <w:szCs w:val="24"/>
              </w:rPr>
            </w:pPr>
          </w:p>
        </w:tc>
      </w:tr>
      <w:tr w:rsidR="00596A5B" w:rsidRPr="00137676" w14:paraId="0A2674B0" w14:textId="77777777" w:rsidTr="00A07BA7">
        <w:trPr>
          <w:trHeight w:val="20"/>
        </w:trPr>
        <w:tc>
          <w:tcPr>
            <w:tcW w:w="626" w:type="pct"/>
            <w:vMerge/>
            <w:tcBorders>
              <w:left w:val="single" w:sz="4" w:space="0" w:color="auto"/>
              <w:right w:val="single" w:sz="4" w:space="0" w:color="auto"/>
            </w:tcBorders>
          </w:tcPr>
          <w:p w14:paraId="66D25BC2"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F17092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1C7EC2D"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0DBC323F"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07E061B3"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4610B617" w14:textId="77777777" w:rsidR="00596A5B" w:rsidRPr="00137676" w:rsidRDefault="00596A5B" w:rsidP="00137676">
            <w:pPr>
              <w:spacing w:after="0"/>
              <w:rPr>
                <w:rFonts w:ascii="Times New Roman" w:hAnsi="Times New Roman"/>
                <w:b/>
                <w:bCs/>
                <w:sz w:val="24"/>
                <w:szCs w:val="24"/>
              </w:rPr>
            </w:pPr>
          </w:p>
        </w:tc>
      </w:tr>
      <w:tr w:rsidR="00596A5B" w:rsidRPr="00137676" w14:paraId="7EA1D048" w14:textId="77777777" w:rsidTr="00A07BA7">
        <w:trPr>
          <w:trHeight w:val="20"/>
        </w:trPr>
        <w:tc>
          <w:tcPr>
            <w:tcW w:w="626" w:type="pct"/>
            <w:vMerge/>
            <w:tcBorders>
              <w:left w:val="single" w:sz="4" w:space="0" w:color="auto"/>
              <w:bottom w:val="single" w:sz="4" w:space="0" w:color="auto"/>
              <w:right w:val="single" w:sz="4" w:space="0" w:color="auto"/>
            </w:tcBorders>
          </w:tcPr>
          <w:p w14:paraId="00573FBC"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E34C0D3"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 6 </w:t>
            </w:r>
            <w:r w:rsidRPr="00137676">
              <w:rPr>
                <w:rFonts w:ascii="Times New Roman" w:hAnsi="Times New Roman"/>
                <w:bCs/>
                <w:iCs/>
                <w:sz w:val="24"/>
                <w:szCs w:val="24"/>
              </w:rPr>
              <w:t xml:space="preserve">Составление </w:t>
            </w:r>
            <w:r w:rsidRPr="00137676">
              <w:rPr>
                <w:rFonts w:ascii="Times New Roman" w:hAnsi="Times New Roman"/>
                <w:b/>
                <w:bCs/>
                <w:iCs/>
                <w:sz w:val="24"/>
                <w:szCs w:val="24"/>
              </w:rPr>
              <w:t>договора страхования.</w:t>
            </w:r>
          </w:p>
          <w:p w14:paraId="38D63AF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№7 </w:t>
            </w:r>
            <w:r w:rsidRPr="00137676">
              <w:rPr>
                <w:rFonts w:ascii="Times New Roman" w:hAnsi="Times New Roman"/>
                <w:bCs/>
                <w:iCs/>
                <w:sz w:val="24"/>
                <w:szCs w:val="24"/>
              </w:rPr>
              <w:t>Расчет страховой премии</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0DA0F591"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72F97B5D"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7FE87C2"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2AAB09C0" w14:textId="77777777" w:rsidR="00596A5B" w:rsidRPr="00137676" w:rsidRDefault="00596A5B" w:rsidP="00137676">
            <w:pPr>
              <w:spacing w:after="0"/>
              <w:rPr>
                <w:rFonts w:ascii="Times New Roman" w:hAnsi="Times New Roman"/>
                <w:b/>
                <w:sz w:val="24"/>
                <w:szCs w:val="24"/>
              </w:rPr>
            </w:pPr>
          </w:p>
        </w:tc>
      </w:tr>
      <w:tr w:rsidR="00596A5B" w:rsidRPr="00137676" w14:paraId="1CF76C56"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20C0499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1.4</w:t>
            </w:r>
          </w:p>
          <w:p w14:paraId="0BD36A24"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Налоги: почему их надо платить и чем грозит неуплата</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89BA378"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5DB1BDF"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6</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11C8F55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5797880"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0010BB8B" w14:textId="77777777" w:rsidR="00596A5B" w:rsidRPr="00137676" w:rsidRDefault="00596A5B" w:rsidP="00137676">
            <w:pPr>
              <w:spacing w:after="0"/>
              <w:rPr>
                <w:rFonts w:ascii="Times New Roman" w:hAnsi="Times New Roman"/>
                <w:b/>
                <w:sz w:val="24"/>
                <w:szCs w:val="24"/>
              </w:rPr>
            </w:pPr>
          </w:p>
        </w:tc>
      </w:tr>
      <w:tr w:rsidR="00596A5B" w:rsidRPr="00137676" w14:paraId="4B756CB9" w14:textId="77777777" w:rsidTr="00A07BA7">
        <w:trPr>
          <w:trHeight w:val="20"/>
        </w:trPr>
        <w:tc>
          <w:tcPr>
            <w:tcW w:w="626" w:type="pct"/>
            <w:vMerge/>
            <w:tcBorders>
              <w:left w:val="single" w:sz="4" w:space="0" w:color="auto"/>
              <w:right w:val="single" w:sz="4" w:space="0" w:color="auto"/>
            </w:tcBorders>
          </w:tcPr>
          <w:p w14:paraId="5B03D27E"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CAF1C8B"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 xml:space="preserve">Зачем нужны налоги и какие виды налогов существуют. Подача налоговой декларации.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4E6C223"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43B270B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F99DDB7" w14:textId="77777777" w:rsidR="00596A5B" w:rsidRPr="00137676" w:rsidRDefault="00596A5B" w:rsidP="00137676">
            <w:pPr>
              <w:spacing w:after="0"/>
              <w:rPr>
                <w:rFonts w:ascii="Times New Roman" w:hAnsi="Times New Roman"/>
                <w:b/>
                <w:sz w:val="24"/>
                <w:szCs w:val="24"/>
              </w:rPr>
            </w:pPr>
          </w:p>
        </w:tc>
        <w:tc>
          <w:tcPr>
            <w:tcW w:w="500" w:type="pct"/>
            <w:vMerge/>
            <w:tcBorders>
              <w:left w:val="single" w:sz="4" w:space="0" w:color="auto"/>
              <w:right w:val="single" w:sz="4" w:space="0" w:color="auto"/>
            </w:tcBorders>
          </w:tcPr>
          <w:p w14:paraId="3CDB7DC9" w14:textId="77777777" w:rsidR="00596A5B" w:rsidRPr="00137676" w:rsidRDefault="00596A5B" w:rsidP="00137676">
            <w:pPr>
              <w:spacing w:after="0"/>
              <w:rPr>
                <w:rFonts w:ascii="Times New Roman" w:hAnsi="Times New Roman"/>
                <w:b/>
                <w:sz w:val="24"/>
                <w:szCs w:val="24"/>
              </w:rPr>
            </w:pPr>
          </w:p>
        </w:tc>
      </w:tr>
      <w:tr w:rsidR="00596A5B" w:rsidRPr="00137676" w14:paraId="3D57C3DC" w14:textId="77777777" w:rsidTr="00A07BA7">
        <w:trPr>
          <w:trHeight w:val="20"/>
        </w:trPr>
        <w:tc>
          <w:tcPr>
            <w:tcW w:w="626" w:type="pct"/>
            <w:vMerge/>
            <w:tcBorders>
              <w:left w:val="single" w:sz="4" w:space="0" w:color="auto"/>
              <w:right w:val="single" w:sz="4" w:space="0" w:color="auto"/>
            </w:tcBorders>
          </w:tcPr>
          <w:p w14:paraId="72D8D3D7"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343C8C2"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A797272"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0028738F"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AE5EDE5" w14:textId="77777777" w:rsidR="00596A5B" w:rsidRPr="00137676" w:rsidRDefault="00596A5B" w:rsidP="00137676">
            <w:pPr>
              <w:spacing w:after="0"/>
              <w:rPr>
                <w:rFonts w:ascii="Times New Roman" w:hAnsi="Times New Roman"/>
                <w:b/>
                <w:bCs/>
                <w:sz w:val="24"/>
                <w:szCs w:val="24"/>
              </w:rPr>
            </w:pPr>
          </w:p>
        </w:tc>
        <w:tc>
          <w:tcPr>
            <w:tcW w:w="500" w:type="pct"/>
            <w:vMerge/>
            <w:tcBorders>
              <w:left w:val="single" w:sz="4" w:space="0" w:color="auto"/>
              <w:right w:val="single" w:sz="4" w:space="0" w:color="auto"/>
            </w:tcBorders>
          </w:tcPr>
          <w:p w14:paraId="51E445D4" w14:textId="77777777" w:rsidR="00596A5B" w:rsidRPr="00137676" w:rsidRDefault="00596A5B" w:rsidP="00137676">
            <w:pPr>
              <w:spacing w:after="0"/>
              <w:rPr>
                <w:rFonts w:ascii="Times New Roman" w:hAnsi="Times New Roman"/>
                <w:b/>
                <w:bCs/>
                <w:sz w:val="24"/>
                <w:szCs w:val="24"/>
              </w:rPr>
            </w:pPr>
          </w:p>
        </w:tc>
      </w:tr>
      <w:tr w:rsidR="00596A5B" w:rsidRPr="00137676" w14:paraId="3B3F89D7" w14:textId="77777777" w:rsidTr="00A07BA7">
        <w:trPr>
          <w:trHeight w:val="20"/>
        </w:trPr>
        <w:tc>
          <w:tcPr>
            <w:tcW w:w="626" w:type="pct"/>
            <w:vMerge/>
            <w:tcBorders>
              <w:left w:val="single" w:sz="4" w:space="0" w:color="auto"/>
              <w:bottom w:val="single" w:sz="4" w:space="0" w:color="auto"/>
              <w:right w:val="single" w:sz="4" w:space="0" w:color="auto"/>
            </w:tcBorders>
          </w:tcPr>
          <w:p w14:paraId="6B01B3B3"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B57BFA1"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№8 </w:t>
            </w:r>
            <w:r w:rsidRPr="00137676">
              <w:rPr>
                <w:rFonts w:ascii="Times New Roman" w:hAnsi="Times New Roman"/>
                <w:bCs/>
                <w:iCs/>
                <w:sz w:val="24"/>
                <w:szCs w:val="24"/>
              </w:rPr>
              <w:t>Расчет  стандартных налоговых вычетов</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05F690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574C9D03"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1305EC6"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27B08DE0"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24055A0D"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0F97D12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1.5</w:t>
            </w:r>
          </w:p>
          <w:p w14:paraId="4E407D8B"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Обеспеченная старость: возможности пенсионного накопления</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B1D214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7935EB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6</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7BA560DA"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12818B40"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0EC7DA10"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28023A57" w14:textId="77777777" w:rsidTr="00A07BA7">
        <w:trPr>
          <w:trHeight w:val="20"/>
        </w:trPr>
        <w:tc>
          <w:tcPr>
            <w:tcW w:w="626" w:type="pct"/>
            <w:vMerge/>
            <w:tcBorders>
              <w:left w:val="single" w:sz="4" w:space="0" w:color="auto"/>
              <w:right w:val="single" w:sz="4" w:space="0" w:color="auto"/>
            </w:tcBorders>
          </w:tcPr>
          <w:p w14:paraId="7C5C6E13"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0F7C871"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Обязательное и добровольное пенсионное страхование. Как работает региональное отделение пенсионного фонда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CD13C2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41FD078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3175C54"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523DCD85"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2EEA146D" w14:textId="77777777" w:rsidTr="00A07BA7">
        <w:trPr>
          <w:trHeight w:val="20"/>
        </w:trPr>
        <w:tc>
          <w:tcPr>
            <w:tcW w:w="626" w:type="pct"/>
            <w:vMerge/>
            <w:tcBorders>
              <w:left w:val="single" w:sz="4" w:space="0" w:color="auto"/>
              <w:right w:val="single" w:sz="4" w:space="0" w:color="auto"/>
            </w:tcBorders>
          </w:tcPr>
          <w:p w14:paraId="7884D8F8"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B84993B"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8F73F1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503BC984"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0AEB255"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68FC3780"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5EA04F15" w14:textId="77777777" w:rsidTr="00A07BA7">
        <w:trPr>
          <w:trHeight w:val="20"/>
        </w:trPr>
        <w:tc>
          <w:tcPr>
            <w:tcW w:w="626" w:type="pct"/>
            <w:vMerge/>
            <w:tcBorders>
              <w:left w:val="single" w:sz="4" w:space="0" w:color="auto"/>
              <w:bottom w:val="single" w:sz="4" w:space="0" w:color="auto"/>
              <w:right w:val="single" w:sz="4" w:space="0" w:color="auto"/>
            </w:tcBorders>
          </w:tcPr>
          <w:p w14:paraId="651E54CA"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57A7B641"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№9 </w:t>
            </w:r>
            <w:r w:rsidRPr="00137676">
              <w:rPr>
                <w:rFonts w:ascii="Times New Roman" w:hAnsi="Times New Roman"/>
                <w:bCs/>
                <w:iCs/>
                <w:sz w:val="24"/>
                <w:szCs w:val="24"/>
              </w:rPr>
              <w:t>Расчет размера пенсионных накоплений</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807B287"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3A58D9DB"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7DAA8736"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12122EF6"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7AE1FEC4"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4706CFEA"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1.6</w:t>
            </w:r>
          </w:p>
          <w:p w14:paraId="6B632470"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Финансовые механизмы работы фирмы</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5579D41F"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DCB97C8"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6</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468AAA6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50B8D81C"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5E479312"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042F457E" w14:textId="77777777" w:rsidTr="00A07BA7">
        <w:trPr>
          <w:trHeight w:val="20"/>
        </w:trPr>
        <w:tc>
          <w:tcPr>
            <w:tcW w:w="626" w:type="pct"/>
            <w:vMerge/>
            <w:tcBorders>
              <w:left w:val="single" w:sz="4" w:space="0" w:color="auto"/>
              <w:right w:val="single" w:sz="4" w:space="0" w:color="auto"/>
            </w:tcBorders>
          </w:tcPr>
          <w:p w14:paraId="4AF78E41"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6192091"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Cs/>
                <w:iCs/>
                <w:sz w:val="24"/>
                <w:szCs w:val="24"/>
              </w:rPr>
              <w:t>Взаимоотношения работодателя и сотрудников. Эффективность компании, банкротство и безработица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D03230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5C64BBC2"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1F83DBFE"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209B62F0"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10ADB382" w14:textId="77777777" w:rsidTr="00A07BA7">
        <w:trPr>
          <w:trHeight w:val="20"/>
        </w:trPr>
        <w:tc>
          <w:tcPr>
            <w:tcW w:w="626" w:type="pct"/>
            <w:vMerge/>
            <w:tcBorders>
              <w:left w:val="single" w:sz="4" w:space="0" w:color="auto"/>
              <w:right w:val="single" w:sz="4" w:space="0" w:color="auto"/>
            </w:tcBorders>
          </w:tcPr>
          <w:p w14:paraId="24899E02"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E7F852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0D23D528"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32B5048C"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57C3E5B"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6A711E8B"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3A0DB9D7" w14:textId="77777777" w:rsidTr="00A07BA7">
        <w:trPr>
          <w:trHeight w:val="20"/>
        </w:trPr>
        <w:tc>
          <w:tcPr>
            <w:tcW w:w="626" w:type="pct"/>
            <w:vMerge/>
            <w:tcBorders>
              <w:left w:val="single" w:sz="4" w:space="0" w:color="auto"/>
              <w:bottom w:val="single" w:sz="4" w:space="0" w:color="auto"/>
              <w:right w:val="single" w:sz="4" w:space="0" w:color="auto"/>
            </w:tcBorders>
          </w:tcPr>
          <w:p w14:paraId="72CC431D"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13794EA"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№10 </w:t>
            </w:r>
            <w:r w:rsidRPr="00137676">
              <w:rPr>
                <w:rFonts w:ascii="Times New Roman" w:hAnsi="Times New Roman"/>
                <w:bCs/>
                <w:iCs/>
                <w:sz w:val="24"/>
                <w:szCs w:val="24"/>
              </w:rPr>
              <w:t>«Прием на работу»</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6C58A5B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1FD9DC49"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03E49399"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72FEF519"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5DC2650C" w14:textId="77777777" w:rsidTr="00A07BA7">
        <w:trPr>
          <w:trHeight w:val="20"/>
        </w:trPr>
        <w:tc>
          <w:tcPr>
            <w:tcW w:w="626" w:type="pct"/>
            <w:vMerge w:val="restart"/>
            <w:tcBorders>
              <w:top w:val="single" w:sz="4" w:space="0" w:color="auto"/>
              <w:left w:val="single" w:sz="4" w:space="0" w:color="auto"/>
              <w:right w:val="single" w:sz="4" w:space="0" w:color="auto"/>
            </w:tcBorders>
          </w:tcPr>
          <w:p w14:paraId="3B9F4D6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Тема 1.7</w:t>
            </w:r>
          </w:p>
          <w:p w14:paraId="6968B876"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Собственный бизнес: как создать и не потерять</w:t>
            </w: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71797D7A"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CCF9FC3"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10</w:t>
            </w:r>
          </w:p>
        </w:tc>
        <w:tc>
          <w:tcPr>
            <w:tcW w:w="892" w:type="pct"/>
            <w:tcBorders>
              <w:top w:val="single" w:sz="4" w:space="0" w:color="auto"/>
              <w:left w:val="single" w:sz="4" w:space="0" w:color="auto"/>
              <w:bottom w:val="single" w:sz="4" w:space="0" w:color="auto"/>
              <w:right w:val="single" w:sz="4" w:space="0" w:color="auto"/>
            </w:tcBorders>
          </w:tcPr>
          <w:p w14:paraId="2430F227"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04C694BE"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5144F6F1"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0107378B" w14:textId="77777777" w:rsidTr="00A07BA7">
        <w:trPr>
          <w:trHeight w:val="20"/>
        </w:trPr>
        <w:tc>
          <w:tcPr>
            <w:tcW w:w="626" w:type="pct"/>
            <w:vMerge/>
            <w:tcBorders>
              <w:left w:val="single" w:sz="4" w:space="0" w:color="auto"/>
              <w:right w:val="single" w:sz="4" w:space="0" w:color="auto"/>
            </w:tcBorders>
          </w:tcPr>
          <w:p w14:paraId="05AB73FA"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D8CDF8A"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Чем  предпринимательская деятельность отличается от работы по найму. Как работает бизнес-инкубатор</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406880EF"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04271576"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6A6F1207"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42137F4B"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623A85CD" w14:textId="77777777" w:rsidTr="00A07BA7">
        <w:trPr>
          <w:trHeight w:val="20"/>
        </w:trPr>
        <w:tc>
          <w:tcPr>
            <w:tcW w:w="626" w:type="pct"/>
            <w:vMerge/>
            <w:tcBorders>
              <w:left w:val="single" w:sz="4" w:space="0" w:color="auto"/>
              <w:right w:val="single" w:sz="4" w:space="0" w:color="auto"/>
            </w:tcBorders>
          </w:tcPr>
          <w:p w14:paraId="0CEA7411"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97355D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8B1F2A2"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6</w:t>
            </w:r>
          </w:p>
        </w:tc>
        <w:tc>
          <w:tcPr>
            <w:tcW w:w="892" w:type="pct"/>
            <w:tcBorders>
              <w:top w:val="single" w:sz="4" w:space="0" w:color="auto"/>
              <w:left w:val="single" w:sz="4" w:space="0" w:color="auto"/>
              <w:bottom w:val="single" w:sz="4" w:space="0" w:color="auto"/>
              <w:right w:val="single" w:sz="4" w:space="0" w:color="auto"/>
            </w:tcBorders>
          </w:tcPr>
          <w:p w14:paraId="5DB63643"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24C7EE2"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3BAC7613"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79EE3A79" w14:textId="77777777" w:rsidTr="00A07BA7">
        <w:trPr>
          <w:trHeight w:val="20"/>
        </w:trPr>
        <w:tc>
          <w:tcPr>
            <w:tcW w:w="626" w:type="pct"/>
            <w:vMerge/>
            <w:tcBorders>
              <w:left w:val="single" w:sz="4" w:space="0" w:color="auto"/>
              <w:bottom w:val="single" w:sz="4" w:space="0" w:color="auto"/>
              <w:right w:val="single" w:sz="4" w:space="0" w:color="auto"/>
            </w:tcBorders>
          </w:tcPr>
          <w:p w14:paraId="7A2BED93"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02461405"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 xml:space="preserve">Практическая работа №11 </w:t>
            </w:r>
            <w:r w:rsidRPr="00137676">
              <w:rPr>
                <w:rFonts w:ascii="Times New Roman" w:hAnsi="Times New Roman"/>
                <w:bCs/>
                <w:iCs/>
                <w:sz w:val="24"/>
                <w:szCs w:val="24"/>
              </w:rPr>
              <w:t>Составление резюме</w:t>
            </w:r>
          </w:p>
          <w:p w14:paraId="557AC1C8"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 xml:space="preserve">Практическая работа №12 </w:t>
            </w:r>
            <w:r w:rsidRPr="00137676">
              <w:rPr>
                <w:rFonts w:ascii="Times New Roman" w:hAnsi="Times New Roman"/>
                <w:bCs/>
                <w:iCs/>
                <w:sz w:val="24"/>
                <w:szCs w:val="24"/>
              </w:rPr>
              <w:t>Написание бизнес-плана</w:t>
            </w:r>
          </w:p>
          <w:p w14:paraId="6168F7D0"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Практическая работа №13 </w:t>
            </w:r>
            <w:r w:rsidRPr="00137676">
              <w:rPr>
                <w:rFonts w:ascii="Times New Roman" w:hAnsi="Times New Roman"/>
                <w:bCs/>
                <w:iCs/>
                <w:sz w:val="24"/>
                <w:szCs w:val="24"/>
              </w:rPr>
              <w:t>Создаем свою фирму</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2F7D576"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48C4BCC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3E89E406"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4AFD7E97"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50D01454" w14:textId="77777777" w:rsidTr="00A07BA7">
        <w:trPr>
          <w:trHeight w:val="20"/>
        </w:trPr>
        <w:tc>
          <w:tcPr>
            <w:tcW w:w="626" w:type="pct"/>
            <w:vMerge w:val="restart"/>
            <w:tcBorders>
              <w:top w:val="single" w:sz="4" w:space="0" w:color="auto"/>
              <w:left w:val="single" w:sz="4" w:space="0" w:color="auto"/>
              <w:right w:val="single" w:sz="4" w:space="0" w:color="auto"/>
            </w:tcBorders>
            <w:shd w:val="clear" w:color="auto" w:fill="auto"/>
          </w:tcPr>
          <w:p w14:paraId="43462912"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
                <w:bCs/>
                <w:iCs/>
                <w:sz w:val="24"/>
                <w:szCs w:val="24"/>
              </w:rPr>
              <w:t>Тема 1.8</w:t>
            </w:r>
          </w:p>
          <w:p w14:paraId="75A26DC7"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Риски в мире денег</w:t>
            </w:r>
          </w:p>
          <w:p w14:paraId="735A6E1D" w14:textId="77777777" w:rsidR="00596A5B" w:rsidRPr="00137676" w:rsidRDefault="00596A5B" w:rsidP="00137676">
            <w:pPr>
              <w:spacing w:after="0"/>
              <w:jc w:val="center"/>
              <w:rPr>
                <w:rFonts w:ascii="Times New Roman" w:hAnsi="Times New Roman"/>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6F3F546E"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sz w:val="24"/>
                <w:szCs w:val="24"/>
              </w:rPr>
              <w:t>Дидактические единицы, содержание</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6B96F093"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14</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189837E8"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2A5868A"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43272C02"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018B6AEA" w14:textId="77777777" w:rsidTr="00A07BA7">
        <w:trPr>
          <w:trHeight w:val="20"/>
        </w:trPr>
        <w:tc>
          <w:tcPr>
            <w:tcW w:w="626" w:type="pct"/>
            <w:vMerge/>
            <w:tcBorders>
              <w:left w:val="single" w:sz="4" w:space="0" w:color="auto"/>
              <w:right w:val="single" w:sz="4" w:space="0" w:color="auto"/>
            </w:tcBorders>
          </w:tcPr>
          <w:p w14:paraId="59A8BEEB"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39B1267F"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Экономические кризисы. Финансовое мошенничество</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C1EA9E8"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892" w:type="pct"/>
            <w:tcBorders>
              <w:top w:val="single" w:sz="4" w:space="0" w:color="auto"/>
              <w:left w:val="single" w:sz="4" w:space="0" w:color="auto"/>
              <w:bottom w:val="single" w:sz="4" w:space="0" w:color="auto"/>
              <w:right w:val="single" w:sz="4" w:space="0" w:color="auto"/>
            </w:tcBorders>
          </w:tcPr>
          <w:p w14:paraId="1F6905F8"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1B16C906"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542A9B0F"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37D4043F" w14:textId="77777777" w:rsidTr="00A07BA7">
        <w:trPr>
          <w:trHeight w:val="20"/>
        </w:trPr>
        <w:tc>
          <w:tcPr>
            <w:tcW w:w="626" w:type="pct"/>
            <w:vMerge/>
            <w:tcBorders>
              <w:left w:val="single" w:sz="4" w:space="0" w:color="auto"/>
              <w:right w:val="single" w:sz="4" w:space="0" w:color="auto"/>
            </w:tcBorders>
          </w:tcPr>
          <w:p w14:paraId="5C914C07"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4D1E8B26"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 xml:space="preserve">В том числе,  практических занятий </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7CD179C"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020F773E"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265E4883"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0A108BE8"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117EDF7B" w14:textId="77777777" w:rsidTr="00A07BA7">
        <w:trPr>
          <w:trHeight w:val="20"/>
        </w:trPr>
        <w:tc>
          <w:tcPr>
            <w:tcW w:w="626" w:type="pct"/>
            <w:vMerge/>
            <w:tcBorders>
              <w:left w:val="single" w:sz="4" w:space="0" w:color="auto"/>
              <w:right w:val="single" w:sz="4" w:space="0" w:color="auto"/>
            </w:tcBorders>
          </w:tcPr>
          <w:p w14:paraId="5BB3AADE"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16AEF984"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Cs/>
                <w:iCs/>
                <w:sz w:val="24"/>
                <w:szCs w:val="24"/>
              </w:rPr>
              <w:t>Практическая работа</w:t>
            </w:r>
            <w:r w:rsidRPr="00137676">
              <w:rPr>
                <w:rFonts w:ascii="Times New Roman" w:hAnsi="Times New Roman"/>
                <w:b/>
                <w:bCs/>
                <w:iCs/>
                <w:sz w:val="24"/>
                <w:szCs w:val="24"/>
              </w:rPr>
              <w:t xml:space="preserve"> №14 </w:t>
            </w:r>
            <w:r w:rsidRPr="00137676">
              <w:rPr>
                <w:rFonts w:ascii="Times New Roman" w:hAnsi="Times New Roman"/>
                <w:bCs/>
                <w:iCs/>
                <w:sz w:val="24"/>
                <w:szCs w:val="24"/>
              </w:rPr>
              <w:t>Оценка и контроль рисков своих сбережений</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1A701E3"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0F003F81"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1790E9C5"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2D64DCFF"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47922053" w14:textId="77777777" w:rsidTr="00A07BA7">
        <w:trPr>
          <w:trHeight w:val="20"/>
        </w:trPr>
        <w:tc>
          <w:tcPr>
            <w:tcW w:w="626" w:type="pct"/>
            <w:vMerge/>
            <w:tcBorders>
              <w:left w:val="single" w:sz="4" w:space="0" w:color="auto"/>
              <w:right w:val="single" w:sz="4" w:space="0" w:color="auto"/>
            </w:tcBorders>
          </w:tcPr>
          <w:p w14:paraId="4B50380A"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5F82C6FA" w14:textId="77777777" w:rsidR="00596A5B" w:rsidRPr="00137676" w:rsidRDefault="00596A5B" w:rsidP="00137676">
            <w:pPr>
              <w:spacing w:after="0"/>
              <w:jc w:val="center"/>
              <w:rPr>
                <w:rFonts w:ascii="Times New Roman" w:hAnsi="Times New Roman"/>
                <w:b/>
                <w:bCs/>
                <w:iCs/>
                <w:sz w:val="24"/>
                <w:szCs w:val="24"/>
              </w:rPr>
            </w:pPr>
            <w:r w:rsidRPr="00137676">
              <w:rPr>
                <w:rFonts w:ascii="Times New Roman" w:hAnsi="Times New Roman"/>
                <w:b/>
                <w:bCs/>
                <w:iCs/>
                <w:sz w:val="24"/>
                <w:szCs w:val="24"/>
              </w:rPr>
              <w:t>Самостоятельная работа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7183B83"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37AFF08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right w:val="single" w:sz="4" w:space="0" w:color="auto"/>
            </w:tcBorders>
          </w:tcPr>
          <w:p w14:paraId="73AA2528"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right w:val="single" w:sz="4" w:space="0" w:color="auto"/>
            </w:tcBorders>
          </w:tcPr>
          <w:p w14:paraId="61605462"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6E45C956" w14:textId="77777777" w:rsidTr="00A07BA7">
        <w:trPr>
          <w:trHeight w:val="20"/>
        </w:trPr>
        <w:tc>
          <w:tcPr>
            <w:tcW w:w="626" w:type="pct"/>
            <w:vMerge/>
            <w:tcBorders>
              <w:left w:val="single" w:sz="4" w:space="0" w:color="auto"/>
              <w:bottom w:val="single" w:sz="4" w:space="0" w:color="auto"/>
              <w:right w:val="single" w:sz="4" w:space="0" w:color="auto"/>
            </w:tcBorders>
          </w:tcPr>
          <w:p w14:paraId="4BEED922" w14:textId="77777777" w:rsidR="00596A5B" w:rsidRPr="00137676" w:rsidRDefault="00596A5B" w:rsidP="00137676">
            <w:pPr>
              <w:spacing w:after="0"/>
              <w:jc w:val="center"/>
              <w:rPr>
                <w:rFonts w:ascii="Times New Roman" w:hAnsi="Times New Roman"/>
                <w:b/>
                <w:bCs/>
                <w:iCs/>
                <w:sz w:val="24"/>
                <w:szCs w:val="24"/>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14:paraId="250CC40C" w14:textId="77777777" w:rsidR="00596A5B" w:rsidRPr="00137676" w:rsidRDefault="00596A5B" w:rsidP="00137676">
            <w:pPr>
              <w:spacing w:after="0"/>
              <w:jc w:val="center"/>
              <w:rPr>
                <w:rFonts w:ascii="Times New Roman" w:hAnsi="Times New Roman"/>
                <w:bCs/>
                <w:iCs/>
                <w:sz w:val="24"/>
                <w:szCs w:val="24"/>
              </w:rPr>
            </w:pPr>
            <w:r w:rsidRPr="00137676">
              <w:rPr>
                <w:rFonts w:ascii="Times New Roman" w:hAnsi="Times New Roman"/>
                <w:bCs/>
                <w:iCs/>
                <w:sz w:val="24"/>
                <w:szCs w:val="24"/>
              </w:rPr>
              <w:t>Составить интеллект-карты. Заполнить бланк формы 3-НДФЛ в электронном виде. Эссе по индивидуальным темам.</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5C9B9E7" w14:textId="77777777" w:rsidR="00596A5B" w:rsidRPr="00137676" w:rsidRDefault="00596A5B" w:rsidP="00137676">
            <w:pPr>
              <w:spacing w:after="0"/>
              <w:jc w:val="center"/>
              <w:rPr>
                <w:rFonts w:ascii="Times New Roman" w:hAnsi="Times New Roman"/>
                <w:b/>
                <w:bCs/>
                <w:i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56EDBFF0" w14:textId="77777777" w:rsidR="00596A5B" w:rsidRPr="00137676" w:rsidRDefault="00596A5B" w:rsidP="00137676">
            <w:pPr>
              <w:spacing w:after="0"/>
              <w:jc w:val="center"/>
              <w:rPr>
                <w:rFonts w:ascii="Times New Roman" w:hAnsi="Times New Roman"/>
                <w:b/>
                <w:bCs/>
                <w:iCs/>
                <w:sz w:val="24"/>
                <w:szCs w:val="24"/>
              </w:rPr>
            </w:pPr>
          </w:p>
        </w:tc>
        <w:tc>
          <w:tcPr>
            <w:tcW w:w="565" w:type="pct"/>
            <w:vMerge/>
            <w:tcBorders>
              <w:left w:val="single" w:sz="4" w:space="0" w:color="auto"/>
              <w:bottom w:val="single" w:sz="4" w:space="0" w:color="auto"/>
              <w:right w:val="single" w:sz="4" w:space="0" w:color="auto"/>
            </w:tcBorders>
          </w:tcPr>
          <w:p w14:paraId="79E93F1D" w14:textId="77777777" w:rsidR="00596A5B" w:rsidRPr="00137676" w:rsidRDefault="00596A5B" w:rsidP="00137676">
            <w:pPr>
              <w:spacing w:after="0"/>
              <w:jc w:val="center"/>
              <w:rPr>
                <w:rFonts w:ascii="Times New Roman" w:hAnsi="Times New Roman"/>
                <w:b/>
                <w:bCs/>
                <w:iCs/>
                <w:sz w:val="24"/>
                <w:szCs w:val="24"/>
              </w:rPr>
            </w:pPr>
          </w:p>
        </w:tc>
        <w:tc>
          <w:tcPr>
            <w:tcW w:w="500" w:type="pct"/>
            <w:vMerge/>
            <w:tcBorders>
              <w:left w:val="single" w:sz="4" w:space="0" w:color="auto"/>
              <w:bottom w:val="single" w:sz="4" w:space="0" w:color="auto"/>
              <w:right w:val="single" w:sz="4" w:space="0" w:color="auto"/>
            </w:tcBorders>
          </w:tcPr>
          <w:p w14:paraId="04272F14"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662984F4" w14:textId="77777777" w:rsidTr="00A07BA7">
        <w:trPr>
          <w:trHeight w:val="20"/>
        </w:trPr>
        <w:tc>
          <w:tcPr>
            <w:tcW w:w="2314" w:type="pct"/>
            <w:gridSpan w:val="2"/>
            <w:tcBorders>
              <w:top w:val="single" w:sz="4" w:space="0" w:color="auto"/>
              <w:left w:val="single" w:sz="4" w:space="0" w:color="auto"/>
              <w:bottom w:val="single" w:sz="4" w:space="0" w:color="auto"/>
              <w:right w:val="single" w:sz="4" w:space="0" w:color="auto"/>
            </w:tcBorders>
          </w:tcPr>
          <w:p w14:paraId="0649D57E" w14:textId="77777777" w:rsidR="00596A5B" w:rsidRPr="00137676" w:rsidRDefault="00596A5B"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729" w:type="pct"/>
            <w:tcBorders>
              <w:top w:val="single" w:sz="4" w:space="0" w:color="auto"/>
              <w:left w:val="single" w:sz="4" w:space="0" w:color="auto"/>
              <w:bottom w:val="single" w:sz="4" w:space="0" w:color="auto"/>
              <w:right w:val="single" w:sz="4" w:space="0" w:color="auto"/>
            </w:tcBorders>
            <w:shd w:val="clear" w:color="auto" w:fill="auto"/>
            <w:vAlign w:val="center"/>
          </w:tcPr>
          <w:p w14:paraId="598FEFF4" w14:textId="29120BC9" w:rsidR="00596A5B" w:rsidRPr="00137676" w:rsidRDefault="0092778B" w:rsidP="00137676">
            <w:pPr>
              <w:spacing w:after="0"/>
              <w:rPr>
                <w:rFonts w:ascii="Times New Roman" w:hAnsi="Times New Roman"/>
                <w:b/>
                <w:sz w:val="24"/>
                <w:szCs w:val="24"/>
              </w:rPr>
            </w:pPr>
            <w:r>
              <w:rPr>
                <w:rFonts w:ascii="Times New Roman" w:hAnsi="Times New Roman"/>
                <w:b/>
                <w:sz w:val="24"/>
                <w:szCs w:val="24"/>
              </w:rPr>
              <w:t>2</w:t>
            </w:r>
          </w:p>
        </w:tc>
        <w:tc>
          <w:tcPr>
            <w:tcW w:w="892" w:type="pct"/>
            <w:tcBorders>
              <w:top w:val="single" w:sz="4" w:space="0" w:color="auto"/>
              <w:left w:val="single" w:sz="4" w:space="0" w:color="auto"/>
              <w:bottom w:val="single" w:sz="4" w:space="0" w:color="auto"/>
              <w:right w:val="single" w:sz="4" w:space="0" w:color="auto"/>
            </w:tcBorders>
          </w:tcPr>
          <w:p w14:paraId="01F551CA" w14:textId="77777777" w:rsidR="00596A5B" w:rsidRPr="00137676" w:rsidRDefault="00596A5B" w:rsidP="00137676">
            <w:pPr>
              <w:spacing w:after="0"/>
              <w:jc w:val="center"/>
              <w:rPr>
                <w:rFonts w:ascii="Times New Roman" w:hAnsi="Times New Roman"/>
                <w:b/>
                <w:bCs/>
                <w:iCs/>
                <w:sz w:val="24"/>
                <w:szCs w:val="24"/>
              </w:rPr>
            </w:pPr>
          </w:p>
        </w:tc>
        <w:tc>
          <w:tcPr>
            <w:tcW w:w="565" w:type="pct"/>
            <w:tcBorders>
              <w:top w:val="single" w:sz="4" w:space="0" w:color="auto"/>
              <w:left w:val="single" w:sz="4" w:space="0" w:color="auto"/>
              <w:bottom w:val="single" w:sz="4" w:space="0" w:color="auto"/>
              <w:right w:val="single" w:sz="4" w:space="0" w:color="auto"/>
            </w:tcBorders>
          </w:tcPr>
          <w:p w14:paraId="3B4F664F" w14:textId="77777777" w:rsidR="00596A5B" w:rsidRPr="00137676" w:rsidRDefault="00596A5B" w:rsidP="00137676">
            <w:pPr>
              <w:spacing w:after="0"/>
              <w:jc w:val="center"/>
              <w:rPr>
                <w:rFonts w:ascii="Times New Roman" w:hAnsi="Times New Roman"/>
                <w:b/>
                <w:bCs/>
                <w:iCs/>
                <w:sz w:val="24"/>
                <w:szCs w:val="24"/>
              </w:rPr>
            </w:pPr>
          </w:p>
        </w:tc>
        <w:tc>
          <w:tcPr>
            <w:tcW w:w="500" w:type="pct"/>
            <w:tcBorders>
              <w:top w:val="single" w:sz="4" w:space="0" w:color="auto"/>
              <w:left w:val="single" w:sz="4" w:space="0" w:color="auto"/>
              <w:bottom w:val="single" w:sz="4" w:space="0" w:color="auto"/>
              <w:right w:val="single" w:sz="4" w:space="0" w:color="auto"/>
            </w:tcBorders>
          </w:tcPr>
          <w:p w14:paraId="7014B9D1" w14:textId="77777777" w:rsidR="00596A5B" w:rsidRPr="00137676" w:rsidRDefault="00596A5B" w:rsidP="00137676">
            <w:pPr>
              <w:spacing w:after="0"/>
              <w:jc w:val="center"/>
              <w:rPr>
                <w:rFonts w:ascii="Times New Roman" w:hAnsi="Times New Roman"/>
                <w:b/>
                <w:bCs/>
                <w:iCs/>
                <w:sz w:val="24"/>
                <w:szCs w:val="24"/>
              </w:rPr>
            </w:pPr>
          </w:p>
        </w:tc>
      </w:tr>
      <w:tr w:rsidR="00596A5B" w:rsidRPr="00137676" w14:paraId="0343CBCE" w14:textId="77777777" w:rsidTr="00A07BA7">
        <w:trPr>
          <w:trHeight w:val="20"/>
        </w:trPr>
        <w:tc>
          <w:tcPr>
            <w:tcW w:w="2314" w:type="pct"/>
            <w:gridSpan w:val="2"/>
            <w:tcBorders>
              <w:top w:val="single" w:sz="4" w:space="0" w:color="auto"/>
              <w:left w:val="single" w:sz="4" w:space="0" w:color="auto"/>
              <w:bottom w:val="single" w:sz="4" w:space="0" w:color="auto"/>
              <w:right w:val="single" w:sz="4" w:space="0" w:color="auto"/>
            </w:tcBorders>
          </w:tcPr>
          <w:p w14:paraId="61DE728F" w14:textId="77777777" w:rsidR="00596A5B" w:rsidRPr="00137676" w:rsidRDefault="00596A5B"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729" w:type="pct"/>
            <w:tcBorders>
              <w:top w:val="single" w:sz="4" w:space="0" w:color="auto"/>
              <w:left w:val="single" w:sz="4" w:space="0" w:color="auto"/>
              <w:bottom w:val="single" w:sz="4" w:space="0" w:color="auto"/>
              <w:right w:val="single" w:sz="4" w:space="0" w:color="auto"/>
            </w:tcBorders>
            <w:shd w:val="clear" w:color="auto" w:fill="auto"/>
            <w:vAlign w:val="center"/>
          </w:tcPr>
          <w:p w14:paraId="2DDDC3B3" w14:textId="77777777" w:rsidR="00596A5B" w:rsidRPr="00137676" w:rsidRDefault="00596A5B" w:rsidP="00137676">
            <w:pPr>
              <w:spacing w:after="0"/>
              <w:rPr>
                <w:rFonts w:ascii="Times New Roman" w:hAnsi="Times New Roman"/>
                <w:b/>
                <w:bCs/>
                <w:sz w:val="24"/>
                <w:szCs w:val="24"/>
              </w:rPr>
            </w:pPr>
            <w:r w:rsidRPr="00137676">
              <w:rPr>
                <w:rFonts w:ascii="Times New Roman" w:hAnsi="Times New Roman"/>
                <w:b/>
                <w:bCs/>
                <w:sz w:val="24"/>
                <w:szCs w:val="24"/>
              </w:rPr>
              <w:t>38</w:t>
            </w:r>
          </w:p>
        </w:tc>
        <w:tc>
          <w:tcPr>
            <w:tcW w:w="892" w:type="pct"/>
            <w:tcBorders>
              <w:top w:val="single" w:sz="4" w:space="0" w:color="auto"/>
              <w:left w:val="single" w:sz="4" w:space="0" w:color="auto"/>
              <w:bottom w:val="single" w:sz="4" w:space="0" w:color="auto"/>
              <w:right w:val="single" w:sz="4" w:space="0" w:color="auto"/>
            </w:tcBorders>
          </w:tcPr>
          <w:p w14:paraId="2FA96526" w14:textId="77777777" w:rsidR="00596A5B" w:rsidRPr="00137676" w:rsidRDefault="00596A5B" w:rsidP="00137676">
            <w:pPr>
              <w:spacing w:after="0"/>
              <w:jc w:val="center"/>
              <w:rPr>
                <w:rFonts w:ascii="Times New Roman" w:hAnsi="Times New Roman"/>
                <w:b/>
                <w:bCs/>
                <w:iCs/>
                <w:sz w:val="24"/>
                <w:szCs w:val="24"/>
              </w:rPr>
            </w:pPr>
          </w:p>
        </w:tc>
        <w:tc>
          <w:tcPr>
            <w:tcW w:w="565" w:type="pct"/>
            <w:tcBorders>
              <w:top w:val="single" w:sz="4" w:space="0" w:color="auto"/>
              <w:left w:val="single" w:sz="4" w:space="0" w:color="auto"/>
              <w:bottom w:val="single" w:sz="4" w:space="0" w:color="auto"/>
              <w:right w:val="single" w:sz="4" w:space="0" w:color="auto"/>
            </w:tcBorders>
          </w:tcPr>
          <w:p w14:paraId="109A2259" w14:textId="77777777" w:rsidR="00596A5B" w:rsidRPr="00137676" w:rsidRDefault="00596A5B" w:rsidP="00137676">
            <w:pPr>
              <w:spacing w:after="0"/>
              <w:jc w:val="center"/>
              <w:rPr>
                <w:rFonts w:ascii="Times New Roman" w:hAnsi="Times New Roman"/>
                <w:b/>
                <w:bCs/>
                <w:iCs/>
                <w:sz w:val="24"/>
                <w:szCs w:val="24"/>
              </w:rPr>
            </w:pPr>
          </w:p>
        </w:tc>
        <w:tc>
          <w:tcPr>
            <w:tcW w:w="500" w:type="pct"/>
            <w:tcBorders>
              <w:top w:val="single" w:sz="4" w:space="0" w:color="auto"/>
              <w:left w:val="single" w:sz="4" w:space="0" w:color="auto"/>
              <w:bottom w:val="single" w:sz="4" w:space="0" w:color="auto"/>
              <w:right w:val="single" w:sz="4" w:space="0" w:color="auto"/>
            </w:tcBorders>
          </w:tcPr>
          <w:p w14:paraId="04246503" w14:textId="77777777" w:rsidR="00596A5B" w:rsidRPr="00137676" w:rsidRDefault="00596A5B" w:rsidP="00137676">
            <w:pPr>
              <w:spacing w:after="0"/>
              <w:jc w:val="center"/>
              <w:rPr>
                <w:rFonts w:ascii="Times New Roman" w:hAnsi="Times New Roman"/>
                <w:b/>
                <w:bCs/>
                <w:iCs/>
                <w:sz w:val="24"/>
                <w:szCs w:val="24"/>
              </w:rPr>
            </w:pPr>
          </w:p>
        </w:tc>
      </w:tr>
    </w:tbl>
    <w:p w14:paraId="5AEE5BA7" w14:textId="77777777" w:rsidR="00596A5B" w:rsidRPr="00137676" w:rsidRDefault="00596A5B"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053EE9E5" w14:textId="77777777" w:rsidR="00596A5B" w:rsidRPr="00137676" w:rsidRDefault="00596A5B" w:rsidP="00137676">
      <w:pPr>
        <w:spacing w:after="0"/>
        <w:ind w:firstLine="709"/>
        <w:rPr>
          <w:rFonts w:ascii="Times New Roman" w:hAnsi="Times New Roman"/>
          <w:sz w:val="24"/>
          <w:szCs w:val="24"/>
        </w:rPr>
        <w:sectPr w:rsidR="00596A5B" w:rsidRPr="00137676" w:rsidSect="00A07BA7">
          <w:pgSz w:w="16840" w:h="11907" w:orient="landscape"/>
          <w:pgMar w:top="851" w:right="1134" w:bottom="851" w:left="992" w:header="709" w:footer="709" w:gutter="0"/>
          <w:cols w:space="720"/>
        </w:sectPr>
      </w:pPr>
    </w:p>
    <w:p w14:paraId="599FA099" w14:textId="77777777" w:rsidR="00596A5B" w:rsidRPr="00137676" w:rsidRDefault="00596A5B"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BE10671" w14:textId="77777777" w:rsidR="00596A5B" w:rsidRPr="00137676" w:rsidRDefault="00596A5B"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2C0F65D" w14:textId="77777777" w:rsidR="00596A5B" w:rsidRPr="00137676" w:rsidRDefault="00596A5B"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«Основы финансовой грамотности»</w:t>
      </w:r>
      <w:r w:rsidRPr="00137676">
        <w:rPr>
          <w:rFonts w:ascii="Times New Roman" w:hAnsi="Times New Roman"/>
          <w:sz w:val="24"/>
          <w:szCs w:val="24"/>
          <w:lang w:eastAsia="en-US"/>
        </w:rPr>
        <w:t>,</w:t>
      </w:r>
    </w:p>
    <w:p w14:paraId="1FB83B68" w14:textId="77777777" w:rsidR="00596A5B" w:rsidRPr="00137676" w:rsidRDefault="00596A5B" w:rsidP="00137676">
      <w:pPr>
        <w:suppressAutoHyphens/>
        <w:spacing w:after="0"/>
        <w:ind w:firstLine="709"/>
        <w:jc w:val="both"/>
        <w:rPr>
          <w:rFonts w:ascii="Times New Roman" w:hAnsi="Times New Roman"/>
          <w:sz w:val="24"/>
          <w:szCs w:val="24"/>
          <w:vertAlign w:val="superscript"/>
          <w:lang w:eastAsia="en-US"/>
        </w:rPr>
      </w:pPr>
    </w:p>
    <w:p w14:paraId="79CBD4A7" w14:textId="77777777" w:rsidR="00596A5B" w:rsidRPr="00137676" w:rsidRDefault="00596A5B"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1BA9FCA3" w14:textId="77777777" w:rsidR="00596A5B" w:rsidRPr="00137676" w:rsidRDefault="00596A5B" w:rsidP="00137676">
      <w:pPr>
        <w:suppressAutoHyphens/>
        <w:spacing w:after="0"/>
        <w:ind w:firstLine="709"/>
        <w:jc w:val="both"/>
        <w:rPr>
          <w:rFonts w:ascii="Times New Roman" w:hAnsi="Times New Roman"/>
          <w:bCs/>
          <w:sz w:val="24"/>
          <w:szCs w:val="24"/>
        </w:rPr>
      </w:pPr>
    </w:p>
    <w:p w14:paraId="634DB754" w14:textId="77777777" w:rsidR="00596A5B" w:rsidRPr="00137676" w:rsidRDefault="00596A5B"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377F019C" w14:textId="77777777" w:rsidR="00596A5B" w:rsidRPr="00137676" w:rsidRDefault="00596A5B"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6D8D53" w14:textId="77777777" w:rsidR="00596A5B" w:rsidRPr="00137676" w:rsidRDefault="00596A5B" w:rsidP="00137676">
      <w:pPr>
        <w:suppressAutoHyphens/>
        <w:spacing w:after="0"/>
        <w:ind w:firstLine="709"/>
        <w:jc w:val="both"/>
        <w:rPr>
          <w:rFonts w:ascii="Times New Roman" w:hAnsi="Times New Roman"/>
          <w:sz w:val="24"/>
          <w:szCs w:val="24"/>
        </w:rPr>
      </w:pPr>
    </w:p>
    <w:p w14:paraId="6BD35FD9" w14:textId="77777777" w:rsidR="00596A5B" w:rsidRPr="00137676" w:rsidRDefault="00596A5B"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710F89A" w14:textId="77777777" w:rsidR="00596A5B" w:rsidRPr="00137676" w:rsidRDefault="00596A5B" w:rsidP="00137676">
      <w:pPr>
        <w:spacing w:after="0"/>
        <w:ind w:firstLine="709"/>
        <w:contextualSpacing/>
        <w:jc w:val="both"/>
        <w:rPr>
          <w:rFonts w:ascii="Times New Roman" w:hAnsi="Times New Roman"/>
          <w:sz w:val="24"/>
          <w:szCs w:val="24"/>
        </w:rPr>
      </w:pPr>
      <w:r w:rsidRPr="00137676">
        <w:rPr>
          <w:rFonts w:ascii="Times New Roman" w:hAnsi="Times New Roman"/>
          <w:sz w:val="24"/>
          <w:szCs w:val="24"/>
        </w:rPr>
        <w:t>1. Жданова А.О. Финансовая грамотность: материалы для обучающихся. СПО. М.: ВИТА-ПРЕСС, 2016. (Сер. «Учимся разумному финансовому поведению»)</w:t>
      </w:r>
    </w:p>
    <w:p w14:paraId="511DEDA8" w14:textId="77777777" w:rsidR="00596A5B" w:rsidRPr="00137676" w:rsidRDefault="00596A5B" w:rsidP="00137676">
      <w:pPr>
        <w:pStyle w:val="af0"/>
        <w:numPr>
          <w:ilvl w:val="0"/>
          <w:numId w:val="3"/>
        </w:numPr>
        <w:tabs>
          <w:tab w:val="left" w:pos="938"/>
        </w:tabs>
        <w:spacing w:before="0" w:after="0" w:line="276" w:lineRule="auto"/>
        <w:ind w:left="0" w:firstLine="709"/>
        <w:jc w:val="both"/>
      </w:pPr>
      <w:r w:rsidRPr="00137676">
        <w:t xml:space="preserve">Кошелева Т.Н. Основы предпринимательской деятельности. СПб.: Изд-во СПбАУЭ, 2019. 226 с. </w:t>
      </w:r>
    </w:p>
    <w:p w14:paraId="04332B57" w14:textId="77777777" w:rsidR="00596A5B" w:rsidRPr="00137676" w:rsidRDefault="00596A5B" w:rsidP="00137676">
      <w:pPr>
        <w:pStyle w:val="af0"/>
        <w:numPr>
          <w:ilvl w:val="0"/>
          <w:numId w:val="3"/>
        </w:numPr>
        <w:tabs>
          <w:tab w:val="left" w:pos="938"/>
        </w:tabs>
        <w:spacing w:before="0" w:after="0" w:line="276" w:lineRule="auto"/>
        <w:ind w:left="0" w:firstLine="709"/>
        <w:jc w:val="both"/>
      </w:pPr>
      <w:r w:rsidRPr="00137676">
        <w:t>Рынок ценных бумаг: учебник для академического бакалавриата/ под общ. Ред. Н.И. Берзона. 4-е изд., перераб. И доп. М.: Юрайт, 2016</w:t>
      </w:r>
    </w:p>
    <w:p w14:paraId="3A124BE6" w14:textId="77777777" w:rsidR="00596A5B" w:rsidRPr="00137676" w:rsidRDefault="00596A5B" w:rsidP="00137676">
      <w:pPr>
        <w:spacing w:after="0"/>
        <w:ind w:firstLine="709"/>
        <w:contextualSpacing/>
        <w:jc w:val="both"/>
        <w:rPr>
          <w:rFonts w:ascii="Times New Roman" w:hAnsi="Times New Roman"/>
          <w:b/>
          <w:sz w:val="24"/>
          <w:szCs w:val="24"/>
        </w:rPr>
      </w:pPr>
    </w:p>
    <w:p w14:paraId="6AF67F3C" w14:textId="77777777" w:rsidR="00596A5B" w:rsidRPr="00137676" w:rsidRDefault="00596A5B"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0D7C01FB" w14:textId="77777777" w:rsidR="00596A5B" w:rsidRPr="00137676" w:rsidRDefault="00596A5B" w:rsidP="00137676">
      <w:pPr>
        <w:spacing w:after="0"/>
        <w:ind w:firstLine="709"/>
        <w:rPr>
          <w:rFonts w:ascii="Times New Roman" w:hAnsi="Times New Roman"/>
          <w:sz w:val="24"/>
          <w:szCs w:val="24"/>
        </w:rPr>
      </w:pPr>
      <w:r w:rsidRPr="00137676">
        <w:rPr>
          <w:rFonts w:ascii="Times New Roman" w:hAnsi="Times New Roman"/>
          <w:sz w:val="24"/>
          <w:szCs w:val="24"/>
        </w:rPr>
        <w:t xml:space="preserve">1. </w:t>
      </w:r>
      <w:hyperlink r:id="rId199" w:history="1">
        <w:r w:rsidRPr="00137676">
          <w:rPr>
            <w:rStyle w:val="af"/>
            <w:rFonts w:ascii="Times New Roman" w:hAnsi="Times New Roman"/>
            <w:color w:val="000000" w:themeColor="text1"/>
            <w:sz w:val="24"/>
            <w:szCs w:val="24"/>
          </w:rPr>
          <w:t>https://</w:t>
        </w:r>
        <w:r w:rsidRPr="00137676">
          <w:rPr>
            <w:rStyle w:val="af"/>
            <w:rFonts w:ascii="Times New Roman" w:hAnsi="Times New Roman"/>
            <w:color w:val="000000" w:themeColor="text1"/>
            <w:sz w:val="24"/>
            <w:szCs w:val="24"/>
            <w:lang w:val="en-US"/>
          </w:rPr>
          <w:t>fmc</w:t>
        </w:r>
        <w:r w:rsidRPr="00137676">
          <w:rPr>
            <w:rStyle w:val="af"/>
            <w:rFonts w:ascii="Times New Roman" w:hAnsi="Times New Roman"/>
            <w:color w:val="000000" w:themeColor="text1"/>
            <w:sz w:val="24"/>
            <w:szCs w:val="24"/>
          </w:rPr>
          <w:t>.</w:t>
        </w:r>
        <w:r w:rsidRPr="00137676">
          <w:rPr>
            <w:rStyle w:val="af"/>
            <w:rFonts w:ascii="Times New Roman" w:hAnsi="Times New Roman"/>
            <w:color w:val="000000" w:themeColor="text1"/>
            <w:sz w:val="24"/>
            <w:szCs w:val="24"/>
            <w:lang w:val="en-US"/>
          </w:rPr>
          <w:t>hse</w:t>
        </w:r>
        <w:r w:rsidRPr="00137676">
          <w:rPr>
            <w:rStyle w:val="af"/>
            <w:rFonts w:ascii="Times New Roman" w:hAnsi="Times New Roman"/>
            <w:color w:val="000000" w:themeColor="text1"/>
            <w:sz w:val="24"/>
            <w:szCs w:val="24"/>
          </w:rPr>
          <w:t>.</w:t>
        </w:r>
        <w:r w:rsidRPr="00137676">
          <w:rPr>
            <w:rStyle w:val="af"/>
            <w:rFonts w:ascii="Times New Roman" w:hAnsi="Times New Roman"/>
            <w:color w:val="000000" w:themeColor="text1"/>
            <w:sz w:val="24"/>
            <w:szCs w:val="24"/>
            <w:lang w:val="en-US"/>
          </w:rPr>
          <w:t>ru</w:t>
        </w:r>
        <w:r w:rsidRPr="00137676">
          <w:rPr>
            <w:rStyle w:val="af"/>
            <w:rFonts w:ascii="Times New Roman" w:hAnsi="Times New Roman"/>
            <w:color w:val="000000" w:themeColor="text1"/>
            <w:sz w:val="24"/>
            <w:szCs w:val="24"/>
          </w:rPr>
          <w:t>/</w:t>
        </w:r>
        <w:r w:rsidRPr="00137676">
          <w:rPr>
            <w:rStyle w:val="af"/>
            <w:rFonts w:ascii="Times New Roman" w:hAnsi="Times New Roman"/>
            <w:color w:val="000000" w:themeColor="text1"/>
            <w:sz w:val="24"/>
            <w:szCs w:val="24"/>
            <w:lang w:val="en-US"/>
          </w:rPr>
          <w:t>bezdudnivideo</w:t>
        </w:r>
      </w:hyperlink>
    </w:p>
    <w:p w14:paraId="6964C449" w14:textId="77777777" w:rsidR="00596A5B" w:rsidRPr="00137676" w:rsidRDefault="00596A5B" w:rsidP="00137676">
      <w:pPr>
        <w:spacing w:after="0"/>
        <w:ind w:firstLine="709"/>
        <w:rPr>
          <w:rFonts w:ascii="Times New Roman" w:hAnsi="Times New Roman"/>
          <w:sz w:val="24"/>
          <w:szCs w:val="24"/>
        </w:rPr>
      </w:pPr>
      <w:r w:rsidRPr="00137676">
        <w:rPr>
          <w:rFonts w:ascii="Times New Roman" w:hAnsi="Times New Roman"/>
          <w:sz w:val="24"/>
          <w:szCs w:val="24"/>
        </w:rPr>
        <w:t>2. http://</w:t>
      </w:r>
      <w:r w:rsidRPr="00137676">
        <w:rPr>
          <w:rFonts w:ascii="Times New Roman" w:hAnsi="Times New Roman"/>
          <w:sz w:val="24"/>
          <w:szCs w:val="24"/>
          <w:lang w:val="en-US"/>
        </w:rPr>
        <w:t>ru</w:t>
      </w:r>
      <w:r w:rsidRPr="00137676">
        <w:rPr>
          <w:rFonts w:ascii="Times New Roman" w:hAnsi="Times New Roman"/>
          <w:sz w:val="24"/>
          <w:szCs w:val="24"/>
        </w:rPr>
        <w:t>.</w:t>
      </w:r>
      <w:r w:rsidRPr="00137676">
        <w:rPr>
          <w:rFonts w:ascii="Times New Roman" w:hAnsi="Times New Roman"/>
          <w:sz w:val="24"/>
          <w:szCs w:val="24"/>
          <w:lang w:val="en-US"/>
        </w:rPr>
        <w:t>investing</w:t>
      </w:r>
      <w:r w:rsidRPr="00137676">
        <w:rPr>
          <w:rFonts w:ascii="Times New Roman" w:hAnsi="Times New Roman"/>
          <w:sz w:val="24"/>
          <w:szCs w:val="24"/>
        </w:rPr>
        <w:t>.</w:t>
      </w:r>
      <w:r w:rsidRPr="00137676">
        <w:rPr>
          <w:rFonts w:ascii="Times New Roman" w:hAnsi="Times New Roman"/>
          <w:sz w:val="24"/>
          <w:szCs w:val="24"/>
          <w:lang w:val="en-US"/>
        </w:rPr>
        <w:t>com</w:t>
      </w:r>
    </w:p>
    <w:p w14:paraId="59CB1702" w14:textId="77777777" w:rsidR="00596A5B" w:rsidRPr="00137676" w:rsidRDefault="00596A5B" w:rsidP="00137676">
      <w:pPr>
        <w:spacing w:after="0"/>
        <w:ind w:firstLine="709"/>
        <w:contextualSpacing/>
        <w:jc w:val="both"/>
        <w:rPr>
          <w:rFonts w:ascii="Times New Roman" w:hAnsi="Times New Roman"/>
          <w:b/>
          <w:bCs/>
          <w:sz w:val="24"/>
          <w:szCs w:val="24"/>
        </w:rPr>
      </w:pPr>
    </w:p>
    <w:p w14:paraId="5F3E968B" w14:textId="77777777" w:rsidR="00596A5B" w:rsidRPr="00137676" w:rsidRDefault="00596A5B"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7F224522" w14:textId="77777777" w:rsidR="00596A5B" w:rsidRPr="00137676" w:rsidRDefault="00596A5B" w:rsidP="00137676">
      <w:pPr>
        <w:pStyle w:val="af0"/>
        <w:numPr>
          <w:ilvl w:val="0"/>
          <w:numId w:val="3"/>
        </w:numPr>
        <w:tabs>
          <w:tab w:val="left" w:pos="938"/>
        </w:tabs>
        <w:spacing w:before="0" w:after="0" w:line="276" w:lineRule="auto"/>
        <w:ind w:left="0" w:firstLine="709"/>
        <w:jc w:val="both"/>
      </w:pPr>
      <w:r w:rsidRPr="00137676">
        <w:t>Степанов А.Г. Все о пенсиях. Виды, условия назначения, размер. М.: Омега-Л, 2014</w:t>
      </w:r>
    </w:p>
    <w:p w14:paraId="60C3261B" w14:textId="77777777" w:rsidR="00596A5B" w:rsidRPr="00137676" w:rsidRDefault="00596A5B" w:rsidP="00137676">
      <w:pPr>
        <w:pStyle w:val="af0"/>
        <w:numPr>
          <w:ilvl w:val="0"/>
          <w:numId w:val="3"/>
        </w:numPr>
        <w:tabs>
          <w:tab w:val="left" w:pos="938"/>
        </w:tabs>
        <w:spacing w:before="0" w:after="0" w:line="276" w:lineRule="auto"/>
        <w:ind w:left="0" w:firstLine="709"/>
        <w:jc w:val="both"/>
      </w:pPr>
      <w:r w:rsidRPr="00137676">
        <w:t>Управление персоналом организации: учебник/ под ред. А.Я. Кибанова. 3-е изд. , перераб.и доп. М.: ИНФРА-М, 2010</w:t>
      </w:r>
    </w:p>
    <w:p w14:paraId="3999C448" w14:textId="77777777" w:rsidR="00596A5B" w:rsidRPr="00137676" w:rsidRDefault="00596A5B"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5B0BDC44" w14:textId="77777777" w:rsidR="00596A5B" w:rsidRPr="00137676" w:rsidRDefault="00596A5B"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710DFBEF" w14:textId="77777777" w:rsidR="00596A5B" w:rsidRPr="00137676" w:rsidRDefault="00596A5B"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989"/>
        <w:gridCol w:w="2232"/>
      </w:tblGrid>
      <w:tr w:rsidR="00596A5B" w:rsidRPr="00137676" w14:paraId="6395E987" w14:textId="77777777" w:rsidTr="00A07BA7">
        <w:tc>
          <w:tcPr>
            <w:tcW w:w="1750" w:type="pct"/>
          </w:tcPr>
          <w:p w14:paraId="4086FADB" w14:textId="345AF5B0" w:rsidR="00596A5B" w:rsidRPr="00137676" w:rsidRDefault="00596A5B"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2084" w:type="pct"/>
          </w:tcPr>
          <w:p w14:paraId="1552874B" w14:textId="77777777" w:rsidR="00596A5B" w:rsidRPr="00137676" w:rsidRDefault="00596A5B"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166" w:type="pct"/>
          </w:tcPr>
          <w:p w14:paraId="1A1CF2A8" w14:textId="77777777" w:rsidR="00596A5B" w:rsidRPr="00137676" w:rsidRDefault="00596A5B"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96A5B" w:rsidRPr="00137676" w14:paraId="0402E051" w14:textId="77777777" w:rsidTr="00A07BA7">
        <w:tc>
          <w:tcPr>
            <w:tcW w:w="1750" w:type="pct"/>
          </w:tcPr>
          <w:p w14:paraId="092CB95C" w14:textId="77777777" w:rsidR="00596A5B" w:rsidRPr="00137676" w:rsidRDefault="00596A5B" w:rsidP="00137676">
            <w:pPr>
              <w:spacing w:after="0"/>
              <w:jc w:val="both"/>
              <w:rPr>
                <w:rFonts w:ascii="Times New Roman" w:hAnsi="Times New Roman"/>
                <w:b/>
                <w:bCs/>
                <w:sz w:val="24"/>
                <w:szCs w:val="24"/>
              </w:rPr>
            </w:pPr>
            <w:r w:rsidRPr="00137676">
              <w:rPr>
                <w:rFonts w:ascii="Times New Roman" w:hAnsi="Times New Roman"/>
                <w:b/>
                <w:bCs/>
                <w:sz w:val="24"/>
                <w:szCs w:val="24"/>
              </w:rPr>
              <w:t>Перечень знаний, осваиваемых в рамках дисциплины:</w:t>
            </w:r>
          </w:p>
          <w:p w14:paraId="13CFC5AF" w14:textId="77777777" w:rsidR="00596A5B" w:rsidRPr="00137676" w:rsidRDefault="00596A5B" w:rsidP="00137676">
            <w:pPr>
              <w:autoSpaceDE w:val="0"/>
              <w:autoSpaceDN w:val="0"/>
              <w:adjustRightInd w:val="0"/>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 оценка степени риска для материального благополучия человека и семьи;</w:t>
            </w:r>
          </w:p>
          <w:p w14:paraId="24DF7416" w14:textId="77777777" w:rsidR="00596A5B" w:rsidRPr="00137676" w:rsidRDefault="00596A5B" w:rsidP="00137676">
            <w:pPr>
              <w:autoSpaceDE w:val="0"/>
              <w:autoSpaceDN w:val="0"/>
              <w:adjustRightInd w:val="0"/>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 принятие решения о создании и ведении своего бизнеса на основе оценки личного капитала;</w:t>
            </w:r>
          </w:p>
          <w:p w14:paraId="2B753B99" w14:textId="77777777" w:rsidR="00596A5B" w:rsidRPr="00137676" w:rsidRDefault="00596A5B" w:rsidP="00137676">
            <w:pPr>
              <w:autoSpaceDE w:val="0"/>
              <w:autoSpaceDN w:val="0"/>
              <w:adjustRightInd w:val="0"/>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 принятие решения о выборе способа пенсионного накопления;</w:t>
            </w:r>
          </w:p>
          <w:p w14:paraId="4B7C1A9F" w14:textId="77777777" w:rsidR="00596A5B" w:rsidRPr="00137676" w:rsidRDefault="00596A5B" w:rsidP="00137676">
            <w:pPr>
              <w:autoSpaceDE w:val="0"/>
              <w:autoSpaceDN w:val="0"/>
              <w:adjustRightInd w:val="0"/>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 оценка уровня налогового бремени;</w:t>
            </w:r>
          </w:p>
          <w:p w14:paraId="73162EE2" w14:textId="77777777" w:rsidR="00596A5B" w:rsidRPr="00137676" w:rsidRDefault="00596A5B" w:rsidP="00137676">
            <w:pPr>
              <w:spacing w:after="0"/>
              <w:jc w:val="both"/>
              <w:rPr>
                <w:rFonts w:ascii="Times New Roman" w:hAnsi="Times New Roman"/>
                <w:b/>
                <w:bCs/>
                <w:sz w:val="24"/>
                <w:szCs w:val="24"/>
              </w:rPr>
            </w:pPr>
            <w:r w:rsidRPr="00137676">
              <w:rPr>
                <w:rFonts w:ascii="Times New Roman" w:eastAsiaTheme="minorHAnsi" w:hAnsi="Times New Roman"/>
                <w:sz w:val="24"/>
                <w:szCs w:val="24"/>
                <w:lang w:eastAsia="en-US"/>
              </w:rPr>
              <w:t>- оценка перспективных сфер инвестирования .</w:t>
            </w:r>
          </w:p>
        </w:tc>
        <w:tc>
          <w:tcPr>
            <w:tcW w:w="2084" w:type="pct"/>
          </w:tcPr>
          <w:p w14:paraId="35118E3C" w14:textId="77777777" w:rsidR="00596A5B" w:rsidRPr="00137676" w:rsidRDefault="00596A5B" w:rsidP="00137676">
            <w:pPr>
              <w:spacing w:after="0"/>
              <w:jc w:val="both"/>
              <w:rPr>
                <w:rFonts w:ascii="Times New Roman" w:hAnsi="Times New Roman"/>
                <w:sz w:val="24"/>
                <w:szCs w:val="24"/>
              </w:rPr>
            </w:pPr>
            <w:r w:rsidRPr="00137676">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D8A70A1" w14:textId="77777777" w:rsidR="00596A5B" w:rsidRPr="00137676" w:rsidRDefault="00596A5B" w:rsidP="00137676">
            <w:pPr>
              <w:spacing w:after="0"/>
              <w:jc w:val="both"/>
              <w:rPr>
                <w:rFonts w:ascii="Times New Roman" w:hAnsi="Times New Roman"/>
                <w:sz w:val="24"/>
                <w:szCs w:val="24"/>
              </w:rPr>
            </w:pPr>
            <w:r w:rsidRPr="00137676">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30FD2B7" w14:textId="77777777" w:rsidR="00596A5B" w:rsidRPr="00137676" w:rsidRDefault="00596A5B" w:rsidP="00137676">
            <w:pPr>
              <w:spacing w:after="0"/>
              <w:jc w:val="both"/>
              <w:rPr>
                <w:rFonts w:ascii="Times New Roman" w:hAnsi="Times New Roman"/>
                <w:sz w:val="24"/>
                <w:szCs w:val="24"/>
              </w:rPr>
            </w:pPr>
            <w:r w:rsidRPr="00137676">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1384A1" w14:textId="77777777" w:rsidR="00596A5B" w:rsidRPr="00137676" w:rsidRDefault="00596A5B" w:rsidP="00137676">
            <w:pPr>
              <w:spacing w:after="0"/>
              <w:jc w:val="both"/>
              <w:rPr>
                <w:rFonts w:ascii="Times New Roman" w:hAnsi="Times New Roman"/>
                <w:bCs/>
                <w:sz w:val="24"/>
                <w:szCs w:val="24"/>
              </w:rPr>
            </w:pPr>
            <w:r w:rsidRPr="00137676">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74D3FFA2" w14:textId="77777777" w:rsidR="00596A5B" w:rsidRPr="00137676" w:rsidRDefault="00596A5B" w:rsidP="00137676">
            <w:pPr>
              <w:spacing w:after="0"/>
              <w:rPr>
                <w:rFonts w:ascii="Times New Roman" w:hAnsi="Times New Roman"/>
                <w:bCs/>
                <w:sz w:val="24"/>
                <w:szCs w:val="24"/>
                <w:lang w:val="en-US"/>
              </w:rPr>
            </w:pPr>
            <w:r w:rsidRPr="00137676">
              <w:rPr>
                <w:rFonts w:ascii="Times New Roman" w:hAnsi="Times New Roman"/>
                <w:bCs/>
                <w:sz w:val="24"/>
                <w:szCs w:val="24"/>
              </w:rPr>
              <w:t>Тестирование</w:t>
            </w:r>
            <w:r w:rsidRPr="00137676">
              <w:rPr>
                <w:rFonts w:ascii="Times New Roman" w:hAnsi="Times New Roman"/>
                <w:bCs/>
                <w:sz w:val="24"/>
                <w:szCs w:val="24"/>
                <w:lang w:val="en-US"/>
              </w:rPr>
              <w:t xml:space="preserve"> </w:t>
            </w:r>
          </w:p>
        </w:tc>
      </w:tr>
      <w:tr w:rsidR="00596A5B" w:rsidRPr="00137676" w14:paraId="1E27C980" w14:textId="77777777" w:rsidTr="00A07BA7">
        <w:trPr>
          <w:trHeight w:val="896"/>
        </w:trPr>
        <w:tc>
          <w:tcPr>
            <w:tcW w:w="1750" w:type="pct"/>
          </w:tcPr>
          <w:p w14:paraId="7D643DA4" w14:textId="77777777" w:rsidR="00596A5B" w:rsidRPr="00137676" w:rsidRDefault="00596A5B" w:rsidP="00137676">
            <w:pPr>
              <w:spacing w:after="0"/>
              <w:rPr>
                <w:rFonts w:ascii="Times New Roman" w:hAnsi="Times New Roman"/>
                <w:b/>
                <w:bCs/>
                <w:sz w:val="24"/>
                <w:szCs w:val="24"/>
              </w:rPr>
            </w:pPr>
            <w:r w:rsidRPr="00137676">
              <w:rPr>
                <w:rFonts w:ascii="Times New Roman" w:hAnsi="Times New Roman"/>
                <w:b/>
                <w:bCs/>
                <w:sz w:val="24"/>
                <w:szCs w:val="24"/>
              </w:rPr>
              <w:t>Перечень умений, осваиваемых в рамках дисциплины:</w:t>
            </w:r>
          </w:p>
          <w:p w14:paraId="099DC1F4" w14:textId="77777777" w:rsidR="00596A5B" w:rsidRPr="00137676" w:rsidRDefault="00596A5B" w:rsidP="00137676">
            <w:pPr>
              <w:spacing w:after="0"/>
              <w:rPr>
                <w:rFonts w:ascii="Times New Roman" w:hAnsi="Times New Roman"/>
                <w:bCs/>
                <w:sz w:val="24"/>
                <w:szCs w:val="24"/>
              </w:rPr>
            </w:pPr>
            <w:r w:rsidRPr="00137676">
              <w:rPr>
                <w:rFonts w:ascii="Times New Roman" w:eastAsiaTheme="minorHAnsi" w:hAnsi="Times New Roman"/>
                <w:sz w:val="24"/>
                <w:szCs w:val="24"/>
                <w:lang w:eastAsia="en-US"/>
              </w:rPr>
              <w:t>- использовать в профессиональной деятельности финансовые инструменты</w:t>
            </w:r>
          </w:p>
        </w:tc>
        <w:tc>
          <w:tcPr>
            <w:tcW w:w="2084" w:type="pct"/>
          </w:tcPr>
          <w:p w14:paraId="04266D69" w14:textId="77777777" w:rsidR="00596A5B" w:rsidRPr="00137676" w:rsidRDefault="00596A5B" w:rsidP="00137676">
            <w:pPr>
              <w:spacing w:after="0"/>
              <w:rPr>
                <w:rFonts w:ascii="Times New Roman" w:hAnsi="Times New Roman"/>
                <w:bCs/>
                <w:sz w:val="24"/>
                <w:szCs w:val="24"/>
              </w:rPr>
            </w:pPr>
            <w:r w:rsidRPr="00137676">
              <w:rPr>
                <w:rFonts w:ascii="Times New Roman" w:hAnsi="Times New Roman"/>
                <w:bCs/>
                <w:sz w:val="24"/>
                <w:szCs w:val="24"/>
              </w:rPr>
              <w:t>Дается описание характеристики демонстрируемых умений</w:t>
            </w:r>
          </w:p>
        </w:tc>
        <w:tc>
          <w:tcPr>
            <w:tcW w:w="1166" w:type="pct"/>
          </w:tcPr>
          <w:p w14:paraId="513FF85C" w14:textId="77777777" w:rsidR="00596A5B" w:rsidRPr="00137676" w:rsidRDefault="00596A5B" w:rsidP="00137676">
            <w:pPr>
              <w:spacing w:after="0"/>
              <w:rPr>
                <w:rFonts w:ascii="Times New Roman" w:hAnsi="Times New Roman"/>
                <w:bCs/>
                <w:sz w:val="24"/>
                <w:szCs w:val="24"/>
              </w:rPr>
            </w:pPr>
            <w:r w:rsidRPr="00137676">
              <w:rPr>
                <w:rFonts w:ascii="Times New Roman" w:hAnsi="Times New Roman"/>
                <w:bCs/>
                <w:sz w:val="24"/>
                <w:szCs w:val="24"/>
              </w:rPr>
              <w:t xml:space="preserve">Оценка результатов выполнения практической работы </w:t>
            </w:r>
          </w:p>
        </w:tc>
      </w:tr>
    </w:tbl>
    <w:bookmarkEnd w:id="1"/>
    <w:p w14:paraId="705CAF69"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2EC24588"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6DF24BF1" w14:textId="77777777" w:rsidR="005C552F" w:rsidRPr="00137676" w:rsidRDefault="005C552F" w:rsidP="00137676">
      <w:pPr>
        <w:spacing w:after="0"/>
        <w:jc w:val="right"/>
        <w:rPr>
          <w:rFonts w:ascii="Times New Roman" w:hAnsi="Times New Roman"/>
          <w:sz w:val="24"/>
          <w:szCs w:val="24"/>
        </w:rPr>
      </w:pPr>
    </w:p>
    <w:p w14:paraId="03585F14" w14:textId="77777777" w:rsidR="005C552F" w:rsidRPr="00137676" w:rsidRDefault="005C552F" w:rsidP="00137676">
      <w:pPr>
        <w:spacing w:after="0"/>
        <w:jc w:val="center"/>
        <w:rPr>
          <w:rFonts w:ascii="Times New Roman" w:hAnsi="Times New Roman"/>
          <w:b/>
          <w:sz w:val="24"/>
          <w:szCs w:val="24"/>
        </w:rPr>
      </w:pPr>
    </w:p>
    <w:p w14:paraId="704445EC" w14:textId="77777777" w:rsidR="005C552F" w:rsidRPr="00137676" w:rsidRDefault="005C552F" w:rsidP="00137676">
      <w:pPr>
        <w:spacing w:after="0"/>
        <w:jc w:val="center"/>
        <w:rPr>
          <w:rFonts w:ascii="Times New Roman" w:hAnsi="Times New Roman"/>
          <w:b/>
          <w:sz w:val="24"/>
          <w:szCs w:val="24"/>
        </w:rPr>
      </w:pPr>
    </w:p>
    <w:p w14:paraId="063B6FC4" w14:textId="77777777" w:rsidR="005C552F" w:rsidRPr="00137676" w:rsidRDefault="005C552F" w:rsidP="00137676">
      <w:pPr>
        <w:spacing w:after="0"/>
        <w:jc w:val="center"/>
        <w:rPr>
          <w:rFonts w:ascii="Times New Roman" w:hAnsi="Times New Roman"/>
          <w:b/>
          <w:sz w:val="24"/>
          <w:szCs w:val="24"/>
        </w:rPr>
      </w:pPr>
    </w:p>
    <w:p w14:paraId="313B5D96" w14:textId="77777777" w:rsidR="005C552F" w:rsidRDefault="005C552F" w:rsidP="00137676">
      <w:pPr>
        <w:spacing w:after="0"/>
        <w:jc w:val="center"/>
        <w:rPr>
          <w:rFonts w:ascii="Times New Roman" w:hAnsi="Times New Roman"/>
          <w:b/>
          <w:sz w:val="24"/>
          <w:szCs w:val="24"/>
        </w:rPr>
      </w:pPr>
    </w:p>
    <w:p w14:paraId="4D8223D9" w14:textId="77777777" w:rsidR="0092778B" w:rsidRDefault="0092778B" w:rsidP="00137676">
      <w:pPr>
        <w:spacing w:after="0"/>
        <w:jc w:val="center"/>
        <w:rPr>
          <w:rFonts w:ascii="Times New Roman" w:hAnsi="Times New Roman"/>
          <w:b/>
          <w:sz w:val="24"/>
          <w:szCs w:val="24"/>
        </w:rPr>
      </w:pPr>
    </w:p>
    <w:p w14:paraId="14A62C4D" w14:textId="77777777" w:rsidR="0092778B" w:rsidRDefault="0092778B" w:rsidP="00137676">
      <w:pPr>
        <w:spacing w:after="0"/>
        <w:jc w:val="center"/>
        <w:rPr>
          <w:rFonts w:ascii="Times New Roman" w:hAnsi="Times New Roman"/>
          <w:b/>
          <w:sz w:val="24"/>
          <w:szCs w:val="24"/>
        </w:rPr>
      </w:pPr>
    </w:p>
    <w:p w14:paraId="45FE521A" w14:textId="77777777" w:rsidR="0092778B" w:rsidRDefault="0092778B" w:rsidP="00137676">
      <w:pPr>
        <w:spacing w:after="0"/>
        <w:jc w:val="center"/>
        <w:rPr>
          <w:rFonts w:ascii="Times New Roman" w:hAnsi="Times New Roman"/>
          <w:b/>
          <w:sz w:val="24"/>
          <w:szCs w:val="24"/>
        </w:rPr>
      </w:pPr>
    </w:p>
    <w:p w14:paraId="48A077E7" w14:textId="77777777" w:rsidR="0092778B" w:rsidRDefault="0092778B" w:rsidP="00137676">
      <w:pPr>
        <w:spacing w:after="0"/>
        <w:jc w:val="center"/>
        <w:rPr>
          <w:rFonts w:ascii="Times New Roman" w:hAnsi="Times New Roman"/>
          <w:b/>
          <w:sz w:val="24"/>
          <w:szCs w:val="24"/>
        </w:rPr>
      </w:pPr>
    </w:p>
    <w:p w14:paraId="4F24A532" w14:textId="77777777" w:rsidR="0092778B" w:rsidRDefault="0092778B" w:rsidP="00137676">
      <w:pPr>
        <w:spacing w:after="0"/>
        <w:jc w:val="center"/>
        <w:rPr>
          <w:rFonts w:ascii="Times New Roman" w:hAnsi="Times New Roman"/>
          <w:b/>
          <w:sz w:val="24"/>
          <w:szCs w:val="24"/>
        </w:rPr>
      </w:pPr>
    </w:p>
    <w:p w14:paraId="4BE2458E" w14:textId="77777777" w:rsidR="0092778B" w:rsidRDefault="0092778B" w:rsidP="00137676">
      <w:pPr>
        <w:spacing w:after="0"/>
        <w:jc w:val="center"/>
        <w:rPr>
          <w:rFonts w:ascii="Times New Roman" w:hAnsi="Times New Roman"/>
          <w:b/>
          <w:sz w:val="24"/>
          <w:szCs w:val="24"/>
        </w:rPr>
      </w:pPr>
    </w:p>
    <w:p w14:paraId="429342FC" w14:textId="77777777" w:rsidR="0092778B" w:rsidRDefault="0092778B" w:rsidP="00137676">
      <w:pPr>
        <w:spacing w:after="0"/>
        <w:jc w:val="center"/>
        <w:rPr>
          <w:rFonts w:ascii="Times New Roman" w:hAnsi="Times New Roman"/>
          <w:b/>
          <w:sz w:val="24"/>
          <w:szCs w:val="24"/>
        </w:rPr>
      </w:pPr>
    </w:p>
    <w:p w14:paraId="267D94B1" w14:textId="77777777" w:rsidR="0092778B" w:rsidRDefault="0092778B" w:rsidP="00137676">
      <w:pPr>
        <w:spacing w:after="0"/>
        <w:jc w:val="center"/>
        <w:rPr>
          <w:rFonts w:ascii="Times New Roman" w:hAnsi="Times New Roman"/>
          <w:b/>
          <w:sz w:val="24"/>
          <w:szCs w:val="24"/>
        </w:rPr>
      </w:pPr>
    </w:p>
    <w:p w14:paraId="3ABE074B" w14:textId="77777777" w:rsidR="0092778B" w:rsidRPr="00137676" w:rsidRDefault="0092778B" w:rsidP="00137676">
      <w:pPr>
        <w:spacing w:after="0"/>
        <w:jc w:val="center"/>
        <w:rPr>
          <w:rFonts w:ascii="Times New Roman" w:hAnsi="Times New Roman"/>
          <w:b/>
          <w:sz w:val="24"/>
          <w:szCs w:val="24"/>
        </w:rPr>
      </w:pPr>
    </w:p>
    <w:p w14:paraId="272A9C8B" w14:textId="77777777" w:rsidR="005C552F" w:rsidRPr="00137676" w:rsidRDefault="005C552F" w:rsidP="00137676">
      <w:pPr>
        <w:spacing w:after="0"/>
        <w:jc w:val="center"/>
        <w:rPr>
          <w:rFonts w:ascii="Times New Roman" w:hAnsi="Times New Roman"/>
          <w:b/>
          <w:sz w:val="24"/>
          <w:szCs w:val="24"/>
        </w:rPr>
      </w:pPr>
    </w:p>
    <w:p w14:paraId="28C4413C" w14:textId="77777777" w:rsidR="005C552F" w:rsidRPr="00137676" w:rsidRDefault="005C552F" w:rsidP="00137676">
      <w:pPr>
        <w:spacing w:after="0"/>
        <w:jc w:val="center"/>
        <w:rPr>
          <w:rFonts w:ascii="Times New Roman" w:hAnsi="Times New Roman"/>
          <w:b/>
          <w:sz w:val="24"/>
          <w:szCs w:val="24"/>
        </w:rPr>
      </w:pPr>
    </w:p>
    <w:p w14:paraId="0C07723E"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14B66707" w14:textId="77777777" w:rsidR="005C552F" w:rsidRPr="00137676" w:rsidRDefault="005C552F" w:rsidP="00137676">
      <w:pPr>
        <w:spacing w:after="0"/>
        <w:jc w:val="center"/>
        <w:rPr>
          <w:rFonts w:ascii="Times New Roman" w:hAnsi="Times New Roman"/>
          <w:b/>
          <w:sz w:val="24"/>
          <w:szCs w:val="24"/>
          <w:u w:val="single"/>
        </w:rPr>
      </w:pPr>
    </w:p>
    <w:p w14:paraId="349B3B5B" w14:textId="4199C79B" w:rsidR="005C552F" w:rsidRPr="00137676" w:rsidRDefault="00B2099A"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ОП.01 Математические методы решения прикладных профессиональных задач»</w:t>
      </w:r>
    </w:p>
    <w:p w14:paraId="4240D44C" w14:textId="77777777" w:rsidR="005C552F" w:rsidRPr="00137676" w:rsidRDefault="005C552F" w:rsidP="00137676">
      <w:pPr>
        <w:spacing w:after="0"/>
        <w:jc w:val="center"/>
        <w:rPr>
          <w:rFonts w:ascii="Times New Roman" w:hAnsi="Times New Roman"/>
          <w:bCs/>
          <w:sz w:val="24"/>
          <w:szCs w:val="24"/>
        </w:rPr>
      </w:pPr>
    </w:p>
    <w:p w14:paraId="4C1D30F7" w14:textId="77777777" w:rsidR="005C552F" w:rsidRPr="00137676" w:rsidRDefault="005C552F" w:rsidP="00137676">
      <w:pPr>
        <w:spacing w:after="0"/>
        <w:jc w:val="center"/>
        <w:rPr>
          <w:rFonts w:ascii="Times New Roman" w:hAnsi="Times New Roman"/>
          <w:b/>
          <w:sz w:val="24"/>
          <w:szCs w:val="24"/>
        </w:rPr>
      </w:pPr>
    </w:p>
    <w:p w14:paraId="16EC46E7" w14:textId="77777777" w:rsidR="005C552F" w:rsidRPr="00137676" w:rsidRDefault="005C552F" w:rsidP="00137676">
      <w:pPr>
        <w:spacing w:after="0"/>
        <w:rPr>
          <w:rFonts w:ascii="Times New Roman" w:hAnsi="Times New Roman"/>
          <w:b/>
          <w:sz w:val="24"/>
          <w:szCs w:val="24"/>
        </w:rPr>
      </w:pPr>
    </w:p>
    <w:p w14:paraId="0168D73A" w14:textId="77777777" w:rsidR="005C552F" w:rsidRPr="00137676" w:rsidRDefault="005C552F" w:rsidP="00137676">
      <w:pPr>
        <w:spacing w:after="0"/>
        <w:rPr>
          <w:rFonts w:ascii="Times New Roman" w:hAnsi="Times New Roman"/>
          <w:b/>
          <w:sz w:val="24"/>
          <w:szCs w:val="24"/>
        </w:rPr>
      </w:pPr>
    </w:p>
    <w:p w14:paraId="2E156E3D" w14:textId="77777777" w:rsidR="005C552F" w:rsidRPr="00137676" w:rsidRDefault="005C552F" w:rsidP="00137676">
      <w:pPr>
        <w:spacing w:after="0"/>
        <w:rPr>
          <w:rFonts w:ascii="Times New Roman" w:hAnsi="Times New Roman"/>
          <w:b/>
          <w:sz w:val="24"/>
          <w:szCs w:val="24"/>
        </w:rPr>
      </w:pPr>
    </w:p>
    <w:p w14:paraId="0732ED69" w14:textId="77777777" w:rsidR="005C552F" w:rsidRPr="00137676" w:rsidRDefault="005C552F" w:rsidP="00137676">
      <w:pPr>
        <w:spacing w:after="0"/>
        <w:rPr>
          <w:rFonts w:ascii="Times New Roman" w:hAnsi="Times New Roman"/>
          <w:b/>
          <w:sz w:val="24"/>
          <w:szCs w:val="24"/>
        </w:rPr>
      </w:pPr>
    </w:p>
    <w:p w14:paraId="47CA8C8E" w14:textId="77777777" w:rsidR="005C552F" w:rsidRPr="00137676" w:rsidRDefault="005C552F" w:rsidP="00137676">
      <w:pPr>
        <w:spacing w:after="0"/>
        <w:rPr>
          <w:rFonts w:ascii="Times New Roman" w:hAnsi="Times New Roman"/>
          <w:b/>
          <w:sz w:val="24"/>
          <w:szCs w:val="24"/>
        </w:rPr>
      </w:pPr>
    </w:p>
    <w:p w14:paraId="407EF6A5" w14:textId="77777777" w:rsidR="005C552F" w:rsidRPr="00137676" w:rsidRDefault="005C552F" w:rsidP="00137676">
      <w:pPr>
        <w:spacing w:after="0"/>
        <w:rPr>
          <w:rFonts w:ascii="Times New Roman" w:hAnsi="Times New Roman"/>
          <w:b/>
          <w:sz w:val="24"/>
          <w:szCs w:val="24"/>
        </w:rPr>
      </w:pPr>
    </w:p>
    <w:p w14:paraId="61C8EC02" w14:textId="77777777" w:rsidR="005C552F" w:rsidRPr="00137676" w:rsidRDefault="005C552F" w:rsidP="00137676">
      <w:pPr>
        <w:spacing w:after="0"/>
        <w:rPr>
          <w:rFonts w:ascii="Times New Roman" w:hAnsi="Times New Roman"/>
          <w:b/>
          <w:sz w:val="24"/>
          <w:szCs w:val="24"/>
        </w:rPr>
      </w:pPr>
    </w:p>
    <w:p w14:paraId="74130149" w14:textId="77777777" w:rsidR="005C552F" w:rsidRPr="00137676" w:rsidRDefault="005C552F" w:rsidP="00137676">
      <w:pPr>
        <w:spacing w:after="0"/>
        <w:rPr>
          <w:rFonts w:ascii="Times New Roman" w:hAnsi="Times New Roman"/>
          <w:b/>
          <w:sz w:val="24"/>
          <w:szCs w:val="24"/>
        </w:rPr>
      </w:pPr>
    </w:p>
    <w:p w14:paraId="18253154" w14:textId="77777777" w:rsidR="005C552F" w:rsidRPr="00137676" w:rsidRDefault="005C552F" w:rsidP="00137676">
      <w:pPr>
        <w:spacing w:after="0"/>
        <w:rPr>
          <w:rFonts w:ascii="Times New Roman" w:hAnsi="Times New Roman"/>
          <w:b/>
          <w:sz w:val="24"/>
          <w:szCs w:val="24"/>
        </w:rPr>
      </w:pPr>
    </w:p>
    <w:p w14:paraId="65E214E4" w14:textId="77777777" w:rsidR="005C552F" w:rsidRPr="00137676" w:rsidRDefault="005C552F" w:rsidP="00137676">
      <w:pPr>
        <w:spacing w:after="0"/>
        <w:rPr>
          <w:rFonts w:ascii="Times New Roman" w:hAnsi="Times New Roman"/>
          <w:b/>
          <w:sz w:val="24"/>
          <w:szCs w:val="24"/>
        </w:rPr>
      </w:pPr>
    </w:p>
    <w:p w14:paraId="2D486391" w14:textId="77777777" w:rsidR="005C552F" w:rsidRPr="00137676" w:rsidRDefault="005C552F" w:rsidP="00137676">
      <w:pPr>
        <w:spacing w:after="0"/>
        <w:rPr>
          <w:rFonts w:ascii="Times New Roman" w:hAnsi="Times New Roman"/>
          <w:b/>
          <w:sz w:val="24"/>
          <w:szCs w:val="24"/>
        </w:rPr>
      </w:pPr>
    </w:p>
    <w:p w14:paraId="4D208B5D"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48F58E1"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35498299" w14:textId="77777777" w:rsidTr="00A07BA7">
        <w:tc>
          <w:tcPr>
            <w:tcW w:w="7501" w:type="dxa"/>
          </w:tcPr>
          <w:p w14:paraId="3A51B7BC" w14:textId="77777777" w:rsidR="005C552F" w:rsidRPr="00137676" w:rsidRDefault="005C552F" w:rsidP="00137676">
            <w:pPr>
              <w:numPr>
                <w:ilvl w:val="0"/>
                <w:numId w:val="49"/>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C0274D8" w14:textId="77777777" w:rsidR="005C552F" w:rsidRPr="00137676" w:rsidRDefault="005C552F" w:rsidP="00137676">
            <w:pPr>
              <w:pStyle w:val="af0"/>
              <w:spacing w:before="0" w:after="0" w:line="276" w:lineRule="auto"/>
              <w:ind w:left="644"/>
              <w:rPr>
                <w:b/>
              </w:rPr>
            </w:pPr>
          </w:p>
        </w:tc>
      </w:tr>
      <w:tr w:rsidR="005C552F" w:rsidRPr="00137676" w14:paraId="0062FA29" w14:textId="77777777" w:rsidTr="00A07BA7">
        <w:tc>
          <w:tcPr>
            <w:tcW w:w="7501" w:type="dxa"/>
          </w:tcPr>
          <w:p w14:paraId="6023F26F" w14:textId="77777777" w:rsidR="005C552F" w:rsidRPr="00137676" w:rsidRDefault="005C552F" w:rsidP="00137676">
            <w:pPr>
              <w:numPr>
                <w:ilvl w:val="0"/>
                <w:numId w:val="49"/>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5E1877C5" w14:textId="77777777" w:rsidR="005C552F" w:rsidRPr="00137676" w:rsidRDefault="005C552F" w:rsidP="00137676">
            <w:pPr>
              <w:numPr>
                <w:ilvl w:val="0"/>
                <w:numId w:val="49"/>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6BB7AC89" w14:textId="77777777" w:rsidR="005C552F" w:rsidRPr="00137676" w:rsidRDefault="005C552F" w:rsidP="00137676">
            <w:pPr>
              <w:pStyle w:val="af0"/>
              <w:spacing w:before="0" w:after="0" w:line="276" w:lineRule="auto"/>
              <w:ind w:left="644"/>
              <w:rPr>
                <w:b/>
              </w:rPr>
            </w:pPr>
          </w:p>
        </w:tc>
      </w:tr>
      <w:tr w:rsidR="005C552F" w:rsidRPr="00137676" w14:paraId="393D6DD1" w14:textId="77777777" w:rsidTr="00A07BA7">
        <w:tc>
          <w:tcPr>
            <w:tcW w:w="7501" w:type="dxa"/>
          </w:tcPr>
          <w:p w14:paraId="7023AA11" w14:textId="77777777" w:rsidR="005C552F" w:rsidRPr="00137676" w:rsidRDefault="005C552F" w:rsidP="00137676">
            <w:pPr>
              <w:numPr>
                <w:ilvl w:val="0"/>
                <w:numId w:val="49"/>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234050B4"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7564DB49" w14:textId="77777777" w:rsidR="005C552F" w:rsidRPr="00137676" w:rsidRDefault="005C552F" w:rsidP="00137676">
            <w:pPr>
              <w:pStyle w:val="af0"/>
              <w:spacing w:before="0" w:after="0" w:line="276" w:lineRule="auto"/>
              <w:ind w:left="644"/>
              <w:rPr>
                <w:b/>
              </w:rPr>
            </w:pPr>
          </w:p>
        </w:tc>
      </w:tr>
    </w:tbl>
    <w:p w14:paraId="04AAACCB" w14:textId="77777777" w:rsidR="005C552F" w:rsidRPr="00137676" w:rsidRDefault="005C552F" w:rsidP="00137676">
      <w:pPr>
        <w:pStyle w:val="af0"/>
        <w:numPr>
          <w:ilvl w:val="2"/>
          <w:numId w:val="23"/>
        </w:numPr>
        <w:suppressAutoHyphens/>
        <w:spacing w:before="0" w:after="0" w:line="276" w:lineRule="auto"/>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22B38E43" w14:textId="29583DA6" w:rsidR="005C552F" w:rsidRPr="00137676" w:rsidRDefault="00B2099A"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ОП.01 Математические методы решения прикладных профессиональных задач»</w:t>
      </w:r>
    </w:p>
    <w:p w14:paraId="5D6561C0" w14:textId="77777777" w:rsidR="005C552F" w:rsidRPr="00137676" w:rsidRDefault="005C552F" w:rsidP="00137676">
      <w:pPr>
        <w:spacing w:after="0"/>
        <w:ind w:firstLine="709"/>
        <w:jc w:val="center"/>
        <w:rPr>
          <w:rFonts w:ascii="Times New Roman" w:hAnsi="Times New Roman"/>
          <w:sz w:val="24"/>
          <w:szCs w:val="24"/>
          <w:vertAlign w:val="superscript"/>
        </w:rPr>
      </w:pPr>
    </w:p>
    <w:p w14:paraId="1563F2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365C98A3" w14:textId="50780310"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B2099A">
        <w:rPr>
          <w:rFonts w:ascii="Times New Roman" w:hAnsi="Times New Roman"/>
          <w:sz w:val="24"/>
          <w:szCs w:val="24"/>
        </w:rPr>
        <w:t>«</w:t>
      </w:r>
      <w:r w:rsidRPr="00137676">
        <w:rPr>
          <w:rFonts w:ascii="Times New Roman" w:hAnsi="Times New Roman"/>
          <w:iCs/>
          <w:sz w:val="24"/>
          <w:szCs w:val="24"/>
          <w:u w:val="single"/>
        </w:rPr>
        <w:t>ОП.01 Математические методы решения прикладных профессиональных задач»</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19586C66"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02, ОК 03, ОК 04, ОК 05, ОК 06.</w:t>
      </w:r>
    </w:p>
    <w:p w14:paraId="70434D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12A617"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237AA463"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921"/>
        <w:gridCol w:w="6096"/>
      </w:tblGrid>
      <w:tr w:rsidR="005C552F" w:rsidRPr="00137676" w14:paraId="3568F8A5" w14:textId="77777777" w:rsidTr="0092778B">
        <w:trPr>
          <w:trHeight w:val="649"/>
        </w:trPr>
        <w:tc>
          <w:tcPr>
            <w:tcW w:w="1589" w:type="dxa"/>
            <w:hideMark/>
          </w:tcPr>
          <w:p w14:paraId="33013040" w14:textId="271A6916"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4FA4C94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1921" w:type="dxa"/>
            <w:hideMark/>
          </w:tcPr>
          <w:p w14:paraId="7FC9EA26"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6096" w:type="dxa"/>
            <w:hideMark/>
          </w:tcPr>
          <w:p w14:paraId="0028B9B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0C6DB961" w14:textId="77777777" w:rsidTr="0092778B">
        <w:trPr>
          <w:trHeight w:val="212"/>
        </w:trPr>
        <w:tc>
          <w:tcPr>
            <w:tcW w:w="1589" w:type="dxa"/>
          </w:tcPr>
          <w:p w14:paraId="1717AC0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ОК 03, </w:t>
            </w:r>
          </w:p>
          <w:p w14:paraId="022E975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04,</w:t>
            </w:r>
          </w:p>
          <w:p w14:paraId="507039B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 ОК 05, </w:t>
            </w:r>
          </w:p>
          <w:p w14:paraId="7C64321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06</w:t>
            </w:r>
          </w:p>
          <w:p w14:paraId="2AE3C906"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ПК.2.3.</w:t>
            </w:r>
          </w:p>
        </w:tc>
        <w:tc>
          <w:tcPr>
            <w:tcW w:w="1921" w:type="dxa"/>
          </w:tcPr>
          <w:p w14:paraId="7FA3A518" w14:textId="77777777" w:rsidR="005C552F" w:rsidRPr="00137676" w:rsidRDefault="005C552F" w:rsidP="001376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eastAsia="Calibri" w:hAnsi="Times New Roman"/>
                <w:sz w:val="24"/>
                <w:szCs w:val="24"/>
              </w:rPr>
              <w:t>решать прикладные задачи в области профессиональной деятельности</w:t>
            </w:r>
          </w:p>
        </w:tc>
        <w:tc>
          <w:tcPr>
            <w:tcW w:w="6096" w:type="dxa"/>
          </w:tcPr>
          <w:p w14:paraId="4401999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значение математики в профессиональной деятельности и при освоении профессиональной образовательной программы; основные математические методы решения прикладных задач в области профессиональной деятельности; 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основы интегрального и дифференциального исчисления</w:t>
            </w:r>
          </w:p>
        </w:tc>
      </w:tr>
    </w:tbl>
    <w:p w14:paraId="686D8651"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4CC6C796"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43962093" w14:textId="77777777" w:rsidTr="0092778B">
        <w:trPr>
          <w:trHeight w:val="308"/>
        </w:trPr>
        <w:tc>
          <w:tcPr>
            <w:tcW w:w="3685" w:type="pct"/>
            <w:vAlign w:val="center"/>
          </w:tcPr>
          <w:p w14:paraId="00E3B07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39F693F0"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656E059E" w14:textId="77777777" w:rsidTr="0092778B">
        <w:trPr>
          <w:trHeight w:val="373"/>
        </w:trPr>
        <w:tc>
          <w:tcPr>
            <w:tcW w:w="3685" w:type="pct"/>
            <w:vAlign w:val="center"/>
          </w:tcPr>
          <w:p w14:paraId="716C8A28"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6BFD09CE"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50</w:t>
            </w:r>
          </w:p>
        </w:tc>
      </w:tr>
      <w:tr w:rsidR="005C552F" w:rsidRPr="00137676" w14:paraId="3CF8F75D" w14:textId="77777777" w:rsidTr="0092778B">
        <w:trPr>
          <w:trHeight w:val="290"/>
        </w:trPr>
        <w:tc>
          <w:tcPr>
            <w:tcW w:w="3685" w:type="pct"/>
            <w:shd w:val="clear" w:color="auto" w:fill="auto"/>
            <w:vAlign w:val="center"/>
          </w:tcPr>
          <w:p w14:paraId="48DA59E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7BB72AFC"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20</w:t>
            </w:r>
          </w:p>
        </w:tc>
      </w:tr>
      <w:tr w:rsidR="005C552F" w:rsidRPr="00137676" w14:paraId="640C457C" w14:textId="77777777" w:rsidTr="00A07BA7">
        <w:trPr>
          <w:trHeight w:val="336"/>
        </w:trPr>
        <w:tc>
          <w:tcPr>
            <w:tcW w:w="5000" w:type="pct"/>
            <w:gridSpan w:val="2"/>
            <w:vAlign w:val="center"/>
          </w:tcPr>
          <w:p w14:paraId="36368154"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128DF117" w14:textId="77777777" w:rsidTr="0092778B">
        <w:trPr>
          <w:trHeight w:val="314"/>
        </w:trPr>
        <w:tc>
          <w:tcPr>
            <w:tcW w:w="3685" w:type="pct"/>
            <w:vAlign w:val="center"/>
          </w:tcPr>
          <w:p w14:paraId="45D29B4F"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3B9D09CE"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30</w:t>
            </w:r>
          </w:p>
        </w:tc>
      </w:tr>
      <w:tr w:rsidR="005C552F" w:rsidRPr="00137676" w14:paraId="28A4B5EB" w14:textId="77777777" w:rsidTr="00A07BA7">
        <w:trPr>
          <w:trHeight w:val="490"/>
        </w:trPr>
        <w:tc>
          <w:tcPr>
            <w:tcW w:w="3685" w:type="pct"/>
            <w:vAlign w:val="center"/>
          </w:tcPr>
          <w:p w14:paraId="6A66BD3E"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276F514"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20</w:t>
            </w:r>
          </w:p>
        </w:tc>
      </w:tr>
      <w:tr w:rsidR="005C552F" w:rsidRPr="00137676" w14:paraId="3E82BC7D" w14:textId="77777777" w:rsidTr="00A07BA7">
        <w:trPr>
          <w:trHeight w:val="203"/>
        </w:trPr>
        <w:tc>
          <w:tcPr>
            <w:tcW w:w="3685" w:type="pct"/>
            <w:vAlign w:val="center"/>
          </w:tcPr>
          <w:p w14:paraId="51E3ADF2" w14:textId="5CBEA219"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Самостоятельная работа</w:t>
            </w:r>
          </w:p>
        </w:tc>
        <w:tc>
          <w:tcPr>
            <w:tcW w:w="1315" w:type="pct"/>
            <w:vAlign w:val="center"/>
          </w:tcPr>
          <w:p w14:paraId="269508E3"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23E50090" w14:textId="77777777" w:rsidTr="00A07BA7">
        <w:trPr>
          <w:trHeight w:val="331"/>
        </w:trPr>
        <w:tc>
          <w:tcPr>
            <w:tcW w:w="3685" w:type="pct"/>
            <w:vAlign w:val="center"/>
          </w:tcPr>
          <w:p w14:paraId="3885E0F3"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0313A671" w14:textId="77777777" w:rsidR="005C552F" w:rsidRPr="00137676" w:rsidRDefault="005C552F" w:rsidP="00137676">
            <w:pPr>
              <w:suppressAutoHyphens/>
              <w:spacing w:after="0"/>
              <w:rPr>
                <w:rFonts w:ascii="Times New Roman" w:hAnsi="Times New Roman"/>
                <w:iCs/>
                <w:sz w:val="24"/>
                <w:szCs w:val="24"/>
              </w:rPr>
            </w:pPr>
          </w:p>
        </w:tc>
      </w:tr>
    </w:tbl>
    <w:p w14:paraId="2353610B" w14:textId="77777777" w:rsidR="005C552F" w:rsidRPr="00137676" w:rsidRDefault="005C552F" w:rsidP="00137676">
      <w:pPr>
        <w:suppressAutoHyphens/>
        <w:spacing w:after="0"/>
        <w:rPr>
          <w:rFonts w:ascii="Times New Roman" w:hAnsi="Times New Roman"/>
          <w:b/>
          <w:sz w:val="24"/>
          <w:szCs w:val="24"/>
        </w:rPr>
      </w:pPr>
    </w:p>
    <w:p w14:paraId="50BEAD79" w14:textId="77777777" w:rsidR="005C552F" w:rsidRPr="00137676" w:rsidRDefault="005C552F" w:rsidP="00137676">
      <w:pPr>
        <w:spacing w:after="0"/>
        <w:rPr>
          <w:rFonts w:ascii="Times New Roman" w:hAnsi="Times New Roman"/>
          <w:b/>
          <w:sz w:val="24"/>
          <w:szCs w:val="24"/>
        </w:rPr>
        <w:sectPr w:rsidR="005C552F" w:rsidRPr="00137676" w:rsidSect="00A07BA7">
          <w:footerReference w:type="even" r:id="rId200"/>
          <w:footerReference w:type="default" r:id="rId201"/>
          <w:pgSz w:w="11906" w:h="16838"/>
          <w:pgMar w:top="1134" w:right="850" w:bottom="284" w:left="1701" w:header="708" w:footer="708" w:gutter="0"/>
          <w:cols w:space="720"/>
          <w:docGrid w:linePitch="299"/>
        </w:sectPr>
      </w:pPr>
    </w:p>
    <w:p w14:paraId="3E11E9ED"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5669"/>
        <w:gridCol w:w="2125"/>
        <w:gridCol w:w="2566"/>
        <w:gridCol w:w="1552"/>
        <w:gridCol w:w="1555"/>
      </w:tblGrid>
      <w:tr w:rsidR="005C552F" w:rsidRPr="00137676" w14:paraId="39EEB2DD" w14:textId="77777777" w:rsidTr="00A07BA7">
        <w:trPr>
          <w:trHeight w:val="20"/>
        </w:trPr>
        <w:tc>
          <w:tcPr>
            <w:tcW w:w="634" w:type="pct"/>
            <w:vAlign w:val="center"/>
          </w:tcPr>
          <w:p w14:paraId="5048035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838" w:type="pct"/>
            <w:vAlign w:val="center"/>
          </w:tcPr>
          <w:p w14:paraId="75B3E23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89" w:type="pct"/>
            <w:vAlign w:val="center"/>
          </w:tcPr>
          <w:p w14:paraId="10FA1CC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32" w:type="pct"/>
            <w:vAlign w:val="center"/>
          </w:tcPr>
          <w:p w14:paraId="662E5B73" w14:textId="185D76BF"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3" w:type="pct"/>
          </w:tcPr>
          <w:p w14:paraId="1B773939"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504" w:type="pct"/>
          </w:tcPr>
          <w:p w14:paraId="47DB0F8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16FAC91" w14:textId="77777777" w:rsidTr="00A07BA7">
        <w:trPr>
          <w:trHeight w:val="20"/>
        </w:trPr>
        <w:tc>
          <w:tcPr>
            <w:tcW w:w="634" w:type="pct"/>
          </w:tcPr>
          <w:p w14:paraId="15508A73"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838" w:type="pct"/>
          </w:tcPr>
          <w:p w14:paraId="4DDC202A"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689" w:type="pct"/>
          </w:tcPr>
          <w:p w14:paraId="10CAC28D"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832" w:type="pct"/>
          </w:tcPr>
          <w:p w14:paraId="4D966627"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03" w:type="pct"/>
          </w:tcPr>
          <w:p w14:paraId="1DD9B239" w14:textId="77777777" w:rsidR="005C552F" w:rsidRPr="00137676" w:rsidRDefault="005C552F" w:rsidP="00137676">
            <w:pPr>
              <w:spacing w:after="0"/>
              <w:jc w:val="center"/>
              <w:rPr>
                <w:rFonts w:ascii="Times New Roman" w:hAnsi="Times New Roman"/>
                <w:b/>
                <w:bCs/>
                <w:iCs/>
                <w:sz w:val="24"/>
                <w:szCs w:val="24"/>
              </w:rPr>
            </w:pPr>
          </w:p>
        </w:tc>
        <w:tc>
          <w:tcPr>
            <w:tcW w:w="504" w:type="pct"/>
          </w:tcPr>
          <w:p w14:paraId="4396F632"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69EB0AE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2472" w:type="pct"/>
            <w:gridSpan w:val="2"/>
            <w:tcBorders>
              <w:top w:val="single" w:sz="4" w:space="0" w:color="000000"/>
              <w:left w:val="single" w:sz="4" w:space="0" w:color="000000"/>
              <w:bottom w:val="single" w:sz="4" w:space="0" w:color="auto"/>
              <w:right w:val="single" w:sz="4" w:space="0" w:color="000000"/>
            </w:tcBorders>
            <w:vAlign w:val="center"/>
            <w:hideMark/>
          </w:tcPr>
          <w:p w14:paraId="043BE656" w14:textId="77777777" w:rsidR="005C552F" w:rsidRPr="00137676" w:rsidRDefault="005C552F" w:rsidP="00137676">
            <w:pPr>
              <w:spacing w:after="0"/>
              <w:jc w:val="both"/>
              <w:rPr>
                <w:rFonts w:ascii="Times New Roman" w:eastAsia="Calibri" w:hAnsi="Times New Roman"/>
                <w:b/>
                <w:sz w:val="24"/>
                <w:szCs w:val="24"/>
                <w:u w:val="single"/>
              </w:rPr>
            </w:pPr>
            <w:r w:rsidRPr="00137676">
              <w:rPr>
                <w:rFonts w:ascii="Times New Roman" w:eastAsia="Calibri" w:hAnsi="Times New Roman"/>
                <w:b/>
                <w:sz w:val="24"/>
                <w:szCs w:val="24"/>
              </w:rPr>
              <w:t>Раздел 1. Числовые системы и приближенные вычисления</w:t>
            </w:r>
          </w:p>
        </w:tc>
        <w:tc>
          <w:tcPr>
            <w:tcW w:w="689" w:type="pct"/>
            <w:tcBorders>
              <w:top w:val="single" w:sz="4" w:space="0" w:color="000000"/>
              <w:left w:val="single" w:sz="4" w:space="0" w:color="000000"/>
              <w:bottom w:val="single" w:sz="4" w:space="0" w:color="auto"/>
              <w:right w:val="single" w:sz="4" w:space="0" w:color="000000"/>
            </w:tcBorders>
            <w:hideMark/>
          </w:tcPr>
          <w:p w14:paraId="09001270"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6</w:t>
            </w:r>
          </w:p>
        </w:tc>
        <w:tc>
          <w:tcPr>
            <w:tcW w:w="832" w:type="pct"/>
            <w:vMerge w:val="restart"/>
            <w:tcBorders>
              <w:top w:val="single" w:sz="4" w:space="0" w:color="000000"/>
              <w:left w:val="single" w:sz="4" w:space="0" w:color="000000"/>
              <w:right w:val="single" w:sz="4" w:space="0" w:color="000000"/>
            </w:tcBorders>
            <w:shd w:val="clear" w:color="auto" w:fill="FFFFFF"/>
          </w:tcPr>
          <w:p w14:paraId="62D01812" w14:textId="77777777" w:rsidR="005C552F" w:rsidRPr="00137676" w:rsidRDefault="005C552F" w:rsidP="00137676">
            <w:pPr>
              <w:spacing w:after="0"/>
              <w:rPr>
                <w:rFonts w:ascii="Times New Roman" w:eastAsia="Calibri" w:hAnsi="Times New Roman"/>
                <w:sz w:val="24"/>
                <w:szCs w:val="24"/>
              </w:rPr>
            </w:pPr>
            <w:r w:rsidRPr="00137676">
              <w:rPr>
                <w:rFonts w:ascii="Times New Roman" w:hAnsi="Times New Roman"/>
                <w:b/>
                <w:sz w:val="24"/>
                <w:szCs w:val="24"/>
              </w:rPr>
              <w:t>***</w:t>
            </w:r>
          </w:p>
        </w:tc>
        <w:tc>
          <w:tcPr>
            <w:tcW w:w="503" w:type="pct"/>
            <w:tcBorders>
              <w:top w:val="single" w:sz="4" w:space="0" w:color="000000"/>
              <w:left w:val="single" w:sz="4" w:space="0" w:color="000000"/>
              <w:right w:val="single" w:sz="4" w:space="0" w:color="000000"/>
            </w:tcBorders>
            <w:shd w:val="clear" w:color="auto" w:fill="FFFFFF"/>
          </w:tcPr>
          <w:p w14:paraId="64384C05" w14:textId="77777777" w:rsidR="005C552F" w:rsidRPr="00137676" w:rsidRDefault="005C552F" w:rsidP="00137676">
            <w:pPr>
              <w:spacing w:after="0"/>
              <w:rPr>
                <w:rFonts w:ascii="Times New Roman" w:eastAsia="Calibri" w:hAnsi="Times New Roman"/>
                <w:sz w:val="24"/>
                <w:szCs w:val="24"/>
              </w:rPr>
            </w:pPr>
          </w:p>
        </w:tc>
        <w:tc>
          <w:tcPr>
            <w:tcW w:w="504" w:type="pct"/>
            <w:tcBorders>
              <w:top w:val="single" w:sz="4" w:space="0" w:color="000000"/>
              <w:left w:val="single" w:sz="4" w:space="0" w:color="000000"/>
              <w:right w:val="single" w:sz="4" w:space="0" w:color="000000"/>
            </w:tcBorders>
            <w:shd w:val="clear" w:color="auto" w:fill="FFFFFF"/>
          </w:tcPr>
          <w:p w14:paraId="5EC941B8"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07D80E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0"/>
          <w:tblHeader/>
        </w:trPr>
        <w:tc>
          <w:tcPr>
            <w:tcW w:w="634" w:type="pct"/>
            <w:vMerge w:val="restart"/>
            <w:tcBorders>
              <w:top w:val="single" w:sz="4" w:space="0" w:color="000000"/>
              <w:left w:val="single" w:sz="4" w:space="0" w:color="000000"/>
              <w:right w:val="single" w:sz="4" w:space="0" w:color="000000"/>
            </w:tcBorders>
            <w:hideMark/>
          </w:tcPr>
          <w:p w14:paraId="790D4E2C"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Тема 1.1 Комплексные числа.</w:t>
            </w:r>
          </w:p>
        </w:tc>
        <w:tc>
          <w:tcPr>
            <w:tcW w:w="1838" w:type="pct"/>
            <w:tcBorders>
              <w:top w:val="single" w:sz="4" w:space="0" w:color="000000"/>
              <w:left w:val="single" w:sz="4" w:space="0" w:color="000000"/>
              <w:bottom w:val="single" w:sz="4" w:space="0" w:color="auto"/>
              <w:right w:val="single" w:sz="4" w:space="0" w:color="000000"/>
            </w:tcBorders>
            <w:hideMark/>
          </w:tcPr>
          <w:p w14:paraId="0E7CF888"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000000"/>
            </w:tcBorders>
            <w:hideMark/>
          </w:tcPr>
          <w:p w14:paraId="6B572756"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6</w:t>
            </w:r>
          </w:p>
        </w:tc>
        <w:tc>
          <w:tcPr>
            <w:tcW w:w="832" w:type="pct"/>
            <w:vMerge/>
            <w:tcBorders>
              <w:left w:val="single" w:sz="4" w:space="0" w:color="000000"/>
              <w:right w:val="single" w:sz="4" w:space="0" w:color="000000"/>
            </w:tcBorders>
            <w:shd w:val="clear" w:color="auto" w:fill="FFFFFF"/>
          </w:tcPr>
          <w:p w14:paraId="098CF559" w14:textId="77777777" w:rsidR="005C552F" w:rsidRPr="00137676" w:rsidRDefault="005C552F" w:rsidP="00137676">
            <w:pPr>
              <w:spacing w:after="0"/>
              <w:jc w:val="center"/>
              <w:rPr>
                <w:rFonts w:ascii="Times New Roman" w:eastAsia="Calibri" w:hAnsi="Times New Roman"/>
                <w:sz w:val="24"/>
                <w:szCs w:val="24"/>
              </w:rPr>
            </w:pPr>
          </w:p>
        </w:tc>
        <w:tc>
          <w:tcPr>
            <w:tcW w:w="503" w:type="pct"/>
            <w:vMerge w:val="restart"/>
            <w:tcBorders>
              <w:left w:val="single" w:sz="4" w:space="0" w:color="000000"/>
              <w:right w:val="single" w:sz="4" w:space="0" w:color="000000"/>
            </w:tcBorders>
            <w:shd w:val="clear" w:color="auto" w:fill="FFFFFF"/>
          </w:tcPr>
          <w:p w14:paraId="7FAD086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ОК 03, </w:t>
            </w:r>
          </w:p>
          <w:p w14:paraId="2C287D0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ОК 04,</w:t>
            </w:r>
          </w:p>
          <w:p w14:paraId="2850A00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 ОК 05, </w:t>
            </w:r>
          </w:p>
          <w:p w14:paraId="3818E2E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ОК 06</w:t>
            </w:r>
          </w:p>
          <w:p w14:paraId="2DC552AB"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sz w:val="24"/>
                <w:szCs w:val="24"/>
              </w:rPr>
              <w:t>ПК.2.3.</w:t>
            </w:r>
          </w:p>
        </w:tc>
        <w:tc>
          <w:tcPr>
            <w:tcW w:w="504" w:type="pct"/>
            <w:vMerge w:val="restart"/>
            <w:tcBorders>
              <w:left w:val="single" w:sz="4" w:space="0" w:color="000000"/>
              <w:right w:val="single" w:sz="4" w:space="0" w:color="000000"/>
            </w:tcBorders>
            <w:shd w:val="clear" w:color="auto" w:fill="FFFFFF"/>
          </w:tcPr>
          <w:p w14:paraId="06013E0B"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78B5F041"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04.02</w:t>
            </w:r>
          </w:p>
          <w:p w14:paraId="76CED9A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 Зо 04.02 </w:t>
            </w:r>
          </w:p>
          <w:p w14:paraId="7880FF8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tc>
      </w:tr>
      <w:tr w:rsidR="005C552F" w:rsidRPr="00137676" w14:paraId="74FFE88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7"/>
          <w:tblHeader/>
        </w:trPr>
        <w:tc>
          <w:tcPr>
            <w:tcW w:w="634" w:type="pct"/>
            <w:vMerge/>
            <w:tcBorders>
              <w:left w:val="single" w:sz="4" w:space="0" w:color="000000"/>
              <w:right w:val="single" w:sz="4" w:space="0" w:color="000000"/>
            </w:tcBorders>
            <w:vAlign w:val="center"/>
            <w:hideMark/>
          </w:tcPr>
          <w:p w14:paraId="06A595DE"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1973293D"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Определение комплексного числа. Действия над комплексными числами в алгебраической форме</w:t>
            </w:r>
          </w:p>
        </w:tc>
        <w:tc>
          <w:tcPr>
            <w:tcW w:w="689" w:type="pct"/>
            <w:tcBorders>
              <w:top w:val="single" w:sz="4" w:space="0" w:color="000000"/>
              <w:left w:val="single" w:sz="4" w:space="0" w:color="000000"/>
              <w:bottom w:val="single" w:sz="4" w:space="0" w:color="000000"/>
              <w:right w:val="single" w:sz="4" w:space="0" w:color="000000"/>
            </w:tcBorders>
          </w:tcPr>
          <w:p w14:paraId="7201B67D"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shd w:val="clear" w:color="auto" w:fill="FFFFFF"/>
            <w:hideMark/>
          </w:tcPr>
          <w:p w14:paraId="46C2D57E" w14:textId="77777777" w:rsidR="005C552F" w:rsidRPr="00137676" w:rsidRDefault="005C552F" w:rsidP="00137676">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14:paraId="3B8514D2" w14:textId="77777777" w:rsidR="005C552F" w:rsidRPr="00137676" w:rsidRDefault="005C552F" w:rsidP="00137676">
            <w:pPr>
              <w:spacing w:after="0"/>
              <w:rPr>
                <w:rFonts w:ascii="Times New Roman" w:hAnsi="Times New Roman"/>
                <w:b/>
                <w:bCs/>
                <w:sz w:val="24"/>
                <w:szCs w:val="24"/>
              </w:rPr>
            </w:pPr>
          </w:p>
        </w:tc>
        <w:tc>
          <w:tcPr>
            <w:tcW w:w="504" w:type="pct"/>
            <w:vMerge/>
            <w:tcBorders>
              <w:left w:val="single" w:sz="4" w:space="0" w:color="000000"/>
              <w:right w:val="single" w:sz="4" w:space="0" w:color="000000"/>
            </w:tcBorders>
            <w:shd w:val="clear" w:color="auto" w:fill="FFFFFF"/>
          </w:tcPr>
          <w:p w14:paraId="7B7C9227" w14:textId="77777777" w:rsidR="005C552F" w:rsidRPr="00137676" w:rsidRDefault="005C552F" w:rsidP="00137676">
            <w:pPr>
              <w:spacing w:after="0"/>
              <w:rPr>
                <w:rFonts w:ascii="Times New Roman" w:hAnsi="Times New Roman"/>
                <w:b/>
                <w:bCs/>
                <w:sz w:val="24"/>
                <w:szCs w:val="24"/>
              </w:rPr>
            </w:pPr>
          </w:p>
        </w:tc>
      </w:tr>
      <w:tr w:rsidR="005C552F" w:rsidRPr="00137676" w14:paraId="31E552A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1"/>
          <w:tblHeader/>
        </w:trPr>
        <w:tc>
          <w:tcPr>
            <w:tcW w:w="634" w:type="pct"/>
            <w:vMerge/>
            <w:tcBorders>
              <w:left w:val="single" w:sz="4" w:space="0" w:color="000000"/>
              <w:right w:val="single" w:sz="4" w:space="0" w:color="000000"/>
            </w:tcBorders>
            <w:vAlign w:val="center"/>
            <w:hideMark/>
          </w:tcPr>
          <w:p w14:paraId="1887DDA8"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2F4F3772"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Действия над комплексными числами в тригонометрической форме.</w:t>
            </w:r>
          </w:p>
        </w:tc>
        <w:tc>
          <w:tcPr>
            <w:tcW w:w="689" w:type="pct"/>
            <w:tcBorders>
              <w:top w:val="single" w:sz="4" w:space="0" w:color="000000"/>
              <w:left w:val="single" w:sz="4" w:space="0" w:color="000000"/>
              <w:right w:val="single" w:sz="4" w:space="0" w:color="000000"/>
            </w:tcBorders>
          </w:tcPr>
          <w:p w14:paraId="0D0ED9D9"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p w14:paraId="0DC80D9C"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shd w:val="clear" w:color="auto" w:fill="FFFFFF"/>
            <w:hideMark/>
          </w:tcPr>
          <w:p w14:paraId="4EBEE0DA" w14:textId="77777777" w:rsidR="005C552F" w:rsidRPr="00137676" w:rsidRDefault="005C552F" w:rsidP="00137676">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14:paraId="0BC4FA78" w14:textId="77777777" w:rsidR="005C552F" w:rsidRPr="00137676" w:rsidRDefault="005C552F" w:rsidP="00137676">
            <w:pPr>
              <w:spacing w:after="0"/>
              <w:rPr>
                <w:rFonts w:ascii="Times New Roman" w:hAnsi="Times New Roman"/>
                <w:b/>
                <w:bCs/>
                <w:sz w:val="24"/>
                <w:szCs w:val="24"/>
              </w:rPr>
            </w:pPr>
          </w:p>
        </w:tc>
        <w:tc>
          <w:tcPr>
            <w:tcW w:w="504" w:type="pct"/>
            <w:vMerge/>
            <w:tcBorders>
              <w:left w:val="single" w:sz="4" w:space="0" w:color="000000"/>
              <w:right w:val="single" w:sz="4" w:space="0" w:color="000000"/>
            </w:tcBorders>
            <w:shd w:val="clear" w:color="auto" w:fill="FFFFFF"/>
          </w:tcPr>
          <w:p w14:paraId="1EC976F5" w14:textId="77777777" w:rsidR="005C552F" w:rsidRPr="00137676" w:rsidRDefault="005C552F" w:rsidP="00137676">
            <w:pPr>
              <w:spacing w:after="0"/>
              <w:rPr>
                <w:rFonts w:ascii="Times New Roman" w:hAnsi="Times New Roman"/>
                <w:b/>
                <w:bCs/>
                <w:sz w:val="24"/>
                <w:szCs w:val="24"/>
              </w:rPr>
            </w:pPr>
          </w:p>
        </w:tc>
      </w:tr>
      <w:tr w:rsidR="005C552F" w:rsidRPr="00137676" w14:paraId="03F6B1C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1"/>
          <w:tblHeader/>
        </w:trPr>
        <w:tc>
          <w:tcPr>
            <w:tcW w:w="634" w:type="pct"/>
            <w:vMerge/>
            <w:tcBorders>
              <w:left w:val="single" w:sz="4" w:space="0" w:color="000000"/>
              <w:right w:val="single" w:sz="4" w:space="0" w:color="000000"/>
            </w:tcBorders>
            <w:vAlign w:val="center"/>
            <w:hideMark/>
          </w:tcPr>
          <w:p w14:paraId="45A156C4"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598A8594" w14:textId="77777777" w:rsidR="005C552F" w:rsidRPr="00137676" w:rsidRDefault="005C552F" w:rsidP="00137676">
            <w:pPr>
              <w:spacing w:after="0"/>
              <w:rPr>
                <w:rFonts w:ascii="Times New Roman" w:eastAsia="Calibri" w:hAnsi="Times New Roman"/>
                <w:sz w:val="24"/>
                <w:szCs w:val="24"/>
              </w:rPr>
            </w:pPr>
            <w:r w:rsidRPr="00137676">
              <w:rPr>
                <w:rFonts w:ascii="Times New Roman" w:hAnsi="Times New Roman"/>
                <w:b/>
                <w:bCs/>
                <w:sz w:val="24"/>
                <w:szCs w:val="24"/>
              </w:rPr>
              <w:t>В том числе практических и лабораторных занятий</w:t>
            </w:r>
          </w:p>
        </w:tc>
        <w:tc>
          <w:tcPr>
            <w:tcW w:w="689" w:type="pct"/>
            <w:tcBorders>
              <w:top w:val="single" w:sz="4" w:space="0" w:color="000000"/>
              <w:left w:val="single" w:sz="4" w:space="0" w:color="000000"/>
              <w:right w:val="single" w:sz="4" w:space="0" w:color="000000"/>
            </w:tcBorders>
          </w:tcPr>
          <w:p w14:paraId="32335994"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shd w:val="clear" w:color="auto" w:fill="FFFFFF"/>
            <w:hideMark/>
          </w:tcPr>
          <w:p w14:paraId="7700624C" w14:textId="77777777" w:rsidR="005C552F" w:rsidRPr="00137676" w:rsidRDefault="005C552F" w:rsidP="00137676">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14:paraId="64C7EE26"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shd w:val="clear" w:color="auto" w:fill="FFFFFF"/>
          </w:tcPr>
          <w:p w14:paraId="65082169"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Н 2.3.01</w:t>
            </w:r>
          </w:p>
        </w:tc>
      </w:tr>
      <w:tr w:rsidR="005C552F" w:rsidRPr="00137676" w14:paraId="20B09F7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0"/>
          <w:tblHeader/>
        </w:trPr>
        <w:tc>
          <w:tcPr>
            <w:tcW w:w="634" w:type="pct"/>
            <w:vMerge/>
            <w:tcBorders>
              <w:left w:val="single" w:sz="4" w:space="0" w:color="000000"/>
              <w:right w:val="single" w:sz="4" w:space="0" w:color="000000"/>
            </w:tcBorders>
            <w:vAlign w:val="center"/>
          </w:tcPr>
          <w:p w14:paraId="2A0F0A1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1E0201CC"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1 </w:t>
            </w:r>
            <w:r w:rsidRPr="00137676">
              <w:rPr>
                <w:rFonts w:ascii="Times New Roman" w:eastAsia="Calibri" w:hAnsi="Times New Roman"/>
                <w:sz w:val="24"/>
                <w:szCs w:val="24"/>
              </w:rPr>
              <w:t xml:space="preserve"> Действия над комплексными числами </w:t>
            </w:r>
          </w:p>
        </w:tc>
        <w:tc>
          <w:tcPr>
            <w:tcW w:w="689" w:type="pct"/>
            <w:tcBorders>
              <w:left w:val="single" w:sz="4" w:space="0" w:color="000000"/>
              <w:bottom w:val="single" w:sz="4" w:space="0" w:color="000000"/>
              <w:right w:val="single" w:sz="4" w:space="0" w:color="000000"/>
            </w:tcBorders>
          </w:tcPr>
          <w:p w14:paraId="4E0BBDDC"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w:t>
            </w:r>
          </w:p>
        </w:tc>
        <w:tc>
          <w:tcPr>
            <w:tcW w:w="832" w:type="pct"/>
            <w:vMerge/>
            <w:tcBorders>
              <w:left w:val="single" w:sz="4" w:space="0" w:color="000000"/>
              <w:bottom w:val="single" w:sz="4" w:space="0" w:color="auto"/>
              <w:right w:val="single" w:sz="4" w:space="0" w:color="000000"/>
            </w:tcBorders>
            <w:shd w:val="clear" w:color="auto" w:fill="FFFFFF"/>
          </w:tcPr>
          <w:p w14:paraId="337F7717" w14:textId="77777777" w:rsidR="005C552F" w:rsidRPr="00137676" w:rsidRDefault="005C552F" w:rsidP="00137676">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14:paraId="3C0882D9"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14:paraId="2D90A257" w14:textId="77777777" w:rsidR="005C552F" w:rsidRPr="00137676" w:rsidRDefault="005C552F" w:rsidP="00137676">
            <w:pPr>
              <w:spacing w:after="0"/>
              <w:rPr>
                <w:rFonts w:ascii="Times New Roman" w:hAnsi="Times New Roman"/>
                <w:b/>
                <w:sz w:val="24"/>
                <w:szCs w:val="24"/>
              </w:rPr>
            </w:pPr>
          </w:p>
        </w:tc>
      </w:tr>
      <w:tr w:rsidR="005C552F" w:rsidRPr="00137676" w14:paraId="4567B48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1"/>
          <w:tblHeader/>
        </w:trPr>
        <w:tc>
          <w:tcPr>
            <w:tcW w:w="634" w:type="pct"/>
            <w:vMerge/>
            <w:tcBorders>
              <w:left w:val="single" w:sz="4" w:space="0" w:color="000000"/>
              <w:right w:val="single" w:sz="4" w:space="0" w:color="000000"/>
            </w:tcBorders>
            <w:vAlign w:val="center"/>
          </w:tcPr>
          <w:p w14:paraId="32E2C3D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407F011E" w14:textId="54A132CF" w:rsidR="005C552F" w:rsidRPr="00137676" w:rsidRDefault="005C552F" w:rsidP="00137676">
            <w:pPr>
              <w:spacing w:after="0"/>
              <w:rPr>
                <w:rFonts w:ascii="Times New Roman" w:eastAsia="Calibri" w:hAnsi="Times New Roman"/>
                <w:b/>
                <w:sz w:val="24"/>
                <w:szCs w:val="24"/>
              </w:rPr>
            </w:pPr>
            <w:r w:rsidRPr="00137676">
              <w:rPr>
                <w:rFonts w:ascii="Times New Roman" w:hAnsi="Times New Roman"/>
                <w:b/>
                <w:bCs/>
                <w:sz w:val="24"/>
                <w:szCs w:val="24"/>
              </w:rPr>
              <w:t>Самостоятельная работа обучающихся</w:t>
            </w:r>
          </w:p>
        </w:tc>
        <w:tc>
          <w:tcPr>
            <w:tcW w:w="689" w:type="pct"/>
            <w:tcBorders>
              <w:left w:val="single" w:sz="4" w:space="0" w:color="000000"/>
              <w:bottom w:val="single" w:sz="4" w:space="0" w:color="000000"/>
              <w:right w:val="single" w:sz="4" w:space="0" w:color="000000"/>
            </w:tcBorders>
          </w:tcPr>
          <w:p w14:paraId="635AADB8" w14:textId="77777777" w:rsidR="005C552F" w:rsidRPr="00137676" w:rsidRDefault="005C552F" w:rsidP="00137676">
            <w:pPr>
              <w:spacing w:after="0"/>
              <w:jc w:val="center"/>
              <w:rPr>
                <w:rFonts w:ascii="Times New Roman" w:eastAsia="Calibri" w:hAnsi="Times New Roman"/>
                <w:b/>
                <w:sz w:val="24"/>
                <w:szCs w:val="24"/>
              </w:rPr>
            </w:pPr>
          </w:p>
        </w:tc>
        <w:tc>
          <w:tcPr>
            <w:tcW w:w="832" w:type="pct"/>
            <w:tcBorders>
              <w:left w:val="single" w:sz="4" w:space="0" w:color="000000"/>
              <w:bottom w:val="single" w:sz="4" w:space="0" w:color="auto"/>
              <w:right w:val="single" w:sz="4" w:space="0" w:color="000000"/>
            </w:tcBorders>
            <w:shd w:val="clear" w:color="auto" w:fill="FFFFFF"/>
          </w:tcPr>
          <w:p w14:paraId="28C7532C" w14:textId="77777777" w:rsidR="005C552F" w:rsidRPr="00137676" w:rsidRDefault="005C552F" w:rsidP="00137676">
            <w:pPr>
              <w:spacing w:after="0"/>
              <w:jc w:val="center"/>
              <w:rPr>
                <w:rFonts w:ascii="Times New Roman" w:eastAsia="Calibri" w:hAnsi="Times New Roman"/>
                <w:sz w:val="24"/>
                <w:szCs w:val="24"/>
              </w:rPr>
            </w:pPr>
          </w:p>
        </w:tc>
        <w:tc>
          <w:tcPr>
            <w:tcW w:w="503" w:type="pct"/>
            <w:vMerge/>
            <w:tcBorders>
              <w:left w:val="single" w:sz="4" w:space="0" w:color="000000"/>
              <w:bottom w:val="single" w:sz="4" w:space="0" w:color="auto"/>
              <w:right w:val="single" w:sz="4" w:space="0" w:color="000000"/>
            </w:tcBorders>
            <w:shd w:val="clear" w:color="auto" w:fill="FFFFFF"/>
          </w:tcPr>
          <w:p w14:paraId="01CE84F9"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14:paraId="6ACFEA98" w14:textId="77777777" w:rsidR="005C552F" w:rsidRPr="00137676" w:rsidRDefault="005C552F" w:rsidP="00137676">
            <w:pPr>
              <w:spacing w:after="0"/>
              <w:rPr>
                <w:rFonts w:ascii="Times New Roman" w:hAnsi="Times New Roman"/>
                <w:b/>
                <w:sz w:val="24"/>
                <w:szCs w:val="24"/>
              </w:rPr>
            </w:pPr>
          </w:p>
        </w:tc>
      </w:tr>
      <w:tr w:rsidR="005C552F" w:rsidRPr="00137676" w14:paraId="5B7DC14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69"/>
          <w:tblHeader/>
        </w:trPr>
        <w:tc>
          <w:tcPr>
            <w:tcW w:w="634" w:type="pct"/>
            <w:vMerge/>
            <w:tcBorders>
              <w:left w:val="single" w:sz="4" w:space="0" w:color="000000"/>
              <w:bottom w:val="single" w:sz="4" w:space="0" w:color="000000"/>
              <w:right w:val="single" w:sz="4" w:space="0" w:color="000000"/>
            </w:tcBorders>
            <w:vAlign w:val="center"/>
          </w:tcPr>
          <w:p w14:paraId="3685211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C525F58"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Действия над комплексными числами в показательной форме</w:t>
            </w:r>
          </w:p>
        </w:tc>
        <w:tc>
          <w:tcPr>
            <w:tcW w:w="689" w:type="pct"/>
            <w:tcBorders>
              <w:left w:val="single" w:sz="4" w:space="0" w:color="000000"/>
              <w:bottom w:val="single" w:sz="4" w:space="0" w:color="000000"/>
              <w:right w:val="single" w:sz="4" w:space="0" w:color="000000"/>
            </w:tcBorders>
          </w:tcPr>
          <w:p w14:paraId="6F208876" w14:textId="77777777" w:rsidR="005C552F" w:rsidRPr="00137676" w:rsidRDefault="005C552F" w:rsidP="00137676">
            <w:pPr>
              <w:spacing w:after="0"/>
              <w:jc w:val="center"/>
              <w:rPr>
                <w:rFonts w:ascii="Times New Roman" w:eastAsia="Calibri" w:hAnsi="Times New Roman"/>
                <w:sz w:val="24"/>
                <w:szCs w:val="24"/>
              </w:rPr>
            </w:pPr>
          </w:p>
        </w:tc>
        <w:tc>
          <w:tcPr>
            <w:tcW w:w="832" w:type="pct"/>
            <w:tcBorders>
              <w:left w:val="single" w:sz="4" w:space="0" w:color="000000"/>
              <w:bottom w:val="single" w:sz="4" w:space="0" w:color="auto"/>
              <w:right w:val="single" w:sz="4" w:space="0" w:color="000000"/>
            </w:tcBorders>
            <w:shd w:val="clear" w:color="auto" w:fill="FFFFFF"/>
          </w:tcPr>
          <w:p w14:paraId="4E1FFA5F"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bottom w:val="single" w:sz="4" w:space="0" w:color="auto"/>
              <w:right w:val="single" w:sz="4" w:space="0" w:color="000000"/>
            </w:tcBorders>
            <w:shd w:val="clear" w:color="auto" w:fill="FFFFFF"/>
          </w:tcPr>
          <w:p w14:paraId="3BD4F0BE"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14:paraId="732487E1" w14:textId="77777777" w:rsidR="005C552F" w:rsidRPr="00137676" w:rsidRDefault="005C552F" w:rsidP="00137676">
            <w:pPr>
              <w:spacing w:after="0"/>
              <w:rPr>
                <w:rFonts w:ascii="Times New Roman" w:hAnsi="Times New Roman"/>
                <w:b/>
                <w:sz w:val="24"/>
                <w:szCs w:val="24"/>
              </w:rPr>
            </w:pPr>
          </w:p>
        </w:tc>
      </w:tr>
      <w:tr w:rsidR="005C552F" w:rsidRPr="00137676" w14:paraId="0FC57D9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2472" w:type="pct"/>
            <w:gridSpan w:val="2"/>
            <w:tcBorders>
              <w:top w:val="single" w:sz="4" w:space="0" w:color="000000"/>
              <w:left w:val="single" w:sz="4" w:space="0" w:color="000000"/>
              <w:bottom w:val="single" w:sz="4" w:space="0" w:color="auto"/>
              <w:right w:val="single" w:sz="4" w:space="0" w:color="000000"/>
            </w:tcBorders>
            <w:vAlign w:val="center"/>
            <w:hideMark/>
          </w:tcPr>
          <w:p w14:paraId="026D2C26" w14:textId="77777777" w:rsidR="005C552F" w:rsidRPr="00137676" w:rsidRDefault="005C552F" w:rsidP="00137676">
            <w:pPr>
              <w:spacing w:after="0"/>
              <w:jc w:val="both"/>
              <w:rPr>
                <w:rFonts w:ascii="Times New Roman" w:eastAsia="Calibri" w:hAnsi="Times New Roman"/>
                <w:b/>
                <w:sz w:val="24"/>
                <w:szCs w:val="24"/>
                <w:u w:val="single"/>
              </w:rPr>
            </w:pPr>
            <w:r w:rsidRPr="00137676">
              <w:rPr>
                <w:rFonts w:ascii="Times New Roman" w:eastAsia="Calibri" w:hAnsi="Times New Roman"/>
                <w:b/>
                <w:sz w:val="24"/>
                <w:szCs w:val="24"/>
              </w:rPr>
              <w:t>Раздел 2. Основы линейной алгебры.</w:t>
            </w:r>
          </w:p>
        </w:tc>
        <w:tc>
          <w:tcPr>
            <w:tcW w:w="689" w:type="pct"/>
            <w:tcBorders>
              <w:top w:val="single" w:sz="4" w:space="0" w:color="000000"/>
              <w:left w:val="single" w:sz="4" w:space="0" w:color="000000"/>
              <w:bottom w:val="single" w:sz="4" w:space="0" w:color="auto"/>
              <w:right w:val="single" w:sz="4" w:space="0" w:color="000000"/>
            </w:tcBorders>
            <w:hideMark/>
          </w:tcPr>
          <w:p w14:paraId="31434F60"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12</w:t>
            </w:r>
          </w:p>
        </w:tc>
        <w:tc>
          <w:tcPr>
            <w:tcW w:w="832" w:type="pct"/>
            <w:vMerge w:val="restart"/>
            <w:tcBorders>
              <w:top w:val="single" w:sz="4" w:space="0" w:color="000000"/>
              <w:left w:val="single" w:sz="4" w:space="0" w:color="000000"/>
              <w:right w:val="single" w:sz="4" w:space="0" w:color="000000"/>
            </w:tcBorders>
            <w:shd w:val="clear" w:color="auto" w:fill="FFFFFF"/>
          </w:tcPr>
          <w:p w14:paraId="7E48D7BC" w14:textId="77777777" w:rsidR="005C552F" w:rsidRPr="00137676" w:rsidRDefault="005C552F" w:rsidP="00137676">
            <w:pPr>
              <w:spacing w:after="0"/>
              <w:rPr>
                <w:rFonts w:ascii="Times New Roman" w:eastAsia="Calibri" w:hAnsi="Times New Roman"/>
                <w:sz w:val="24"/>
                <w:szCs w:val="24"/>
              </w:rPr>
            </w:pPr>
          </w:p>
        </w:tc>
        <w:tc>
          <w:tcPr>
            <w:tcW w:w="503" w:type="pct"/>
            <w:tcBorders>
              <w:top w:val="single" w:sz="4" w:space="0" w:color="000000"/>
              <w:left w:val="single" w:sz="4" w:space="0" w:color="000000"/>
              <w:right w:val="single" w:sz="4" w:space="0" w:color="000000"/>
            </w:tcBorders>
            <w:shd w:val="clear" w:color="auto" w:fill="FFFFFF"/>
          </w:tcPr>
          <w:p w14:paraId="4B89518A" w14:textId="77777777" w:rsidR="005C552F" w:rsidRPr="00137676" w:rsidRDefault="005C552F" w:rsidP="00137676">
            <w:pPr>
              <w:spacing w:after="0"/>
              <w:rPr>
                <w:rFonts w:ascii="Times New Roman" w:eastAsia="Calibri" w:hAnsi="Times New Roman"/>
                <w:sz w:val="24"/>
                <w:szCs w:val="24"/>
              </w:rPr>
            </w:pPr>
          </w:p>
        </w:tc>
        <w:tc>
          <w:tcPr>
            <w:tcW w:w="504" w:type="pct"/>
            <w:tcBorders>
              <w:top w:val="single" w:sz="4" w:space="0" w:color="000000"/>
              <w:left w:val="single" w:sz="4" w:space="0" w:color="000000"/>
              <w:right w:val="single" w:sz="4" w:space="0" w:color="000000"/>
            </w:tcBorders>
            <w:shd w:val="clear" w:color="auto" w:fill="FFFFFF"/>
          </w:tcPr>
          <w:p w14:paraId="6E09F9EA" w14:textId="77777777" w:rsidR="005C552F" w:rsidRPr="00137676" w:rsidRDefault="005C552F" w:rsidP="00137676">
            <w:pPr>
              <w:spacing w:after="0"/>
              <w:rPr>
                <w:rFonts w:ascii="Times New Roman" w:hAnsi="Times New Roman"/>
                <w:b/>
                <w:sz w:val="24"/>
                <w:szCs w:val="24"/>
              </w:rPr>
            </w:pPr>
          </w:p>
        </w:tc>
      </w:tr>
      <w:tr w:rsidR="005C552F" w:rsidRPr="00137676" w14:paraId="22870BA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4"/>
          <w:tblHeader/>
        </w:trPr>
        <w:tc>
          <w:tcPr>
            <w:tcW w:w="634" w:type="pct"/>
            <w:vMerge w:val="restart"/>
            <w:tcBorders>
              <w:top w:val="single" w:sz="4" w:space="0" w:color="auto"/>
              <w:left w:val="single" w:sz="4" w:space="0" w:color="000000"/>
              <w:right w:val="single" w:sz="4" w:space="0" w:color="000000"/>
            </w:tcBorders>
            <w:hideMark/>
          </w:tcPr>
          <w:p w14:paraId="2670062A"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 xml:space="preserve">Тема 2.1. Матрицы и их свойства. Действия над матрицами. </w:t>
            </w:r>
          </w:p>
        </w:tc>
        <w:tc>
          <w:tcPr>
            <w:tcW w:w="1838" w:type="pct"/>
            <w:tcBorders>
              <w:top w:val="single" w:sz="4" w:space="0" w:color="auto"/>
              <w:left w:val="single" w:sz="4" w:space="0" w:color="000000"/>
              <w:bottom w:val="single" w:sz="4" w:space="0" w:color="auto"/>
              <w:right w:val="single" w:sz="4" w:space="0" w:color="000000"/>
            </w:tcBorders>
            <w:hideMark/>
          </w:tcPr>
          <w:p w14:paraId="32A939D9"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000000"/>
            </w:tcBorders>
            <w:hideMark/>
          </w:tcPr>
          <w:p w14:paraId="211D0357"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6</w:t>
            </w:r>
          </w:p>
        </w:tc>
        <w:tc>
          <w:tcPr>
            <w:tcW w:w="832" w:type="pct"/>
            <w:vMerge/>
            <w:tcBorders>
              <w:left w:val="single" w:sz="4" w:space="0" w:color="000000"/>
              <w:right w:val="single" w:sz="4" w:space="0" w:color="000000"/>
            </w:tcBorders>
          </w:tcPr>
          <w:p w14:paraId="7115DB59"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E8CCEC1"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right w:val="single" w:sz="4" w:space="0" w:color="000000"/>
            </w:tcBorders>
          </w:tcPr>
          <w:p w14:paraId="2AE4B1D5" w14:textId="77777777" w:rsidR="005C552F" w:rsidRPr="00137676" w:rsidRDefault="005C552F" w:rsidP="00137676">
            <w:pPr>
              <w:spacing w:after="0"/>
              <w:rPr>
                <w:rFonts w:ascii="Times New Roman" w:hAnsi="Times New Roman"/>
                <w:b/>
                <w:sz w:val="24"/>
                <w:szCs w:val="24"/>
              </w:rPr>
            </w:pPr>
          </w:p>
        </w:tc>
      </w:tr>
      <w:tr w:rsidR="005C552F" w:rsidRPr="00137676" w14:paraId="244082C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83"/>
          <w:tblHeader/>
        </w:trPr>
        <w:tc>
          <w:tcPr>
            <w:tcW w:w="634" w:type="pct"/>
            <w:vMerge/>
            <w:tcBorders>
              <w:left w:val="single" w:sz="4" w:space="0" w:color="000000"/>
              <w:right w:val="single" w:sz="4" w:space="0" w:color="000000"/>
            </w:tcBorders>
            <w:vAlign w:val="center"/>
            <w:hideMark/>
          </w:tcPr>
          <w:p w14:paraId="31D5CB66"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71E8CC76"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sz w:val="24"/>
                <w:szCs w:val="24"/>
              </w:rPr>
              <w:t>Матрицы, действия над матрицами. Обратная матрица.</w:t>
            </w:r>
          </w:p>
        </w:tc>
        <w:tc>
          <w:tcPr>
            <w:tcW w:w="689" w:type="pct"/>
            <w:tcBorders>
              <w:top w:val="single" w:sz="4" w:space="0" w:color="auto"/>
              <w:left w:val="single" w:sz="4" w:space="0" w:color="000000"/>
              <w:bottom w:val="single" w:sz="4" w:space="0" w:color="auto"/>
              <w:right w:val="single" w:sz="4" w:space="0" w:color="000000"/>
            </w:tcBorders>
          </w:tcPr>
          <w:p w14:paraId="0AF8C4DB"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hideMark/>
          </w:tcPr>
          <w:p w14:paraId="04A4ADF3"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3CB1F315"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tcPr>
          <w:p w14:paraId="11C74220" w14:textId="77777777" w:rsidR="005C552F" w:rsidRPr="00137676" w:rsidRDefault="005C552F" w:rsidP="00137676">
            <w:pPr>
              <w:spacing w:after="0"/>
              <w:rPr>
                <w:rFonts w:ascii="Times New Roman" w:hAnsi="Times New Roman"/>
                <w:b/>
                <w:bCs/>
                <w:sz w:val="24"/>
                <w:szCs w:val="24"/>
              </w:rPr>
            </w:pPr>
          </w:p>
        </w:tc>
      </w:tr>
      <w:tr w:rsidR="005C552F" w:rsidRPr="00137676" w14:paraId="279EA9B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73"/>
          <w:tblHeader/>
        </w:trPr>
        <w:tc>
          <w:tcPr>
            <w:tcW w:w="634" w:type="pct"/>
            <w:vMerge/>
            <w:tcBorders>
              <w:left w:val="single" w:sz="4" w:space="0" w:color="000000"/>
              <w:right w:val="single" w:sz="4" w:space="0" w:color="000000"/>
            </w:tcBorders>
            <w:vAlign w:val="center"/>
            <w:hideMark/>
          </w:tcPr>
          <w:p w14:paraId="59E57B6F"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53BD302F" w14:textId="77777777" w:rsidR="005C552F" w:rsidRPr="00137676" w:rsidRDefault="005C552F" w:rsidP="00137676">
            <w:pPr>
              <w:spacing w:after="0"/>
              <w:rPr>
                <w:rFonts w:ascii="Times New Roman" w:eastAsia="Calibri" w:hAnsi="Times New Roman"/>
                <w:sz w:val="24"/>
                <w:szCs w:val="24"/>
                <w:lang w:eastAsia="zh-CN"/>
              </w:rPr>
            </w:pPr>
            <w:r w:rsidRPr="00137676">
              <w:rPr>
                <w:rFonts w:ascii="Times New Roman" w:eastAsia="Calibri" w:hAnsi="Times New Roman"/>
                <w:sz w:val="24"/>
                <w:szCs w:val="24"/>
                <w:lang w:eastAsia="zh-CN"/>
              </w:rPr>
              <w:t>Определитель матрицы. Вычисление определителей второго и третьего порядка.</w:t>
            </w:r>
          </w:p>
        </w:tc>
        <w:tc>
          <w:tcPr>
            <w:tcW w:w="689" w:type="pct"/>
            <w:tcBorders>
              <w:top w:val="single" w:sz="4" w:space="0" w:color="auto"/>
              <w:left w:val="single" w:sz="4" w:space="0" w:color="000000"/>
              <w:right w:val="single" w:sz="4" w:space="0" w:color="000000"/>
            </w:tcBorders>
          </w:tcPr>
          <w:p w14:paraId="1BEE5344"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p w14:paraId="20FD2987"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hideMark/>
          </w:tcPr>
          <w:p w14:paraId="2B2EE102"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407ACFB6"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tcPr>
          <w:p w14:paraId="427F459F" w14:textId="77777777" w:rsidR="005C552F" w:rsidRPr="00137676" w:rsidRDefault="005C552F" w:rsidP="00137676">
            <w:pPr>
              <w:spacing w:after="0"/>
              <w:rPr>
                <w:rFonts w:ascii="Times New Roman" w:hAnsi="Times New Roman"/>
                <w:b/>
                <w:bCs/>
                <w:sz w:val="24"/>
                <w:szCs w:val="24"/>
              </w:rPr>
            </w:pPr>
          </w:p>
        </w:tc>
      </w:tr>
      <w:tr w:rsidR="005C552F" w:rsidRPr="00137676" w14:paraId="3FB1E07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3"/>
          <w:tblHeader/>
        </w:trPr>
        <w:tc>
          <w:tcPr>
            <w:tcW w:w="634" w:type="pct"/>
            <w:vMerge/>
            <w:tcBorders>
              <w:left w:val="single" w:sz="4" w:space="0" w:color="000000"/>
              <w:bottom w:val="single" w:sz="4" w:space="0" w:color="000000"/>
              <w:right w:val="single" w:sz="4" w:space="0" w:color="000000"/>
            </w:tcBorders>
            <w:vAlign w:val="center"/>
          </w:tcPr>
          <w:p w14:paraId="0CE0EFB4"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C587E4B" w14:textId="77777777" w:rsidR="005C552F" w:rsidRPr="00137676" w:rsidRDefault="005C552F" w:rsidP="00137676">
            <w:pPr>
              <w:spacing w:after="0"/>
              <w:rPr>
                <w:rFonts w:ascii="Times New Roman" w:eastAsia="Calibri" w:hAnsi="Times New Roman"/>
                <w:sz w:val="24"/>
                <w:szCs w:val="24"/>
                <w:lang w:eastAsia="zh-CN"/>
              </w:rPr>
            </w:pPr>
            <w:r w:rsidRPr="00137676">
              <w:rPr>
                <w:rFonts w:ascii="Times New Roman" w:eastAsia="Calibri" w:hAnsi="Times New Roman"/>
                <w:b/>
                <w:sz w:val="24"/>
                <w:szCs w:val="24"/>
              </w:rPr>
              <w:t xml:space="preserve">Практическая работа №2 </w:t>
            </w:r>
            <w:r w:rsidRPr="00137676">
              <w:rPr>
                <w:rFonts w:ascii="Times New Roman" w:eastAsia="Calibri" w:hAnsi="Times New Roman"/>
                <w:sz w:val="24"/>
                <w:szCs w:val="24"/>
              </w:rPr>
              <w:t>Действия над матрицами. Вычисление определителей.</w:t>
            </w:r>
          </w:p>
        </w:tc>
        <w:tc>
          <w:tcPr>
            <w:tcW w:w="689" w:type="pct"/>
            <w:tcBorders>
              <w:left w:val="single" w:sz="4" w:space="0" w:color="000000"/>
              <w:bottom w:val="single" w:sz="4" w:space="0" w:color="auto"/>
              <w:right w:val="single" w:sz="4" w:space="0" w:color="000000"/>
            </w:tcBorders>
          </w:tcPr>
          <w:p w14:paraId="59F1DC09"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w:t>
            </w:r>
          </w:p>
        </w:tc>
        <w:tc>
          <w:tcPr>
            <w:tcW w:w="832" w:type="pct"/>
            <w:vMerge/>
            <w:tcBorders>
              <w:left w:val="single" w:sz="4" w:space="0" w:color="000000"/>
              <w:right w:val="single" w:sz="4" w:space="0" w:color="000000"/>
            </w:tcBorders>
          </w:tcPr>
          <w:p w14:paraId="2E93287A"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5E8496AD"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tcPr>
          <w:p w14:paraId="1F955A32" w14:textId="77777777" w:rsidR="005C552F" w:rsidRPr="00137676" w:rsidRDefault="005C552F" w:rsidP="00137676">
            <w:pPr>
              <w:spacing w:after="0"/>
              <w:rPr>
                <w:rFonts w:ascii="Times New Roman" w:hAnsi="Times New Roman"/>
                <w:b/>
                <w:bCs/>
                <w:sz w:val="24"/>
                <w:szCs w:val="24"/>
              </w:rPr>
            </w:pPr>
          </w:p>
        </w:tc>
      </w:tr>
      <w:tr w:rsidR="005C552F" w:rsidRPr="00137676" w14:paraId="3E35172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1"/>
          <w:tblHeader/>
        </w:trPr>
        <w:tc>
          <w:tcPr>
            <w:tcW w:w="634" w:type="pct"/>
            <w:vMerge w:val="restart"/>
            <w:tcBorders>
              <w:top w:val="single" w:sz="4" w:space="0" w:color="000000"/>
              <w:left w:val="single" w:sz="4" w:space="0" w:color="000000"/>
              <w:right w:val="single" w:sz="4" w:space="0" w:color="auto"/>
            </w:tcBorders>
            <w:hideMark/>
          </w:tcPr>
          <w:p w14:paraId="25FE21AF"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lastRenderedPageBreak/>
              <w:t>Тема 2.2. Матричные уравнения, их решения. Решение систем линейных уравнений методом Крамера. Решение систем линейных уравнений методом Гаусса.</w:t>
            </w:r>
          </w:p>
        </w:tc>
        <w:tc>
          <w:tcPr>
            <w:tcW w:w="1838" w:type="pct"/>
            <w:tcBorders>
              <w:top w:val="single" w:sz="4" w:space="0" w:color="auto"/>
              <w:left w:val="single" w:sz="4" w:space="0" w:color="auto"/>
              <w:bottom w:val="single" w:sz="4" w:space="0" w:color="auto"/>
              <w:right w:val="single" w:sz="4" w:space="0" w:color="auto"/>
            </w:tcBorders>
          </w:tcPr>
          <w:p w14:paraId="215EFD3C"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auto"/>
              <w:bottom w:val="single" w:sz="4" w:space="0" w:color="auto"/>
              <w:right w:val="single" w:sz="4" w:space="0" w:color="000000"/>
            </w:tcBorders>
            <w:hideMark/>
          </w:tcPr>
          <w:p w14:paraId="5425A549"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6</w:t>
            </w:r>
          </w:p>
        </w:tc>
        <w:tc>
          <w:tcPr>
            <w:tcW w:w="832" w:type="pct"/>
            <w:vMerge/>
            <w:tcBorders>
              <w:left w:val="single" w:sz="4" w:space="0" w:color="000000"/>
              <w:right w:val="single" w:sz="4" w:space="0" w:color="000000"/>
            </w:tcBorders>
          </w:tcPr>
          <w:p w14:paraId="4342CE17"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74E929C2"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tcPr>
          <w:p w14:paraId="2FF3FCC6" w14:textId="77777777" w:rsidR="005C552F" w:rsidRPr="00137676" w:rsidRDefault="005C552F" w:rsidP="00137676">
            <w:pPr>
              <w:spacing w:after="0"/>
              <w:rPr>
                <w:rFonts w:ascii="Times New Roman" w:hAnsi="Times New Roman"/>
                <w:b/>
                <w:bCs/>
                <w:sz w:val="24"/>
                <w:szCs w:val="24"/>
              </w:rPr>
            </w:pPr>
          </w:p>
        </w:tc>
      </w:tr>
      <w:tr w:rsidR="005C552F" w:rsidRPr="00137676" w14:paraId="60AF100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1"/>
          <w:tblHeader/>
        </w:trPr>
        <w:tc>
          <w:tcPr>
            <w:tcW w:w="634" w:type="pct"/>
            <w:vMerge/>
            <w:tcBorders>
              <w:left w:val="single" w:sz="4" w:space="0" w:color="000000"/>
              <w:right w:val="single" w:sz="4" w:space="0" w:color="auto"/>
            </w:tcBorders>
            <w:vAlign w:val="center"/>
            <w:hideMark/>
          </w:tcPr>
          <w:p w14:paraId="15C67AEE"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14:paraId="7A66B9AD"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sz w:val="24"/>
                <w:szCs w:val="24"/>
              </w:rPr>
              <w:t xml:space="preserve">Системы линейных уравнений по формулам Крамера, матричный метод. </w:t>
            </w:r>
          </w:p>
        </w:tc>
        <w:tc>
          <w:tcPr>
            <w:tcW w:w="689" w:type="pct"/>
            <w:tcBorders>
              <w:top w:val="single" w:sz="4" w:space="0" w:color="auto"/>
              <w:left w:val="single" w:sz="4" w:space="0" w:color="auto"/>
              <w:bottom w:val="single" w:sz="4" w:space="0" w:color="auto"/>
              <w:right w:val="single" w:sz="4" w:space="0" w:color="000000"/>
            </w:tcBorders>
            <w:vAlign w:val="center"/>
          </w:tcPr>
          <w:p w14:paraId="51EE0B0C"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vAlign w:val="center"/>
            <w:hideMark/>
          </w:tcPr>
          <w:p w14:paraId="342AA619"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bottom w:val="single" w:sz="4" w:space="0" w:color="000000"/>
              <w:right w:val="single" w:sz="4" w:space="0" w:color="000000"/>
            </w:tcBorders>
          </w:tcPr>
          <w:p w14:paraId="6332E5A5"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bottom w:val="single" w:sz="4" w:space="0" w:color="000000"/>
              <w:right w:val="single" w:sz="4" w:space="0" w:color="000000"/>
            </w:tcBorders>
          </w:tcPr>
          <w:p w14:paraId="32A0DF9B" w14:textId="77777777" w:rsidR="005C552F" w:rsidRPr="00137676" w:rsidRDefault="005C552F" w:rsidP="00137676">
            <w:pPr>
              <w:spacing w:after="0"/>
              <w:rPr>
                <w:rFonts w:ascii="Times New Roman" w:hAnsi="Times New Roman"/>
                <w:b/>
                <w:bCs/>
                <w:sz w:val="24"/>
                <w:szCs w:val="24"/>
              </w:rPr>
            </w:pPr>
          </w:p>
        </w:tc>
      </w:tr>
      <w:tr w:rsidR="005C552F" w:rsidRPr="00137676" w14:paraId="1EA0A1F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03"/>
          <w:tblHeader/>
        </w:trPr>
        <w:tc>
          <w:tcPr>
            <w:tcW w:w="634" w:type="pct"/>
            <w:vMerge/>
            <w:tcBorders>
              <w:left w:val="single" w:sz="4" w:space="0" w:color="000000"/>
              <w:right w:val="single" w:sz="4" w:space="0" w:color="auto"/>
            </w:tcBorders>
            <w:vAlign w:val="center"/>
            <w:hideMark/>
          </w:tcPr>
          <w:p w14:paraId="3706CAC3"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14:paraId="1A9D7C19"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Решение систем линейных уравнений методом Гаусса.</w:t>
            </w:r>
          </w:p>
        </w:tc>
        <w:tc>
          <w:tcPr>
            <w:tcW w:w="689" w:type="pct"/>
            <w:tcBorders>
              <w:top w:val="single" w:sz="4" w:space="0" w:color="auto"/>
              <w:left w:val="single" w:sz="4" w:space="0" w:color="auto"/>
              <w:right w:val="single" w:sz="4" w:space="0" w:color="000000"/>
            </w:tcBorders>
            <w:vAlign w:val="center"/>
          </w:tcPr>
          <w:p w14:paraId="26AE9C15"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vAlign w:val="center"/>
            <w:hideMark/>
          </w:tcPr>
          <w:p w14:paraId="13A692AB"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14:paraId="78557712"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shd w:val="clear" w:color="auto" w:fill="auto"/>
          </w:tcPr>
          <w:p w14:paraId="01C5DC4A" w14:textId="77777777" w:rsidR="005C552F" w:rsidRPr="00137676" w:rsidRDefault="005C552F" w:rsidP="00137676">
            <w:pPr>
              <w:spacing w:after="0"/>
              <w:rPr>
                <w:rFonts w:ascii="Times New Roman" w:hAnsi="Times New Roman"/>
                <w:b/>
                <w:bCs/>
                <w:sz w:val="24"/>
                <w:szCs w:val="24"/>
              </w:rPr>
            </w:pPr>
          </w:p>
        </w:tc>
      </w:tr>
      <w:tr w:rsidR="005C552F" w:rsidRPr="00137676" w14:paraId="7160082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3"/>
          <w:tblHeader/>
        </w:trPr>
        <w:tc>
          <w:tcPr>
            <w:tcW w:w="634" w:type="pct"/>
            <w:vMerge/>
            <w:tcBorders>
              <w:left w:val="single" w:sz="4" w:space="0" w:color="000000"/>
              <w:right w:val="single" w:sz="4" w:space="0" w:color="auto"/>
            </w:tcBorders>
            <w:vAlign w:val="center"/>
          </w:tcPr>
          <w:p w14:paraId="1372DC47"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tcPr>
          <w:p w14:paraId="38793BDA"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Практическая работа №3</w:t>
            </w:r>
            <w:r w:rsidRPr="00137676">
              <w:rPr>
                <w:rFonts w:ascii="Times New Roman" w:eastAsia="Calibri" w:hAnsi="Times New Roman"/>
                <w:sz w:val="24"/>
                <w:szCs w:val="24"/>
              </w:rPr>
              <w:t xml:space="preserve"> Решение СЛАУ различными способами.</w:t>
            </w:r>
          </w:p>
        </w:tc>
        <w:tc>
          <w:tcPr>
            <w:tcW w:w="689" w:type="pct"/>
            <w:tcBorders>
              <w:left w:val="single" w:sz="4" w:space="0" w:color="auto"/>
              <w:bottom w:val="single" w:sz="4" w:space="0" w:color="auto"/>
              <w:right w:val="single" w:sz="4" w:space="0" w:color="000000"/>
            </w:tcBorders>
            <w:vAlign w:val="center"/>
          </w:tcPr>
          <w:p w14:paraId="1DF9EC8B"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w:t>
            </w:r>
          </w:p>
        </w:tc>
        <w:tc>
          <w:tcPr>
            <w:tcW w:w="832" w:type="pct"/>
            <w:vMerge/>
            <w:tcBorders>
              <w:left w:val="single" w:sz="4" w:space="0" w:color="000000"/>
              <w:right w:val="single" w:sz="4" w:space="0" w:color="000000"/>
            </w:tcBorders>
            <w:vAlign w:val="center"/>
          </w:tcPr>
          <w:p w14:paraId="17F45BE0"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14:paraId="14756FE0"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14:paraId="7851B37F" w14:textId="77777777" w:rsidR="005C552F" w:rsidRPr="00137676" w:rsidRDefault="005C552F" w:rsidP="00137676">
            <w:pPr>
              <w:spacing w:after="0"/>
              <w:rPr>
                <w:rFonts w:ascii="Times New Roman" w:hAnsi="Times New Roman"/>
                <w:b/>
                <w:sz w:val="24"/>
                <w:szCs w:val="24"/>
              </w:rPr>
            </w:pPr>
          </w:p>
        </w:tc>
      </w:tr>
      <w:tr w:rsidR="005C552F" w:rsidRPr="00137676" w14:paraId="03A772F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9"/>
          <w:tblHeader/>
        </w:trPr>
        <w:tc>
          <w:tcPr>
            <w:tcW w:w="634" w:type="pct"/>
            <w:vMerge/>
            <w:tcBorders>
              <w:left w:val="single" w:sz="4" w:space="0" w:color="000000"/>
              <w:right w:val="single" w:sz="4" w:space="0" w:color="auto"/>
            </w:tcBorders>
            <w:vAlign w:val="center"/>
            <w:hideMark/>
          </w:tcPr>
          <w:p w14:paraId="0C255AC5"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14:paraId="1017FDA1"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eastAsia="Calibri" w:hAnsi="Times New Roman"/>
                <w:b/>
                <w:sz w:val="24"/>
                <w:szCs w:val="24"/>
              </w:rPr>
              <w:t xml:space="preserve">Самостоятельная работа </w:t>
            </w:r>
          </w:p>
        </w:tc>
        <w:tc>
          <w:tcPr>
            <w:tcW w:w="689" w:type="pct"/>
            <w:tcBorders>
              <w:top w:val="single" w:sz="4" w:space="0" w:color="auto"/>
              <w:left w:val="single" w:sz="4" w:space="0" w:color="auto"/>
              <w:bottom w:val="single" w:sz="4" w:space="0" w:color="auto"/>
              <w:right w:val="single" w:sz="4" w:space="0" w:color="000000"/>
            </w:tcBorders>
            <w:vAlign w:val="center"/>
            <w:hideMark/>
          </w:tcPr>
          <w:p w14:paraId="0369B699"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shd w:val="clear" w:color="auto" w:fill="D9D9D9"/>
            <w:vAlign w:val="center"/>
          </w:tcPr>
          <w:p w14:paraId="098ECC66"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14:paraId="46441D1A"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14:paraId="3E1D4331" w14:textId="77777777" w:rsidR="005C552F" w:rsidRPr="00137676" w:rsidRDefault="005C552F" w:rsidP="00137676">
            <w:pPr>
              <w:spacing w:after="0"/>
              <w:rPr>
                <w:rFonts w:ascii="Times New Roman" w:hAnsi="Times New Roman"/>
                <w:b/>
                <w:sz w:val="24"/>
                <w:szCs w:val="24"/>
              </w:rPr>
            </w:pPr>
          </w:p>
        </w:tc>
      </w:tr>
      <w:tr w:rsidR="005C552F" w:rsidRPr="00137676" w14:paraId="3326C81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9"/>
          <w:tblHeader/>
        </w:trPr>
        <w:tc>
          <w:tcPr>
            <w:tcW w:w="634" w:type="pct"/>
            <w:vMerge/>
            <w:tcBorders>
              <w:left w:val="single" w:sz="4" w:space="0" w:color="000000"/>
              <w:right w:val="single" w:sz="4" w:space="0" w:color="auto"/>
            </w:tcBorders>
            <w:vAlign w:val="center"/>
            <w:hideMark/>
          </w:tcPr>
          <w:p w14:paraId="49F312A0"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14:paraId="0D1E5F3E"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Решение систем линейных уравнений методом Гаусса.</w:t>
            </w:r>
          </w:p>
        </w:tc>
        <w:tc>
          <w:tcPr>
            <w:tcW w:w="689" w:type="pct"/>
            <w:tcBorders>
              <w:top w:val="single" w:sz="4" w:space="0" w:color="auto"/>
              <w:left w:val="single" w:sz="4" w:space="0" w:color="auto"/>
              <w:bottom w:val="single" w:sz="4" w:space="0" w:color="auto"/>
              <w:right w:val="single" w:sz="4" w:space="0" w:color="000000"/>
            </w:tcBorders>
            <w:vAlign w:val="center"/>
            <w:hideMark/>
          </w:tcPr>
          <w:p w14:paraId="61387C34"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vAlign w:val="center"/>
            <w:hideMark/>
          </w:tcPr>
          <w:p w14:paraId="4F01B6F3" w14:textId="77777777" w:rsidR="005C552F" w:rsidRPr="00137676" w:rsidRDefault="005C552F" w:rsidP="00137676">
            <w:pPr>
              <w:spacing w:after="0"/>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14:paraId="0FD45CE0" w14:textId="77777777" w:rsidR="005C552F" w:rsidRPr="00137676" w:rsidRDefault="005C552F" w:rsidP="00137676">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14:paraId="60FBB39F" w14:textId="77777777" w:rsidR="005C552F" w:rsidRPr="00137676" w:rsidRDefault="005C552F" w:rsidP="00137676">
            <w:pPr>
              <w:spacing w:after="0"/>
              <w:rPr>
                <w:rFonts w:ascii="Times New Roman" w:hAnsi="Times New Roman"/>
                <w:b/>
                <w:sz w:val="24"/>
                <w:szCs w:val="24"/>
              </w:rPr>
            </w:pPr>
          </w:p>
        </w:tc>
      </w:tr>
      <w:tr w:rsidR="005C552F" w:rsidRPr="00137676" w14:paraId="2DB943A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2472" w:type="pct"/>
            <w:gridSpan w:val="2"/>
            <w:tcBorders>
              <w:top w:val="single" w:sz="4" w:space="0" w:color="000000"/>
              <w:left w:val="single" w:sz="4" w:space="0" w:color="000000"/>
              <w:bottom w:val="single" w:sz="4" w:space="0" w:color="000000"/>
              <w:right w:val="single" w:sz="4" w:space="0" w:color="000000"/>
            </w:tcBorders>
            <w:vAlign w:val="center"/>
            <w:hideMark/>
          </w:tcPr>
          <w:p w14:paraId="71D6A7FD"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eastAsia="Calibri" w:hAnsi="Times New Roman"/>
                <w:b/>
                <w:sz w:val="24"/>
                <w:szCs w:val="24"/>
              </w:rPr>
              <w:t>Раздел 3. Математический анализ.</w:t>
            </w:r>
          </w:p>
        </w:tc>
        <w:tc>
          <w:tcPr>
            <w:tcW w:w="689" w:type="pct"/>
            <w:tcBorders>
              <w:top w:val="single" w:sz="4" w:space="0" w:color="000000"/>
              <w:left w:val="single" w:sz="4" w:space="0" w:color="000000"/>
              <w:bottom w:val="single" w:sz="4" w:space="0" w:color="auto"/>
              <w:right w:val="single" w:sz="4" w:space="0" w:color="000000"/>
            </w:tcBorders>
          </w:tcPr>
          <w:p w14:paraId="52F7975C"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38</w:t>
            </w:r>
          </w:p>
        </w:tc>
        <w:tc>
          <w:tcPr>
            <w:tcW w:w="832" w:type="pct"/>
            <w:vMerge w:val="restart"/>
            <w:tcBorders>
              <w:top w:val="single" w:sz="4" w:space="0" w:color="auto"/>
              <w:left w:val="single" w:sz="4" w:space="0" w:color="000000"/>
              <w:right w:val="single" w:sz="4" w:space="0" w:color="000000"/>
            </w:tcBorders>
          </w:tcPr>
          <w:p w14:paraId="7F768766" w14:textId="77777777" w:rsidR="005C552F" w:rsidRPr="00137676" w:rsidRDefault="005C552F" w:rsidP="00137676">
            <w:pPr>
              <w:spacing w:after="0"/>
              <w:jc w:val="center"/>
              <w:rPr>
                <w:rFonts w:ascii="Times New Roman" w:eastAsia="Calibri" w:hAnsi="Times New Roman"/>
                <w:b/>
                <w:sz w:val="24"/>
                <w:szCs w:val="24"/>
              </w:rPr>
            </w:pPr>
          </w:p>
        </w:tc>
        <w:tc>
          <w:tcPr>
            <w:tcW w:w="503" w:type="pct"/>
            <w:tcBorders>
              <w:top w:val="single" w:sz="4" w:space="0" w:color="auto"/>
              <w:left w:val="single" w:sz="4" w:space="0" w:color="000000"/>
              <w:right w:val="single" w:sz="4" w:space="0" w:color="000000"/>
            </w:tcBorders>
          </w:tcPr>
          <w:p w14:paraId="0135523D" w14:textId="77777777" w:rsidR="005C552F" w:rsidRPr="00137676" w:rsidRDefault="005C552F" w:rsidP="00137676">
            <w:pPr>
              <w:spacing w:after="0"/>
              <w:rPr>
                <w:rFonts w:ascii="Times New Roman" w:eastAsia="Calibri" w:hAnsi="Times New Roman"/>
                <w:sz w:val="24"/>
                <w:szCs w:val="24"/>
              </w:rPr>
            </w:pPr>
          </w:p>
        </w:tc>
        <w:tc>
          <w:tcPr>
            <w:tcW w:w="504" w:type="pct"/>
            <w:tcBorders>
              <w:top w:val="single" w:sz="4" w:space="0" w:color="auto"/>
              <w:left w:val="single" w:sz="4" w:space="0" w:color="000000"/>
              <w:right w:val="single" w:sz="4" w:space="0" w:color="000000"/>
            </w:tcBorders>
          </w:tcPr>
          <w:p w14:paraId="75A09D23" w14:textId="77777777" w:rsidR="005C552F" w:rsidRPr="00137676" w:rsidRDefault="005C552F" w:rsidP="00137676">
            <w:pPr>
              <w:spacing w:after="0"/>
              <w:rPr>
                <w:rFonts w:ascii="Times New Roman" w:hAnsi="Times New Roman"/>
                <w:b/>
                <w:sz w:val="24"/>
                <w:szCs w:val="24"/>
              </w:rPr>
            </w:pPr>
          </w:p>
        </w:tc>
      </w:tr>
      <w:tr w:rsidR="005C552F" w:rsidRPr="00137676" w14:paraId="33D58FB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634" w:type="pct"/>
            <w:vMerge w:val="restart"/>
            <w:tcBorders>
              <w:top w:val="single" w:sz="4" w:space="0" w:color="000000"/>
              <w:left w:val="single" w:sz="4" w:space="0" w:color="000000"/>
              <w:right w:val="single" w:sz="4" w:space="0" w:color="000000"/>
            </w:tcBorders>
            <w:vAlign w:val="center"/>
            <w:hideMark/>
          </w:tcPr>
          <w:p w14:paraId="376506F4"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sz w:val="24"/>
                <w:szCs w:val="24"/>
              </w:rPr>
              <w:t>Тема 3.1. Дифференциальное и интегральное исчисление</w:t>
            </w:r>
          </w:p>
        </w:tc>
        <w:tc>
          <w:tcPr>
            <w:tcW w:w="1838" w:type="pct"/>
            <w:tcBorders>
              <w:top w:val="single" w:sz="4" w:space="0" w:color="000000"/>
              <w:left w:val="single" w:sz="4" w:space="0" w:color="000000"/>
              <w:bottom w:val="single" w:sz="4" w:space="0" w:color="000000"/>
              <w:right w:val="single" w:sz="4" w:space="0" w:color="000000"/>
            </w:tcBorders>
          </w:tcPr>
          <w:p w14:paraId="39C89BB4"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000000"/>
              <w:left w:val="single" w:sz="4" w:space="0" w:color="000000"/>
              <w:bottom w:val="single" w:sz="4" w:space="0" w:color="auto"/>
              <w:right w:val="single" w:sz="4" w:space="0" w:color="000000"/>
            </w:tcBorders>
          </w:tcPr>
          <w:p w14:paraId="600A12CB"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20</w:t>
            </w:r>
          </w:p>
        </w:tc>
        <w:tc>
          <w:tcPr>
            <w:tcW w:w="832" w:type="pct"/>
            <w:vMerge/>
            <w:tcBorders>
              <w:left w:val="single" w:sz="4" w:space="0" w:color="000000"/>
              <w:right w:val="single" w:sz="4" w:space="0" w:color="000000"/>
            </w:tcBorders>
          </w:tcPr>
          <w:p w14:paraId="7D7FDDBE" w14:textId="77777777" w:rsidR="005C552F" w:rsidRPr="00137676" w:rsidRDefault="005C552F" w:rsidP="00137676">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14:paraId="2D6AC6B9" w14:textId="77777777" w:rsidR="005C552F" w:rsidRPr="00137676" w:rsidRDefault="005C552F" w:rsidP="00137676">
            <w:pPr>
              <w:spacing w:after="0"/>
              <w:rPr>
                <w:rFonts w:ascii="Times New Roman" w:hAnsi="Times New Roman"/>
                <w:b/>
                <w:bCs/>
                <w:sz w:val="24"/>
                <w:szCs w:val="24"/>
              </w:rPr>
            </w:pPr>
          </w:p>
        </w:tc>
        <w:tc>
          <w:tcPr>
            <w:tcW w:w="504" w:type="pct"/>
            <w:tcBorders>
              <w:left w:val="single" w:sz="4" w:space="0" w:color="000000"/>
              <w:right w:val="single" w:sz="4" w:space="0" w:color="000000"/>
            </w:tcBorders>
          </w:tcPr>
          <w:p w14:paraId="7456750E" w14:textId="77777777" w:rsidR="005C552F" w:rsidRPr="00137676" w:rsidRDefault="005C552F" w:rsidP="00137676">
            <w:pPr>
              <w:spacing w:after="0"/>
              <w:rPr>
                <w:rFonts w:ascii="Times New Roman" w:hAnsi="Times New Roman"/>
                <w:b/>
                <w:bCs/>
                <w:sz w:val="24"/>
                <w:szCs w:val="24"/>
              </w:rPr>
            </w:pPr>
          </w:p>
        </w:tc>
      </w:tr>
      <w:tr w:rsidR="005C552F" w:rsidRPr="00137676" w14:paraId="2299EDA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634" w:type="pct"/>
            <w:vMerge/>
            <w:tcBorders>
              <w:left w:val="single" w:sz="4" w:space="0" w:color="000000"/>
              <w:right w:val="single" w:sz="4" w:space="0" w:color="000000"/>
            </w:tcBorders>
            <w:vAlign w:val="center"/>
            <w:hideMark/>
          </w:tcPr>
          <w:p w14:paraId="22F78CF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14:paraId="0DE6C023"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Функция одной независимой переменной. Пределы.</w:t>
            </w:r>
          </w:p>
        </w:tc>
        <w:tc>
          <w:tcPr>
            <w:tcW w:w="689" w:type="pct"/>
            <w:tcBorders>
              <w:top w:val="single" w:sz="4" w:space="0" w:color="000000"/>
              <w:left w:val="single" w:sz="4" w:space="0" w:color="000000"/>
              <w:bottom w:val="single" w:sz="4" w:space="0" w:color="auto"/>
              <w:right w:val="single" w:sz="4" w:space="0" w:color="000000"/>
            </w:tcBorders>
            <w:hideMark/>
          </w:tcPr>
          <w:p w14:paraId="6865B63C"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tcPr>
          <w:p w14:paraId="210D0C7E"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CA4F872"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2FDBE982"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4A12CE9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634" w:type="pct"/>
            <w:vMerge/>
            <w:tcBorders>
              <w:left w:val="single" w:sz="4" w:space="0" w:color="000000"/>
              <w:right w:val="single" w:sz="4" w:space="0" w:color="000000"/>
            </w:tcBorders>
            <w:vAlign w:val="center"/>
            <w:hideMark/>
          </w:tcPr>
          <w:p w14:paraId="063E0552"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14:paraId="145EC760"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Производная и её геометрический смысл. Применение производной.</w:t>
            </w:r>
          </w:p>
        </w:tc>
        <w:tc>
          <w:tcPr>
            <w:tcW w:w="689" w:type="pct"/>
            <w:tcBorders>
              <w:top w:val="single" w:sz="4" w:space="0" w:color="000000"/>
              <w:left w:val="single" w:sz="4" w:space="0" w:color="000000"/>
              <w:bottom w:val="single" w:sz="4" w:space="0" w:color="auto"/>
              <w:right w:val="single" w:sz="4" w:space="0" w:color="000000"/>
            </w:tcBorders>
            <w:hideMark/>
          </w:tcPr>
          <w:p w14:paraId="13136447"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tcPr>
          <w:p w14:paraId="69FAA652"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4FCB9046"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4F6AAA44"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6A2A8CC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blHeader/>
        </w:trPr>
        <w:tc>
          <w:tcPr>
            <w:tcW w:w="634" w:type="pct"/>
            <w:vMerge/>
            <w:tcBorders>
              <w:left w:val="single" w:sz="4" w:space="0" w:color="000000"/>
              <w:right w:val="single" w:sz="4" w:space="0" w:color="000000"/>
            </w:tcBorders>
            <w:vAlign w:val="center"/>
            <w:hideMark/>
          </w:tcPr>
          <w:p w14:paraId="4E8B5EAD"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14:paraId="53BBF00F"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Дифференциал функции и его применение в приближенных вычислениях</w:t>
            </w:r>
          </w:p>
        </w:tc>
        <w:tc>
          <w:tcPr>
            <w:tcW w:w="689" w:type="pct"/>
            <w:tcBorders>
              <w:top w:val="single" w:sz="4" w:space="0" w:color="000000"/>
              <w:left w:val="single" w:sz="4" w:space="0" w:color="000000"/>
              <w:right w:val="single" w:sz="4" w:space="0" w:color="000000"/>
            </w:tcBorders>
            <w:hideMark/>
          </w:tcPr>
          <w:p w14:paraId="6BF547CA"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p w14:paraId="3BCFF024"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333C7450"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3146F5BC"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0A4DEA84"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29F0916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52"/>
          <w:tblHeader/>
        </w:trPr>
        <w:tc>
          <w:tcPr>
            <w:tcW w:w="634" w:type="pct"/>
            <w:vMerge/>
            <w:tcBorders>
              <w:left w:val="single" w:sz="4" w:space="0" w:color="000000"/>
              <w:right w:val="single" w:sz="4" w:space="0" w:color="000000"/>
            </w:tcBorders>
            <w:vAlign w:val="center"/>
          </w:tcPr>
          <w:p w14:paraId="7D67FC1E"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14:paraId="194009D4"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Первообразная. Неопределённый интеграл. Способы вычисления неопределённого интеграла.</w:t>
            </w:r>
          </w:p>
        </w:tc>
        <w:tc>
          <w:tcPr>
            <w:tcW w:w="689" w:type="pct"/>
            <w:tcBorders>
              <w:top w:val="single" w:sz="4" w:space="0" w:color="000000"/>
              <w:left w:val="single" w:sz="4" w:space="0" w:color="000000"/>
              <w:right w:val="single" w:sz="4" w:space="0" w:color="000000"/>
            </w:tcBorders>
          </w:tcPr>
          <w:p w14:paraId="48C5D877"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tcPr>
          <w:p w14:paraId="690E2DE3"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0034371"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783F280E"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5D8FAAC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5"/>
          <w:tblHeader/>
        </w:trPr>
        <w:tc>
          <w:tcPr>
            <w:tcW w:w="634" w:type="pct"/>
            <w:vMerge/>
            <w:tcBorders>
              <w:left w:val="single" w:sz="4" w:space="0" w:color="000000"/>
              <w:right w:val="single" w:sz="4" w:space="0" w:color="000000"/>
            </w:tcBorders>
            <w:vAlign w:val="center"/>
          </w:tcPr>
          <w:p w14:paraId="0D07010D"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14:paraId="60C00106"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Определённый интеграл, методы его вычисления.</w:t>
            </w:r>
          </w:p>
        </w:tc>
        <w:tc>
          <w:tcPr>
            <w:tcW w:w="689" w:type="pct"/>
            <w:tcBorders>
              <w:top w:val="single" w:sz="4" w:space="0" w:color="000000"/>
              <w:left w:val="single" w:sz="4" w:space="0" w:color="000000"/>
              <w:right w:val="single" w:sz="4" w:space="0" w:color="000000"/>
            </w:tcBorders>
          </w:tcPr>
          <w:p w14:paraId="40F430F3"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tcPr>
          <w:p w14:paraId="7306B816"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3D10DB7"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66080AB5"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0129F84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7"/>
          <w:tblHeader/>
        </w:trPr>
        <w:tc>
          <w:tcPr>
            <w:tcW w:w="634" w:type="pct"/>
            <w:vMerge/>
            <w:tcBorders>
              <w:left w:val="single" w:sz="4" w:space="0" w:color="000000"/>
              <w:right w:val="single" w:sz="4" w:space="0" w:color="000000"/>
            </w:tcBorders>
            <w:vAlign w:val="center"/>
          </w:tcPr>
          <w:p w14:paraId="6B986DA3"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14:paraId="51B2E705"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Геометрический смысл определённого интеграла.</w:t>
            </w:r>
          </w:p>
        </w:tc>
        <w:tc>
          <w:tcPr>
            <w:tcW w:w="689" w:type="pct"/>
            <w:tcBorders>
              <w:top w:val="single" w:sz="4" w:space="0" w:color="000000"/>
              <w:left w:val="single" w:sz="4" w:space="0" w:color="000000"/>
              <w:right w:val="single" w:sz="4" w:space="0" w:color="000000"/>
            </w:tcBorders>
          </w:tcPr>
          <w:p w14:paraId="57559EBB"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000000"/>
              <w:right w:val="single" w:sz="4" w:space="0" w:color="000000"/>
            </w:tcBorders>
          </w:tcPr>
          <w:p w14:paraId="0AB745B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33F9AEBB"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0CB11973"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0110BE8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8"/>
          <w:tblHeader/>
        </w:trPr>
        <w:tc>
          <w:tcPr>
            <w:tcW w:w="634" w:type="pct"/>
            <w:vMerge/>
            <w:tcBorders>
              <w:left w:val="single" w:sz="4" w:space="0" w:color="000000"/>
              <w:right w:val="single" w:sz="4" w:space="0" w:color="000000"/>
            </w:tcBorders>
            <w:vAlign w:val="center"/>
          </w:tcPr>
          <w:p w14:paraId="422617FA"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000000"/>
              <w:right w:val="single" w:sz="4" w:space="0" w:color="000000"/>
            </w:tcBorders>
          </w:tcPr>
          <w:p w14:paraId="4A72B267"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4 </w:t>
            </w:r>
            <w:r w:rsidRPr="00137676">
              <w:rPr>
                <w:rFonts w:ascii="Times New Roman" w:eastAsia="Calibri" w:hAnsi="Times New Roman"/>
                <w:sz w:val="24"/>
                <w:szCs w:val="24"/>
              </w:rPr>
              <w:t>Вычисление пределов функции в точке и на бесконечности</w:t>
            </w:r>
          </w:p>
          <w:p w14:paraId="2D3303E4"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5 </w:t>
            </w:r>
            <w:r w:rsidRPr="00137676">
              <w:rPr>
                <w:rFonts w:ascii="Times New Roman" w:eastAsia="Calibri" w:hAnsi="Times New Roman"/>
                <w:sz w:val="24"/>
                <w:szCs w:val="24"/>
              </w:rPr>
              <w:t>Вычисление производных сложной функции.</w:t>
            </w:r>
          </w:p>
          <w:p w14:paraId="19291FF1"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6 </w:t>
            </w:r>
            <w:r w:rsidRPr="00137676">
              <w:rPr>
                <w:rFonts w:ascii="Times New Roman" w:eastAsia="Calibri" w:hAnsi="Times New Roman"/>
                <w:sz w:val="24"/>
                <w:szCs w:val="24"/>
              </w:rPr>
              <w:t>Построение графиков функций.</w:t>
            </w:r>
          </w:p>
          <w:p w14:paraId="59BB196C"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Практическая работа № 7</w:t>
            </w:r>
            <w:r w:rsidRPr="00137676">
              <w:rPr>
                <w:rFonts w:ascii="Times New Roman" w:eastAsia="Calibri" w:hAnsi="Times New Roman"/>
                <w:sz w:val="24"/>
                <w:szCs w:val="24"/>
              </w:rPr>
              <w:t xml:space="preserve"> Вычисление площадей плоских фигур с помощью определенного интеграла</w:t>
            </w:r>
          </w:p>
        </w:tc>
        <w:tc>
          <w:tcPr>
            <w:tcW w:w="689" w:type="pct"/>
            <w:tcBorders>
              <w:left w:val="single" w:sz="4" w:space="0" w:color="000000"/>
              <w:bottom w:val="single" w:sz="4" w:space="0" w:color="auto"/>
              <w:right w:val="single" w:sz="4" w:space="0" w:color="000000"/>
            </w:tcBorders>
          </w:tcPr>
          <w:p w14:paraId="79CB18E6"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8</w:t>
            </w:r>
          </w:p>
        </w:tc>
        <w:tc>
          <w:tcPr>
            <w:tcW w:w="832" w:type="pct"/>
            <w:vMerge/>
            <w:tcBorders>
              <w:left w:val="single" w:sz="4" w:space="0" w:color="000000"/>
              <w:right w:val="single" w:sz="4" w:space="0" w:color="000000"/>
            </w:tcBorders>
          </w:tcPr>
          <w:p w14:paraId="7F87397E"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1B5A66A"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30BDEBED"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24B895E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7"/>
          <w:tblHeader/>
        </w:trPr>
        <w:tc>
          <w:tcPr>
            <w:tcW w:w="634" w:type="pct"/>
            <w:vMerge/>
            <w:tcBorders>
              <w:left w:val="single" w:sz="4" w:space="0" w:color="000000"/>
              <w:right w:val="single" w:sz="4" w:space="0" w:color="000000"/>
            </w:tcBorders>
            <w:vAlign w:val="center"/>
            <w:hideMark/>
          </w:tcPr>
          <w:p w14:paraId="7A698925"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14:paraId="3DBF3D50"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eastAsia="Calibri" w:hAnsi="Times New Roman"/>
                <w:b/>
                <w:sz w:val="24"/>
                <w:szCs w:val="24"/>
              </w:rPr>
              <w:t xml:space="preserve">Самостоятельная работа </w:t>
            </w:r>
          </w:p>
        </w:tc>
        <w:tc>
          <w:tcPr>
            <w:tcW w:w="689" w:type="pct"/>
            <w:tcBorders>
              <w:top w:val="single" w:sz="4" w:space="0" w:color="000000"/>
              <w:left w:val="single" w:sz="4" w:space="0" w:color="000000"/>
              <w:bottom w:val="single" w:sz="4" w:space="0" w:color="auto"/>
              <w:right w:val="single" w:sz="4" w:space="0" w:color="000000"/>
            </w:tcBorders>
            <w:hideMark/>
          </w:tcPr>
          <w:p w14:paraId="6CA00897"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14:paraId="52768396" w14:textId="77777777" w:rsidR="005C552F" w:rsidRPr="00137676" w:rsidRDefault="005C552F" w:rsidP="00137676">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14:paraId="27A2FFB7" w14:textId="77777777" w:rsidR="005C552F" w:rsidRPr="00137676" w:rsidRDefault="005C552F" w:rsidP="00137676">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14:paraId="3338CA60" w14:textId="77777777" w:rsidR="005C552F" w:rsidRPr="00137676" w:rsidRDefault="005C552F" w:rsidP="00137676">
            <w:pPr>
              <w:spacing w:after="0"/>
              <w:jc w:val="center"/>
              <w:rPr>
                <w:rFonts w:ascii="Times New Roman" w:eastAsia="Calibri" w:hAnsi="Times New Roman"/>
                <w:b/>
                <w:sz w:val="24"/>
                <w:szCs w:val="24"/>
              </w:rPr>
            </w:pPr>
          </w:p>
        </w:tc>
      </w:tr>
      <w:tr w:rsidR="005C552F" w:rsidRPr="00137676" w14:paraId="6755F67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95"/>
          <w:tblHeader/>
        </w:trPr>
        <w:tc>
          <w:tcPr>
            <w:tcW w:w="634" w:type="pct"/>
            <w:vMerge/>
            <w:tcBorders>
              <w:left w:val="single" w:sz="4" w:space="0" w:color="000000"/>
              <w:right w:val="single" w:sz="4" w:space="0" w:color="000000"/>
            </w:tcBorders>
            <w:vAlign w:val="center"/>
            <w:hideMark/>
          </w:tcPr>
          <w:p w14:paraId="585A7369"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14:paraId="210A7676" w14:textId="77777777" w:rsidR="005C552F" w:rsidRPr="00137676" w:rsidRDefault="005C552F" w:rsidP="00137676">
            <w:pPr>
              <w:spacing w:after="0"/>
              <w:jc w:val="both"/>
              <w:rPr>
                <w:rFonts w:ascii="Times New Roman" w:eastAsia="Calibri" w:hAnsi="Times New Roman"/>
                <w:b/>
                <w:sz w:val="24"/>
                <w:szCs w:val="24"/>
              </w:rPr>
            </w:pPr>
            <w:r w:rsidRPr="00137676">
              <w:rPr>
                <w:rFonts w:ascii="Times New Roman" w:eastAsia="Calibri" w:hAnsi="Times New Roman"/>
                <w:sz w:val="24"/>
                <w:szCs w:val="24"/>
              </w:rPr>
              <w:t>Исследование функции и построение графика. Решение задач на экстремум.</w:t>
            </w:r>
          </w:p>
        </w:tc>
        <w:tc>
          <w:tcPr>
            <w:tcW w:w="689" w:type="pct"/>
            <w:vMerge w:val="restart"/>
            <w:tcBorders>
              <w:top w:val="single" w:sz="4" w:space="0" w:color="000000"/>
              <w:left w:val="single" w:sz="4" w:space="0" w:color="000000"/>
              <w:right w:val="single" w:sz="4" w:space="0" w:color="000000"/>
            </w:tcBorders>
            <w:hideMark/>
          </w:tcPr>
          <w:p w14:paraId="296F5540"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2F263D8F" w14:textId="77777777" w:rsidR="005C552F" w:rsidRPr="00137676" w:rsidRDefault="005C552F" w:rsidP="00137676">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14:paraId="69147176" w14:textId="77777777" w:rsidR="005C552F" w:rsidRPr="00137676" w:rsidRDefault="005C552F" w:rsidP="00137676">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14:paraId="5051A5E4" w14:textId="77777777" w:rsidR="005C552F" w:rsidRPr="00137676" w:rsidRDefault="005C552F" w:rsidP="00137676">
            <w:pPr>
              <w:spacing w:after="0"/>
              <w:jc w:val="center"/>
              <w:rPr>
                <w:rFonts w:ascii="Times New Roman" w:eastAsia="Calibri" w:hAnsi="Times New Roman"/>
                <w:b/>
                <w:sz w:val="24"/>
                <w:szCs w:val="24"/>
              </w:rPr>
            </w:pPr>
          </w:p>
        </w:tc>
      </w:tr>
      <w:tr w:rsidR="005C552F" w:rsidRPr="00137676" w14:paraId="4CFC677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3"/>
          <w:tblHeader/>
        </w:trPr>
        <w:tc>
          <w:tcPr>
            <w:tcW w:w="634" w:type="pct"/>
            <w:vMerge/>
            <w:tcBorders>
              <w:left w:val="single" w:sz="4" w:space="0" w:color="000000"/>
              <w:bottom w:val="single" w:sz="4" w:space="0" w:color="000000"/>
              <w:right w:val="single" w:sz="4" w:space="0" w:color="000000"/>
            </w:tcBorders>
            <w:vAlign w:val="center"/>
          </w:tcPr>
          <w:p w14:paraId="67DE115E"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000000"/>
              <w:right w:val="single" w:sz="4" w:space="0" w:color="000000"/>
            </w:tcBorders>
          </w:tcPr>
          <w:p w14:paraId="4D4D3BEF"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Интегрирование по частям.</w:t>
            </w:r>
          </w:p>
        </w:tc>
        <w:tc>
          <w:tcPr>
            <w:tcW w:w="689" w:type="pct"/>
            <w:vMerge/>
            <w:tcBorders>
              <w:left w:val="single" w:sz="4" w:space="0" w:color="000000"/>
              <w:bottom w:val="single" w:sz="4" w:space="0" w:color="auto"/>
              <w:right w:val="single" w:sz="4" w:space="0" w:color="000000"/>
            </w:tcBorders>
          </w:tcPr>
          <w:p w14:paraId="2701122C"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6F22ED5C" w14:textId="77777777" w:rsidR="005C552F" w:rsidRPr="00137676" w:rsidRDefault="005C552F" w:rsidP="00137676">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14:paraId="29F8D849" w14:textId="77777777" w:rsidR="005C552F" w:rsidRPr="00137676" w:rsidRDefault="005C552F" w:rsidP="00137676">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14:paraId="4A8E37B8" w14:textId="77777777" w:rsidR="005C552F" w:rsidRPr="00137676" w:rsidRDefault="005C552F" w:rsidP="00137676">
            <w:pPr>
              <w:spacing w:after="0"/>
              <w:jc w:val="center"/>
              <w:rPr>
                <w:rFonts w:ascii="Times New Roman" w:eastAsia="Calibri" w:hAnsi="Times New Roman"/>
                <w:b/>
                <w:sz w:val="24"/>
                <w:szCs w:val="24"/>
              </w:rPr>
            </w:pPr>
          </w:p>
        </w:tc>
      </w:tr>
      <w:tr w:rsidR="005C552F" w:rsidRPr="00137676" w14:paraId="0BF4A8F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5"/>
          <w:tblHeader/>
        </w:trPr>
        <w:tc>
          <w:tcPr>
            <w:tcW w:w="634" w:type="pct"/>
            <w:vMerge w:val="restart"/>
            <w:tcBorders>
              <w:top w:val="single" w:sz="4" w:space="0" w:color="000000"/>
              <w:left w:val="single" w:sz="4" w:space="0" w:color="000000"/>
              <w:bottom w:val="single" w:sz="4" w:space="0" w:color="000000"/>
              <w:right w:val="single" w:sz="4" w:space="0" w:color="000000"/>
            </w:tcBorders>
            <w:hideMark/>
          </w:tcPr>
          <w:p w14:paraId="0A19D6A3"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Тема 3.2. Дифференциальные уравнения.</w:t>
            </w:r>
          </w:p>
        </w:tc>
        <w:tc>
          <w:tcPr>
            <w:tcW w:w="1838" w:type="pct"/>
            <w:tcBorders>
              <w:top w:val="single" w:sz="4" w:space="0" w:color="000000"/>
              <w:left w:val="single" w:sz="4" w:space="0" w:color="000000"/>
              <w:bottom w:val="single" w:sz="4" w:space="0" w:color="auto"/>
              <w:right w:val="single" w:sz="4" w:space="0" w:color="000000"/>
            </w:tcBorders>
            <w:hideMark/>
          </w:tcPr>
          <w:p w14:paraId="1C4BEA9B"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000000"/>
              <w:left w:val="single" w:sz="4" w:space="0" w:color="000000"/>
              <w:bottom w:val="single" w:sz="4" w:space="0" w:color="auto"/>
              <w:right w:val="single" w:sz="4" w:space="0" w:color="000000"/>
            </w:tcBorders>
            <w:hideMark/>
          </w:tcPr>
          <w:p w14:paraId="27740969"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10</w:t>
            </w:r>
          </w:p>
        </w:tc>
        <w:tc>
          <w:tcPr>
            <w:tcW w:w="832" w:type="pct"/>
            <w:vMerge/>
            <w:tcBorders>
              <w:left w:val="single" w:sz="4" w:space="0" w:color="000000"/>
              <w:right w:val="single" w:sz="4" w:space="0" w:color="000000"/>
            </w:tcBorders>
          </w:tcPr>
          <w:p w14:paraId="2999D777"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DEBAD4D"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256417E0"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6ECDF8E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04"/>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4403F017"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661E77B2"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Задачи, приводящие к дифференциальным уравнениям. Общее и частное решение.</w:t>
            </w:r>
          </w:p>
        </w:tc>
        <w:tc>
          <w:tcPr>
            <w:tcW w:w="689" w:type="pct"/>
            <w:vMerge w:val="restart"/>
            <w:tcBorders>
              <w:top w:val="single" w:sz="4" w:space="0" w:color="auto"/>
              <w:left w:val="single" w:sz="4" w:space="0" w:color="000000"/>
              <w:right w:val="single" w:sz="4" w:space="0" w:color="000000"/>
            </w:tcBorders>
          </w:tcPr>
          <w:p w14:paraId="39E2E399"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8</w:t>
            </w:r>
          </w:p>
        </w:tc>
        <w:tc>
          <w:tcPr>
            <w:tcW w:w="832" w:type="pct"/>
            <w:vMerge/>
            <w:tcBorders>
              <w:left w:val="single" w:sz="4" w:space="0" w:color="000000"/>
              <w:right w:val="single" w:sz="4" w:space="0" w:color="000000"/>
            </w:tcBorders>
            <w:hideMark/>
          </w:tcPr>
          <w:p w14:paraId="504228B1"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151FEC6A"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04BD5762"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540BAFC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04"/>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6ED2BFDC"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26174433"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Дифференциальные уравнения с разделяющимися переменными.</w:t>
            </w:r>
          </w:p>
        </w:tc>
        <w:tc>
          <w:tcPr>
            <w:tcW w:w="689" w:type="pct"/>
            <w:vMerge/>
            <w:tcBorders>
              <w:left w:val="single" w:sz="4" w:space="0" w:color="000000"/>
              <w:right w:val="single" w:sz="4" w:space="0" w:color="000000"/>
            </w:tcBorders>
          </w:tcPr>
          <w:p w14:paraId="65A013F2"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hideMark/>
          </w:tcPr>
          <w:p w14:paraId="492A065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C418F11"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2A1A751D"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5850180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7"/>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5F6341C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7DDE687E"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Линейные дифференциальные уравнения 1 порядка.</w:t>
            </w:r>
          </w:p>
        </w:tc>
        <w:tc>
          <w:tcPr>
            <w:tcW w:w="689" w:type="pct"/>
            <w:vMerge/>
            <w:tcBorders>
              <w:left w:val="single" w:sz="4" w:space="0" w:color="000000"/>
              <w:right w:val="single" w:sz="4" w:space="0" w:color="000000"/>
            </w:tcBorders>
          </w:tcPr>
          <w:p w14:paraId="585BB2BE"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50E4FE5C"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7BFEF95E"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7FB18534"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5E4079E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65"/>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13B75D74"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7C88DD7D"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Линейные однородные дифференциальные уравнения 2 порядка с постоянными коэффициентами.</w:t>
            </w:r>
          </w:p>
        </w:tc>
        <w:tc>
          <w:tcPr>
            <w:tcW w:w="689" w:type="pct"/>
            <w:vMerge/>
            <w:tcBorders>
              <w:left w:val="single" w:sz="4" w:space="0" w:color="000000"/>
              <w:right w:val="single" w:sz="4" w:space="0" w:color="000000"/>
            </w:tcBorders>
          </w:tcPr>
          <w:p w14:paraId="29A60703"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6167C8A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5893183"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5B3D6B0B"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7C96D83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9"/>
          <w:tblHeader/>
        </w:trPr>
        <w:tc>
          <w:tcPr>
            <w:tcW w:w="634" w:type="pct"/>
            <w:vMerge/>
            <w:tcBorders>
              <w:top w:val="single" w:sz="4" w:space="0" w:color="000000"/>
              <w:left w:val="single" w:sz="4" w:space="0" w:color="000000"/>
              <w:bottom w:val="single" w:sz="4" w:space="0" w:color="000000"/>
              <w:right w:val="single" w:sz="4" w:space="0" w:color="000000"/>
            </w:tcBorders>
            <w:vAlign w:val="center"/>
          </w:tcPr>
          <w:p w14:paraId="6A90BABA"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4D58536D"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8  </w:t>
            </w:r>
            <w:r w:rsidRPr="00137676">
              <w:rPr>
                <w:rFonts w:ascii="Times New Roman" w:eastAsia="Calibri" w:hAnsi="Times New Roman"/>
                <w:sz w:val="24"/>
                <w:szCs w:val="24"/>
              </w:rPr>
              <w:t>Решение дифференциальных уравнений</w:t>
            </w:r>
          </w:p>
        </w:tc>
        <w:tc>
          <w:tcPr>
            <w:tcW w:w="689" w:type="pct"/>
            <w:tcBorders>
              <w:left w:val="single" w:sz="4" w:space="0" w:color="000000"/>
              <w:bottom w:val="single" w:sz="4" w:space="0" w:color="000000"/>
              <w:right w:val="single" w:sz="4" w:space="0" w:color="000000"/>
            </w:tcBorders>
          </w:tcPr>
          <w:p w14:paraId="50855EFA"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w:t>
            </w:r>
          </w:p>
        </w:tc>
        <w:tc>
          <w:tcPr>
            <w:tcW w:w="832" w:type="pct"/>
            <w:vMerge/>
            <w:tcBorders>
              <w:left w:val="single" w:sz="4" w:space="0" w:color="000000"/>
              <w:right w:val="single" w:sz="4" w:space="0" w:color="000000"/>
            </w:tcBorders>
          </w:tcPr>
          <w:p w14:paraId="2799899E"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48414259"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0A9B22E8"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474E57B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31"/>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41F10607"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56810ACA"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b/>
                <w:sz w:val="24"/>
                <w:szCs w:val="24"/>
              </w:rPr>
              <w:t xml:space="preserve">Самостоятельная работа </w:t>
            </w:r>
          </w:p>
        </w:tc>
        <w:tc>
          <w:tcPr>
            <w:tcW w:w="689" w:type="pct"/>
            <w:tcBorders>
              <w:top w:val="single" w:sz="4" w:space="0" w:color="auto"/>
              <w:left w:val="single" w:sz="4" w:space="0" w:color="000000"/>
              <w:bottom w:val="single" w:sz="4" w:space="0" w:color="000000"/>
              <w:right w:val="single" w:sz="4" w:space="0" w:color="000000"/>
            </w:tcBorders>
            <w:hideMark/>
          </w:tcPr>
          <w:p w14:paraId="2F87D5D4"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14:paraId="0922F5D1"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1D3D1790"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4BBDB179"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470285D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8"/>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14:paraId="2387920C"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22FAA14A"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sz w:val="24"/>
                <w:szCs w:val="24"/>
              </w:rPr>
              <w:t>Решение задач, приводимых к дифференциальным уравнениям</w:t>
            </w:r>
          </w:p>
        </w:tc>
        <w:tc>
          <w:tcPr>
            <w:tcW w:w="689" w:type="pct"/>
            <w:tcBorders>
              <w:top w:val="single" w:sz="4" w:space="0" w:color="auto"/>
              <w:left w:val="single" w:sz="4" w:space="0" w:color="000000"/>
              <w:bottom w:val="single" w:sz="4" w:space="0" w:color="000000"/>
              <w:right w:val="single" w:sz="4" w:space="0" w:color="000000"/>
            </w:tcBorders>
            <w:hideMark/>
          </w:tcPr>
          <w:p w14:paraId="040A5FF0"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1D0F3BAD"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6C712C3E"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4CBB42E7"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2ECB086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8"/>
          <w:tblHeader/>
        </w:trPr>
        <w:tc>
          <w:tcPr>
            <w:tcW w:w="634" w:type="pct"/>
            <w:vMerge w:val="restart"/>
            <w:tcBorders>
              <w:top w:val="single" w:sz="4" w:space="0" w:color="000000"/>
              <w:left w:val="single" w:sz="4" w:space="0" w:color="000000"/>
              <w:right w:val="single" w:sz="4" w:space="0" w:color="000000"/>
            </w:tcBorders>
            <w:vAlign w:val="center"/>
          </w:tcPr>
          <w:p w14:paraId="46D54E7D"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Тема 3.3. Ряды.</w:t>
            </w:r>
          </w:p>
          <w:p w14:paraId="0030F2E5"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70E2FABA"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000000"/>
              <w:right w:val="single" w:sz="4" w:space="0" w:color="000000"/>
            </w:tcBorders>
          </w:tcPr>
          <w:p w14:paraId="4EB9B2F9"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14:paraId="4513D6FE"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252BB4A1"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18BD3C9D"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68A21D3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8"/>
          <w:tblHeader/>
        </w:trPr>
        <w:tc>
          <w:tcPr>
            <w:tcW w:w="634" w:type="pct"/>
            <w:vMerge/>
            <w:tcBorders>
              <w:left w:val="single" w:sz="4" w:space="0" w:color="000000"/>
              <w:right w:val="single" w:sz="4" w:space="0" w:color="000000"/>
            </w:tcBorders>
            <w:vAlign w:val="center"/>
          </w:tcPr>
          <w:p w14:paraId="3E0D7E07"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6A8B7FF"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Числовые ряды. Сходимость и сумма ряда.</w:t>
            </w:r>
          </w:p>
        </w:tc>
        <w:tc>
          <w:tcPr>
            <w:tcW w:w="689" w:type="pct"/>
            <w:vMerge w:val="restart"/>
            <w:tcBorders>
              <w:top w:val="single" w:sz="4" w:space="0" w:color="auto"/>
              <w:left w:val="single" w:sz="4" w:space="0" w:color="000000"/>
              <w:right w:val="single" w:sz="4" w:space="0" w:color="000000"/>
            </w:tcBorders>
          </w:tcPr>
          <w:p w14:paraId="31A7893B"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8</w:t>
            </w:r>
          </w:p>
        </w:tc>
        <w:tc>
          <w:tcPr>
            <w:tcW w:w="832" w:type="pct"/>
            <w:vMerge/>
            <w:tcBorders>
              <w:left w:val="single" w:sz="4" w:space="0" w:color="000000"/>
              <w:right w:val="single" w:sz="4" w:space="0" w:color="000000"/>
            </w:tcBorders>
          </w:tcPr>
          <w:p w14:paraId="03485CE0"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A1FB8F2"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7E06DEE6"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472A584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8"/>
          <w:tblHeader/>
        </w:trPr>
        <w:tc>
          <w:tcPr>
            <w:tcW w:w="634" w:type="pct"/>
            <w:vMerge/>
            <w:tcBorders>
              <w:left w:val="single" w:sz="4" w:space="0" w:color="000000"/>
              <w:right w:val="single" w:sz="4" w:space="0" w:color="000000"/>
            </w:tcBorders>
            <w:vAlign w:val="center"/>
          </w:tcPr>
          <w:p w14:paraId="2E47F231"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19231D84"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Ряды с положительными членами. Признаки сходимости Даламбера и Коши.</w:t>
            </w:r>
          </w:p>
        </w:tc>
        <w:tc>
          <w:tcPr>
            <w:tcW w:w="689" w:type="pct"/>
            <w:vMerge/>
            <w:tcBorders>
              <w:left w:val="single" w:sz="4" w:space="0" w:color="000000"/>
              <w:right w:val="single" w:sz="4" w:space="0" w:color="000000"/>
            </w:tcBorders>
          </w:tcPr>
          <w:p w14:paraId="73301104"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1609ABE9"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C14BB07"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1257A38F"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5713B78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8"/>
          <w:tblHeader/>
        </w:trPr>
        <w:tc>
          <w:tcPr>
            <w:tcW w:w="634" w:type="pct"/>
            <w:vMerge/>
            <w:tcBorders>
              <w:left w:val="single" w:sz="4" w:space="0" w:color="000000"/>
              <w:right w:val="single" w:sz="4" w:space="0" w:color="000000"/>
            </w:tcBorders>
            <w:vAlign w:val="center"/>
          </w:tcPr>
          <w:p w14:paraId="3E895F87"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37229FAD"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Функциональные, степенные ряды.</w:t>
            </w:r>
          </w:p>
        </w:tc>
        <w:tc>
          <w:tcPr>
            <w:tcW w:w="689" w:type="pct"/>
            <w:vMerge/>
            <w:tcBorders>
              <w:left w:val="single" w:sz="4" w:space="0" w:color="000000"/>
              <w:right w:val="single" w:sz="4" w:space="0" w:color="000000"/>
            </w:tcBorders>
          </w:tcPr>
          <w:p w14:paraId="46547D53"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3258ABF3"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0EC9581B"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5D45BA94"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28E4006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8"/>
          <w:tblHeader/>
        </w:trPr>
        <w:tc>
          <w:tcPr>
            <w:tcW w:w="634" w:type="pct"/>
            <w:vMerge/>
            <w:tcBorders>
              <w:left w:val="single" w:sz="4" w:space="0" w:color="000000"/>
              <w:right w:val="single" w:sz="4" w:space="0" w:color="000000"/>
            </w:tcBorders>
            <w:vAlign w:val="center"/>
          </w:tcPr>
          <w:p w14:paraId="2A738D62"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E03A0F3"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Разложение элементарных функций в ряд Маклорена.</w:t>
            </w:r>
          </w:p>
        </w:tc>
        <w:tc>
          <w:tcPr>
            <w:tcW w:w="689" w:type="pct"/>
            <w:vMerge/>
            <w:tcBorders>
              <w:left w:val="single" w:sz="4" w:space="0" w:color="000000"/>
              <w:bottom w:val="single" w:sz="4" w:space="0" w:color="000000"/>
              <w:right w:val="single" w:sz="4" w:space="0" w:color="000000"/>
            </w:tcBorders>
          </w:tcPr>
          <w:p w14:paraId="5C425488"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77B1BF78"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790B452B"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40697616"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2320869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8"/>
          <w:tblHeader/>
        </w:trPr>
        <w:tc>
          <w:tcPr>
            <w:tcW w:w="634" w:type="pct"/>
            <w:vMerge/>
            <w:tcBorders>
              <w:left w:val="single" w:sz="4" w:space="0" w:color="000000"/>
              <w:right w:val="single" w:sz="4" w:space="0" w:color="000000"/>
            </w:tcBorders>
            <w:vAlign w:val="center"/>
          </w:tcPr>
          <w:p w14:paraId="4DEF9A00"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7BF3C923"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Самостоятельная работа</w:t>
            </w:r>
          </w:p>
        </w:tc>
        <w:tc>
          <w:tcPr>
            <w:tcW w:w="689" w:type="pct"/>
            <w:tcBorders>
              <w:left w:val="single" w:sz="4" w:space="0" w:color="000000"/>
              <w:bottom w:val="single" w:sz="4" w:space="0" w:color="000000"/>
              <w:right w:val="single" w:sz="4" w:space="0" w:color="000000"/>
            </w:tcBorders>
          </w:tcPr>
          <w:p w14:paraId="52784D6F"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14:paraId="6C3F6FC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58AFA73D"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65AFC4DF"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4019FA3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8"/>
          <w:tblHeader/>
        </w:trPr>
        <w:tc>
          <w:tcPr>
            <w:tcW w:w="634" w:type="pct"/>
            <w:vMerge/>
            <w:tcBorders>
              <w:left w:val="single" w:sz="4" w:space="0" w:color="000000"/>
              <w:bottom w:val="single" w:sz="4" w:space="0" w:color="000000"/>
              <w:right w:val="single" w:sz="4" w:space="0" w:color="000000"/>
            </w:tcBorders>
            <w:vAlign w:val="center"/>
          </w:tcPr>
          <w:p w14:paraId="31D71D34" w14:textId="77777777" w:rsidR="005C552F" w:rsidRPr="00137676" w:rsidRDefault="005C552F" w:rsidP="00137676">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4881408"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Интегральный признак сходимости. Разложение функций в ряд Тейлора. Применение рядов к приближенным вычислениям</w:t>
            </w:r>
          </w:p>
        </w:tc>
        <w:tc>
          <w:tcPr>
            <w:tcW w:w="689" w:type="pct"/>
            <w:tcBorders>
              <w:left w:val="single" w:sz="4" w:space="0" w:color="000000"/>
              <w:bottom w:val="single" w:sz="4" w:space="0" w:color="000000"/>
              <w:right w:val="single" w:sz="4" w:space="0" w:color="000000"/>
            </w:tcBorders>
          </w:tcPr>
          <w:p w14:paraId="13753CF8"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14:paraId="13B0A33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14:paraId="7A71C2B3"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14:paraId="794751CC"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09412F7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2472" w:type="pct"/>
            <w:gridSpan w:val="2"/>
            <w:tcBorders>
              <w:top w:val="single" w:sz="4" w:space="0" w:color="auto"/>
              <w:left w:val="single" w:sz="4" w:space="0" w:color="000000"/>
              <w:bottom w:val="single" w:sz="4" w:space="0" w:color="auto"/>
              <w:right w:val="single" w:sz="4" w:space="0" w:color="000000"/>
            </w:tcBorders>
          </w:tcPr>
          <w:p w14:paraId="3FA0FA9B"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b/>
                <w:sz w:val="24"/>
                <w:szCs w:val="24"/>
              </w:rPr>
              <w:t>Раздел 4. Теория вероятностей и математическая статистика математика.</w:t>
            </w:r>
          </w:p>
        </w:tc>
        <w:tc>
          <w:tcPr>
            <w:tcW w:w="689" w:type="pct"/>
            <w:tcBorders>
              <w:top w:val="single" w:sz="4" w:space="0" w:color="auto"/>
              <w:left w:val="single" w:sz="4" w:space="0" w:color="000000"/>
              <w:bottom w:val="single" w:sz="4" w:space="0" w:color="auto"/>
              <w:right w:val="single" w:sz="4" w:space="0" w:color="auto"/>
            </w:tcBorders>
            <w:hideMark/>
          </w:tcPr>
          <w:p w14:paraId="1DBAD1FF"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8</w:t>
            </w:r>
          </w:p>
        </w:tc>
        <w:tc>
          <w:tcPr>
            <w:tcW w:w="832" w:type="pct"/>
            <w:vMerge w:val="restart"/>
            <w:tcBorders>
              <w:top w:val="single" w:sz="4" w:space="0" w:color="auto"/>
              <w:left w:val="single" w:sz="4" w:space="0" w:color="auto"/>
              <w:right w:val="single" w:sz="4" w:space="0" w:color="000000"/>
            </w:tcBorders>
          </w:tcPr>
          <w:p w14:paraId="2316D444"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top w:val="single" w:sz="4" w:space="0" w:color="auto"/>
              <w:left w:val="single" w:sz="4" w:space="0" w:color="auto"/>
              <w:right w:val="single" w:sz="4" w:space="0" w:color="000000"/>
            </w:tcBorders>
          </w:tcPr>
          <w:p w14:paraId="3DDA0A1F" w14:textId="77777777" w:rsidR="005C552F" w:rsidRPr="00137676" w:rsidRDefault="005C552F" w:rsidP="00137676">
            <w:pPr>
              <w:spacing w:after="0"/>
              <w:rPr>
                <w:rFonts w:ascii="Times New Roman" w:eastAsia="Calibri" w:hAnsi="Times New Roman"/>
                <w:sz w:val="24"/>
                <w:szCs w:val="24"/>
              </w:rPr>
            </w:pPr>
          </w:p>
        </w:tc>
        <w:tc>
          <w:tcPr>
            <w:tcW w:w="504" w:type="pct"/>
            <w:tcBorders>
              <w:top w:val="single" w:sz="4" w:space="0" w:color="auto"/>
              <w:left w:val="single" w:sz="4" w:space="0" w:color="auto"/>
              <w:right w:val="single" w:sz="4" w:space="0" w:color="000000"/>
            </w:tcBorders>
          </w:tcPr>
          <w:p w14:paraId="70C323CC" w14:textId="77777777" w:rsidR="005C552F" w:rsidRPr="00137676" w:rsidRDefault="005C552F" w:rsidP="00137676">
            <w:pPr>
              <w:spacing w:after="0"/>
              <w:rPr>
                <w:rFonts w:ascii="Times New Roman" w:eastAsia="Calibri" w:hAnsi="Times New Roman"/>
                <w:sz w:val="24"/>
                <w:szCs w:val="24"/>
              </w:rPr>
            </w:pPr>
          </w:p>
        </w:tc>
      </w:tr>
      <w:tr w:rsidR="005C552F" w:rsidRPr="00137676" w14:paraId="4A53EC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blHeader/>
        </w:trPr>
        <w:tc>
          <w:tcPr>
            <w:tcW w:w="634" w:type="pct"/>
            <w:vMerge w:val="restart"/>
            <w:tcBorders>
              <w:top w:val="single" w:sz="4" w:space="0" w:color="auto"/>
              <w:left w:val="single" w:sz="4" w:space="0" w:color="000000"/>
              <w:right w:val="single" w:sz="4" w:space="0" w:color="000000"/>
            </w:tcBorders>
            <w:vAlign w:val="center"/>
            <w:hideMark/>
          </w:tcPr>
          <w:p w14:paraId="24C6A081" w14:textId="77777777" w:rsidR="005C552F" w:rsidRPr="00137676" w:rsidRDefault="005C552F" w:rsidP="00137676">
            <w:pPr>
              <w:snapToGrid w:val="0"/>
              <w:spacing w:after="0"/>
              <w:rPr>
                <w:rFonts w:ascii="Times New Roman" w:eastAsia="Calibri" w:hAnsi="Times New Roman"/>
                <w:sz w:val="24"/>
                <w:szCs w:val="24"/>
              </w:rPr>
            </w:pPr>
            <w:r w:rsidRPr="00137676">
              <w:rPr>
                <w:rFonts w:ascii="Times New Roman" w:eastAsia="Calibri" w:hAnsi="Times New Roman"/>
                <w:sz w:val="24"/>
                <w:szCs w:val="24"/>
              </w:rPr>
              <w:t>Тема 4.1.</w:t>
            </w:r>
          </w:p>
          <w:p w14:paraId="73083825" w14:textId="77777777" w:rsidR="005C552F" w:rsidRPr="00137676" w:rsidRDefault="005C552F" w:rsidP="00137676">
            <w:pPr>
              <w:snapToGrid w:val="0"/>
              <w:spacing w:after="0"/>
              <w:rPr>
                <w:rFonts w:ascii="Times New Roman" w:eastAsia="Calibri" w:hAnsi="Times New Roman"/>
                <w:sz w:val="24"/>
                <w:szCs w:val="24"/>
              </w:rPr>
            </w:pPr>
            <w:r w:rsidRPr="00137676">
              <w:rPr>
                <w:rFonts w:ascii="Times New Roman" w:eastAsia="Calibri" w:hAnsi="Times New Roman"/>
                <w:sz w:val="24"/>
                <w:szCs w:val="24"/>
              </w:rPr>
              <w:t>Понятие события. Вероятность события.</w:t>
            </w:r>
          </w:p>
        </w:tc>
        <w:tc>
          <w:tcPr>
            <w:tcW w:w="1838" w:type="pct"/>
            <w:tcBorders>
              <w:top w:val="single" w:sz="4" w:space="0" w:color="auto"/>
              <w:left w:val="single" w:sz="4" w:space="0" w:color="000000"/>
              <w:bottom w:val="single" w:sz="4" w:space="0" w:color="auto"/>
              <w:right w:val="single" w:sz="4" w:space="0" w:color="000000"/>
            </w:tcBorders>
            <w:hideMark/>
          </w:tcPr>
          <w:p w14:paraId="1D5EE7FE"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000000"/>
              <w:right w:val="single" w:sz="4" w:space="0" w:color="auto"/>
            </w:tcBorders>
          </w:tcPr>
          <w:p w14:paraId="5CF6BB30"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2</w:t>
            </w:r>
          </w:p>
        </w:tc>
        <w:tc>
          <w:tcPr>
            <w:tcW w:w="832" w:type="pct"/>
            <w:vMerge/>
            <w:tcBorders>
              <w:left w:val="single" w:sz="4" w:space="0" w:color="auto"/>
              <w:right w:val="single" w:sz="4" w:space="0" w:color="000000"/>
            </w:tcBorders>
            <w:shd w:val="clear" w:color="auto" w:fill="FFFFFF"/>
            <w:hideMark/>
          </w:tcPr>
          <w:p w14:paraId="0077F7F5"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15702B7A"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0B40A704"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2A0D9E0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634" w:type="pct"/>
            <w:vMerge/>
            <w:tcBorders>
              <w:left w:val="single" w:sz="4" w:space="0" w:color="000000"/>
              <w:right w:val="single" w:sz="4" w:space="0" w:color="000000"/>
            </w:tcBorders>
            <w:vAlign w:val="center"/>
            <w:hideMark/>
          </w:tcPr>
          <w:p w14:paraId="10995B60"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665330D0"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Понятие события и вероятности события. Достоверные и невозможные события. Классическое определение вероятности события. Теоремы сложения и умножения вероятностей</w:t>
            </w:r>
          </w:p>
        </w:tc>
        <w:tc>
          <w:tcPr>
            <w:tcW w:w="689" w:type="pct"/>
            <w:tcBorders>
              <w:top w:val="single" w:sz="4" w:space="0" w:color="auto"/>
              <w:left w:val="single" w:sz="4" w:space="0" w:color="000000"/>
              <w:bottom w:val="single" w:sz="4" w:space="0" w:color="000000"/>
              <w:right w:val="single" w:sz="4" w:space="0" w:color="auto"/>
            </w:tcBorders>
          </w:tcPr>
          <w:p w14:paraId="20848B95"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auto"/>
              <w:right w:val="single" w:sz="4" w:space="0" w:color="000000"/>
            </w:tcBorders>
            <w:shd w:val="clear" w:color="auto" w:fill="FFFFFF"/>
            <w:hideMark/>
          </w:tcPr>
          <w:p w14:paraId="17EB9BD0" w14:textId="77777777" w:rsidR="005C552F" w:rsidRPr="00137676" w:rsidRDefault="005C552F" w:rsidP="00137676">
            <w:pPr>
              <w:spacing w:after="0"/>
              <w:jc w:val="center"/>
              <w:rPr>
                <w:rFonts w:ascii="Times New Roman" w:eastAsia="Calibri" w:hAnsi="Times New Roman"/>
                <w:sz w:val="24"/>
                <w:szCs w:val="24"/>
              </w:rPr>
            </w:pPr>
          </w:p>
        </w:tc>
        <w:tc>
          <w:tcPr>
            <w:tcW w:w="503" w:type="pct"/>
            <w:tcBorders>
              <w:left w:val="single" w:sz="4" w:space="0" w:color="auto"/>
              <w:right w:val="single" w:sz="4" w:space="0" w:color="000000"/>
            </w:tcBorders>
            <w:shd w:val="clear" w:color="auto" w:fill="FFFFFF"/>
          </w:tcPr>
          <w:p w14:paraId="44C53562" w14:textId="77777777" w:rsidR="005C552F" w:rsidRPr="00137676" w:rsidRDefault="005C552F" w:rsidP="00137676">
            <w:pPr>
              <w:spacing w:after="0"/>
              <w:jc w:val="center"/>
              <w:rPr>
                <w:rFonts w:ascii="Times New Roman" w:eastAsia="Calibri" w:hAnsi="Times New Roman"/>
                <w:sz w:val="24"/>
                <w:szCs w:val="24"/>
              </w:rPr>
            </w:pPr>
          </w:p>
        </w:tc>
        <w:tc>
          <w:tcPr>
            <w:tcW w:w="504" w:type="pct"/>
            <w:tcBorders>
              <w:left w:val="single" w:sz="4" w:space="0" w:color="auto"/>
              <w:right w:val="single" w:sz="4" w:space="0" w:color="000000"/>
            </w:tcBorders>
            <w:shd w:val="clear" w:color="auto" w:fill="FFFFFF"/>
          </w:tcPr>
          <w:p w14:paraId="5C9DBAA1" w14:textId="77777777" w:rsidR="005C552F" w:rsidRPr="00137676" w:rsidRDefault="005C552F" w:rsidP="00137676">
            <w:pPr>
              <w:spacing w:after="0"/>
              <w:jc w:val="center"/>
              <w:rPr>
                <w:rFonts w:ascii="Times New Roman" w:eastAsia="Calibri" w:hAnsi="Times New Roman"/>
                <w:sz w:val="24"/>
                <w:szCs w:val="24"/>
              </w:rPr>
            </w:pPr>
          </w:p>
        </w:tc>
      </w:tr>
      <w:tr w:rsidR="005C552F" w:rsidRPr="00137676" w14:paraId="799BA2B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1"/>
          <w:tblHeader/>
        </w:trPr>
        <w:tc>
          <w:tcPr>
            <w:tcW w:w="634" w:type="pct"/>
            <w:vMerge w:val="restart"/>
            <w:tcBorders>
              <w:top w:val="single" w:sz="4" w:space="0" w:color="auto"/>
              <w:left w:val="single" w:sz="4" w:space="0" w:color="000000"/>
              <w:right w:val="single" w:sz="4" w:space="0" w:color="000000"/>
            </w:tcBorders>
            <w:vAlign w:val="center"/>
            <w:hideMark/>
          </w:tcPr>
          <w:p w14:paraId="6773A5AA" w14:textId="77777777" w:rsidR="005C552F" w:rsidRPr="00137676" w:rsidRDefault="005C552F" w:rsidP="00137676">
            <w:pPr>
              <w:snapToGrid w:val="0"/>
              <w:spacing w:after="0"/>
              <w:rPr>
                <w:rFonts w:ascii="Times New Roman" w:eastAsia="Calibri" w:hAnsi="Times New Roman"/>
                <w:sz w:val="24"/>
                <w:szCs w:val="24"/>
              </w:rPr>
            </w:pPr>
            <w:r w:rsidRPr="00137676">
              <w:rPr>
                <w:rFonts w:ascii="Times New Roman" w:eastAsia="Calibri" w:hAnsi="Times New Roman"/>
                <w:sz w:val="24"/>
                <w:szCs w:val="24"/>
              </w:rPr>
              <w:t>Тема 4.2 Случайная величина</w:t>
            </w:r>
          </w:p>
          <w:p w14:paraId="5AA75D06" w14:textId="77777777" w:rsidR="005C552F" w:rsidRPr="00137676" w:rsidRDefault="005C552F" w:rsidP="00137676">
            <w:pPr>
              <w:snapToGrid w:val="0"/>
              <w:spacing w:after="0"/>
              <w:rPr>
                <w:rFonts w:ascii="Times New Roman" w:eastAsia="Calibri" w:hAnsi="Times New Roman"/>
                <w:sz w:val="24"/>
                <w:szCs w:val="24"/>
              </w:rPr>
            </w:pPr>
          </w:p>
          <w:p w14:paraId="61A88918" w14:textId="77777777" w:rsidR="005C552F" w:rsidRPr="00137676" w:rsidRDefault="005C552F" w:rsidP="00137676">
            <w:pPr>
              <w:snapToGrid w:val="0"/>
              <w:spacing w:after="0"/>
              <w:rPr>
                <w:rFonts w:ascii="Times New Roman" w:eastAsia="Calibri" w:hAnsi="Times New Roman"/>
                <w:sz w:val="24"/>
                <w:szCs w:val="24"/>
              </w:rPr>
            </w:pPr>
          </w:p>
          <w:p w14:paraId="19A0365D"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32523CB1"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auto"/>
            </w:tcBorders>
          </w:tcPr>
          <w:p w14:paraId="17EF20E7"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6</w:t>
            </w:r>
          </w:p>
        </w:tc>
        <w:tc>
          <w:tcPr>
            <w:tcW w:w="832" w:type="pct"/>
            <w:vMerge/>
            <w:tcBorders>
              <w:left w:val="single" w:sz="4" w:space="0" w:color="auto"/>
              <w:right w:val="single" w:sz="4" w:space="0" w:color="000000"/>
            </w:tcBorders>
            <w:shd w:val="clear" w:color="auto" w:fill="FFFFFF"/>
            <w:hideMark/>
          </w:tcPr>
          <w:p w14:paraId="4BCE0626"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39CEBD8A"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4B4A39E3"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500BE4D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1"/>
          <w:tblHeader/>
        </w:trPr>
        <w:tc>
          <w:tcPr>
            <w:tcW w:w="634" w:type="pct"/>
            <w:vMerge/>
            <w:tcBorders>
              <w:left w:val="single" w:sz="4" w:space="0" w:color="000000"/>
              <w:right w:val="single" w:sz="4" w:space="0" w:color="000000"/>
            </w:tcBorders>
            <w:vAlign w:val="center"/>
            <w:hideMark/>
          </w:tcPr>
          <w:p w14:paraId="62BF0E5D"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14:paraId="56970097"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sz w:val="24"/>
                <w:szCs w:val="24"/>
              </w:rPr>
              <w:t>Случайная величина. Дискретная и непрерывная случайные величины. Закон распределения случайной Величины</w:t>
            </w:r>
          </w:p>
        </w:tc>
        <w:tc>
          <w:tcPr>
            <w:tcW w:w="689" w:type="pct"/>
            <w:tcBorders>
              <w:top w:val="single" w:sz="4" w:space="0" w:color="auto"/>
              <w:left w:val="single" w:sz="4" w:space="0" w:color="000000"/>
              <w:bottom w:val="single" w:sz="4" w:space="0" w:color="auto"/>
              <w:right w:val="single" w:sz="4" w:space="0" w:color="auto"/>
            </w:tcBorders>
          </w:tcPr>
          <w:p w14:paraId="79FE95E4" w14:textId="77777777" w:rsidR="005C552F" w:rsidRPr="00137676" w:rsidRDefault="005C552F" w:rsidP="00137676">
            <w:pPr>
              <w:spacing w:after="0"/>
              <w:jc w:val="center"/>
              <w:rPr>
                <w:rFonts w:ascii="Times New Roman" w:eastAsia="Calibri" w:hAnsi="Times New Roman"/>
                <w:sz w:val="24"/>
                <w:szCs w:val="24"/>
              </w:rPr>
            </w:pPr>
            <w:r w:rsidRPr="00137676">
              <w:rPr>
                <w:rFonts w:ascii="Times New Roman" w:eastAsia="Calibri" w:hAnsi="Times New Roman"/>
                <w:sz w:val="24"/>
                <w:szCs w:val="24"/>
              </w:rPr>
              <w:t>2</w:t>
            </w:r>
          </w:p>
        </w:tc>
        <w:tc>
          <w:tcPr>
            <w:tcW w:w="832" w:type="pct"/>
            <w:vMerge/>
            <w:tcBorders>
              <w:left w:val="single" w:sz="4" w:space="0" w:color="auto"/>
              <w:right w:val="single" w:sz="4" w:space="0" w:color="000000"/>
            </w:tcBorders>
            <w:shd w:val="clear" w:color="auto" w:fill="FFFFFF"/>
            <w:hideMark/>
          </w:tcPr>
          <w:p w14:paraId="36C94164"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61DE7304"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2DEF4A8E"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4AA710F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106"/>
          <w:tblHeader/>
        </w:trPr>
        <w:tc>
          <w:tcPr>
            <w:tcW w:w="634" w:type="pct"/>
            <w:vMerge/>
            <w:tcBorders>
              <w:left w:val="single" w:sz="4" w:space="0" w:color="000000"/>
              <w:right w:val="single" w:sz="4" w:space="0" w:color="000000"/>
            </w:tcBorders>
            <w:vAlign w:val="center"/>
          </w:tcPr>
          <w:p w14:paraId="73577308"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7CE4F310"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 xml:space="preserve">Практическая работа № 9  </w:t>
            </w:r>
            <w:r w:rsidRPr="00137676">
              <w:rPr>
                <w:rFonts w:ascii="Times New Roman" w:eastAsia="Calibri" w:hAnsi="Times New Roman"/>
                <w:sz w:val="24"/>
                <w:szCs w:val="24"/>
              </w:rPr>
              <w:t>Случайная величина. Закон распределения случайной величины.</w:t>
            </w:r>
          </w:p>
          <w:p w14:paraId="764DA213" w14:textId="77777777" w:rsidR="005C552F" w:rsidRPr="00137676" w:rsidRDefault="005C552F" w:rsidP="00137676">
            <w:pPr>
              <w:spacing w:after="0"/>
              <w:rPr>
                <w:rFonts w:ascii="Times New Roman" w:eastAsia="Calibri" w:hAnsi="Times New Roman"/>
                <w:sz w:val="24"/>
                <w:szCs w:val="24"/>
              </w:rPr>
            </w:pPr>
            <w:r w:rsidRPr="00137676">
              <w:rPr>
                <w:rFonts w:ascii="Times New Roman" w:eastAsia="Calibri" w:hAnsi="Times New Roman"/>
                <w:b/>
                <w:sz w:val="24"/>
                <w:szCs w:val="24"/>
              </w:rPr>
              <w:t>Практическая работа № 10</w:t>
            </w:r>
            <w:r w:rsidRPr="00137676">
              <w:rPr>
                <w:rFonts w:ascii="Times New Roman" w:eastAsia="Calibri" w:hAnsi="Times New Roman"/>
                <w:sz w:val="24"/>
                <w:szCs w:val="24"/>
              </w:rPr>
              <w:t xml:space="preserve">  Математическое ожидание и дисперсия случайной величины.</w:t>
            </w:r>
          </w:p>
        </w:tc>
        <w:tc>
          <w:tcPr>
            <w:tcW w:w="689" w:type="pct"/>
            <w:tcBorders>
              <w:top w:val="single" w:sz="4" w:space="0" w:color="auto"/>
              <w:left w:val="single" w:sz="4" w:space="0" w:color="000000"/>
              <w:bottom w:val="single" w:sz="4" w:space="0" w:color="auto"/>
              <w:right w:val="single" w:sz="4" w:space="0" w:color="auto"/>
            </w:tcBorders>
          </w:tcPr>
          <w:p w14:paraId="1B4F9716" w14:textId="77777777" w:rsidR="005C552F" w:rsidRPr="00137676" w:rsidRDefault="005C552F" w:rsidP="00137676">
            <w:pPr>
              <w:spacing w:after="0"/>
              <w:jc w:val="center"/>
              <w:rPr>
                <w:rFonts w:ascii="Times New Roman" w:eastAsia="Calibri" w:hAnsi="Times New Roman"/>
                <w:b/>
                <w:sz w:val="24"/>
                <w:szCs w:val="24"/>
              </w:rPr>
            </w:pPr>
            <w:r w:rsidRPr="00137676">
              <w:rPr>
                <w:rFonts w:ascii="Times New Roman" w:eastAsia="Calibri" w:hAnsi="Times New Roman"/>
                <w:b/>
                <w:sz w:val="24"/>
                <w:szCs w:val="24"/>
              </w:rPr>
              <w:t>4</w:t>
            </w:r>
          </w:p>
        </w:tc>
        <w:tc>
          <w:tcPr>
            <w:tcW w:w="832" w:type="pct"/>
            <w:vMerge/>
            <w:tcBorders>
              <w:left w:val="single" w:sz="4" w:space="0" w:color="auto"/>
              <w:right w:val="single" w:sz="4" w:space="0" w:color="000000"/>
            </w:tcBorders>
            <w:shd w:val="clear" w:color="auto" w:fill="FFFFFF"/>
          </w:tcPr>
          <w:p w14:paraId="5763D4EC"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2BEC48D6"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22B31130"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2760139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634" w:type="pct"/>
            <w:vMerge/>
            <w:tcBorders>
              <w:left w:val="single" w:sz="4" w:space="0" w:color="000000"/>
              <w:right w:val="single" w:sz="4" w:space="0" w:color="000000"/>
            </w:tcBorders>
            <w:vAlign w:val="center"/>
          </w:tcPr>
          <w:p w14:paraId="0641B15D"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213DFF06"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b/>
                <w:sz w:val="24"/>
                <w:szCs w:val="24"/>
              </w:rPr>
              <w:t>Самостоятельная работа</w:t>
            </w:r>
          </w:p>
        </w:tc>
        <w:tc>
          <w:tcPr>
            <w:tcW w:w="689" w:type="pct"/>
            <w:tcBorders>
              <w:top w:val="single" w:sz="4" w:space="0" w:color="auto"/>
              <w:left w:val="single" w:sz="4" w:space="0" w:color="000000"/>
              <w:bottom w:val="single" w:sz="4" w:space="0" w:color="000000"/>
              <w:right w:val="single" w:sz="4" w:space="0" w:color="auto"/>
            </w:tcBorders>
          </w:tcPr>
          <w:p w14:paraId="626D5288" w14:textId="77777777" w:rsidR="005C552F" w:rsidRPr="00137676" w:rsidRDefault="005C552F" w:rsidP="00137676">
            <w:pPr>
              <w:spacing w:after="0"/>
              <w:jc w:val="center"/>
              <w:rPr>
                <w:rFonts w:ascii="Times New Roman" w:eastAsia="Calibri" w:hAnsi="Times New Roman"/>
                <w:b/>
                <w:sz w:val="24"/>
                <w:szCs w:val="24"/>
              </w:rPr>
            </w:pPr>
          </w:p>
        </w:tc>
        <w:tc>
          <w:tcPr>
            <w:tcW w:w="832" w:type="pct"/>
            <w:vMerge/>
            <w:tcBorders>
              <w:left w:val="single" w:sz="4" w:space="0" w:color="auto"/>
              <w:right w:val="single" w:sz="4" w:space="0" w:color="000000"/>
            </w:tcBorders>
            <w:shd w:val="clear" w:color="auto" w:fill="FFFFFF"/>
          </w:tcPr>
          <w:p w14:paraId="170424F1"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1509FCDB"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3B362617"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78CABA2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634" w:type="pct"/>
            <w:vMerge/>
            <w:tcBorders>
              <w:left w:val="single" w:sz="4" w:space="0" w:color="000000"/>
              <w:right w:val="single" w:sz="4" w:space="0" w:color="000000"/>
            </w:tcBorders>
            <w:vAlign w:val="center"/>
          </w:tcPr>
          <w:p w14:paraId="2BDCCD38" w14:textId="77777777" w:rsidR="005C552F" w:rsidRPr="00137676" w:rsidRDefault="005C552F" w:rsidP="00137676">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14:paraId="50B9A1C1" w14:textId="77777777" w:rsidR="005C552F" w:rsidRPr="00137676" w:rsidRDefault="005C552F" w:rsidP="00137676">
            <w:pPr>
              <w:spacing w:after="0"/>
              <w:rPr>
                <w:rFonts w:ascii="Times New Roman" w:eastAsia="Calibri" w:hAnsi="Times New Roman"/>
                <w:b/>
                <w:sz w:val="24"/>
                <w:szCs w:val="24"/>
              </w:rPr>
            </w:pPr>
            <w:r w:rsidRPr="00137676">
              <w:rPr>
                <w:rFonts w:ascii="Times New Roman" w:eastAsia="Calibri" w:hAnsi="Times New Roman"/>
                <w:sz w:val="24"/>
                <w:szCs w:val="24"/>
              </w:rPr>
              <w:t>Математическое ожидание дискретной случайной величины. Дисперсия случайной величины. Среднее квадратичное отклонение случайной величины</w:t>
            </w:r>
          </w:p>
        </w:tc>
        <w:tc>
          <w:tcPr>
            <w:tcW w:w="689" w:type="pct"/>
            <w:tcBorders>
              <w:left w:val="single" w:sz="4" w:space="0" w:color="000000"/>
              <w:right w:val="single" w:sz="4" w:space="0" w:color="auto"/>
            </w:tcBorders>
          </w:tcPr>
          <w:p w14:paraId="7C7F3CBB" w14:textId="77777777" w:rsidR="005C552F" w:rsidRPr="00137676" w:rsidRDefault="005C552F" w:rsidP="00137676">
            <w:pPr>
              <w:spacing w:after="0"/>
              <w:jc w:val="center"/>
              <w:rPr>
                <w:rFonts w:ascii="Times New Roman" w:eastAsia="Calibri" w:hAnsi="Times New Roman"/>
                <w:sz w:val="24"/>
                <w:szCs w:val="24"/>
              </w:rPr>
            </w:pPr>
          </w:p>
        </w:tc>
        <w:tc>
          <w:tcPr>
            <w:tcW w:w="832" w:type="pct"/>
            <w:vMerge/>
            <w:tcBorders>
              <w:left w:val="single" w:sz="4" w:space="0" w:color="auto"/>
              <w:right w:val="single" w:sz="4" w:space="0" w:color="000000"/>
            </w:tcBorders>
            <w:shd w:val="clear" w:color="auto" w:fill="FFFFFF"/>
          </w:tcPr>
          <w:p w14:paraId="3849C70C"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0165ED9B"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3E590968"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14B93B4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2472" w:type="pct"/>
            <w:gridSpan w:val="2"/>
            <w:tcBorders>
              <w:left w:val="single" w:sz="4" w:space="0" w:color="000000"/>
              <w:right w:val="single" w:sz="4" w:space="0" w:color="000000"/>
            </w:tcBorders>
          </w:tcPr>
          <w:p w14:paraId="1454CB55"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689" w:type="pct"/>
            <w:tcBorders>
              <w:left w:val="single" w:sz="4" w:space="0" w:color="000000"/>
              <w:right w:val="single" w:sz="4" w:space="0" w:color="auto"/>
            </w:tcBorders>
            <w:vAlign w:val="center"/>
          </w:tcPr>
          <w:p w14:paraId="140928EA" w14:textId="47271C98" w:rsidR="005C552F" w:rsidRPr="00137676" w:rsidRDefault="0092778B" w:rsidP="00137676">
            <w:pPr>
              <w:spacing w:after="0"/>
              <w:jc w:val="center"/>
              <w:rPr>
                <w:rFonts w:ascii="Times New Roman" w:hAnsi="Times New Roman"/>
                <w:b/>
                <w:sz w:val="24"/>
                <w:szCs w:val="24"/>
              </w:rPr>
            </w:pPr>
            <w:r>
              <w:rPr>
                <w:rFonts w:ascii="Times New Roman" w:hAnsi="Times New Roman"/>
                <w:b/>
                <w:sz w:val="24"/>
                <w:szCs w:val="24"/>
              </w:rPr>
              <w:t>2</w:t>
            </w:r>
          </w:p>
        </w:tc>
        <w:tc>
          <w:tcPr>
            <w:tcW w:w="832" w:type="pct"/>
            <w:tcBorders>
              <w:left w:val="single" w:sz="4" w:space="0" w:color="auto"/>
              <w:right w:val="single" w:sz="4" w:space="0" w:color="000000"/>
            </w:tcBorders>
            <w:shd w:val="clear" w:color="auto" w:fill="FFFFFF"/>
          </w:tcPr>
          <w:p w14:paraId="3E7352DA"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693E57B9"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17B84EF1" w14:textId="77777777" w:rsidR="005C552F" w:rsidRPr="00137676" w:rsidRDefault="005C552F" w:rsidP="00137676">
            <w:pPr>
              <w:spacing w:after="0"/>
              <w:jc w:val="center"/>
              <w:rPr>
                <w:rFonts w:ascii="Times New Roman" w:eastAsia="Calibri" w:hAnsi="Times New Roman"/>
                <w:color w:val="FFFFFF"/>
                <w:sz w:val="24"/>
                <w:szCs w:val="24"/>
              </w:rPr>
            </w:pPr>
          </w:p>
        </w:tc>
      </w:tr>
      <w:tr w:rsidR="005C552F" w:rsidRPr="00137676" w14:paraId="4C2331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3"/>
          <w:tblHeader/>
        </w:trPr>
        <w:tc>
          <w:tcPr>
            <w:tcW w:w="2472" w:type="pct"/>
            <w:gridSpan w:val="2"/>
            <w:tcBorders>
              <w:left w:val="single" w:sz="4" w:space="0" w:color="000000"/>
              <w:right w:val="single" w:sz="4" w:space="0" w:color="000000"/>
            </w:tcBorders>
          </w:tcPr>
          <w:p w14:paraId="2123264D"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89" w:type="pct"/>
            <w:tcBorders>
              <w:left w:val="single" w:sz="4" w:space="0" w:color="000000"/>
              <w:bottom w:val="single" w:sz="4" w:space="0" w:color="000000"/>
              <w:right w:val="single" w:sz="4" w:space="0" w:color="auto"/>
            </w:tcBorders>
            <w:vAlign w:val="center"/>
          </w:tcPr>
          <w:p w14:paraId="5C810AD9" w14:textId="77777777" w:rsidR="005C552F" w:rsidRPr="00137676" w:rsidRDefault="00A8417B" w:rsidP="00137676">
            <w:pPr>
              <w:spacing w:after="0"/>
              <w:jc w:val="center"/>
              <w:rPr>
                <w:rFonts w:ascii="Times New Roman" w:hAnsi="Times New Roman"/>
                <w:b/>
                <w:bCs/>
                <w:sz w:val="24"/>
                <w:szCs w:val="24"/>
              </w:rPr>
            </w:pPr>
            <w:r w:rsidRPr="00137676">
              <w:rPr>
                <w:rFonts w:ascii="Times New Roman" w:hAnsi="Times New Roman"/>
                <w:b/>
                <w:bCs/>
                <w:sz w:val="24"/>
                <w:szCs w:val="24"/>
              </w:rPr>
              <w:t>50</w:t>
            </w:r>
          </w:p>
        </w:tc>
        <w:tc>
          <w:tcPr>
            <w:tcW w:w="832" w:type="pct"/>
            <w:tcBorders>
              <w:left w:val="single" w:sz="4" w:space="0" w:color="auto"/>
              <w:right w:val="single" w:sz="4" w:space="0" w:color="000000"/>
            </w:tcBorders>
            <w:shd w:val="clear" w:color="auto" w:fill="FFFFFF"/>
          </w:tcPr>
          <w:p w14:paraId="5D8A0D7B" w14:textId="77777777" w:rsidR="005C552F" w:rsidRPr="00137676" w:rsidRDefault="005C552F" w:rsidP="00137676">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14:paraId="1434220B" w14:textId="77777777" w:rsidR="005C552F" w:rsidRPr="00137676" w:rsidRDefault="005C552F" w:rsidP="00137676">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14:paraId="2F0ACB3A" w14:textId="77777777" w:rsidR="005C552F" w:rsidRPr="00137676" w:rsidRDefault="005C552F" w:rsidP="00137676">
            <w:pPr>
              <w:spacing w:after="0"/>
              <w:jc w:val="center"/>
              <w:rPr>
                <w:rFonts w:ascii="Times New Roman" w:eastAsia="Calibri" w:hAnsi="Times New Roman"/>
                <w:color w:val="FFFFFF"/>
                <w:sz w:val="24"/>
                <w:szCs w:val="24"/>
              </w:rPr>
            </w:pPr>
          </w:p>
        </w:tc>
      </w:tr>
    </w:tbl>
    <w:p w14:paraId="7D33EB37"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4BD3953D"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0F113388"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21F2B13D"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68639EA" w14:textId="77777777" w:rsidR="005C552F" w:rsidRPr="00137676" w:rsidRDefault="005C552F"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w:t>
      </w:r>
      <w:r w:rsidRPr="00137676">
        <w:rPr>
          <w:rFonts w:ascii="Times New Roman" w:hAnsi="Times New Roman"/>
          <w:sz w:val="24"/>
          <w:szCs w:val="24"/>
          <w:u w:val="single"/>
        </w:rPr>
        <w:t>Математики</w:t>
      </w:r>
      <w:r w:rsidRPr="00137676">
        <w:rPr>
          <w:rFonts w:ascii="Times New Roman" w:hAnsi="Times New Roman"/>
          <w:bCs/>
          <w:sz w:val="24"/>
          <w:szCs w:val="24"/>
        </w:rPr>
        <w:t>»</w:t>
      </w:r>
      <w:r w:rsidRPr="00137676">
        <w:rPr>
          <w:rFonts w:ascii="Times New Roman" w:hAnsi="Times New Roman"/>
          <w:sz w:val="24"/>
          <w:szCs w:val="24"/>
          <w:lang w:eastAsia="en-US"/>
        </w:rPr>
        <w:t>,</w:t>
      </w:r>
    </w:p>
    <w:p w14:paraId="1668AE29" w14:textId="77777777" w:rsidR="005C552F" w:rsidRPr="00137676" w:rsidRDefault="005C552F" w:rsidP="00137676">
      <w:pPr>
        <w:suppressAutoHyphens/>
        <w:spacing w:after="0"/>
        <w:ind w:firstLine="709"/>
        <w:jc w:val="both"/>
        <w:rPr>
          <w:rFonts w:ascii="Times New Roman" w:hAnsi="Times New Roman"/>
          <w:bCs/>
          <w:sz w:val="24"/>
          <w:szCs w:val="24"/>
        </w:rPr>
      </w:pPr>
    </w:p>
    <w:p w14:paraId="48EE20F4"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7273041C" w14:textId="77777777" w:rsidR="005C552F" w:rsidRPr="00137676" w:rsidRDefault="005C552F" w:rsidP="00137676">
      <w:pPr>
        <w:suppressAutoHyphens/>
        <w:spacing w:after="0"/>
        <w:ind w:firstLine="709"/>
        <w:jc w:val="both"/>
        <w:rPr>
          <w:rFonts w:ascii="Times New Roman" w:hAnsi="Times New Roman"/>
          <w:bCs/>
          <w:sz w:val="24"/>
          <w:szCs w:val="24"/>
        </w:rPr>
      </w:pPr>
    </w:p>
    <w:p w14:paraId="41718D59"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3C486DD1"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A9C6A3" w14:textId="77777777" w:rsidR="005C552F" w:rsidRPr="00137676" w:rsidRDefault="005C552F" w:rsidP="00137676">
      <w:pPr>
        <w:suppressAutoHyphens/>
        <w:spacing w:after="0"/>
        <w:ind w:firstLine="709"/>
        <w:jc w:val="both"/>
        <w:rPr>
          <w:rFonts w:ascii="Times New Roman" w:hAnsi="Times New Roman"/>
          <w:sz w:val="24"/>
          <w:szCs w:val="24"/>
        </w:rPr>
      </w:pPr>
    </w:p>
    <w:p w14:paraId="293641A5"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21811609" w14:textId="77777777" w:rsidR="005C552F" w:rsidRPr="00137676" w:rsidRDefault="005C552F" w:rsidP="00137676">
      <w:pPr>
        <w:keepNext/>
        <w:keepLines/>
        <w:numPr>
          <w:ilvl w:val="0"/>
          <w:numId w:val="31"/>
        </w:numPr>
        <w:spacing w:after="0"/>
        <w:ind w:left="0" w:firstLine="709"/>
        <w:rPr>
          <w:rFonts w:ascii="Times New Roman" w:eastAsia="SimSun" w:hAnsi="Times New Roman"/>
          <w:sz w:val="24"/>
          <w:szCs w:val="24"/>
        </w:rPr>
      </w:pPr>
      <w:r w:rsidRPr="00137676">
        <w:rPr>
          <w:rFonts w:ascii="Times New Roman" w:eastAsia="SimSun" w:hAnsi="Times New Roman"/>
          <w:sz w:val="24"/>
          <w:szCs w:val="24"/>
          <w:shd w:val="clear" w:color="auto" w:fill="FFFFFF"/>
        </w:rPr>
        <w:t xml:space="preserve">Математика : учебник / А.А. Дадаян. — 3-е изд., испр. и доп. — М. : ИНФРА-М, 2018. — 544 с. — (Cреднее профессиональное образование). - Режим доступа: </w:t>
      </w:r>
      <w:hyperlink r:id="rId202" w:history="1">
        <w:r w:rsidRPr="00137676">
          <w:rPr>
            <w:rFonts w:ascii="Times New Roman" w:eastAsia="SimSun" w:hAnsi="Times New Roman"/>
            <w:color w:val="0000FF"/>
            <w:sz w:val="24"/>
            <w:szCs w:val="24"/>
            <w:u w:val="single"/>
            <w:shd w:val="clear" w:color="auto" w:fill="FFFFFF"/>
          </w:rPr>
          <w:t>http://znanium.com/catalog/product/967862</w:t>
        </w:r>
      </w:hyperlink>
    </w:p>
    <w:p w14:paraId="7037087F" w14:textId="77777777" w:rsidR="005C552F" w:rsidRPr="00137676" w:rsidRDefault="005C552F" w:rsidP="00137676">
      <w:pPr>
        <w:keepNext/>
        <w:keepLines/>
        <w:numPr>
          <w:ilvl w:val="0"/>
          <w:numId w:val="31"/>
        </w:numPr>
        <w:spacing w:after="0"/>
        <w:ind w:left="0" w:firstLine="709"/>
        <w:rPr>
          <w:rFonts w:ascii="Times New Roman" w:eastAsia="SimSun" w:hAnsi="Times New Roman"/>
          <w:color w:val="0000FF"/>
          <w:sz w:val="24"/>
          <w:szCs w:val="24"/>
          <w:u w:val="single"/>
        </w:rPr>
      </w:pPr>
      <w:r w:rsidRPr="00137676">
        <w:rPr>
          <w:rFonts w:ascii="Times New Roman" w:eastAsia="SimSun" w:hAnsi="Times New Roman"/>
          <w:sz w:val="24"/>
          <w:szCs w:val="24"/>
          <w:shd w:val="clear" w:color="auto" w:fill="FFFFFF"/>
        </w:rPr>
        <w:t xml:space="preserve">Математика. Элементы высшей математики: учебник: в 2 т. Т. 1 / В.В. Бардушкин, А.А. Прокофьев. — Москва : КУРС, НИЦ ИНФРА-М, 2019. — 304 с. — (Среднее профессиональное образование). - Текст : электронный. - URL: </w:t>
      </w:r>
      <w:hyperlink r:id="rId203" w:history="1">
        <w:r w:rsidRPr="00137676">
          <w:rPr>
            <w:rFonts w:ascii="Times New Roman" w:eastAsia="SimSun" w:hAnsi="Times New Roman"/>
            <w:color w:val="0000FF"/>
            <w:sz w:val="24"/>
            <w:szCs w:val="24"/>
            <w:u w:val="single"/>
          </w:rPr>
          <w:t>http://znanium.com/catalog/product/978660</w:t>
        </w:r>
      </w:hyperlink>
    </w:p>
    <w:p w14:paraId="0A4DD6F1" w14:textId="77777777" w:rsidR="005C552F" w:rsidRPr="00137676" w:rsidRDefault="005C552F" w:rsidP="00137676">
      <w:pPr>
        <w:numPr>
          <w:ilvl w:val="0"/>
          <w:numId w:val="31"/>
        </w:numPr>
        <w:shd w:val="clear" w:color="auto" w:fill="FFFFFF"/>
        <w:spacing w:after="0"/>
        <w:ind w:left="0" w:firstLine="709"/>
        <w:rPr>
          <w:rFonts w:ascii="Times New Roman" w:eastAsia="SimSun" w:hAnsi="Times New Roman"/>
          <w:sz w:val="24"/>
          <w:szCs w:val="24"/>
        </w:rPr>
      </w:pPr>
      <w:r w:rsidRPr="00137676">
        <w:rPr>
          <w:rFonts w:ascii="Times New Roman" w:eastAsia="SimSun" w:hAnsi="Times New Roman"/>
          <w:sz w:val="24"/>
          <w:szCs w:val="24"/>
        </w:rPr>
        <w:t>Линейная алгебра и аналитическая геометрия: Практикум / Ледовская Е.В. - М.:МГАВТ, 2017. - 103 с.: ISBN</w:t>
      </w:r>
    </w:p>
    <w:p w14:paraId="673B971E" w14:textId="77777777" w:rsidR="005C552F" w:rsidRPr="00137676" w:rsidRDefault="005C552F" w:rsidP="00137676">
      <w:pPr>
        <w:spacing w:after="0"/>
        <w:ind w:firstLine="709"/>
        <w:contextualSpacing/>
        <w:rPr>
          <w:rFonts w:ascii="Times New Roman" w:hAnsi="Times New Roman"/>
          <w:b/>
          <w:sz w:val="24"/>
          <w:szCs w:val="24"/>
        </w:rPr>
      </w:pPr>
    </w:p>
    <w:p w14:paraId="7421433F"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3B1DB090" w14:textId="77777777" w:rsidR="005C552F" w:rsidRPr="00137676" w:rsidRDefault="008C0B3D" w:rsidP="00137676">
      <w:pPr>
        <w:keepNext/>
        <w:keepLines/>
        <w:numPr>
          <w:ilvl w:val="0"/>
          <w:numId w:val="32"/>
        </w:numPr>
        <w:spacing w:after="0"/>
        <w:ind w:left="0" w:firstLine="709"/>
        <w:contextualSpacing/>
        <w:jc w:val="both"/>
        <w:rPr>
          <w:rFonts w:ascii="Times New Roman" w:eastAsia="SimSun" w:hAnsi="Times New Roman"/>
          <w:sz w:val="24"/>
          <w:szCs w:val="24"/>
        </w:rPr>
      </w:pPr>
      <w:hyperlink r:id="rId204" w:history="1">
        <w:r w:rsidR="005C552F" w:rsidRPr="00137676">
          <w:rPr>
            <w:rFonts w:ascii="Times New Roman" w:eastAsia="SimSun" w:hAnsi="Times New Roman"/>
            <w:bCs/>
            <w:color w:val="0000FF"/>
            <w:sz w:val="24"/>
            <w:szCs w:val="24"/>
            <w:u w:val="single"/>
            <w:lang w:val="en-US"/>
          </w:rPr>
          <w:t>http</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window</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edu</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ru</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window</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catalog</w:t>
        </w:r>
      </w:hyperlink>
      <w:r w:rsidR="005C552F" w:rsidRPr="00137676">
        <w:rPr>
          <w:rFonts w:ascii="Times New Roman" w:eastAsia="Microsoft Sans Serif" w:hAnsi="Times New Roman"/>
          <w:b/>
          <w:bCs/>
          <w:sz w:val="24"/>
          <w:szCs w:val="24"/>
        </w:rPr>
        <w:t xml:space="preserve"> </w:t>
      </w:r>
      <w:r w:rsidR="005C552F" w:rsidRPr="00137676">
        <w:rPr>
          <w:rFonts w:ascii="Times New Roman" w:eastAsia="SimSun" w:hAnsi="Times New Roman"/>
          <w:sz w:val="24"/>
          <w:szCs w:val="24"/>
          <w:u w:val="single"/>
          <w:shd w:val="clear" w:color="auto" w:fill="FFFFFF"/>
        </w:rPr>
        <w:t>Каталог Российского общеобразовательного портала</w:t>
      </w:r>
    </w:p>
    <w:p w14:paraId="7D0B54B5" w14:textId="77777777" w:rsidR="005C552F" w:rsidRPr="00137676" w:rsidRDefault="008C0B3D" w:rsidP="00137676">
      <w:pPr>
        <w:numPr>
          <w:ilvl w:val="0"/>
          <w:numId w:val="32"/>
        </w:numPr>
        <w:tabs>
          <w:tab w:val="left" w:pos="709"/>
        </w:tabs>
        <w:spacing w:after="0"/>
        <w:ind w:left="0" w:firstLine="709"/>
        <w:contextualSpacing/>
        <w:rPr>
          <w:rFonts w:ascii="Times New Roman" w:eastAsia="SimSun" w:hAnsi="Times New Roman"/>
          <w:sz w:val="24"/>
          <w:szCs w:val="24"/>
        </w:rPr>
      </w:pPr>
      <w:hyperlink r:id="rId205" w:history="1">
        <w:r w:rsidR="005C552F" w:rsidRPr="00137676">
          <w:rPr>
            <w:rFonts w:ascii="Times New Roman" w:eastAsia="SimSun" w:hAnsi="Times New Roman"/>
            <w:bCs/>
            <w:color w:val="0000FF"/>
            <w:sz w:val="24"/>
            <w:szCs w:val="24"/>
            <w:u w:val="single"/>
            <w:lang w:val="en-US"/>
          </w:rPr>
          <w:t>http</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www</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math</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ru</w:t>
        </w:r>
      </w:hyperlink>
      <w:r w:rsidR="005C552F" w:rsidRPr="00137676">
        <w:rPr>
          <w:rFonts w:ascii="Times New Roman" w:hAnsi="Times New Roman"/>
          <w:b/>
          <w:bCs/>
          <w:sz w:val="24"/>
          <w:szCs w:val="24"/>
        </w:rPr>
        <w:t xml:space="preserve"> </w:t>
      </w:r>
      <w:r w:rsidR="005C552F" w:rsidRPr="00137676">
        <w:rPr>
          <w:rFonts w:ascii="Times New Roman" w:hAnsi="Times New Roman"/>
          <w:sz w:val="24"/>
          <w:szCs w:val="24"/>
        </w:rPr>
        <w:t>Материалы по математике в Единой коллекции цифровых образовательных ресурсов</w:t>
      </w:r>
    </w:p>
    <w:p w14:paraId="36BDA023" w14:textId="77777777" w:rsidR="005C552F" w:rsidRPr="00137676" w:rsidRDefault="008C0B3D" w:rsidP="00137676">
      <w:pPr>
        <w:numPr>
          <w:ilvl w:val="0"/>
          <w:numId w:val="32"/>
        </w:numPr>
        <w:spacing w:after="0"/>
        <w:ind w:left="0" w:firstLine="709"/>
        <w:contextualSpacing/>
        <w:rPr>
          <w:rFonts w:ascii="Times New Roman" w:eastAsia="SimSun" w:hAnsi="Times New Roman"/>
          <w:sz w:val="24"/>
          <w:szCs w:val="24"/>
        </w:rPr>
      </w:pPr>
      <w:hyperlink r:id="rId206" w:history="1">
        <w:r w:rsidR="005C552F" w:rsidRPr="00137676">
          <w:rPr>
            <w:rFonts w:ascii="Times New Roman" w:eastAsia="SimSun" w:hAnsi="Times New Roman"/>
            <w:bCs/>
            <w:color w:val="0000FF"/>
            <w:sz w:val="24"/>
            <w:szCs w:val="24"/>
            <w:u w:val="single"/>
            <w:lang w:val="en-US"/>
          </w:rPr>
          <w:t>http</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www</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bymath</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net</w:t>
        </w:r>
      </w:hyperlink>
      <w:r w:rsidR="005C552F" w:rsidRPr="00137676">
        <w:rPr>
          <w:rFonts w:ascii="Times New Roman" w:hAnsi="Times New Roman"/>
          <w:sz w:val="24"/>
          <w:szCs w:val="24"/>
        </w:rPr>
        <w:t xml:space="preserve"> Вся элементарная математика: Средняя математическая интернет-школа</w:t>
      </w:r>
    </w:p>
    <w:p w14:paraId="23B52646" w14:textId="77777777" w:rsidR="005C552F" w:rsidRPr="00137676" w:rsidRDefault="008C0B3D" w:rsidP="00137676">
      <w:pPr>
        <w:numPr>
          <w:ilvl w:val="0"/>
          <w:numId w:val="32"/>
        </w:numPr>
        <w:spacing w:after="0"/>
        <w:ind w:left="0" w:firstLine="709"/>
        <w:contextualSpacing/>
        <w:rPr>
          <w:rFonts w:ascii="Times New Roman" w:eastAsia="SimSun" w:hAnsi="Times New Roman"/>
          <w:sz w:val="24"/>
          <w:szCs w:val="24"/>
        </w:rPr>
      </w:pPr>
      <w:hyperlink r:id="rId207" w:history="1">
        <w:r w:rsidR="005C552F" w:rsidRPr="00137676">
          <w:rPr>
            <w:rFonts w:ascii="Times New Roman" w:eastAsia="SimSun" w:hAnsi="Times New Roman"/>
            <w:bCs/>
            <w:color w:val="0000FF"/>
            <w:sz w:val="24"/>
            <w:szCs w:val="24"/>
            <w:u w:val="single"/>
            <w:lang w:val="en-US"/>
          </w:rPr>
          <w:t>http</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www</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math</w:t>
        </w:r>
        <w:r w:rsidR="005C552F" w:rsidRPr="00137676">
          <w:rPr>
            <w:rFonts w:ascii="Times New Roman" w:eastAsia="SimSun" w:hAnsi="Times New Roman"/>
            <w:bCs/>
            <w:color w:val="0000FF"/>
            <w:sz w:val="24"/>
            <w:szCs w:val="24"/>
            <w:u w:val="single"/>
          </w:rPr>
          <w:t>.</w:t>
        </w:r>
        <w:r w:rsidR="005C552F" w:rsidRPr="00137676">
          <w:rPr>
            <w:rFonts w:ascii="Times New Roman" w:eastAsia="SimSun" w:hAnsi="Times New Roman"/>
            <w:bCs/>
            <w:color w:val="0000FF"/>
            <w:sz w:val="24"/>
            <w:szCs w:val="24"/>
            <w:u w:val="single"/>
            <w:lang w:val="en-US"/>
          </w:rPr>
          <w:t>ru</w:t>
        </w:r>
      </w:hyperlink>
      <w:r w:rsidR="005C552F" w:rsidRPr="00137676">
        <w:rPr>
          <w:rFonts w:ascii="Times New Roman" w:hAnsi="Times New Roman"/>
          <w:b/>
          <w:bCs/>
          <w:sz w:val="24"/>
          <w:szCs w:val="24"/>
        </w:rPr>
        <w:t xml:space="preserve"> </w:t>
      </w:r>
      <w:r w:rsidR="005C552F" w:rsidRPr="00137676">
        <w:rPr>
          <w:rFonts w:ascii="Times New Roman" w:hAnsi="Times New Roman"/>
          <w:sz w:val="24"/>
          <w:szCs w:val="24"/>
        </w:rPr>
        <w:t>Портал Math.ru: библиотека, медиатека, олимпиады, задачи, научные школы, учительская, история математики</w:t>
      </w:r>
    </w:p>
    <w:p w14:paraId="778A10CF" w14:textId="77777777" w:rsidR="005C552F" w:rsidRPr="00137676" w:rsidRDefault="008C0B3D" w:rsidP="00137676">
      <w:pPr>
        <w:spacing w:after="0"/>
        <w:ind w:firstLine="709"/>
        <w:rPr>
          <w:rFonts w:ascii="Times New Roman" w:hAnsi="Times New Roman"/>
          <w:sz w:val="24"/>
          <w:szCs w:val="24"/>
        </w:rPr>
      </w:pPr>
      <w:hyperlink r:id="rId208" w:history="1">
        <w:r w:rsidR="005C552F" w:rsidRPr="00137676">
          <w:rPr>
            <w:rFonts w:ascii="Times New Roman" w:eastAsia="Calibri" w:hAnsi="Times New Roman"/>
            <w:bCs/>
            <w:color w:val="0000FF"/>
            <w:sz w:val="24"/>
            <w:szCs w:val="24"/>
            <w:u w:val="single"/>
            <w:lang w:val="en-US"/>
          </w:rPr>
          <w:t>http</w:t>
        </w:r>
        <w:r w:rsidR="005C552F" w:rsidRPr="00137676">
          <w:rPr>
            <w:rFonts w:ascii="Times New Roman" w:eastAsia="Calibri" w:hAnsi="Times New Roman"/>
            <w:bCs/>
            <w:color w:val="0000FF"/>
            <w:sz w:val="24"/>
            <w:szCs w:val="24"/>
            <w:u w:val="single"/>
          </w:rPr>
          <w:t>://</w:t>
        </w:r>
        <w:r w:rsidR="005C552F" w:rsidRPr="00137676">
          <w:rPr>
            <w:rFonts w:ascii="Times New Roman" w:eastAsia="Calibri" w:hAnsi="Times New Roman"/>
            <w:bCs/>
            <w:color w:val="0000FF"/>
            <w:sz w:val="24"/>
            <w:szCs w:val="24"/>
            <w:u w:val="single"/>
            <w:lang w:val="en-US"/>
          </w:rPr>
          <w:t>www</w:t>
        </w:r>
        <w:r w:rsidR="005C552F" w:rsidRPr="00137676">
          <w:rPr>
            <w:rFonts w:ascii="Times New Roman" w:eastAsia="Calibri" w:hAnsi="Times New Roman"/>
            <w:bCs/>
            <w:color w:val="0000FF"/>
            <w:sz w:val="24"/>
            <w:szCs w:val="24"/>
            <w:u w:val="single"/>
          </w:rPr>
          <w:t>.</w:t>
        </w:r>
        <w:r w:rsidR="005C552F" w:rsidRPr="00137676">
          <w:rPr>
            <w:rFonts w:ascii="Times New Roman" w:eastAsia="Calibri" w:hAnsi="Times New Roman"/>
            <w:bCs/>
            <w:color w:val="0000FF"/>
            <w:sz w:val="24"/>
            <w:szCs w:val="24"/>
            <w:u w:val="single"/>
            <w:lang w:val="en-US"/>
          </w:rPr>
          <w:t>exponenta</w:t>
        </w:r>
        <w:r w:rsidR="005C552F" w:rsidRPr="00137676">
          <w:rPr>
            <w:rFonts w:ascii="Times New Roman" w:eastAsia="Calibri" w:hAnsi="Times New Roman"/>
            <w:bCs/>
            <w:color w:val="0000FF"/>
            <w:sz w:val="24"/>
            <w:szCs w:val="24"/>
            <w:u w:val="single"/>
          </w:rPr>
          <w:t>.</w:t>
        </w:r>
        <w:r w:rsidR="005C552F" w:rsidRPr="00137676">
          <w:rPr>
            <w:rFonts w:ascii="Times New Roman" w:eastAsia="Calibri" w:hAnsi="Times New Roman"/>
            <w:bCs/>
            <w:color w:val="0000FF"/>
            <w:sz w:val="24"/>
            <w:szCs w:val="24"/>
            <w:u w:val="single"/>
            <w:lang w:val="en-US"/>
          </w:rPr>
          <w:t>ru</w:t>
        </w:r>
      </w:hyperlink>
      <w:r w:rsidR="005C552F" w:rsidRPr="00137676">
        <w:rPr>
          <w:rFonts w:ascii="Times New Roman" w:eastAsia="Calibri" w:hAnsi="Times New Roman"/>
          <w:sz w:val="24"/>
          <w:szCs w:val="24"/>
        </w:rPr>
        <w:t xml:space="preserve"> </w:t>
      </w:r>
      <w:r w:rsidR="005C552F" w:rsidRPr="00137676">
        <w:rPr>
          <w:rFonts w:ascii="Times New Roman" w:hAnsi="Times New Roman"/>
          <w:sz w:val="24"/>
          <w:szCs w:val="24"/>
        </w:rPr>
        <w:t>Образовательный математический</w:t>
      </w:r>
    </w:p>
    <w:p w14:paraId="06B3DD0C"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5.    Юхно, Н. С. Математика : учебник / Н.С. Юхно. — Москва : ИНФРА-М, 2022. — 204 с. — (Среднее профессиональное образование). — DOI 10.12737/1002604. - ISBN 978-5-16-014744-4. - Текст : электронный. - URL: https://znanium.com/catalog/product/1796822 (дата обращения: 28.12.2021).</w:t>
      </w:r>
    </w:p>
    <w:p w14:paraId="3D33D4F9" w14:textId="77777777" w:rsidR="005C552F" w:rsidRPr="00137676" w:rsidRDefault="005C552F" w:rsidP="00137676">
      <w:pPr>
        <w:spacing w:after="0"/>
        <w:ind w:firstLine="709"/>
        <w:contextualSpacing/>
        <w:jc w:val="both"/>
        <w:rPr>
          <w:rFonts w:ascii="Times New Roman" w:hAnsi="Times New Roman"/>
          <w:b/>
          <w:bCs/>
          <w:sz w:val="24"/>
          <w:szCs w:val="24"/>
        </w:rPr>
      </w:pPr>
    </w:p>
    <w:p w14:paraId="087E3678"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6CFC3D2F"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23C418A1"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34F1A956"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C552F" w:rsidRPr="00137676" w14:paraId="5181BCFF" w14:textId="77777777" w:rsidTr="00A07BA7">
        <w:tc>
          <w:tcPr>
            <w:tcW w:w="1750" w:type="pct"/>
          </w:tcPr>
          <w:p w14:paraId="35FA21B5" w14:textId="4280D48D"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57EBF1F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11ADBEE9"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7B94CDCD" w14:textId="77777777" w:rsidTr="00A07BA7">
        <w:tc>
          <w:tcPr>
            <w:tcW w:w="1750" w:type="pct"/>
          </w:tcPr>
          <w:p w14:paraId="793C5FFF" w14:textId="77777777" w:rsidR="005C552F" w:rsidRPr="00137676" w:rsidRDefault="005C552F" w:rsidP="00137676">
            <w:pPr>
              <w:spacing w:after="0"/>
              <w:rPr>
                <w:rFonts w:ascii="Times New Roman" w:eastAsia="Calibri" w:hAnsi="Times New Roman"/>
                <w:sz w:val="24"/>
                <w:szCs w:val="24"/>
                <w:u w:val="single"/>
              </w:rPr>
            </w:pPr>
            <w:r w:rsidRPr="00137676">
              <w:rPr>
                <w:rFonts w:ascii="Times New Roman" w:eastAsia="Calibri" w:hAnsi="Times New Roman"/>
                <w:sz w:val="24"/>
                <w:szCs w:val="24"/>
                <w:u w:val="single"/>
              </w:rPr>
              <w:t xml:space="preserve">Знания: </w:t>
            </w:r>
          </w:p>
          <w:p w14:paraId="1C3B9FEB" w14:textId="77777777" w:rsidR="005C552F" w:rsidRPr="00137676" w:rsidRDefault="005C552F" w:rsidP="00137676">
            <w:pPr>
              <w:spacing w:after="0"/>
              <w:rPr>
                <w:rFonts w:ascii="Times New Roman" w:eastAsia="Calibri" w:hAnsi="Times New Roman"/>
                <w:sz w:val="24"/>
                <w:szCs w:val="24"/>
              </w:rPr>
            </w:pPr>
            <w:r w:rsidRPr="00137676">
              <w:rPr>
                <w:rFonts w:ascii="Times New Roman" w:hAnsi="Times New Roman"/>
                <w:sz w:val="24"/>
                <w:szCs w:val="24"/>
              </w:rPr>
              <w:t>значение математики в профессиональной деятельности и при освоении профессиональной образовательной программы; основные математические методы решения прикладных задач в области профессиональной деятельности; 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основы интегрального и дифференциального исчисления</w:t>
            </w:r>
          </w:p>
        </w:tc>
        <w:tc>
          <w:tcPr>
            <w:tcW w:w="1507" w:type="pct"/>
          </w:tcPr>
          <w:p w14:paraId="3672AB9A"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полнота продемонстрированных знаний и умений: применять  их при выполнении тестовых работ, письменных проверочных практических работ, практических работ.</w:t>
            </w:r>
          </w:p>
          <w:p w14:paraId="682DF362"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Выполнение практических работ в соответствии с заданием.</w:t>
            </w:r>
            <w:r w:rsidRPr="00137676">
              <w:rPr>
                <w:rFonts w:ascii="Times New Roman" w:eastAsia="Calibri" w:hAnsi="Times New Roman"/>
                <w:sz w:val="24"/>
                <w:szCs w:val="24"/>
              </w:rPr>
              <w:tab/>
            </w:r>
          </w:p>
        </w:tc>
        <w:tc>
          <w:tcPr>
            <w:tcW w:w="1743" w:type="pct"/>
          </w:tcPr>
          <w:p w14:paraId="45DED888"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 xml:space="preserve">фронтальный опрос, наблюдение активности участия тестирование, письменные проверочные работы, практические работы </w:t>
            </w:r>
          </w:p>
          <w:p w14:paraId="1125C2C2" w14:textId="77777777" w:rsidR="005C552F" w:rsidRPr="00137676" w:rsidRDefault="005C552F" w:rsidP="00137676">
            <w:pPr>
              <w:spacing w:after="0"/>
              <w:jc w:val="both"/>
              <w:rPr>
                <w:rFonts w:ascii="Times New Roman" w:eastAsia="Calibri" w:hAnsi="Times New Roman"/>
                <w:sz w:val="24"/>
                <w:szCs w:val="24"/>
              </w:rPr>
            </w:pPr>
          </w:p>
          <w:p w14:paraId="70AD4EC9" w14:textId="77777777" w:rsidR="005C552F" w:rsidRPr="00137676" w:rsidRDefault="005C552F" w:rsidP="00137676">
            <w:pPr>
              <w:tabs>
                <w:tab w:val="left" w:pos="184"/>
              </w:tabs>
              <w:spacing w:after="0"/>
              <w:rPr>
                <w:rFonts w:ascii="Times New Roman" w:eastAsia="Calibri" w:hAnsi="Times New Roman"/>
                <w:color w:val="000000"/>
                <w:sz w:val="24"/>
                <w:szCs w:val="24"/>
              </w:rPr>
            </w:pPr>
            <w:r w:rsidRPr="00137676">
              <w:rPr>
                <w:rFonts w:ascii="Times New Roman" w:eastAsia="Calibri" w:hAnsi="Times New Roman"/>
                <w:color w:val="000000"/>
                <w:sz w:val="24"/>
                <w:szCs w:val="24"/>
                <w:u w:val="single"/>
              </w:rPr>
              <w:t>Промежуточная аттестация в форме экзамена  (дифференцированного зачета)</w:t>
            </w:r>
          </w:p>
          <w:p w14:paraId="43B46BB5" w14:textId="77777777" w:rsidR="005C552F" w:rsidRPr="00137676" w:rsidRDefault="005C552F" w:rsidP="00137676">
            <w:pPr>
              <w:tabs>
                <w:tab w:val="left" w:pos="184"/>
              </w:tabs>
              <w:spacing w:after="0"/>
              <w:rPr>
                <w:rFonts w:ascii="Times New Roman" w:eastAsia="Calibri" w:hAnsi="Times New Roman"/>
                <w:sz w:val="24"/>
                <w:szCs w:val="24"/>
              </w:rPr>
            </w:pPr>
          </w:p>
        </w:tc>
      </w:tr>
      <w:tr w:rsidR="005C552F" w:rsidRPr="00137676" w14:paraId="696AAC48" w14:textId="77777777" w:rsidTr="00A07BA7">
        <w:trPr>
          <w:trHeight w:val="896"/>
        </w:trPr>
        <w:tc>
          <w:tcPr>
            <w:tcW w:w="1750" w:type="pct"/>
          </w:tcPr>
          <w:p w14:paraId="16A82384" w14:textId="77777777" w:rsidR="005C552F" w:rsidRPr="00137676" w:rsidRDefault="005C552F" w:rsidP="00137676">
            <w:pPr>
              <w:spacing w:after="0"/>
              <w:jc w:val="both"/>
              <w:rPr>
                <w:rFonts w:ascii="Times New Roman" w:hAnsi="Times New Roman"/>
                <w:sz w:val="24"/>
                <w:szCs w:val="24"/>
                <w:u w:val="single"/>
              </w:rPr>
            </w:pPr>
            <w:r w:rsidRPr="00137676">
              <w:rPr>
                <w:rFonts w:ascii="Times New Roman" w:hAnsi="Times New Roman"/>
                <w:sz w:val="24"/>
                <w:szCs w:val="24"/>
                <w:u w:val="single"/>
              </w:rPr>
              <w:t>Умения:</w:t>
            </w:r>
          </w:p>
          <w:p w14:paraId="4B67441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решать прикладные задачи в области профессиональной деятельности</w:t>
            </w:r>
          </w:p>
        </w:tc>
        <w:tc>
          <w:tcPr>
            <w:tcW w:w="1507" w:type="pct"/>
          </w:tcPr>
          <w:p w14:paraId="53ACD91C" w14:textId="77777777" w:rsidR="005C552F" w:rsidRPr="00137676" w:rsidRDefault="005C552F" w:rsidP="00137676">
            <w:pPr>
              <w:spacing w:after="0"/>
              <w:rPr>
                <w:rFonts w:ascii="Times New Roman" w:hAnsi="Times New Roman"/>
                <w:color w:val="943734"/>
                <w:sz w:val="24"/>
                <w:szCs w:val="24"/>
              </w:rPr>
            </w:pPr>
            <w:r w:rsidRPr="00137676">
              <w:rPr>
                <w:rFonts w:ascii="Times New Roman" w:eastAsia="Calibri" w:hAnsi="Times New Roman"/>
                <w:sz w:val="24"/>
                <w:szCs w:val="24"/>
              </w:rPr>
              <w:t>решает прикладные задачи в области профессиональной деятельности</w:t>
            </w:r>
          </w:p>
        </w:tc>
        <w:tc>
          <w:tcPr>
            <w:tcW w:w="1743" w:type="pct"/>
          </w:tcPr>
          <w:p w14:paraId="2911F970" w14:textId="77777777" w:rsidR="005C552F" w:rsidRPr="00137676" w:rsidRDefault="005C552F" w:rsidP="00137676">
            <w:pPr>
              <w:tabs>
                <w:tab w:val="left" w:pos="184"/>
              </w:tabs>
              <w:spacing w:after="0"/>
              <w:rPr>
                <w:rFonts w:ascii="Times New Roman" w:eastAsia="Calibri" w:hAnsi="Times New Roman"/>
                <w:color w:val="000000"/>
                <w:sz w:val="24"/>
                <w:szCs w:val="24"/>
              </w:rPr>
            </w:pPr>
            <w:r w:rsidRPr="00137676">
              <w:rPr>
                <w:rFonts w:ascii="Times New Roman" w:eastAsia="Calibri" w:hAnsi="Times New Roman"/>
                <w:color w:val="000000"/>
                <w:sz w:val="24"/>
                <w:szCs w:val="24"/>
                <w:u w:val="single"/>
              </w:rPr>
              <w:t>Текущий контроль</w:t>
            </w:r>
            <w:r w:rsidRPr="00137676">
              <w:rPr>
                <w:rFonts w:ascii="Times New Roman" w:eastAsia="Calibri" w:hAnsi="Times New Roman"/>
                <w:color w:val="000000"/>
                <w:sz w:val="24"/>
                <w:szCs w:val="24"/>
              </w:rPr>
              <w:t>:</w:t>
            </w:r>
          </w:p>
          <w:p w14:paraId="319B179A" w14:textId="77777777" w:rsidR="005C552F" w:rsidRPr="00137676" w:rsidRDefault="005C552F" w:rsidP="00137676">
            <w:pPr>
              <w:tabs>
                <w:tab w:val="left" w:pos="184"/>
              </w:tabs>
              <w:spacing w:after="0"/>
              <w:rPr>
                <w:rFonts w:ascii="Times New Roman" w:eastAsia="Calibri" w:hAnsi="Times New Roman"/>
                <w:color w:val="000000"/>
                <w:sz w:val="24"/>
                <w:szCs w:val="24"/>
              </w:rPr>
            </w:pPr>
            <w:r w:rsidRPr="00137676">
              <w:rPr>
                <w:rFonts w:ascii="Times New Roman" w:eastAsia="Calibri" w:hAnsi="Times New Roman"/>
                <w:color w:val="000000"/>
                <w:sz w:val="24"/>
                <w:szCs w:val="24"/>
              </w:rPr>
              <w:t xml:space="preserve">-оценка результатов выполнения  фронтального опроса, тестирования, </w:t>
            </w:r>
            <w:r w:rsidRPr="00137676">
              <w:rPr>
                <w:rFonts w:ascii="Times New Roman" w:hAnsi="Times New Roman"/>
                <w:color w:val="000000"/>
                <w:sz w:val="24"/>
                <w:szCs w:val="24"/>
              </w:rPr>
              <w:t>письменных проверочных работ, практических работ</w:t>
            </w:r>
            <w:r w:rsidRPr="00137676">
              <w:rPr>
                <w:rFonts w:ascii="Times New Roman" w:eastAsia="Calibri" w:hAnsi="Times New Roman"/>
                <w:color w:val="000000"/>
                <w:sz w:val="24"/>
                <w:szCs w:val="24"/>
              </w:rPr>
              <w:t xml:space="preserve"> </w:t>
            </w:r>
          </w:p>
          <w:p w14:paraId="25E54796" w14:textId="77777777" w:rsidR="005C552F" w:rsidRPr="00137676" w:rsidRDefault="005C552F" w:rsidP="00137676">
            <w:pPr>
              <w:tabs>
                <w:tab w:val="left" w:pos="184"/>
              </w:tabs>
              <w:spacing w:after="0"/>
              <w:rPr>
                <w:rFonts w:ascii="Times New Roman" w:eastAsia="Calibri" w:hAnsi="Times New Roman"/>
                <w:color w:val="000000"/>
                <w:sz w:val="24"/>
                <w:szCs w:val="24"/>
                <w:u w:val="single"/>
              </w:rPr>
            </w:pPr>
          </w:p>
          <w:p w14:paraId="67F81AC2" w14:textId="77777777" w:rsidR="005C552F" w:rsidRPr="00137676" w:rsidRDefault="005C552F" w:rsidP="00137676">
            <w:pPr>
              <w:tabs>
                <w:tab w:val="left" w:pos="184"/>
              </w:tabs>
              <w:spacing w:after="0"/>
              <w:rPr>
                <w:rFonts w:ascii="Times New Roman" w:eastAsia="Calibri" w:hAnsi="Times New Roman"/>
                <w:color w:val="000000"/>
                <w:sz w:val="24"/>
                <w:szCs w:val="24"/>
              </w:rPr>
            </w:pPr>
            <w:r w:rsidRPr="00137676">
              <w:rPr>
                <w:rFonts w:ascii="Times New Roman" w:eastAsia="Calibri" w:hAnsi="Times New Roman"/>
                <w:color w:val="000000"/>
                <w:sz w:val="24"/>
                <w:szCs w:val="24"/>
                <w:u w:val="single"/>
              </w:rPr>
              <w:t>Промежуточная аттестация</w:t>
            </w:r>
            <w:r w:rsidRPr="00137676">
              <w:rPr>
                <w:rFonts w:ascii="Times New Roman" w:eastAsia="Calibri" w:hAnsi="Times New Roman"/>
                <w:color w:val="000000"/>
                <w:sz w:val="24"/>
                <w:szCs w:val="24"/>
              </w:rPr>
              <w:t>:</w:t>
            </w:r>
          </w:p>
          <w:p w14:paraId="34277971" w14:textId="77777777" w:rsidR="005C552F" w:rsidRPr="00137676" w:rsidRDefault="005C552F" w:rsidP="00137676">
            <w:pPr>
              <w:pBdr>
                <w:top w:val="nil"/>
                <w:left w:val="nil"/>
                <w:bottom w:val="nil"/>
                <w:right w:val="nil"/>
                <w:between w:val="nil"/>
              </w:pBdr>
              <w:spacing w:after="0"/>
              <w:jc w:val="both"/>
              <w:rPr>
                <w:rFonts w:ascii="Times New Roman" w:hAnsi="Times New Roman"/>
                <w:color w:val="943734"/>
                <w:sz w:val="24"/>
                <w:szCs w:val="24"/>
              </w:rPr>
            </w:pPr>
            <w:r w:rsidRPr="00137676">
              <w:rPr>
                <w:rFonts w:ascii="Times New Roman" w:eastAsia="Calibri" w:hAnsi="Times New Roman"/>
                <w:color w:val="000000"/>
                <w:sz w:val="24"/>
                <w:szCs w:val="24"/>
              </w:rPr>
              <w:t>-оценка выполнения заданий тестовой работы</w:t>
            </w:r>
          </w:p>
        </w:tc>
      </w:tr>
    </w:tbl>
    <w:p w14:paraId="3C6023E4" w14:textId="77777777" w:rsidR="005C552F" w:rsidRPr="00137676" w:rsidRDefault="005C552F" w:rsidP="00137676">
      <w:pPr>
        <w:spacing w:after="0"/>
        <w:jc w:val="both"/>
        <w:rPr>
          <w:rFonts w:ascii="Times New Roman" w:hAnsi="Times New Roman"/>
          <w:b/>
          <w:sz w:val="24"/>
          <w:szCs w:val="24"/>
        </w:rPr>
      </w:pPr>
    </w:p>
    <w:p w14:paraId="4F4DC495"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09"/>
          <w:footerReference w:type="default" r:id="rId210"/>
          <w:pgSz w:w="11906" w:h="16838"/>
          <w:pgMar w:top="1134" w:right="851" w:bottom="1134" w:left="1701" w:header="709" w:footer="709" w:gutter="0"/>
          <w:cols w:space="708"/>
          <w:docGrid w:linePitch="360"/>
        </w:sectPr>
      </w:pPr>
    </w:p>
    <w:p w14:paraId="0CF06F38"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7EE7602D"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0D619E54" w14:textId="77777777" w:rsidR="005C552F" w:rsidRPr="00137676" w:rsidRDefault="005C552F" w:rsidP="00137676">
      <w:pPr>
        <w:spacing w:after="0"/>
        <w:jc w:val="right"/>
        <w:rPr>
          <w:rFonts w:ascii="Times New Roman" w:hAnsi="Times New Roman"/>
          <w:sz w:val="24"/>
          <w:szCs w:val="24"/>
        </w:rPr>
      </w:pPr>
    </w:p>
    <w:p w14:paraId="7503B948" w14:textId="77777777" w:rsidR="005C552F" w:rsidRPr="00137676" w:rsidRDefault="005C552F" w:rsidP="00137676">
      <w:pPr>
        <w:spacing w:after="0"/>
        <w:jc w:val="center"/>
        <w:rPr>
          <w:rFonts w:ascii="Times New Roman" w:hAnsi="Times New Roman"/>
          <w:b/>
          <w:sz w:val="24"/>
          <w:szCs w:val="24"/>
        </w:rPr>
      </w:pPr>
    </w:p>
    <w:p w14:paraId="2AE7E4E9" w14:textId="77777777" w:rsidR="005C552F" w:rsidRPr="00137676" w:rsidRDefault="005C552F" w:rsidP="00137676">
      <w:pPr>
        <w:spacing w:after="0"/>
        <w:jc w:val="center"/>
        <w:rPr>
          <w:rFonts w:ascii="Times New Roman" w:hAnsi="Times New Roman"/>
          <w:b/>
          <w:sz w:val="24"/>
          <w:szCs w:val="24"/>
        </w:rPr>
      </w:pPr>
    </w:p>
    <w:p w14:paraId="1D458BE6" w14:textId="77777777" w:rsidR="005C552F" w:rsidRPr="00137676" w:rsidRDefault="005C552F" w:rsidP="00137676">
      <w:pPr>
        <w:spacing w:after="0"/>
        <w:jc w:val="center"/>
        <w:rPr>
          <w:rFonts w:ascii="Times New Roman" w:hAnsi="Times New Roman"/>
          <w:b/>
          <w:sz w:val="24"/>
          <w:szCs w:val="24"/>
        </w:rPr>
      </w:pPr>
    </w:p>
    <w:p w14:paraId="1014B473" w14:textId="77777777" w:rsidR="005C552F" w:rsidRPr="00137676" w:rsidRDefault="005C552F" w:rsidP="00137676">
      <w:pPr>
        <w:spacing w:after="0"/>
        <w:jc w:val="center"/>
        <w:rPr>
          <w:rFonts w:ascii="Times New Roman" w:hAnsi="Times New Roman"/>
          <w:b/>
          <w:sz w:val="24"/>
          <w:szCs w:val="24"/>
        </w:rPr>
      </w:pPr>
    </w:p>
    <w:p w14:paraId="055B549B" w14:textId="77777777" w:rsidR="005C552F" w:rsidRDefault="005C552F" w:rsidP="00137676">
      <w:pPr>
        <w:spacing w:after="0"/>
        <w:jc w:val="center"/>
        <w:rPr>
          <w:rFonts w:ascii="Times New Roman" w:hAnsi="Times New Roman"/>
          <w:b/>
          <w:sz w:val="24"/>
          <w:szCs w:val="24"/>
        </w:rPr>
      </w:pPr>
    </w:p>
    <w:p w14:paraId="1BC973F6" w14:textId="77777777" w:rsidR="0092778B" w:rsidRDefault="0092778B" w:rsidP="00137676">
      <w:pPr>
        <w:spacing w:after="0"/>
        <w:jc w:val="center"/>
        <w:rPr>
          <w:rFonts w:ascii="Times New Roman" w:hAnsi="Times New Roman"/>
          <w:b/>
          <w:sz w:val="24"/>
          <w:szCs w:val="24"/>
        </w:rPr>
      </w:pPr>
    </w:p>
    <w:p w14:paraId="1A7259F2" w14:textId="77777777" w:rsidR="0092778B" w:rsidRDefault="0092778B" w:rsidP="00137676">
      <w:pPr>
        <w:spacing w:after="0"/>
        <w:jc w:val="center"/>
        <w:rPr>
          <w:rFonts w:ascii="Times New Roman" w:hAnsi="Times New Roman"/>
          <w:b/>
          <w:sz w:val="24"/>
          <w:szCs w:val="24"/>
        </w:rPr>
      </w:pPr>
    </w:p>
    <w:p w14:paraId="2FF14785" w14:textId="77777777" w:rsidR="0092778B" w:rsidRDefault="0092778B" w:rsidP="00137676">
      <w:pPr>
        <w:spacing w:after="0"/>
        <w:jc w:val="center"/>
        <w:rPr>
          <w:rFonts w:ascii="Times New Roman" w:hAnsi="Times New Roman"/>
          <w:b/>
          <w:sz w:val="24"/>
          <w:szCs w:val="24"/>
        </w:rPr>
      </w:pPr>
    </w:p>
    <w:p w14:paraId="56519268" w14:textId="77777777" w:rsidR="0092778B" w:rsidRDefault="0092778B" w:rsidP="00137676">
      <w:pPr>
        <w:spacing w:after="0"/>
        <w:jc w:val="center"/>
        <w:rPr>
          <w:rFonts w:ascii="Times New Roman" w:hAnsi="Times New Roman"/>
          <w:b/>
          <w:sz w:val="24"/>
          <w:szCs w:val="24"/>
        </w:rPr>
      </w:pPr>
    </w:p>
    <w:p w14:paraId="126A7880" w14:textId="77777777" w:rsidR="0092778B" w:rsidRDefault="0092778B" w:rsidP="00137676">
      <w:pPr>
        <w:spacing w:after="0"/>
        <w:jc w:val="center"/>
        <w:rPr>
          <w:rFonts w:ascii="Times New Roman" w:hAnsi="Times New Roman"/>
          <w:b/>
          <w:sz w:val="24"/>
          <w:szCs w:val="24"/>
        </w:rPr>
      </w:pPr>
    </w:p>
    <w:p w14:paraId="199D7C60" w14:textId="77777777" w:rsidR="0092778B" w:rsidRDefault="0092778B" w:rsidP="00137676">
      <w:pPr>
        <w:spacing w:after="0"/>
        <w:jc w:val="center"/>
        <w:rPr>
          <w:rFonts w:ascii="Times New Roman" w:hAnsi="Times New Roman"/>
          <w:b/>
          <w:sz w:val="24"/>
          <w:szCs w:val="24"/>
        </w:rPr>
      </w:pPr>
    </w:p>
    <w:p w14:paraId="49B9395A" w14:textId="77777777" w:rsidR="0092778B" w:rsidRDefault="0092778B" w:rsidP="00137676">
      <w:pPr>
        <w:spacing w:after="0"/>
        <w:jc w:val="center"/>
        <w:rPr>
          <w:rFonts w:ascii="Times New Roman" w:hAnsi="Times New Roman"/>
          <w:b/>
          <w:sz w:val="24"/>
          <w:szCs w:val="24"/>
        </w:rPr>
      </w:pPr>
    </w:p>
    <w:p w14:paraId="61DA20AA" w14:textId="77777777" w:rsidR="0092778B" w:rsidRPr="00137676" w:rsidRDefault="0092778B" w:rsidP="00137676">
      <w:pPr>
        <w:spacing w:after="0"/>
        <w:jc w:val="center"/>
        <w:rPr>
          <w:rFonts w:ascii="Times New Roman" w:hAnsi="Times New Roman"/>
          <w:b/>
          <w:sz w:val="24"/>
          <w:szCs w:val="24"/>
        </w:rPr>
      </w:pPr>
    </w:p>
    <w:p w14:paraId="0823F3FA" w14:textId="77777777" w:rsidR="005C552F" w:rsidRPr="00137676" w:rsidRDefault="005C552F" w:rsidP="00137676">
      <w:pPr>
        <w:spacing w:after="0"/>
        <w:jc w:val="center"/>
        <w:rPr>
          <w:rFonts w:ascii="Times New Roman" w:hAnsi="Times New Roman"/>
          <w:b/>
          <w:sz w:val="24"/>
          <w:szCs w:val="24"/>
        </w:rPr>
      </w:pPr>
    </w:p>
    <w:p w14:paraId="6653659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286DD675" w14:textId="77777777" w:rsidR="005C552F" w:rsidRPr="00137676" w:rsidRDefault="005C552F" w:rsidP="00137676">
      <w:pPr>
        <w:spacing w:after="0"/>
        <w:jc w:val="center"/>
        <w:rPr>
          <w:rFonts w:ascii="Times New Roman" w:hAnsi="Times New Roman"/>
          <w:b/>
          <w:sz w:val="24"/>
          <w:szCs w:val="24"/>
          <w:u w:val="single"/>
        </w:rPr>
      </w:pPr>
    </w:p>
    <w:p w14:paraId="18C9169B" w14:textId="6630E1D8" w:rsidR="005C552F" w:rsidRPr="00137676" w:rsidRDefault="00B2099A"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ОП.02 Прикладные компьютерные программы в профессиональной деятельности»</w:t>
      </w:r>
    </w:p>
    <w:p w14:paraId="7574F273" w14:textId="77777777" w:rsidR="005C552F" w:rsidRPr="00137676" w:rsidRDefault="005C552F" w:rsidP="00137676">
      <w:pPr>
        <w:spacing w:after="0"/>
        <w:jc w:val="center"/>
        <w:rPr>
          <w:rFonts w:ascii="Times New Roman" w:hAnsi="Times New Roman"/>
          <w:bCs/>
          <w:sz w:val="24"/>
          <w:szCs w:val="24"/>
        </w:rPr>
      </w:pPr>
    </w:p>
    <w:p w14:paraId="2286242F" w14:textId="77777777" w:rsidR="005C552F" w:rsidRPr="00137676" w:rsidRDefault="005C552F" w:rsidP="00137676">
      <w:pPr>
        <w:spacing w:after="0"/>
        <w:jc w:val="center"/>
        <w:rPr>
          <w:rFonts w:ascii="Times New Roman" w:hAnsi="Times New Roman"/>
          <w:b/>
          <w:sz w:val="24"/>
          <w:szCs w:val="24"/>
        </w:rPr>
      </w:pPr>
    </w:p>
    <w:p w14:paraId="0F26E30A" w14:textId="77777777" w:rsidR="005C552F" w:rsidRPr="00137676" w:rsidRDefault="005C552F" w:rsidP="00137676">
      <w:pPr>
        <w:spacing w:after="0"/>
        <w:rPr>
          <w:rFonts w:ascii="Times New Roman" w:hAnsi="Times New Roman"/>
          <w:b/>
          <w:sz w:val="24"/>
          <w:szCs w:val="24"/>
        </w:rPr>
      </w:pPr>
    </w:p>
    <w:p w14:paraId="61E0A071" w14:textId="77777777" w:rsidR="005C552F" w:rsidRPr="00137676" w:rsidRDefault="005C552F" w:rsidP="00137676">
      <w:pPr>
        <w:spacing w:after="0"/>
        <w:rPr>
          <w:rFonts w:ascii="Times New Roman" w:hAnsi="Times New Roman"/>
          <w:b/>
          <w:sz w:val="24"/>
          <w:szCs w:val="24"/>
        </w:rPr>
      </w:pPr>
    </w:p>
    <w:p w14:paraId="0177F688" w14:textId="77777777" w:rsidR="005C552F" w:rsidRPr="00137676" w:rsidRDefault="005C552F" w:rsidP="00137676">
      <w:pPr>
        <w:spacing w:after="0"/>
        <w:rPr>
          <w:rFonts w:ascii="Times New Roman" w:hAnsi="Times New Roman"/>
          <w:b/>
          <w:sz w:val="24"/>
          <w:szCs w:val="24"/>
        </w:rPr>
      </w:pPr>
    </w:p>
    <w:p w14:paraId="72396CF6" w14:textId="77777777" w:rsidR="005C552F" w:rsidRPr="00137676" w:rsidRDefault="005C552F" w:rsidP="00137676">
      <w:pPr>
        <w:spacing w:after="0"/>
        <w:rPr>
          <w:rFonts w:ascii="Times New Roman" w:hAnsi="Times New Roman"/>
          <w:b/>
          <w:sz w:val="24"/>
          <w:szCs w:val="24"/>
        </w:rPr>
      </w:pPr>
    </w:p>
    <w:p w14:paraId="201603FE" w14:textId="77777777" w:rsidR="005C552F" w:rsidRPr="00137676" w:rsidRDefault="005C552F" w:rsidP="00137676">
      <w:pPr>
        <w:spacing w:after="0"/>
        <w:rPr>
          <w:rFonts w:ascii="Times New Roman" w:hAnsi="Times New Roman"/>
          <w:b/>
          <w:sz w:val="24"/>
          <w:szCs w:val="24"/>
        </w:rPr>
      </w:pPr>
    </w:p>
    <w:p w14:paraId="07A3F893" w14:textId="77777777" w:rsidR="005C552F" w:rsidRPr="00137676" w:rsidRDefault="005C552F" w:rsidP="00137676">
      <w:pPr>
        <w:spacing w:after="0"/>
        <w:rPr>
          <w:rFonts w:ascii="Times New Roman" w:hAnsi="Times New Roman"/>
          <w:b/>
          <w:sz w:val="24"/>
          <w:szCs w:val="24"/>
        </w:rPr>
      </w:pPr>
    </w:p>
    <w:p w14:paraId="3883D5F3" w14:textId="77777777" w:rsidR="005C552F" w:rsidRPr="00137676" w:rsidRDefault="005C552F" w:rsidP="00137676">
      <w:pPr>
        <w:spacing w:after="0"/>
        <w:rPr>
          <w:rFonts w:ascii="Times New Roman" w:hAnsi="Times New Roman"/>
          <w:b/>
          <w:sz w:val="24"/>
          <w:szCs w:val="24"/>
        </w:rPr>
      </w:pPr>
    </w:p>
    <w:p w14:paraId="34B3AE1C" w14:textId="77777777" w:rsidR="005C552F" w:rsidRPr="00137676" w:rsidRDefault="005C552F" w:rsidP="00137676">
      <w:pPr>
        <w:spacing w:after="0"/>
        <w:rPr>
          <w:rFonts w:ascii="Times New Roman" w:hAnsi="Times New Roman"/>
          <w:b/>
          <w:sz w:val="24"/>
          <w:szCs w:val="24"/>
        </w:rPr>
      </w:pPr>
    </w:p>
    <w:p w14:paraId="6C2B320C" w14:textId="77777777" w:rsidR="005C552F" w:rsidRPr="00137676" w:rsidRDefault="005C552F" w:rsidP="00137676">
      <w:pPr>
        <w:spacing w:after="0"/>
        <w:rPr>
          <w:rFonts w:ascii="Times New Roman" w:hAnsi="Times New Roman"/>
          <w:b/>
          <w:sz w:val="24"/>
          <w:szCs w:val="24"/>
        </w:rPr>
      </w:pPr>
    </w:p>
    <w:p w14:paraId="502BFA4F" w14:textId="77777777" w:rsidR="005C552F" w:rsidRPr="00137676" w:rsidRDefault="005C552F" w:rsidP="00137676">
      <w:pPr>
        <w:spacing w:after="0"/>
        <w:rPr>
          <w:rFonts w:ascii="Times New Roman" w:hAnsi="Times New Roman"/>
          <w:b/>
          <w:sz w:val="24"/>
          <w:szCs w:val="24"/>
        </w:rPr>
      </w:pPr>
    </w:p>
    <w:p w14:paraId="422E7D9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0C950258"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2F9AE102" w14:textId="77777777" w:rsidTr="00A07BA7">
        <w:tc>
          <w:tcPr>
            <w:tcW w:w="7501" w:type="dxa"/>
          </w:tcPr>
          <w:p w14:paraId="4B87A071" w14:textId="77777777" w:rsidR="005C552F" w:rsidRPr="00137676" w:rsidRDefault="005C552F" w:rsidP="00137676">
            <w:pPr>
              <w:numPr>
                <w:ilvl w:val="0"/>
                <w:numId w:val="50"/>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2D22EAEA" w14:textId="77777777" w:rsidR="005C552F" w:rsidRPr="00137676" w:rsidRDefault="005C552F" w:rsidP="00137676">
            <w:pPr>
              <w:pStyle w:val="af0"/>
              <w:spacing w:before="0" w:after="0" w:line="276" w:lineRule="auto"/>
              <w:ind w:left="644"/>
              <w:rPr>
                <w:b/>
              </w:rPr>
            </w:pPr>
          </w:p>
        </w:tc>
      </w:tr>
      <w:tr w:rsidR="005C552F" w:rsidRPr="00137676" w14:paraId="1B760EB6" w14:textId="77777777" w:rsidTr="00A07BA7">
        <w:tc>
          <w:tcPr>
            <w:tcW w:w="7501" w:type="dxa"/>
          </w:tcPr>
          <w:p w14:paraId="63B6E6EF" w14:textId="77777777" w:rsidR="005C552F" w:rsidRPr="00137676" w:rsidRDefault="005C552F" w:rsidP="00137676">
            <w:pPr>
              <w:numPr>
                <w:ilvl w:val="0"/>
                <w:numId w:val="50"/>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7AC65D86" w14:textId="77777777" w:rsidR="005C552F" w:rsidRPr="00137676" w:rsidRDefault="005C552F" w:rsidP="00137676">
            <w:pPr>
              <w:numPr>
                <w:ilvl w:val="0"/>
                <w:numId w:val="50"/>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26FEE3CE" w14:textId="77777777" w:rsidR="005C552F" w:rsidRPr="00137676" w:rsidRDefault="005C552F" w:rsidP="00137676">
            <w:pPr>
              <w:pStyle w:val="af0"/>
              <w:spacing w:before="0" w:after="0" w:line="276" w:lineRule="auto"/>
              <w:ind w:left="644"/>
              <w:rPr>
                <w:b/>
              </w:rPr>
            </w:pPr>
          </w:p>
        </w:tc>
      </w:tr>
      <w:tr w:rsidR="005C552F" w:rsidRPr="00137676" w14:paraId="38ADAB94" w14:textId="77777777" w:rsidTr="00A07BA7">
        <w:tc>
          <w:tcPr>
            <w:tcW w:w="7501" w:type="dxa"/>
          </w:tcPr>
          <w:p w14:paraId="1B1F0A6D" w14:textId="77777777" w:rsidR="005C552F" w:rsidRPr="00137676" w:rsidRDefault="005C552F" w:rsidP="00137676">
            <w:pPr>
              <w:numPr>
                <w:ilvl w:val="0"/>
                <w:numId w:val="50"/>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10DFB4D1"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712878C2" w14:textId="77777777" w:rsidR="005C552F" w:rsidRPr="00137676" w:rsidRDefault="005C552F" w:rsidP="00137676">
            <w:pPr>
              <w:pStyle w:val="af0"/>
              <w:spacing w:before="0" w:after="0" w:line="276" w:lineRule="auto"/>
              <w:ind w:left="644"/>
              <w:rPr>
                <w:b/>
              </w:rPr>
            </w:pPr>
          </w:p>
        </w:tc>
      </w:tr>
    </w:tbl>
    <w:p w14:paraId="799C2567" w14:textId="77777777" w:rsidR="005C552F" w:rsidRPr="00137676" w:rsidRDefault="005C552F" w:rsidP="00137676">
      <w:pPr>
        <w:pStyle w:val="af0"/>
        <w:numPr>
          <w:ilvl w:val="3"/>
          <w:numId w:val="31"/>
        </w:numPr>
        <w:suppressAutoHyphens/>
        <w:spacing w:before="0" w:after="0" w:line="276" w:lineRule="auto"/>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7653DC0C" w14:textId="0632D569" w:rsidR="005C552F" w:rsidRPr="00137676" w:rsidRDefault="00B2099A"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ОП.02 Прикладные компьютерные программы в профессиональной деятельности»</w:t>
      </w:r>
    </w:p>
    <w:p w14:paraId="0A2DAD7A" w14:textId="77777777" w:rsidR="005C552F" w:rsidRPr="00137676" w:rsidRDefault="005C552F" w:rsidP="00137676">
      <w:pPr>
        <w:spacing w:after="0"/>
        <w:ind w:firstLine="709"/>
        <w:jc w:val="center"/>
        <w:rPr>
          <w:rFonts w:ascii="Times New Roman" w:hAnsi="Times New Roman"/>
          <w:sz w:val="24"/>
          <w:szCs w:val="24"/>
          <w:vertAlign w:val="superscript"/>
        </w:rPr>
      </w:pPr>
    </w:p>
    <w:p w14:paraId="1564D1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57BA6DFD" w14:textId="27028EDB"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B2099A">
        <w:rPr>
          <w:rFonts w:ascii="Times New Roman" w:hAnsi="Times New Roman"/>
          <w:sz w:val="24"/>
          <w:szCs w:val="24"/>
        </w:rPr>
        <w:t>«</w:t>
      </w:r>
      <w:r w:rsidRPr="00137676">
        <w:rPr>
          <w:rFonts w:ascii="Times New Roman" w:hAnsi="Times New Roman"/>
          <w:iCs/>
          <w:sz w:val="24"/>
          <w:szCs w:val="24"/>
          <w:u w:val="single"/>
        </w:rPr>
        <w:t>ОП.02 Прикладные компьютерные программы в профессиональной деятельности»</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261A624C"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ОК 01, ОК 02, ОК 03, ОК 04, ОК 05, ОК 06, ОК 08.</w:t>
      </w:r>
    </w:p>
    <w:p w14:paraId="5D39B9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A9BBB89"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13763A5C"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197"/>
        <w:gridCol w:w="4462"/>
      </w:tblGrid>
      <w:tr w:rsidR="005C552F" w:rsidRPr="00137676" w14:paraId="2C7B8637" w14:textId="77777777" w:rsidTr="00A07BA7">
        <w:trPr>
          <w:trHeight w:val="649"/>
        </w:trPr>
        <w:tc>
          <w:tcPr>
            <w:tcW w:w="1589" w:type="dxa"/>
            <w:hideMark/>
          </w:tcPr>
          <w:p w14:paraId="39A988C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37F029D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197" w:type="dxa"/>
            <w:hideMark/>
          </w:tcPr>
          <w:p w14:paraId="1381A26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4462" w:type="dxa"/>
            <w:hideMark/>
          </w:tcPr>
          <w:p w14:paraId="6F41057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3503AB76" w14:textId="77777777" w:rsidTr="00A07BA7">
        <w:trPr>
          <w:trHeight w:val="212"/>
        </w:trPr>
        <w:tc>
          <w:tcPr>
            <w:tcW w:w="1589" w:type="dxa"/>
          </w:tcPr>
          <w:p w14:paraId="19D8B9A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02, ОК 03, ОК 04, ОК 05, ОК 06</w:t>
            </w:r>
          </w:p>
          <w:p w14:paraId="2A582FE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ПК.1.1</w:t>
            </w:r>
          </w:p>
        </w:tc>
        <w:tc>
          <w:tcPr>
            <w:tcW w:w="3197" w:type="dxa"/>
          </w:tcPr>
          <w:p w14:paraId="1432E679" w14:textId="77777777" w:rsidR="005C552F" w:rsidRPr="00137676" w:rsidRDefault="005C552F" w:rsidP="00137676">
            <w:pPr>
              <w:spacing w:after="0"/>
              <w:ind w:left="5" w:firstLine="142"/>
              <w:contextualSpacing/>
              <w:rPr>
                <w:rFonts w:ascii="Times New Roman" w:eastAsia="Calibri" w:hAnsi="Times New Roman"/>
                <w:sz w:val="24"/>
                <w:szCs w:val="24"/>
              </w:rPr>
            </w:pPr>
            <w:r w:rsidRPr="00137676">
              <w:rPr>
                <w:rFonts w:ascii="Times New Roman" w:eastAsia="Calibri"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FC067DA" w14:textId="77777777" w:rsidR="005C552F" w:rsidRPr="00137676" w:rsidRDefault="005C552F" w:rsidP="00137676">
            <w:pPr>
              <w:spacing w:after="0"/>
              <w:ind w:left="5" w:firstLine="142"/>
              <w:contextualSpacing/>
              <w:rPr>
                <w:rFonts w:ascii="Times New Roman" w:eastAsia="Calibri" w:hAnsi="Times New Roman"/>
                <w:sz w:val="24"/>
                <w:szCs w:val="24"/>
              </w:rPr>
            </w:pPr>
            <w:r w:rsidRPr="00137676">
              <w:rPr>
                <w:rFonts w:ascii="Times New Roman" w:eastAsia="Calibri" w:hAnsi="Times New Roman"/>
                <w:sz w:val="24"/>
                <w:szCs w:val="24"/>
              </w:rPr>
              <w:t>-Использовать в профессиональной деятельности различные виды программного обеспечения, в т.ч. специального;</w:t>
            </w:r>
          </w:p>
          <w:p w14:paraId="135D035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eastAsia="Calibri" w:hAnsi="Times New Roman"/>
                <w:sz w:val="24"/>
                <w:szCs w:val="24"/>
              </w:rPr>
              <w:t>-Применять компьютерные и телекоммуникационные средства</w:t>
            </w:r>
          </w:p>
        </w:tc>
        <w:tc>
          <w:tcPr>
            <w:tcW w:w="4462" w:type="dxa"/>
          </w:tcPr>
          <w:p w14:paraId="7256F9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137676">
              <w:rPr>
                <w:rFonts w:ascii="Times New Roman" w:eastAsia="Calibri" w:hAnsi="Times New Roman"/>
                <w:sz w:val="24"/>
                <w:szCs w:val="24"/>
              </w:rPr>
              <w:t>-Основные понятия автоматизированной обработки информации;</w:t>
            </w:r>
          </w:p>
          <w:p w14:paraId="0DB440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137676">
              <w:rPr>
                <w:rFonts w:ascii="Times New Roman" w:eastAsia="Calibri" w:hAnsi="Times New Roman"/>
                <w:sz w:val="24"/>
                <w:szCs w:val="24"/>
              </w:rPr>
              <w:t>-Общий состав и структуру персональных компьютеров и вычислительных систем;</w:t>
            </w:r>
          </w:p>
          <w:p w14:paraId="571F31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137676">
              <w:rPr>
                <w:rFonts w:ascii="Times New Roman" w:eastAsia="Calibri"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62CD42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137676">
              <w:rPr>
                <w:rFonts w:ascii="Times New Roman" w:eastAsia="Calibri" w:hAnsi="Times New Roman"/>
                <w:sz w:val="24"/>
                <w:szCs w:val="24"/>
              </w:rPr>
              <w:t>-Методы и средства сбора, обработки, хранения, передачи и накопления информации;</w:t>
            </w:r>
          </w:p>
          <w:p w14:paraId="777B0E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firstLine="283"/>
              <w:contextualSpacing/>
              <w:jc w:val="both"/>
              <w:rPr>
                <w:rFonts w:ascii="Times New Roman" w:eastAsia="Calibri" w:hAnsi="Times New Roman"/>
                <w:sz w:val="24"/>
                <w:szCs w:val="24"/>
              </w:rPr>
            </w:pPr>
            <w:r w:rsidRPr="00137676">
              <w:rPr>
                <w:rFonts w:ascii="Times New Roman" w:eastAsia="Calibri" w:hAnsi="Times New Roman"/>
                <w:sz w:val="24"/>
                <w:szCs w:val="24"/>
              </w:rPr>
              <w:t>-Базовые системные программные продукты и пакеты прикладных программ в области профессиональной деятельности;</w:t>
            </w:r>
          </w:p>
          <w:p w14:paraId="46EAB3E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eastAsia="Calibri" w:hAnsi="Times New Roman"/>
                <w:sz w:val="24"/>
                <w:szCs w:val="24"/>
              </w:rPr>
              <w:t>-Основные методы и приемы обеспечения информационной безопасности</w:t>
            </w:r>
          </w:p>
        </w:tc>
      </w:tr>
    </w:tbl>
    <w:p w14:paraId="68D596D8" w14:textId="77777777" w:rsidR="005C552F" w:rsidRPr="00137676" w:rsidRDefault="005C552F" w:rsidP="00137676">
      <w:pPr>
        <w:suppressAutoHyphens/>
        <w:spacing w:after="0"/>
        <w:jc w:val="center"/>
        <w:rPr>
          <w:rFonts w:ascii="Times New Roman" w:hAnsi="Times New Roman"/>
          <w:b/>
          <w:sz w:val="24"/>
          <w:szCs w:val="24"/>
        </w:rPr>
      </w:pPr>
    </w:p>
    <w:p w14:paraId="6508D986"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1F8DC997"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227655A0" w14:textId="77777777" w:rsidTr="00A07BA7">
        <w:trPr>
          <w:trHeight w:val="490"/>
        </w:trPr>
        <w:tc>
          <w:tcPr>
            <w:tcW w:w="3685" w:type="pct"/>
            <w:vAlign w:val="center"/>
          </w:tcPr>
          <w:p w14:paraId="1D7B6C8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22FEC272"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7130FCBE" w14:textId="77777777" w:rsidTr="00A07BA7">
        <w:trPr>
          <w:trHeight w:val="490"/>
        </w:trPr>
        <w:tc>
          <w:tcPr>
            <w:tcW w:w="3685" w:type="pct"/>
            <w:vAlign w:val="center"/>
          </w:tcPr>
          <w:p w14:paraId="30BF962B"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40F0CE8E"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62</w:t>
            </w:r>
          </w:p>
        </w:tc>
      </w:tr>
      <w:tr w:rsidR="005C552F" w:rsidRPr="00137676" w14:paraId="42735712" w14:textId="77777777" w:rsidTr="00A07BA7">
        <w:trPr>
          <w:trHeight w:val="490"/>
        </w:trPr>
        <w:tc>
          <w:tcPr>
            <w:tcW w:w="3685" w:type="pct"/>
            <w:shd w:val="clear" w:color="auto" w:fill="auto"/>
            <w:vAlign w:val="center"/>
          </w:tcPr>
          <w:p w14:paraId="7F5CF915"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14:paraId="2CCCA8C5"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40</w:t>
            </w:r>
          </w:p>
        </w:tc>
      </w:tr>
      <w:tr w:rsidR="005C552F" w:rsidRPr="00137676" w14:paraId="7C6A595D" w14:textId="77777777" w:rsidTr="00A07BA7">
        <w:trPr>
          <w:trHeight w:val="336"/>
        </w:trPr>
        <w:tc>
          <w:tcPr>
            <w:tcW w:w="5000" w:type="pct"/>
            <w:gridSpan w:val="2"/>
            <w:vAlign w:val="center"/>
          </w:tcPr>
          <w:p w14:paraId="5DE02EA5"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2BC3D66D" w14:textId="77777777" w:rsidTr="00A07BA7">
        <w:trPr>
          <w:trHeight w:val="490"/>
        </w:trPr>
        <w:tc>
          <w:tcPr>
            <w:tcW w:w="3685" w:type="pct"/>
            <w:vAlign w:val="center"/>
          </w:tcPr>
          <w:p w14:paraId="16F3346E"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0B2F2C51"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2</w:t>
            </w:r>
            <w:r w:rsidR="00A8417B" w:rsidRPr="00137676">
              <w:rPr>
                <w:rFonts w:ascii="Times New Roman" w:hAnsi="Times New Roman"/>
                <w:iCs/>
                <w:sz w:val="24"/>
                <w:szCs w:val="24"/>
              </w:rPr>
              <w:t>2</w:t>
            </w:r>
          </w:p>
        </w:tc>
      </w:tr>
      <w:tr w:rsidR="005C552F" w:rsidRPr="00137676" w14:paraId="712C8BA4" w14:textId="77777777" w:rsidTr="00A07BA7">
        <w:trPr>
          <w:trHeight w:val="490"/>
        </w:trPr>
        <w:tc>
          <w:tcPr>
            <w:tcW w:w="3685" w:type="pct"/>
            <w:vAlign w:val="center"/>
          </w:tcPr>
          <w:p w14:paraId="1305D384"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6190201B"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40</w:t>
            </w:r>
          </w:p>
        </w:tc>
      </w:tr>
      <w:tr w:rsidR="005C552F" w:rsidRPr="00137676" w14:paraId="4C2657CE" w14:textId="77777777" w:rsidTr="00A07BA7">
        <w:trPr>
          <w:trHeight w:val="267"/>
        </w:trPr>
        <w:tc>
          <w:tcPr>
            <w:tcW w:w="3685" w:type="pct"/>
            <w:vAlign w:val="center"/>
          </w:tcPr>
          <w:p w14:paraId="54F5F8A1" w14:textId="282F33D6"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7B50219C"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7D4B847B" w14:textId="77777777" w:rsidTr="00A07BA7">
        <w:trPr>
          <w:trHeight w:val="331"/>
        </w:trPr>
        <w:tc>
          <w:tcPr>
            <w:tcW w:w="3685" w:type="pct"/>
            <w:vAlign w:val="center"/>
          </w:tcPr>
          <w:p w14:paraId="760356AB"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7920E058"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6</w:t>
            </w:r>
          </w:p>
        </w:tc>
      </w:tr>
    </w:tbl>
    <w:p w14:paraId="55264DE8" w14:textId="77777777" w:rsidR="005C552F" w:rsidRPr="00137676" w:rsidRDefault="005C552F" w:rsidP="00137676">
      <w:pPr>
        <w:suppressAutoHyphens/>
        <w:spacing w:after="0"/>
        <w:rPr>
          <w:rFonts w:ascii="Times New Roman" w:hAnsi="Times New Roman"/>
          <w:b/>
          <w:sz w:val="24"/>
          <w:szCs w:val="24"/>
        </w:rPr>
      </w:pPr>
    </w:p>
    <w:p w14:paraId="3987946C"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2155D697"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pPr w:leftFromText="181" w:rightFromText="181" w:vertAnchor="text" w:tblpY="1"/>
        <w:tblOverlap w:val="never"/>
        <w:tblW w:w="5165" w:type="pct"/>
        <w:tblLayout w:type="fixed"/>
        <w:tblLook w:val="01E0" w:firstRow="1" w:lastRow="1" w:firstColumn="1" w:lastColumn="1" w:noHBand="0" w:noVBand="0"/>
      </w:tblPr>
      <w:tblGrid>
        <w:gridCol w:w="1950"/>
        <w:gridCol w:w="4831"/>
        <w:gridCol w:w="1983"/>
        <w:gridCol w:w="3402"/>
        <w:gridCol w:w="1838"/>
        <w:gridCol w:w="1419"/>
      </w:tblGrid>
      <w:tr w:rsidR="005C552F" w:rsidRPr="00137676" w14:paraId="64D5F666" w14:textId="77777777" w:rsidTr="00A07BA7">
        <w:trPr>
          <w:trHeight w:val="427"/>
        </w:trPr>
        <w:tc>
          <w:tcPr>
            <w:tcW w:w="632" w:type="pct"/>
            <w:tcBorders>
              <w:top w:val="single" w:sz="4" w:space="0" w:color="auto"/>
              <w:left w:val="single" w:sz="4" w:space="0" w:color="auto"/>
              <w:bottom w:val="single" w:sz="4" w:space="0" w:color="auto"/>
              <w:right w:val="single" w:sz="4" w:space="0" w:color="auto"/>
            </w:tcBorders>
            <w:vAlign w:val="center"/>
          </w:tcPr>
          <w:p w14:paraId="7516332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566" w:type="pct"/>
            <w:tcBorders>
              <w:top w:val="single" w:sz="4" w:space="0" w:color="auto"/>
              <w:left w:val="single" w:sz="4" w:space="0" w:color="auto"/>
              <w:bottom w:val="single" w:sz="4" w:space="0" w:color="auto"/>
              <w:right w:val="single" w:sz="4" w:space="0" w:color="auto"/>
            </w:tcBorders>
            <w:vAlign w:val="center"/>
          </w:tcPr>
          <w:p w14:paraId="6FB51FE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43" w:type="pct"/>
            <w:tcBorders>
              <w:top w:val="single" w:sz="4" w:space="0" w:color="auto"/>
              <w:left w:val="single" w:sz="4" w:space="0" w:color="auto"/>
              <w:bottom w:val="single" w:sz="4" w:space="0" w:color="auto"/>
              <w:right w:val="single" w:sz="4" w:space="0" w:color="auto"/>
            </w:tcBorders>
            <w:vAlign w:val="center"/>
          </w:tcPr>
          <w:p w14:paraId="1295DEBA"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1103" w:type="pct"/>
            <w:tcBorders>
              <w:top w:val="single" w:sz="4" w:space="0" w:color="auto"/>
              <w:left w:val="single" w:sz="4" w:space="0" w:color="auto"/>
              <w:right w:val="single" w:sz="4" w:space="0" w:color="auto"/>
            </w:tcBorders>
            <w:vAlign w:val="center"/>
          </w:tcPr>
          <w:p w14:paraId="1A8E3826" w14:textId="35E46F23"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96" w:type="pct"/>
            <w:tcBorders>
              <w:top w:val="single" w:sz="4" w:space="0" w:color="auto"/>
              <w:left w:val="single" w:sz="4" w:space="0" w:color="auto"/>
              <w:right w:val="single" w:sz="4" w:space="0" w:color="auto"/>
            </w:tcBorders>
          </w:tcPr>
          <w:p w14:paraId="5D0CD495"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460" w:type="pct"/>
            <w:tcBorders>
              <w:top w:val="single" w:sz="4" w:space="0" w:color="auto"/>
              <w:left w:val="single" w:sz="4" w:space="0" w:color="auto"/>
              <w:right w:val="single" w:sz="4" w:space="0" w:color="auto"/>
            </w:tcBorders>
          </w:tcPr>
          <w:p w14:paraId="50443C9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6B18976C" w14:textId="77777777" w:rsidTr="00A07BA7">
        <w:trPr>
          <w:trHeight w:val="427"/>
        </w:trPr>
        <w:tc>
          <w:tcPr>
            <w:tcW w:w="632" w:type="pct"/>
            <w:tcBorders>
              <w:top w:val="single" w:sz="4" w:space="0" w:color="auto"/>
              <w:left w:val="single" w:sz="4" w:space="0" w:color="auto"/>
              <w:bottom w:val="single" w:sz="4" w:space="0" w:color="auto"/>
              <w:right w:val="single" w:sz="4" w:space="0" w:color="auto"/>
            </w:tcBorders>
          </w:tcPr>
          <w:p w14:paraId="7F5A9D10"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566" w:type="pct"/>
            <w:tcBorders>
              <w:top w:val="single" w:sz="4" w:space="0" w:color="auto"/>
              <w:left w:val="single" w:sz="4" w:space="0" w:color="auto"/>
              <w:bottom w:val="single" w:sz="4" w:space="0" w:color="auto"/>
              <w:right w:val="single" w:sz="4" w:space="0" w:color="auto"/>
            </w:tcBorders>
          </w:tcPr>
          <w:p w14:paraId="5248723C"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643" w:type="pct"/>
            <w:tcBorders>
              <w:top w:val="single" w:sz="4" w:space="0" w:color="auto"/>
              <w:left w:val="single" w:sz="4" w:space="0" w:color="auto"/>
              <w:bottom w:val="single" w:sz="4" w:space="0" w:color="auto"/>
              <w:right w:val="single" w:sz="4" w:space="0" w:color="auto"/>
            </w:tcBorders>
          </w:tcPr>
          <w:p w14:paraId="405358B7"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1103" w:type="pct"/>
            <w:tcBorders>
              <w:top w:val="single" w:sz="4" w:space="0" w:color="auto"/>
              <w:left w:val="single" w:sz="4" w:space="0" w:color="auto"/>
              <w:right w:val="single" w:sz="4" w:space="0" w:color="auto"/>
            </w:tcBorders>
          </w:tcPr>
          <w:p w14:paraId="587F340E"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96" w:type="pct"/>
            <w:tcBorders>
              <w:top w:val="single" w:sz="4" w:space="0" w:color="auto"/>
              <w:left w:val="single" w:sz="4" w:space="0" w:color="auto"/>
              <w:right w:val="single" w:sz="4" w:space="0" w:color="auto"/>
            </w:tcBorders>
          </w:tcPr>
          <w:p w14:paraId="22FCD32E" w14:textId="77777777" w:rsidR="005C552F" w:rsidRPr="00137676" w:rsidRDefault="005C552F" w:rsidP="00137676">
            <w:pPr>
              <w:spacing w:after="0"/>
              <w:jc w:val="center"/>
              <w:rPr>
                <w:rFonts w:ascii="Times New Roman" w:hAnsi="Times New Roman"/>
                <w:b/>
                <w:bCs/>
                <w:iCs/>
                <w:sz w:val="24"/>
                <w:szCs w:val="24"/>
              </w:rPr>
            </w:pPr>
          </w:p>
        </w:tc>
        <w:tc>
          <w:tcPr>
            <w:tcW w:w="460" w:type="pct"/>
            <w:tcBorders>
              <w:top w:val="single" w:sz="4" w:space="0" w:color="auto"/>
              <w:left w:val="single" w:sz="4" w:space="0" w:color="auto"/>
              <w:right w:val="single" w:sz="4" w:space="0" w:color="auto"/>
            </w:tcBorders>
          </w:tcPr>
          <w:p w14:paraId="583E5A3C"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7AE7B451" w14:textId="77777777" w:rsidTr="00A07BA7">
        <w:trPr>
          <w:trHeight w:val="299"/>
        </w:trPr>
        <w:tc>
          <w:tcPr>
            <w:tcW w:w="2198" w:type="pct"/>
            <w:gridSpan w:val="2"/>
            <w:tcBorders>
              <w:top w:val="single" w:sz="4" w:space="0" w:color="auto"/>
              <w:left w:val="single" w:sz="4" w:space="0" w:color="auto"/>
              <w:bottom w:val="single" w:sz="4" w:space="0" w:color="auto"/>
              <w:right w:val="single" w:sz="4" w:space="0" w:color="auto"/>
            </w:tcBorders>
          </w:tcPr>
          <w:p w14:paraId="2975EC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137676">
              <w:rPr>
                <w:rFonts w:ascii="Times New Roman" w:eastAsia="Calibri" w:hAnsi="Times New Roman"/>
                <w:b/>
                <w:bCs/>
                <w:sz w:val="24"/>
                <w:szCs w:val="24"/>
              </w:rPr>
              <w:t>Раздел 1. Компьютерные технологии в машиностроении</w:t>
            </w:r>
          </w:p>
        </w:tc>
        <w:tc>
          <w:tcPr>
            <w:tcW w:w="643" w:type="pct"/>
            <w:tcBorders>
              <w:top w:val="single" w:sz="4" w:space="0" w:color="auto"/>
              <w:left w:val="single" w:sz="4" w:space="0" w:color="auto"/>
              <w:bottom w:val="single" w:sz="4" w:space="0" w:color="auto"/>
              <w:right w:val="single" w:sz="4" w:space="0" w:color="auto"/>
            </w:tcBorders>
            <w:vAlign w:val="center"/>
          </w:tcPr>
          <w:p w14:paraId="2BEF10E3"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9</w:t>
            </w:r>
          </w:p>
        </w:tc>
        <w:tc>
          <w:tcPr>
            <w:tcW w:w="1103" w:type="pct"/>
            <w:vMerge w:val="restart"/>
            <w:tcBorders>
              <w:top w:val="single" w:sz="4" w:space="0" w:color="auto"/>
              <w:left w:val="single" w:sz="4" w:space="0" w:color="auto"/>
              <w:right w:val="single" w:sz="4" w:space="0" w:color="auto"/>
            </w:tcBorders>
            <w:vAlign w:val="center"/>
          </w:tcPr>
          <w:p w14:paraId="0D67A8D6" w14:textId="77777777" w:rsidR="005C552F" w:rsidRPr="00137676" w:rsidRDefault="005C552F" w:rsidP="00137676">
            <w:pPr>
              <w:spacing w:after="0"/>
              <w:jc w:val="center"/>
              <w:rPr>
                <w:rFonts w:ascii="Times New Roman" w:hAnsi="Times New Roman"/>
                <w:color w:val="000000"/>
                <w:sz w:val="24"/>
                <w:szCs w:val="24"/>
              </w:rPr>
            </w:pPr>
            <w:r w:rsidRPr="00137676">
              <w:rPr>
                <w:rFonts w:ascii="Times New Roman" w:hAnsi="Times New Roman"/>
                <w:b/>
                <w:sz w:val="24"/>
                <w:szCs w:val="24"/>
              </w:rPr>
              <w:t>***</w:t>
            </w:r>
          </w:p>
        </w:tc>
        <w:tc>
          <w:tcPr>
            <w:tcW w:w="596" w:type="pct"/>
            <w:tcBorders>
              <w:top w:val="single" w:sz="4" w:space="0" w:color="auto"/>
              <w:left w:val="single" w:sz="4" w:space="0" w:color="auto"/>
              <w:right w:val="single" w:sz="4" w:space="0" w:color="auto"/>
            </w:tcBorders>
          </w:tcPr>
          <w:p w14:paraId="5CC4E172"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top w:val="single" w:sz="4" w:space="0" w:color="auto"/>
              <w:left w:val="single" w:sz="4" w:space="0" w:color="auto"/>
              <w:right w:val="single" w:sz="4" w:space="0" w:color="auto"/>
            </w:tcBorders>
          </w:tcPr>
          <w:p w14:paraId="0809CC1A"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67BBDEA4" w14:textId="77777777" w:rsidTr="00A07BA7">
        <w:trPr>
          <w:trHeight w:val="403"/>
        </w:trPr>
        <w:tc>
          <w:tcPr>
            <w:tcW w:w="632" w:type="pct"/>
            <w:vMerge w:val="restart"/>
            <w:tcBorders>
              <w:top w:val="single" w:sz="4" w:space="0" w:color="auto"/>
              <w:left w:val="single" w:sz="4" w:space="0" w:color="auto"/>
              <w:right w:val="single" w:sz="4" w:space="0" w:color="auto"/>
            </w:tcBorders>
          </w:tcPr>
          <w:p w14:paraId="25FD9471"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 xml:space="preserve">Тема 1.1  </w:t>
            </w:r>
          </w:p>
          <w:p w14:paraId="0C348733"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Информационные технологии</w:t>
            </w:r>
          </w:p>
        </w:tc>
        <w:tc>
          <w:tcPr>
            <w:tcW w:w="1566" w:type="pct"/>
            <w:tcBorders>
              <w:top w:val="single" w:sz="4" w:space="0" w:color="auto"/>
              <w:left w:val="single" w:sz="4" w:space="0" w:color="auto"/>
              <w:bottom w:val="single" w:sz="4" w:space="0" w:color="auto"/>
              <w:right w:val="single" w:sz="4" w:space="0" w:color="auto"/>
            </w:tcBorders>
          </w:tcPr>
          <w:p w14:paraId="56336254"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Содержание учебного материала</w:t>
            </w:r>
          </w:p>
        </w:tc>
        <w:tc>
          <w:tcPr>
            <w:tcW w:w="643" w:type="pct"/>
            <w:tcBorders>
              <w:top w:val="single" w:sz="4" w:space="0" w:color="auto"/>
              <w:left w:val="single" w:sz="4" w:space="0" w:color="auto"/>
              <w:bottom w:val="single" w:sz="4" w:space="0" w:color="auto"/>
              <w:right w:val="single" w:sz="4" w:space="0" w:color="auto"/>
            </w:tcBorders>
            <w:vAlign w:val="center"/>
          </w:tcPr>
          <w:p w14:paraId="0C501034" w14:textId="77777777" w:rsidR="005C552F" w:rsidRPr="00137676" w:rsidRDefault="005C552F" w:rsidP="00137676">
            <w:pPr>
              <w:spacing w:after="0"/>
              <w:jc w:val="center"/>
              <w:rPr>
                <w:rFonts w:ascii="Times New Roman" w:hAnsi="Times New Roman"/>
                <w:b/>
                <w:bCs/>
                <w:color w:val="000000"/>
                <w:sz w:val="24"/>
                <w:szCs w:val="24"/>
              </w:rPr>
            </w:pPr>
            <w:r w:rsidRPr="00137676">
              <w:rPr>
                <w:rFonts w:ascii="Times New Roman" w:hAnsi="Times New Roman"/>
                <w:b/>
                <w:bCs/>
                <w:color w:val="000000"/>
                <w:sz w:val="24"/>
                <w:szCs w:val="24"/>
              </w:rPr>
              <w:t>9</w:t>
            </w:r>
          </w:p>
        </w:tc>
        <w:tc>
          <w:tcPr>
            <w:tcW w:w="1103" w:type="pct"/>
            <w:vMerge/>
            <w:tcBorders>
              <w:left w:val="single" w:sz="4" w:space="0" w:color="auto"/>
              <w:right w:val="single" w:sz="4" w:space="0" w:color="auto"/>
            </w:tcBorders>
          </w:tcPr>
          <w:p w14:paraId="768A4CA4"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32AB20CC"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6A15F744" w14:textId="77777777" w:rsidR="005C552F" w:rsidRPr="00137676" w:rsidRDefault="005C552F" w:rsidP="00137676">
            <w:pPr>
              <w:spacing w:after="0"/>
              <w:jc w:val="center"/>
              <w:rPr>
                <w:rFonts w:ascii="Times New Roman" w:hAnsi="Times New Roman"/>
                <w:b/>
                <w:sz w:val="24"/>
                <w:szCs w:val="24"/>
              </w:rPr>
            </w:pPr>
          </w:p>
        </w:tc>
      </w:tr>
      <w:tr w:rsidR="005C552F" w:rsidRPr="00137676" w14:paraId="57065E03" w14:textId="77777777" w:rsidTr="00A07BA7">
        <w:trPr>
          <w:trHeight w:val="1682"/>
        </w:trPr>
        <w:tc>
          <w:tcPr>
            <w:tcW w:w="632" w:type="pct"/>
            <w:vMerge/>
            <w:tcBorders>
              <w:left w:val="single" w:sz="4" w:space="0" w:color="auto"/>
              <w:right w:val="single" w:sz="4" w:space="0" w:color="auto"/>
            </w:tcBorders>
          </w:tcPr>
          <w:p w14:paraId="2D592BD8"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1566" w:type="pct"/>
            <w:tcBorders>
              <w:top w:val="single" w:sz="4" w:space="0" w:color="auto"/>
              <w:left w:val="single" w:sz="4" w:space="0" w:color="auto"/>
              <w:right w:val="single" w:sz="4" w:space="0" w:color="auto"/>
            </w:tcBorders>
          </w:tcPr>
          <w:p w14:paraId="50F3D762"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Информационная технология, классификация и виды, свойства.  Классификация информационных систем. Классификация персональных компьютеров. Системы работы ПК как устройства для обработки информации. Автоматизированное рабочее место. Электронный офис. Вычислительные системы и их классификация (локальные компьютеры, многомашинные комплексы, компьютерные сети). Технические средства обработки информации, их назначение и тенденции развития. Основные сведения о компьютерах; принцип программного управления. Представление информации в памяти компьютера. Архитектура персонального компьютера</w:t>
            </w:r>
          </w:p>
        </w:tc>
        <w:tc>
          <w:tcPr>
            <w:tcW w:w="643" w:type="pct"/>
            <w:tcBorders>
              <w:top w:val="single" w:sz="4" w:space="0" w:color="auto"/>
              <w:left w:val="single" w:sz="4" w:space="0" w:color="auto"/>
              <w:right w:val="single" w:sz="4" w:space="0" w:color="auto"/>
            </w:tcBorders>
            <w:vAlign w:val="center"/>
          </w:tcPr>
          <w:p w14:paraId="359AA33E"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9</w:t>
            </w:r>
          </w:p>
        </w:tc>
        <w:tc>
          <w:tcPr>
            <w:tcW w:w="1103" w:type="pct"/>
            <w:vMerge/>
            <w:tcBorders>
              <w:left w:val="single" w:sz="4" w:space="0" w:color="auto"/>
              <w:right w:val="single" w:sz="4" w:space="0" w:color="auto"/>
            </w:tcBorders>
          </w:tcPr>
          <w:p w14:paraId="087556CC"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188F785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ОК 01, ОК 02, ОК 03, ОК 04, ОК 05, ОК 06, ОК 08</w:t>
            </w:r>
          </w:p>
          <w:p w14:paraId="5308B69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ПК.1.1</w:t>
            </w:r>
          </w:p>
          <w:p w14:paraId="1050900D"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ПК.2.3.</w:t>
            </w:r>
          </w:p>
        </w:tc>
        <w:tc>
          <w:tcPr>
            <w:tcW w:w="460" w:type="pct"/>
            <w:tcBorders>
              <w:left w:val="single" w:sz="4" w:space="0" w:color="auto"/>
              <w:right w:val="single" w:sz="4" w:space="0" w:color="auto"/>
            </w:tcBorders>
          </w:tcPr>
          <w:p w14:paraId="7DB2FF1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У 1.1.01</w:t>
            </w:r>
          </w:p>
          <w:p w14:paraId="56F1E4CF"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З 1.1.02</w:t>
            </w:r>
          </w:p>
          <w:p w14:paraId="18E3BAFC"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З 1.1.03</w:t>
            </w:r>
          </w:p>
          <w:p w14:paraId="73890A9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У 2.3.09</w:t>
            </w:r>
          </w:p>
          <w:p w14:paraId="6B685A22"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1D56C05E"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241E8CEC"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43110B1B"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7FE3EEAF" w14:textId="77777777" w:rsidR="005C552F" w:rsidRPr="00137676" w:rsidRDefault="005C552F" w:rsidP="00137676">
            <w:pPr>
              <w:suppressAutoHyphens/>
              <w:spacing w:after="0"/>
              <w:jc w:val="center"/>
              <w:rPr>
                <w:rFonts w:ascii="Times New Roman" w:hAnsi="Times New Roman"/>
                <w:bCs/>
                <w:iCs/>
                <w:sz w:val="24"/>
                <w:szCs w:val="24"/>
              </w:rPr>
            </w:pPr>
          </w:p>
          <w:p w14:paraId="6648B4A5" w14:textId="77777777" w:rsidR="005C552F" w:rsidRPr="00137676" w:rsidRDefault="005C552F" w:rsidP="00137676">
            <w:pPr>
              <w:suppressAutoHyphens/>
              <w:spacing w:after="0"/>
              <w:ind w:firstLine="30"/>
              <w:jc w:val="center"/>
              <w:rPr>
                <w:rFonts w:ascii="Times New Roman" w:hAnsi="Times New Roman"/>
                <w:b/>
                <w:sz w:val="24"/>
                <w:szCs w:val="24"/>
              </w:rPr>
            </w:pPr>
            <w:r w:rsidRPr="00137676">
              <w:rPr>
                <w:rFonts w:ascii="Times New Roman" w:hAnsi="Times New Roman"/>
                <w:bCs/>
                <w:iCs/>
                <w:sz w:val="24"/>
                <w:szCs w:val="24"/>
              </w:rPr>
              <w:t>Уо 02.07  Уо 02.08  Зо 02.03 Зо 02.04</w:t>
            </w:r>
          </w:p>
          <w:p w14:paraId="0E470E90" w14:textId="77777777" w:rsidR="005C552F" w:rsidRPr="00137676" w:rsidRDefault="005C552F" w:rsidP="00137676">
            <w:pPr>
              <w:spacing w:after="0"/>
              <w:jc w:val="center"/>
              <w:rPr>
                <w:rFonts w:ascii="Times New Roman" w:hAnsi="Times New Roman"/>
                <w:b/>
                <w:bCs/>
                <w:sz w:val="24"/>
                <w:szCs w:val="24"/>
              </w:rPr>
            </w:pPr>
          </w:p>
        </w:tc>
      </w:tr>
      <w:tr w:rsidR="005C552F" w:rsidRPr="00137676" w14:paraId="7AD6916F" w14:textId="77777777" w:rsidTr="00A07BA7">
        <w:trPr>
          <w:trHeight w:val="474"/>
        </w:trPr>
        <w:tc>
          <w:tcPr>
            <w:tcW w:w="2198" w:type="pct"/>
            <w:gridSpan w:val="2"/>
            <w:tcBorders>
              <w:top w:val="single" w:sz="4" w:space="0" w:color="auto"/>
              <w:left w:val="single" w:sz="4" w:space="0" w:color="auto"/>
              <w:bottom w:val="single" w:sz="4" w:space="0" w:color="auto"/>
              <w:right w:val="single" w:sz="4" w:space="0" w:color="auto"/>
            </w:tcBorders>
          </w:tcPr>
          <w:p w14:paraId="2A517F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137676">
              <w:rPr>
                <w:rFonts w:ascii="Times New Roman" w:eastAsia="Calibri" w:hAnsi="Times New Roman"/>
                <w:b/>
                <w:bCs/>
                <w:sz w:val="24"/>
                <w:szCs w:val="24"/>
              </w:rPr>
              <w:t xml:space="preserve">Раздел 2. </w:t>
            </w:r>
            <w:r w:rsidRPr="00137676">
              <w:rPr>
                <w:rFonts w:ascii="Times New Roman" w:eastAsia="Calibri" w:hAnsi="Times New Roman"/>
                <w:sz w:val="24"/>
                <w:szCs w:val="24"/>
              </w:rPr>
              <w:t xml:space="preserve">  </w:t>
            </w:r>
            <w:r w:rsidRPr="00137676">
              <w:rPr>
                <w:rFonts w:ascii="Times New Roman" w:eastAsia="Calibri" w:hAnsi="Times New Roman"/>
                <w:b/>
                <w:bCs/>
                <w:sz w:val="24"/>
                <w:szCs w:val="24"/>
              </w:rPr>
              <w:t xml:space="preserve">Оформление конструкторской документации </w:t>
            </w:r>
          </w:p>
        </w:tc>
        <w:tc>
          <w:tcPr>
            <w:tcW w:w="643" w:type="pct"/>
            <w:tcBorders>
              <w:top w:val="single" w:sz="4" w:space="0" w:color="auto"/>
              <w:left w:val="single" w:sz="4" w:space="0" w:color="auto"/>
              <w:bottom w:val="single" w:sz="4" w:space="0" w:color="auto"/>
              <w:right w:val="single" w:sz="4" w:space="0" w:color="auto"/>
            </w:tcBorders>
            <w:vAlign w:val="center"/>
          </w:tcPr>
          <w:p w14:paraId="139B9027"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27</w:t>
            </w:r>
          </w:p>
        </w:tc>
        <w:tc>
          <w:tcPr>
            <w:tcW w:w="1103" w:type="pct"/>
            <w:vMerge w:val="restart"/>
            <w:tcBorders>
              <w:top w:val="single" w:sz="4" w:space="0" w:color="auto"/>
              <w:left w:val="single" w:sz="4" w:space="0" w:color="auto"/>
              <w:right w:val="single" w:sz="4" w:space="0" w:color="auto"/>
            </w:tcBorders>
            <w:vAlign w:val="center"/>
          </w:tcPr>
          <w:p w14:paraId="51F5D127" w14:textId="77777777" w:rsidR="005C552F" w:rsidRPr="00137676" w:rsidRDefault="005C552F" w:rsidP="00137676">
            <w:pPr>
              <w:spacing w:after="0"/>
              <w:jc w:val="center"/>
              <w:rPr>
                <w:rFonts w:ascii="Times New Roman" w:hAnsi="Times New Roman"/>
                <w:b/>
                <w:bCs/>
                <w:color w:val="000000"/>
                <w:sz w:val="24"/>
                <w:szCs w:val="24"/>
              </w:rPr>
            </w:pPr>
          </w:p>
        </w:tc>
        <w:tc>
          <w:tcPr>
            <w:tcW w:w="596" w:type="pct"/>
            <w:tcBorders>
              <w:top w:val="single" w:sz="4" w:space="0" w:color="auto"/>
              <w:left w:val="single" w:sz="4" w:space="0" w:color="auto"/>
              <w:right w:val="single" w:sz="4" w:space="0" w:color="auto"/>
            </w:tcBorders>
          </w:tcPr>
          <w:p w14:paraId="5E65ACB8"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top w:val="single" w:sz="4" w:space="0" w:color="auto"/>
              <w:left w:val="single" w:sz="4" w:space="0" w:color="auto"/>
              <w:right w:val="single" w:sz="4" w:space="0" w:color="auto"/>
            </w:tcBorders>
          </w:tcPr>
          <w:p w14:paraId="7D9FE9BA" w14:textId="77777777" w:rsidR="005C552F" w:rsidRPr="00137676" w:rsidRDefault="005C552F" w:rsidP="00137676">
            <w:pPr>
              <w:spacing w:after="0"/>
              <w:rPr>
                <w:rFonts w:ascii="Times New Roman" w:hAnsi="Times New Roman"/>
                <w:b/>
                <w:bCs/>
                <w:sz w:val="24"/>
                <w:szCs w:val="24"/>
              </w:rPr>
            </w:pPr>
          </w:p>
        </w:tc>
      </w:tr>
      <w:tr w:rsidR="005C552F" w:rsidRPr="00137676" w14:paraId="3C7FE646" w14:textId="77777777" w:rsidTr="00A07BA7">
        <w:trPr>
          <w:trHeight w:val="410"/>
        </w:trPr>
        <w:tc>
          <w:tcPr>
            <w:tcW w:w="632" w:type="pct"/>
            <w:vMerge w:val="restart"/>
            <w:tcBorders>
              <w:top w:val="single" w:sz="4" w:space="0" w:color="auto"/>
              <w:left w:val="single" w:sz="4" w:space="0" w:color="auto"/>
              <w:bottom w:val="single" w:sz="4" w:space="0" w:color="auto"/>
              <w:right w:val="single" w:sz="4" w:space="0" w:color="auto"/>
            </w:tcBorders>
          </w:tcPr>
          <w:p w14:paraId="14963BC0" w14:textId="77777777" w:rsidR="005C552F" w:rsidRPr="00137676" w:rsidRDefault="005C552F" w:rsidP="00137676">
            <w:pPr>
              <w:suppressAutoHyphens/>
              <w:spacing w:after="0"/>
              <w:jc w:val="center"/>
              <w:rPr>
                <w:rFonts w:ascii="Times New Roman" w:eastAsia="Calibri" w:hAnsi="Times New Roman"/>
                <w:bCs/>
                <w:sz w:val="24"/>
                <w:szCs w:val="24"/>
              </w:rPr>
            </w:pPr>
          </w:p>
          <w:p w14:paraId="627EE1EE" w14:textId="77777777" w:rsidR="005C552F" w:rsidRPr="00137676" w:rsidRDefault="005C552F" w:rsidP="00137676">
            <w:pPr>
              <w:suppressAutoHyphens/>
              <w:spacing w:after="0"/>
              <w:jc w:val="center"/>
              <w:rPr>
                <w:rFonts w:ascii="Times New Roman" w:eastAsia="Calibri" w:hAnsi="Times New Roman"/>
                <w:bCs/>
                <w:sz w:val="24"/>
                <w:szCs w:val="24"/>
              </w:rPr>
            </w:pPr>
          </w:p>
          <w:p w14:paraId="38AE559B"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Тема 2.1</w:t>
            </w:r>
          </w:p>
          <w:p w14:paraId="1316F59A"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Средства оформления различных документов</w:t>
            </w:r>
          </w:p>
        </w:tc>
        <w:tc>
          <w:tcPr>
            <w:tcW w:w="1566" w:type="pct"/>
            <w:tcBorders>
              <w:top w:val="single" w:sz="4" w:space="0" w:color="auto"/>
              <w:left w:val="single" w:sz="4" w:space="0" w:color="auto"/>
              <w:bottom w:val="single" w:sz="4" w:space="0" w:color="auto"/>
              <w:right w:val="single" w:sz="4" w:space="0" w:color="auto"/>
            </w:tcBorders>
          </w:tcPr>
          <w:p w14:paraId="72D8C3B3"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lastRenderedPageBreak/>
              <w:t>Содержание учебного материала</w:t>
            </w:r>
          </w:p>
        </w:tc>
        <w:tc>
          <w:tcPr>
            <w:tcW w:w="643" w:type="pct"/>
            <w:tcBorders>
              <w:top w:val="single" w:sz="4" w:space="0" w:color="auto"/>
              <w:left w:val="single" w:sz="4" w:space="0" w:color="auto"/>
              <w:bottom w:val="single" w:sz="4" w:space="0" w:color="auto"/>
              <w:right w:val="single" w:sz="4" w:space="0" w:color="auto"/>
            </w:tcBorders>
            <w:vAlign w:val="center"/>
          </w:tcPr>
          <w:p w14:paraId="00D8910F"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27</w:t>
            </w:r>
          </w:p>
        </w:tc>
        <w:tc>
          <w:tcPr>
            <w:tcW w:w="1103" w:type="pct"/>
            <w:vMerge/>
            <w:tcBorders>
              <w:left w:val="single" w:sz="4" w:space="0" w:color="auto"/>
              <w:right w:val="single" w:sz="4" w:space="0" w:color="auto"/>
            </w:tcBorders>
          </w:tcPr>
          <w:p w14:paraId="0F4196A3"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623CA8CE"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4C24D804" w14:textId="77777777" w:rsidR="005C552F" w:rsidRPr="00137676" w:rsidRDefault="005C552F" w:rsidP="00137676">
            <w:pPr>
              <w:spacing w:after="0"/>
              <w:rPr>
                <w:rFonts w:ascii="Times New Roman" w:hAnsi="Times New Roman"/>
                <w:b/>
                <w:sz w:val="24"/>
                <w:szCs w:val="24"/>
              </w:rPr>
            </w:pPr>
          </w:p>
        </w:tc>
      </w:tr>
      <w:tr w:rsidR="005C552F" w:rsidRPr="00137676" w14:paraId="50BCADEA" w14:textId="77777777" w:rsidTr="00A07BA7">
        <w:trPr>
          <w:trHeight w:val="1806"/>
        </w:trPr>
        <w:tc>
          <w:tcPr>
            <w:tcW w:w="632" w:type="pct"/>
            <w:vMerge/>
            <w:tcBorders>
              <w:top w:val="single" w:sz="4" w:space="0" w:color="auto"/>
              <w:left w:val="single" w:sz="4" w:space="0" w:color="auto"/>
              <w:bottom w:val="single" w:sz="4" w:space="0" w:color="auto"/>
              <w:right w:val="single" w:sz="4" w:space="0" w:color="auto"/>
            </w:tcBorders>
          </w:tcPr>
          <w:p w14:paraId="11B1D696"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vAlign w:val="center"/>
          </w:tcPr>
          <w:p w14:paraId="6E81F315"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 xml:space="preserve">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w:t>
            </w:r>
            <w:r w:rsidRPr="00137676">
              <w:rPr>
                <w:rFonts w:ascii="Times New Roman" w:eastAsia="Calibri" w:hAnsi="Times New Roman"/>
                <w:sz w:val="24"/>
                <w:szCs w:val="24"/>
              </w:rPr>
              <w:t xml:space="preserve"> </w:t>
            </w:r>
            <w:r w:rsidRPr="00137676">
              <w:rPr>
                <w:rFonts w:ascii="Times New Roman" w:eastAsia="Calibri" w:hAnsi="Times New Roman"/>
                <w:bCs/>
                <w:sz w:val="24"/>
                <w:szCs w:val="24"/>
              </w:rPr>
              <w:t xml:space="preserve">Назначение табличного процессора. Режимы работы табличного процессора. </w:t>
            </w:r>
            <w:r w:rsidRPr="00137676">
              <w:rPr>
                <w:rFonts w:ascii="Times New Roman" w:eastAsia="Calibri" w:hAnsi="Times New Roman"/>
                <w:sz w:val="24"/>
                <w:szCs w:val="24"/>
              </w:rPr>
              <w:t xml:space="preserve"> </w:t>
            </w:r>
            <w:r w:rsidRPr="00137676">
              <w:rPr>
                <w:rFonts w:ascii="Times New Roman" w:eastAsia="Calibri" w:hAnsi="Times New Roman"/>
                <w:bCs/>
                <w:sz w:val="24"/>
                <w:szCs w:val="24"/>
              </w:rPr>
              <w:t xml:space="preserve">Работа с большими объемами табличной информации. </w:t>
            </w:r>
            <w:r w:rsidRPr="00137676">
              <w:rPr>
                <w:rFonts w:ascii="Times New Roman" w:eastAsia="Calibri" w:hAnsi="Times New Roman"/>
                <w:sz w:val="24"/>
                <w:szCs w:val="24"/>
              </w:rPr>
              <w:t xml:space="preserve"> </w:t>
            </w:r>
            <w:r w:rsidRPr="00137676">
              <w:rPr>
                <w:rFonts w:ascii="Times New Roman" w:eastAsia="Calibri" w:hAnsi="Times New Roman"/>
                <w:bCs/>
                <w:sz w:val="24"/>
                <w:szCs w:val="24"/>
              </w:rPr>
              <w:t>Простейшие вычисления и операции в MathCAD. Решение задач элементарной математики. Задачи линейной алгебры. Исследование функций</w:t>
            </w:r>
          </w:p>
        </w:tc>
        <w:tc>
          <w:tcPr>
            <w:tcW w:w="643" w:type="pct"/>
            <w:tcBorders>
              <w:top w:val="single" w:sz="4" w:space="0" w:color="auto"/>
              <w:left w:val="single" w:sz="4" w:space="0" w:color="auto"/>
              <w:bottom w:val="single" w:sz="4" w:space="0" w:color="auto"/>
              <w:right w:val="single" w:sz="4" w:space="0" w:color="auto"/>
            </w:tcBorders>
            <w:vAlign w:val="center"/>
          </w:tcPr>
          <w:p w14:paraId="0A576E7C"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9</w:t>
            </w:r>
          </w:p>
        </w:tc>
        <w:tc>
          <w:tcPr>
            <w:tcW w:w="1103" w:type="pct"/>
            <w:vMerge/>
            <w:tcBorders>
              <w:left w:val="single" w:sz="4" w:space="0" w:color="auto"/>
              <w:right w:val="single" w:sz="4" w:space="0" w:color="auto"/>
            </w:tcBorders>
          </w:tcPr>
          <w:p w14:paraId="57363648"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55CD3A94"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3D4D121D" w14:textId="77777777" w:rsidR="005C552F" w:rsidRPr="00137676" w:rsidRDefault="005C552F" w:rsidP="00137676">
            <w:pPr>
              <w:spacing w:after="0"/>
              <w:rPr>
                <w:rFonts w:ascii="Times New Roman" w:hAnsi="Times New Roman"/>
                <w:b/>
                <w:sz w:val="24"/>
                <w:szCs w:val="24"/>
              </w:rPr>
            </w:pPr>
          </w:p>
        </w:tc>
      </w:tr>
      <w:tr w:rsidR="005C552F" w:rsidRPr="00137676" w14:paraId="30BBE320" w14:textId="77777777" w:rsidTr="00A07BA7">
        <w:trPr>
          <w:trHeight w:val="314"/>
        </w:trPr>
        <w:tc>
          <w:tcPr>
            <w:tcW w:w="632" w:type="pct"/>
            <w:vMerge/>
            <w:tcBorders>
              <w:top w:val="single" w:sz="4" w:space="0" w:color="auto"/>
              <w:left w:val="single" w:sz="4" w:space="0" w:color="auto"/>
              <w:right w:val="single" w:sz="4" w:space="0" w:color="auto"/>
            </w:tcBorders>
          </w:tcPr>
          <w:p w14:paraId="7168B981"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vAlign w:val="center"/>
          </w:tcPr>
          <w:p w14:paraId="59A17F59"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
                <w:bCs/>
                <w:sz w:val="24"/>
                <w:szCs w:val="24"/>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239F7258"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18</w:t>
            </w:r>
          </w:p>
        </w:tc>
        <w:tc>
          <w:tcPr>
            <w:tcW w:w="1103" w:type="pct"/>
            <w:vMerge/>
            <w:tcBorders>
              <w:left w:val="single" w:sz="4" w:space="0" w:color="auto"/>
              <w:right w:val="single" w:sz="4" w:space="0" w:color="auto"/>
            </w:tcBorders>
          </w:tcPr>
          <w:p w14:paraId="36F25ADC"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0A9468F1"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7A8A8FCF" w14:textId="77777777" w:rsidR="005C552F" w:rsidRPr="00137676" w:rsidRDefault="005C552F" w:rsidP="00137676">
            <w:pPr>
              <w:spacing w:after="0"/>
              <w:rPr>
                <w:rFonts w:ascii="Times New Roman" w:hAnsi="Times New Roman"/>
                <w:b/>
                <w:sz w:val="24"/>
                <w:szCs w:val="24"/>
              </w:rPr>
            </w:pPr>
          </w:p>
        </w:tc>
      </w:tr>
      <w:tr w:rsidR="005C552F" w:rsidRPr="00137676" w14:paraId="433440D9" w14:textId="77777777" w:rsidTr="00A07BA7">
        <w:trPr>
          <w:trHeight w:val="405"/>
        </w:trPr>
        <w:tc>
          <w:tcPr>
            <w:tcW w:w="632" w:type="pct"/>
            <w:vMerge/>
            <w:tcBorders>
              <w:left w:val="single" w:sz="4" w:space="0" w:color="auto"/>
              <w:right w:val="single" w:sz="4" w:space="0" w:color="auto"/>
            </w:tcBorders>
          </w:tcPr>
          <w:p w14:paraId="3304FDE5"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618D07AA"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сложного документа в  MS Word</w:t>
            </w:r>
          </w:p>
        </w:tc>
        <w:tc>
          <w:tcPr>
            <w:tcW w:w="643" w:type="pct"/>
            <w:tcBorders>
              <w:top w:val="single" w:sz="4" w:space="0" w:color="auto"/>
              <w:left w:val="single" w:sz="4" w:space="0" w:color="auto"/>
              <w:bottom w:val="single" w:sz="4" w:space="0" w:color="auto"/>
              <w:right w:val="single" w:sz="4" w:space="0" w:color="auto"/>
            </w:tcBorders>
            <w:vAlign w:val="center"/>
          </w:tcPr>
          <w:p w14:paraId="7A6BFDEA"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right w:val="single" w:sz="4" w:space="0" w:color="auto"/>
            </w:tcBorders>
          </w:tcPr>
          <w:p w14:paraId="1BF8EF33"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37FD2E4D"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06E61159" w14:textId="77777777" w:rsidR="005C552F" w:rsidRPr="00137676" w:rsidRDefault="005C552F" w:rsidP="00137676">
            <w:pPr>
              <w:spacing w:after="0"/>
              <w:rPr>
                <w:rFonts w:ascii="Times New Roman" w:hAnsi="Times New Roman"/>
                <w:b/>
                <w:sz w:val="24"/>
                <w:szCs w:val="24"/>
              </w:rPr>
            </w:pPr>
          </w:p>
        </w:tc>
      </w:tr>
      <w:tr w:rsidR="005C552F" w:rsidRPr="00137676" w14:paraId="52D71115" w14:textId="77777777" w:rsidTr="00A07BA7">
        <w:trPr>
          <w:trHeight w:val="424"/>
        </w:trPr>
        <w:tc>
          <w:tcPr>
            <w:tcW w:w="632" w:type="pct"/>
            <w:vMerge/>
            <w:tcBorders>
              <w:left w:val="single" w:sz="4" w:space="0" w:color="auto"/>
              <w:right w:val="single" w:sz="4" w:space="0" w:color="auto"/>
            </w:tcBorders>
          </w:tcPr>
          <w:p w14:paraId="46A8A38B"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4E96D5C0"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сложного документа в  MS Word</w:t>
            </w:r>
          </w:p>
        </w:tc>
        <w:tc>
          <w:tcPr>
            <w:tcW w:w="643" w:type="pct"/>
            <w:tcBorders>
              <w:top w:val="single" w:sz="4" w:space="0" w:color="auto"/>
              <w:left w:val="single" w:sz="4" w:space="0" w:color="auto"/>
              <w:bottom w:val="single" w:sz="4" w:space="0" w:color="auto"/>
              <w:right w:val="single" w:sz="4" w:space="0" w:color="auto"/>
            </w:tcBorders>
            <w:vAlign w:val="center"/>
          </w:tcPr>
          <w:p w14:paraId="0B9300D1"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right w:val="single" w:sz="4" w:space="0" w:color="auto"/>
            </w:tcBorders>
          </w:tcPr>
          <w:p w14:paraId="21931224"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222BBC1B"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02DC2729" w14:textId="77777777" w:rsidR="005C552F" w:rsidRPr="00137676" w:rsidRDefault="005C552F" w:rsidP="00137676">
            <w:pPr>
              <w:spacing w:after="0"/>
              <w:rPr>
                <w:rFonts w:ascii="Times New Roman" w:hAnsi="Times New Roman"/>
                <w:b/>
                <w:sz w:val="24"/>
                <w:szCs w:val="24"/>
              </w:rPr>
            </w:pPr>
          </w:p>
        </w:tc>
      </w:tr>
      <w:tr w:rsidR="005C552F" w:rsidRPr="00137676" w14:paraId="60F49E67" w14:textId="77777777" w:rsidTr="00A07BA7">
        <w:trPr>
          <w:trHeight w:val="418"/>
        </w:trPr>
        <w:tc>
          <w:tcPr>
            <w:tcW w:w="632" w:type="pct"/>
            <w:vMerge/>
            <w:tcBorders>
              <w:left w:val="single" w:sz="4" w:space="0" w:color="auto"/>
              <w:right w:val="single" w:sz="4" w:space="0" w:color="auto"/>
            </w:tcBorders>
          </w:tcPr>
          <w:p w14:paraId="1FB72D86"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515A1E75"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Организация расчетов в табличных процессорах</w:t>
            </w:r>
          </w:p>
        </w:tc>
        <w:tc>
          <w:tcPr>
            <w:tcW w:w="643" w:type="pct"/>
            <w:tcBorders>
              <w:top w:val="single" w:sz="4" w:space="0" w:color="auto"/>
              <w:left w:val="single" w:sz="4" w:space="0" w:color="auto"/>
              <w:bottom w:val="single" w:sz="4" w:space="0" w:color="auto"/>
              <w:right w:val="single" w:sz="4" w:space="0" w:color="auto"/>
            </w:tcBorders>
            <w:vAlign w:val="center"/>
          </w:tcPr>
          <w:p w14:paraId="094F51DD"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right w:val="single" w:sz="4" w:space="0" w:color="auto"/>
            </w:tcBorders>
          </w:tcPr>
          <w:p w14:paraId="43043937"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right w:val="single" w:sz="4" w:space="0" w:color="auto"/>
            </w:tcBorders>
          </w:tcPr>
          <w:p w14:paraId="1413DA16" w14:textId="77777777" w:rsidR="005C552F" w:rsidRPr="00137676" w:rsidRDefault="005C552F" w:rsidP="00137676">
            <w:pPr>
              <w:spacing w:after="0"/>
              <w:rPr>
                <w:rFonts w:ascii="Times New Roman" w:hAnsi="Times New Roman"/>
                <w:b/>
                <w:bCs/>
                <w:sz w:val="24"/>
                <w:szCs w:val="24"/>
              </w:rPr>
            </w:pPr>
          </w:p>
        </w:tc>
        <w:tc>
          <w:tcPr>
            <w:tcW w:w="460" w:type="pct"/>
            <w:tcBorders>
              <w:left w:val="single" w:sz="4" w:space="0" w:color="auto"/>
              <w:right w:val="single" w:sz="4" w:space="0" w:color="auto"/>
            </w:tcBorders>
          </w:tcPr>
          <w:p w14:paraId="58A22F12" w14:textId="77777777" w:rsidR="005C552F" w:rsidRPr="00137676" w:rsidRDefault="005C552F" w:rsidP="00137676">
            <w:pPr>
              <w:spacing w:after="0"/>
              <w:rPr>
                <w:rFonts w:ascii="Times New Roman" w:hAnsi="Times New Roman"/>
                <w:b/>
                <w:bCs/>
                <w:sz w:val="24"/>
                <w:szCs w:val="24"/>
              </w:rPr>
            </w:pPr>
          </w:p>
        </w:tc>
      </w:tr>
      <w:tr w:rsidR="005C552F" w:rsidRPr="00137676" w14:paraId="34E4675D" w14:textId="77777777" w:rsidTr="00A07BA7">
        <w:trPr>
          <w:trHeight w:val="410"/>
        </w:trPr>
        <w:tc>
          <w:tcPr>
            <w:tcW w:w="632" w:type="pct"/>
            <w:vMerge/>
            <w:tcBorders>
              <w:left w:val="single" w:sz="4" w:space="0" w:color="auto"/>
              <w:right w:val="single" w:sz="4" w:space="0" w:color="auto"/>
            </w:tcBorders>
          </w:tcPr>
          <w:p w14:paraId="236DBF98"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445BEC75"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сложного документа в MS Excel</w:t>
            </w:r>
          </w:p>
        </w:tc>
        <w:tc>
          <w:tcPr>
            <w:tcW w:w="643" w:type="pct"/>
            <w:tcBorders>
              <w:top w:val="single" w:sz="4" w:space="0" w:color="auto"/>
              <w:left w:val="single" w:sz="4" w:space="0" w:color="auto"/>
              <w:bottom w:val="single" w:sz="4" w:space="0" w:color="auto"/>
              <w:right w:val="single" w:sz="4" w:space="0" w:color="auto"/>
            </w:tcBorders>
            <w:vAlign w:val="center"/>
          </w:tcPr>
          <w:p w14:paraId="158B0DDD"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tcPr>
          <w:p w14:paraId="129F8418"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bottom w:val="single" w:sz="4" w:space="0" w:color="auto"/>
              <w:right w:val="single" w:sz="4" w:space="0" w:color="auto"/>
            </w:tcBorders>
          </w:tcPr>
          <w:p w14:paraId="0C9B5806" w14:textId="77777777" w:rsidR="005C552F" w:rsidRPr="00137676" w:rsidRDefault="005C552F" w:rsidP="00137676">
            <w:pPr>
              <w:spacing w:after="0"/>
              <w:rPr>
                <w:rFonts w:ascii="Times New Roman" w:hAnsi="Times New Roman"/>
                <w:b/>
                <w:bCs/>
                <w:sz w:val="24"/>
                <w:szCs w:val="24"/>
              </w:rPr>
            </w:pPr>
          </w:p>
        </w:tc>
        <w:tc>
          <w:tcPr>
            <w:tcW w:w="460" w:type="pct"/>
            <w:tcBorders>
              <w:left w:val="single" w:sz="4" w:space="0" w:color="auto"/>
              <w:bottom w:val="single" w:sz="4" w:space="0" w:color="auto"/>
              <w:right w:val="single" w:sz="4" w:space="0" w:color="auto"/>
            </w:tcBorders>
          </w:tcPr>
          <w:p w14:paraId="3E8CA6B6" w14:textId="77777777" w:rsidR="005C552F" w:rsidRPr="00137676" w:rsidRDefault="005C552F" w:rsidP="00137676">
            <w:pPr>
              <w:spacing w:after="0"/>
              <w:rPr>
                <w:rFonts w:ascii="Times New Roman" w:hAnsi="Times New Roman"/>
                <w:b/>
                <w:bCs/>
                <w:sz w:val="24"/>
                <w:szCs w:val="24"/>
              </w:rPr>
            </w:pPr>
          </w:p>
        </w:tc>
      </w:tr>
      <w:tr w:rsidR="005C552F" w:rsidRPr="00137676" w14:paraId="18B85C46" w14:textId="77777777" w:rsidTr="00A07BA7">
        <w:trPr>
          <w:trHeight w:val="429"/>
        </w:trPr>
        <w:tc>
          <w:tcPr>
            <w:tcW w:w="632" w:type="pct"/>
            <w:vMerge/>
            <w:tcBorders>
              <w:left w:val="single" w:sz="4" w:space="0" w:color="auto"/>
              <w:bottom w:val="single" w:sz="4" w:space="0" w:color="FFFFFF" w:themeColor="background1"/>
              <w:right w:val="single" w:sz="4" w:space="0" w:color="auto"/>
            </w:tcBorders>
          </w:tcPr>
          <w:p w14:paraId="395E2D0F"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6CF35CDB"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Решение задач элементарной математики в MathCAD</w:t>
            </w:r>
          </w:p>
        </w:tc>
        <w:tc>
          <w:tcPr>
            <w:tcW w:w="643" w:type="pct"/>
            <w:tcBorders>
              <w:top w:val="single" w:sz="4" w:space="0" w:color="auto"/>
              <w:left w:val="single" w:sz="4" w:space="0" w:color="auto"/>
              <w:bottom w:val="single" w:sz="4" w:space="0" w:color="auto"/>
              <w:right w:val="single" w:sz="4" w:space="0" w:color="auto"/>
            </w:tcBorders>
            <w:vAlign w:val="center"/>
          </w:tcPr>
          <w:p w14:paraId="4F3E378B"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top w:val="single" w:sz="4" w:space="0" w:color="auto"/>
              <w:left w:val="single" w:sz="4" w:space="0" w:color="auto"/>
              <w:bottom w:val="single" w:sz="4" w:space="0" w:color="auto"/>
              <w:right w:val="single" w:sz="4" w:space="0" w:color="auto"/>
            </w:tcBorders>
          </w:tcPr>
          <w:p w14:paraId="20E59E3F"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23F4AD0E" w14:textId="77777777" w:rsidR="005C552F" w:rsidRPr="00137676" w:rsidRDefault="005C552F" w:rsidP="00137676">
            <w:pPr>
              <w:spacing w:after="0"/>
              <w:rPr>
                <w:rFonts w:ascii="Times New Roman" w:hAnsi="Times New Roman"/>
                <w:b/>
                <w:bCs/>
                <w:sz w:val="24"/>
                <w:szCs w:val="24"/>
              </w:rPr>
            </w:pPr>
          </w:p>
        </w:tc>
        <w:tc>
          <w:tcPr>
            <w:tcW w:w="460" w:type="pct"/>
            <w:tcBorders>
              <w:top w:val="single" w:sz="4" w:space="0" w:color="auto"/>
              <w:left w:val="single" w:sz="4" w:space="0" w:color="auto"/>
              <w:bottom w:val="single" w:sz="4" w:space="0" w:color="auto"/>
              <w:right w:val="single" w:sz="4" w:space="0" w:color="auto"/>
            </w:tcBorders>
          </w:tcPr>
          <w:p w14:paraId="7C9FC793" w14:textId="77777777" w:rsidR="005C552F" w:rsidRPr="00137676" w:rsidRDefault="005C552F" w:rsidP="00137676">
            <w:pPr>
              <w:spacing w:after="0"/>
              <w:rPr>
                <w:rFonts w:ascii="Times New Roman" w:hAnsi="Times New Roman"/>
                <w:b/>
                <w:bCs/>
                <w:sz w:val="24"/>
                <w:szCs w:val="24"/>
              </w:rPr>
            </w:pPr>
          </w:p>
        </w:tc>
      </w:tr>
      <w:tr w:rsidR="005C552F" w:rsidRPr="00137676" w14:paraId="43377AE2" w14:textId="77777777" w:rsidTr="00A07BA7">
        <w:trPr>
          <w:trHeight w:val="407"/>
        </w:trPr>
        <w:tc>
          <w:tcPr>
            <w:tcW w:w="632" w:type="pct"/>
            <w:vMerge w:val="restart"/>
            <w:tcBorders>
              <w:top w:val="single" w:sz="4" w:space="0" w:color="FFFFFF" w:themeColor="background1"/>
              <w:left w:val="single" w:sz="4" w:space="0" w:color="auto"/>
              <w:bottom w:val="single" w:sz="4" w:space="0" w:color="auto"/>
              <w:right w:val="single" w:sz="4" w:space="0" w:color="auto"/>
            </w:tcBorders>
          </w:tcPr>
          <w:p w14:paraId="73B8A54B"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0DAA3379"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Решение различных практических задач средствами Mathcad</w:t>
            </w:r>
          </w:p>
        </w:tc>
        <w:tc>
          <w:tcPr>
            <w:tcW w:w="643" w:type="pct"/>
            <w:tcBorders>
              <w:top w:val="single" w:sz="4" w:space="0" w:color="auto"/>
              <w:left w:val="single" w:sz="4" w:space="0" w:color="auto"/>
              <w:bottom w:val="single" w:sz="4" w:space="0" w:color="auto"/>
              <w:right w:val="single" w:sz="4" w:space="0" w:color="auto"/>
            </w:tcBorders>
            <w:vAlign w:val="center"/>
          </w:tcPr>
          <w:p w14:paraId="55855AEF"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top w:val="single" w:sz="4" w:space="0" w:color="auto"/>
              <w:left w:val="single" w:sz="4" w:space="0" w:color="auto"/>
              <w:bottom w:val="single" w:sz="4" w:space="0" w:color="auto"/>
              <w:right w:val="single" w:sz="4" w:space="0" w:color="auto"/>
            </w:tcBorders>
          </w:tcPr>
          <w:p w14:paraId="77FE6294"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7518CD36" w14:textId="77777777" w:rsidR="005C552F" w:rsidRPr="00137676" w:rsidRDefault="005C552F" w:rsidP="00137676">
            <w:pPr>
              <w:spacing w:after="0"/>
              <w:rPr>
                <w:rFonts w:ascii="Times New Roman" w:hAnsi="Times New Roman"/>
                <w:b/>
                <w:bCs/>
                <w:sz w:val="24"/>
                <w:szCs w:val="24"/>
              </w:rPr>
            </w:pPr>
          </w:p>
        </w:tc>
        <w:tc>
          <w:tcPr>
            <w:tcW w:w="460" w:type="pct"/>
            <w:tcBorders>
              <w:top w:val="single" w:sz="4" w:space="0" w:color="auto"/>
              <w:left w:val="single" w:sz="4" w:space="0" w:color="auto"/>
              <w:bottom w:val="single" w:sz="4" w:space="0" w:color="auto"/>
              <w:right w:val="single" w:sz="4" w:space="0" w:color="auto"/>
            </w:tcBorders>
          </w:tcPr>
          <w:p w14:paraId="53857DC9" w14:textId="77777777" w:rsidR="005C552F" w:rsidRPr="00137676" w:rsidRDefault="005C552F" w:rsidP="00137676">
            <w:pPr>
              <w:spacing w:after="0"/>
              <w:rPr>
                <w:rFonts w:ascii="Times New Roman" w:hAnsi="Times New Roman"/>
                <w:b/>
                <w:bCs/>
                <w:sz w:val="24"/>
                <w:szCs w:val="24"/>
              </w:rPr>
            </w:pPr>
          </w:p>
        </w:tc>
      </w:tr>
      <w:tr w:rsidR="005C552F" w:rsidRPr="00137676" w14:paraId="0D21B4C6" w14:textId="77777777" w:rsidTr="00A07BA7">
        <w:trPr>
          <w:trHeight w:val="413"/>
        </w:trPr>
        <w:tc>
          <w:tcPr>
            <w:tcW w:w="632" w:type="pct"/>
            <w:vMerge/>
            <w:tcBorders>
              <w:left w:val="single" w:sz="4" w:space="0" w:color="auto"/>
              <w:bottom w:val="single" w:sz="4" w:space="0" w:color="auto"/>
              <w:right w:val="single" w:sz="4" w:space="0" w:color="auto"/>
            </w:tcBorders>
          </w:tcPr>
          <w:p w14:paraId="42721B66" w14:textId="77777777" w:rsidR="005C552F" w:rsidRPr="00137676" w:rsidRDefault="005C552F" w:rsidP="00137676">
            <w:pPr>
              <w:suppressAutoHyphens/>
              <w:spacing w:after="0"/>
              <w:rPr>
                <w:rFonts w:ascii="Times New Roman" w:eastAsia="Calibri" w:hAnsi="Times New Roman"/>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2E91F617"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Совместная работа в программах MS Officce</w:t>
            </w:r>
          </w:p>
        </w:tc>
        <w:tc>
          <w:tcPr>
            <w:tcW w:w="643" w:type="pct"/>
            <w:tcBorders>
              <w:top w:val="single" w:sz="4" w:space="0" w:color="auto"/>
              <w:left w:val="single" w:sz="4" w:space="0" w:color="auto"/>
              <w:bottom w:val="single" w:sz="4" w:space="0" w:color="auto"/>
              <w:right w:val="single" w:sz="4" w:space="0" w:color="auto"/>
            </w:tcBorders>
            <w:vAlign w:val="center"/>
          </w:tcPr>
          <w:p w14:paraId="309AA89F"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top w:val="single" w:sz="4" w:space="0" w:color="auto"/>
              <w:left w:val="single" w:sz="4" w:space="0" w:color="auto"/>
              <w:bottom w:val="single" w:sz="4" w:space="0" w:color="auto"/>
              <w:right w:val="single" w:sz="4" w:space="0" w:color="auto"/>
            </w:tcBorders>
          </w:tcPr>
          <w:p w14:paraId="3843B48D"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top w:val="single" w:sz="4" w:space="0" w:color="auto"/>
              <w:left w:val="single" w:sz="4" w:space="0" w:color="auto"/>
              <w:bottom w:val="single" w:sz="4" w:space="0" w:color="auto"/>
              <w:right w:val="single" w:sz="4" w:space="0" w:color="auto"/>
            </w:tcBorders>
          </w:tcPr>
          <w:p w14:paraId="1872686E" w14:textId="77777777" w:rsidR="005C552F" w:rsidRPr="00137676" w:rsidRDefault="005C552F" w:rsidP="00137676">
            <w:pPr>
              <w:spacing w:after="0"/>
              <w:rPr>
                <w:rFonts w:ascii="Times New Roman" w:hAnsi="Times New Roman"/>
                <w:b/>
                <w:bCs/>
                <w:sz w:val="24"/>
                <w:szCs w:val="24"/>
              </w:rPr>
            </w:pPr>
          </w:p>
        </w:tc>
        <w:tc>
          <w:tcPr>
            <w:tcW w:w="460" w:type="pct"/>
            <w:tcBorders>
              <w:top w:val="single" w:sz="4" w:space="0" w:color="auto"/>
              <w:left w:val="single" w:sz="4" w:space="0" w:color="auto"/>
              <w:bottom w:val="single" w:sz="4" w:space="0" w:color="auto"/>
              <w:right w:val="single" w:sz="4" w:space="0" w:color="auto"/>
            </w:tcBorders>
          </w:tcPr>
          <w:p w14:paraId="781D0A51" w14:textId="77777777" w:rsidR="005C552F" w:rsidRPr="00137676" w:rsidRDefault="005C552F" w:rsidP="00137676">
            <w:pPr>
              <w:spacing w:after="0"/>
              <w:rPr>
                <w:rFonts w:ascii="Times New Roman" w:hAnsi="Times New Roman"/>
                <w:b/>
                <w:bCs/>
                <w:sz w:val="24"/>
                <w:szCs w:val="24"/>
              </w:rPr>
            </w:pPr>
          </w:p>
        </w:tc>
      </w:tr>
      <w:tr w:rsidR="005C552F" w:rsidRPr="00137676" w14:paraId="40E6C807" w14:textId="77777777" w:rsidTr="00A07BA7">
        <w:trPr>
          <w:trHeight w:val="405"/>
        </w:trPr>
        <w:tc>
          <w:tcPr>
            <w:tcW w:w="2198" w:type="pct"/>
            <w:gridSpan w:val="2"/>
            <w:tcBorders>
              <w:top w:val="single" w:sz="4" w:space="0" w:color="auto"/>
              <w:left w:val="single" w:sz="4" w:space="0" w:color="auto"/>
              <w:bottom w:val="single" w:sz="4" w:space="0" w:color="auto"/>
              <w:right w:val="single" w:sz="4" w:space="0" w:color="auto"/>
            </w:tcBorders>
          </w:tcPr>
          <w:p w14:paraId="6120C0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137676">
              <w:rPr>
                <w:rFonts w:ascii="Times New Roman" w:eastAsia="Calibri" w:hAnsi="Times New Roman"/>
                <w:b/>
                <w:bCs/>
                <w:sz w:val="24"/>
                <w:szCs w:val="24"/>
              </w:rPr>
              <w:t xml:space="preserve">Раздел 3. </w:t>
            </w:r>
            <w:r w:rsidRPr="00137676">
              <w:rPr>
                <w:rFonts w:ascii="Times New Roman" w:eastAsia="Calibri" w:hAnsi="Times New Roman"/>
                <w:sz w:val="24"/>
                <w:szCs w:val="24"/>
              </w:rPr>
              <w:t xml:space="preserve"> </w:t>
            </w:r>
            <w:r w:rsidRPr="00137676">
              <w:rPr>
                <w:rFonts w:ascii="Times New Roman" w:eastAsia="Calibri" w:hAnsi="Times New Roman"/>
                <w:b/>
                <w:bCs/>
                <w:sz w:val="24"/>
                <w:szCs w:val="24"/>
              </w:rPr>
              <w:t>3D-моделирование и создание сборочных чертежей в  T-Flex</w:t>
            </w:r>
          </w:p>
        </w:tc>
        <w:tc>
          <w:tcPr>
            <w:tcW w:w="643" w:type="pct"/>
            <w:tcBorders>
              <w:top w:val="single" w:sz="4" w:space="0" w:color="auto"/>
              <w:left w:val="single" w:sz="4" w:space="0" w:color="auto"/>
              <w:bottom w:val="single" w:sz="4" w:space="0" w:color="auto"/>
              <w:right w:val="single" w:sz="4" w:space="0" w:color="auto"/>
            </w:tcBorders>
            <w:vAlign w:val="center"/>
          </w:tcPr>
          <w:p w14:paraId="408243A0"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42</w:t>
            </w:r>
          </w:p>
        </w:tc>
        <w:tc>
          <w:tcPr>
            <w:tcW w:w="1103" w:type="pct"/>
            <w:vMerge w:val="restart"/>
            <w:tcBorders>
              <w:top w:val="single" w:sz="4" w:space="0" w:color="auto"/>
              <w:left w:val="single" w:sz="4" w:space="0" w:color="auto"/>
              <w:right w:val="single" w:sz="4" w:space="0" w:color="auto"/>
            </w:tcBorders>
            <w:vAlign w:val="center"/>
          </w:tcPr>
          <w:p w14:paraId="606935E7"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top w:val="single" w:sz="4" w:space="0" w:color="auto"/>
              <w:left w:val="single" w:sz="4" w:space="0" w:color="auto"/>
              <w:right w:val="single" w:sz="4" w:space="0" w:color="auto"/>
            </w:tcBorders>
          </w:tcPr>
          <w:p w14:paraId="3F45C485"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top w:val="single" w:sz="4" w:space="0" w:color="auto"/>
              <w:left w:val="single" w:sz="4" w:space="0" w:color="auto"/>
              <w:right w:val="single" w:sz="4" w:space="0" w:color="auto"/>
            </w:tcBorders>
          </w:tcPr>
          <w:p w14:paraId="729107D7" w14:textId="77777777" w:rsidR="005C552F" w:rsidRPr="00137676" w:rsidRDefault="005C552F" w:rsidP="00137676">
            <w:pPr>
              <w:spacing w:after="0"/>
              <w:rPr>
                <w:rFonts w:ascii="Times New Roman" w:hAnsi="Times New Roman"/>
                <w:b/>
                <w:bCs/>
                <w:sz w:val="24"/>
                <w:szCs w:val="24"/>
              </w:rPr>
            </w:pPr>
          </w:p>
        </w:tc>
      </w:tr>
      <w:tr w:rsidR="005C552F" w:rsidRPr="00137676" w14:paraId="35B43B5E" w14:textId="77777777" w:rsidTr="00A07BA7">
        <w:trPr>
          <w:trHeight w:val="331"/>
        </w:trPr>
        <w:tc>
          <w:tcPr>
            <w:tcW w:w="632" w:type="pct"/>
            <w:vMerge w:val="restart"/>
            <w:tcBorders>
              <w:top w:val="single" w:sz="4" w:space="0" w:color="auto"/>
              <w:left w:val="single" w:sz="4" w:space="0" w:color="auto"/>
              <w:right w:val="single" w:sz="4" w:space="0" w:color="auto"/>
            </w:tcBorders>
          </w:tcPr>
          <w:p w14:paraId="709497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0F8007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3DB654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137676">
              <w:rPr>
                <w:rFonts w:ascii="Times New Roman" w:eastAsia="Calibri" w:hAnsi="Times New Roman"/>
                <w:bCs/>
                <w:sz w:val="24"/>
                <w:szCs w:val="24"/>
              </w:rPr>
              <w:t>Тема 3.1</w:t>
            </w:r>
          </w:p>
          <w:p w14:paraId="16E1EB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137676">
              <w:rPr>
                <w:rFonts w:ascii="Times New Roman" w:eastAsia="Calibri" w:hAnsi="Times New Roman"/>
                <w:bCs/>
                <w:sz w:val="24"/>
                <w:szCs w:val="24"/>
              </w:rPr>
              <w:t>Программа</w:t>
            </w:r>
          </w:p>
          <w:p w14:paraId="7417C2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137676">
              <w:rPr>
                <w:rFonts w:ascii="Times New Roman" w:eastAsia="Calibri" w:hAnsi="Times New Roman"/>
                <w:bCs/>
                <w:sz w:val="24"/>
                <w:szCs w:val="24"/>
              </w:rPr>
              <w:t>T-FLEX CAD</w:t>
            </w:r>
          </w:p>
        </w:tc>
        <w:tc>
          <w:tcPr>
            <w:tcW w:w="1566" w:type="pct"/>
            <w:tcBorders>
              <w:top w:val="single" w:sz="4" w:space="0" w:color="auto"/>
              <w:left w:val="single" w:sz="4" w:space="0" w:color="auto"/>
              <w:bottom w:val="single" w:sz="4" w:space="0" w:color="auto"/>
              <w:right w:val="single" w:sz="4" w:space="0" w:color="auto"/>
            </w:tcBorders>
          </w:tcPr>
          <w:p w14:paraId="4E97BA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lastRenderedPageBreak/>
              <w:t>Содержание учебного материала</w:t>
            </w:r>
          </w:p>
        </w:tc>
        <w:tc>
          <w:tcPr>
            <w:tcW w:w="643" w:type="pct"/>
            <w:tcBorders>
              <w:top w:val="single" w:sz="4" w:space="0" w:color="auto"/>
              <w:left w:val="single" w:sz="4" w:space="0" w:color="auto"/>
              <w:bottom w:val="single" w:sz="4" w:space="0" w:color="auto"/>
              <w:right w:val="single" w:sz="4" w:space="0" w:color="auto"/>
            </w:tcBorders>
            <w:vAlign w:val="center"/>
          </w:tcPr>
          <w:p w14:paraId="2DEA5117"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42</w:t>
            </w:r>
          </w:p>
        </w:tc>
        <w:tc>
          <w:tcPr>
            <w:tcW w:w="1103" w:type="pct"/>
            <w:vMerge/>
            <w:tcBorders>
              <w:left w:val="single" w:sz="4" w:space="0" w:color="auto"/>
              <w:right w:val="single" w:sz="4" w:space="0" w:color="auto"/>
            </w:tcBorders>
            <w:vAlign w:val="center"/>
          </w:tcPr>
          <w:p w14:paraId="1135AE09"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right w:val="single" w:sz="4" w:space="0" w:color="auto"/>
            </w:tcBorders>
          </w:tcPr>
          <w:p w14:paraId="5362381B"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7A0F3D6B" w14:textId="77777777" w:rsidR="005C552F" w:rsidRPr="00137676" w:rsidRDefault="005C552F" w:rsidP="00137676">
            <w:pPr>
              <w:spacing w:after="0"/>
              <w:rPr>
                <w:rFonts w:ascii="Times New Roman" w:hAnsi="Times New Roman"/>
                <w:b/>
                <w:sz w:val="24"/>
                <w:szCs w:val="24"/>
              </w:rPr>
            </w:pPr>
          </w:p>
        </w:tc>
      </w:tr>
      <w:tr w:rsidR="005C552F" w:rsidRPr="00137676" w14:paraId="4858A895" w14:textId="77777777" w:rsidTr="00A07BA7">
        <w:trPr>
          <w:trHeight w:val="2074"/>
        </w:trPr>
        <w:tc>
          <w:tcPr>
            <w:tcW w:w="632" w:type="pct"/>
            <w:vMerge/>
            <w:tcBorders>
              <w:left w:val="single" w:sz="4" w:space="0" w:color="auto"/>
              <w:right w:val="single" w:sz="4" w:space="0" w:color="auto"/>
            </w:tcBorders>
          </w:tcPr>
          <w:p w14:paraId="5E5644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2E930F1B"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 xml:space="preserve">Отечественные </w:t>
            </w:r>
            <w:r w:rsidRPr="00137676">
              <w:rPr>
                <w:rFonts w:ascii="Times New Roman" w:eastAsia="Calibri" w:hAnsi="Times New Roman"/>
                <w:bCs/>
                <w:sz w:val="24"/>
                <w:szCs w:val="24"/>
                <w:lang w:val="en-US"/>
              </w:rPr>
              <w:t>CAD</w:t>
            </w:r>
            <w:r w:rsidRPr="00137676">
              <w:rPr>
                <w:rFonts w:ascii="Times New Roman" w:eastAsia="Calibri" w:hAnsi="Times New Roman"/>
                <w:bCs/>
                <w:sz w:val="24"/>
                <w:szCs w:val="24"/>
              </w:rPr>
              <w:t xml:space="preserve"> системы. Подготовка документа к построению чертежа.  Построение основных элементов построения, изображения.  Построение дополнительных элементов изображения.  Создание параметрического чертежа.  Работа с переменными.  Создание эскиза - непараметрического чертежа. Работа с фрагментами, анимация чертежей.  Оформление чертежей.  Основной метод создания 3D модели.  Создание 3D модели по существующему чертежу.  Построение трех видов модели в двумерной проекции.</w:t>
            </w:r>
          </w:p>
        </w:tc>
        <w:tc>
          <w:tcPr>
            <w:tcW w:w="643" w:type="pct"/>
            <w:tcBorders>
              <w:top w:val="single" w:sz="4" w:space="0" w:color="auto"/>
              <w:left w:val="single" w:sz="4" w:space="0" w:color="auto"/>
              <w:bottom w:val="single" w:sz="4" w:space="0" w:color="auto"/>
              <w:right w:val="single" w:sz="4" w:space="0" w:color="auto"/>
            </w:tcBorders>
            <w:vAlign w:val="center"/>
          </w:tcPr>
          <w:p w14:paraId="5AB75101" w14:textId="77777777" w:rsidR="005C552F" w:rsidRPr="00137676" w:rsidRDefault="005C552F" w:rsidP="00137676">
            <w:pPr>
              <w:suppressAutoHyphens/>
              <w:spacing w:after="0"/>
              <w:jc w:val="center"/>
              <w:rPr>
                <w:rFonts w:ascii="Times New Roman" w:eastAsia="Calibri" w:hAnsi="Times New Roman"/>
                <w:bCs/>
                <w:sz w:val="24"/>
                <w:szCs w:val="24"/>
              </w:rPr>
            </w:pPr>
            <w:r w:rsidRPr="00137676">
              <w:rPr>
                <w:rFonts w:ascii="Times New Roman" w:eastAsia="Calibri" w:hAnsi="Times New Roman"/>
                <w:bCs/>
                <w:sz w:val="24"/>
                <w:szCs w:val="24"/>
              </w:rPr>
              <w:t>10</w:t>
            </w:r>
          </w:p>
        </w:tc>
        <w:tc>
          <w:tcPr>
            <w:tcW w:w="1103" w:type="pct"/>
            <w:vMerge/>
            <w:tcBorders>
              <w:left w:val="single" w:sz="4" w:space="0" w:color="auto"/>
              <w:right w:val="single" w:sz="4" w:space="0" w:color="auto"/>
            </w:tcBorders>
            <w:vAlign w:val="center"/>
          </w:tcPr>
          <w:p w14:paraId="45AB772B"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right w:val="single" w:sz="4" w:space="0" w:color="auto"/>
            </w:tcBorders>
          </w:tcPr>
          <w:p w14:paraId="5E07845C"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616DB229" w14:textId="77777777" w:rsidR="005C552F" w:rsidRPr="00137676" w:rsidRDefault="005C552F" w:rsidP="00137676">
            <w:pPr>
              <w:spacing w:after="0"/>
              <w:rPr>
                <w:rFonts w:ascii="Times New Roman" w:hAnsi="Times New Roman"/>
                <w:b/>
                <w:sz w:val="24"/>
                <w:szCs w:val="24"/>
              </w:rPr>
            </w:pPr>
          </w:p>
        </w:tc>
      </w:tr>
      <w:tr w:rsidR="005C552F" w:rsidRPr="00137676" w14:paraId="0928AEFC" w14:textId="77777777" w:rsidTr="00A07BA7">
        <w:trPr>
          <w:trHeight w:val="403"/>
        </w:trPr>
        <w:tc>
          <w:tcPr>
            <w:tcW w:w="632" w:type="pct"/>
            <w:vMerge/>
            <w:tcBorders>
              <w:left w:val="single" w:sz="4" w:space="0" w:color="auto"/>
              <w:right w:val="single" w:sz="4" w:space="0" w:color="auto"/>
            </w:tcBorders>
          </w:tcPr>
          <w:p w14:paraId="0C4846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4BBB00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137676">
              <w:rPr>
                <w:rFonts w:ascii="Times New Roman" w:eastAsia="Calibri" w:hAnsi="Times New Roman"/>
                <w:b/>
                <w:bCs/>
                <w:sz w:val="24"/>
                <w:szCs w:val="24"/>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6016C6DD" w14:textId="77777777" w:rsidR="005C552F" w:rsidRPr="00137676" w:rsidRDefault="005C552F" w:rsidP="00137676">
            <w:pPr>
              <w:suppressAutoHyphens/>
              <w:spacing w:after="0"/>
              <w:jc w:val="center"/>
              <w:rPr>
                <w:rFonts w:ascii="Times New Roman" w:eastAsia="Calibri" w:hAnsi="Times New Roman"/>
                <w:b/>
                <w:bCs/>
                <w:sz w:val="24"/>
                <w:szCs w:val="24"/>
              </w:rPr>
            </w:pPr>
            <w:r w:rsidRPr="00137676">
              <w:rPr>
                <w:rFonts w:ascii="Times New Roman" w:eastAsia="Calibri" w:hAnsi="Times New Roman"/>
                <w:b/>
                <w:bCs/>
                <w:sz w:val="24"/>
                <w:szCs w:val="24"/>
              </w:rPr>
              <w:t>32</w:t>
            </w:r>
          </w:p>
        </w:tc>
        <w:tc>
          <w:tcPr>
            <w:tcW w:w="1103" w:type="pct"/>
            <w:vMerge/>
            <w:tcBorders>
              <w:left w:val="single" w:sz="4" w:space="0" w:color="auto"/>
              <w:right w:val="single" w:sz="4" w:space="0" w:color="auto"/>
            </w:tcBorders>
            <w:vAlign w:val="center"/>
          </w:tcPr>
          <w:p w14:paraId="64D80571"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right w:val="single" w:sz="4" w:space="0" w:color="auto"/>
            </w:tcBorders>
          </w:tcPr>
          <w:p w14:paraId="4E55B53D"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4916C24C" w14:textId="77777777" w:rsidR="005C552F" w:rsidRPr="00137676" w:rsidRDefault="005C552F" w:rsidP="00137676">
            <w:pPr>
              <w:spacing w:after="0"/>
              <w:rPr>
                <w:rFonts w:ascii="Times New Roman" w:hAnsi="Times New Roman"/>
                <w:b/>
                <w:sz w:val="24"/>
                <w:szCs w:val="24"/>
              </w:rPr>
            </w:pPr>
          </w:p>
        </w:tc>
      </w:tr>
      <w:tr w:rsidR="005C552F" w:rsidRPr="00137676" w14:paraId="0A08162F" w14:textId="77777777" w:rsidTr="00A07BA7">
        <w:trPr>
          <w:trHeight w:val="422"/>
        </w:trPr>
        <w:tc>
          <w:tcPr>
            <w:tcW w:w="632" w:type="pct"/>
            <w:vMerge/>
            <w:tcBorders>
              <w:left w:val="single" w:sz="4" w:space="0" w:color="auto"/>
              <w:right w:val="single" w:sz="4" w:space="0" w:color="auto"/>
            </w:tcBorders>
          </w:tcPr>
          <w:p w14:paraId="78CDB7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06F4BF87"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 xml:space="preserve"> Построение основных элементов построения</w:t>
            </w:r>
          </w:p>
        </w:tc>
        <w:tc>
          <w:tcPr>
            <w:tcW w:w="643" w:type="pct"/>
            <w:tcBorders>
              <w:top w:val="single" w:sz="4" w:space="0" w:color="auto"/>
              <w:left w:val="single" w:sz="4" w:space="0" w:color="auto"/>
              <w:bottom w:val="single" w:sz="4" w:space="0" w:color="auto"/>
              <w:right w:val="single" w:sz="4" w:space="0" w:color="auto"/>
            </w:tcBorders>
            <w:vAlign w:val="center"/>
          </w:tcPr>
          <w:p w14:paraId="766441EE"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right w:val="single" w:sz="4" w:space="0" w:color="auto"/>
            </w:tcBorders>
            <w:vAlign w:val="center"/>
          </w:tcPr>
          <w:p w14:paraId="7F4247E2"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right w:val="single" w:sz="4" w:space="0" w:color="auto"/>
            </w:tcBorders>
          </w:tcPr>
          <w:p w14:paraId="2CCCB631" w14:textId="77777777" w:rsidR="005C552F" w:rsidRPr="00137676" w:rsidRDefault="005C552F" w:rsidP="00137676">
            <w:pPr>
              <w:spacing w:after="0"/>
              <w:rPr>
                <w:rFonts w:ascii="Times New Roman" w:hAnsi="Times New Roman"/>
                <w:b/>
                <w:sz w:val="24"/>
                <w:szCs w:val="24"/>
              </w:rPr>
            </w:pPr>
          </w:p>
        </w:tc>
        <w:tc>
          <w:tcPr>
            <w:tcW w:w="460" w:type="pct"/>
            <w:tcBorders>
              <w:left w:val="single" w:sz="4" w:space="0" w:color="auto"/>
              <w:right w:val="single" w:sz="4" w:space="0" w:color="auto"/>
            </w:tcBorders>
          </w:tcPr>
          <w:p w14:paraId="447650D7" w14:textId="77777777" w:rsidR="005C552F" w:rsidRPr="00137676" w:rsidRDefault="005C552F" w:rsidP="00137676">
            <w:pPr>
              <w:spacing w:after="0"/>
              <w:rPr>
                <w:rFonts w:ascii="Times New Roman" w:hAnsi="Times New Roman"/>
                <w:b/>
                <w:sz w:val="24"/>
                <w:szCs w:val="24"/>
              </w:rPr>
            </w:pPr>
          </w:p>
        </w:tc>
      </w:tr>
      <w:tr w:rsidR="005C552F" w:rsidRPr="00137676" w14:paraId="617A7733" w14:textId="77777777" w:rsidTr="00A07BA7">
        <w:trPr>
          <w:trHeight w:val="414"/>
        </w:trPr>
        <w:tc>
          <w:tcPr>
            <w:tcW w:w="632" w:type="pct"/>
            <w:vMerge/>
            <w:tcBorders>
              <w:left w:val="single" w:sz="4" w:space="0" w:color="auto"/>
              <w:right w:val="single" w:sz="4" w:space="0" w:color="auto"/>
            </w:tcBorders>
          </w:tcPr>
          <w:p w14:paraId="7347C6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23A5ED0D"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параметрического чертежа</w:t>
            </w:r>
          </w:p>
        </w:tc>
        <w:tc>
          <w:tcPr>
            <w:tcW w:w="643" w:type="pct"/>
            <w:tcBorders>
              <w:top w:val="single" w:sz="4" w:space="0" w:color="auto"/>
              <w:left w:val="single" w:sz="4" w:space="0" w:color="auto"/>
              <w:bottom w:val="single" w:sz="4" w:space="0" w:color="auto"/>
              <w:right w:val="single" w:sz="4" w:space="0" w:color="auto"/>
            </w:tcBorders>
            <w:vAlign w:val="center"/>
          </w:tcPr>
          <w:p w14:paraId="2F83C57E"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6D3C4E55"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3D9611BC" w14:textId="77777777" w:rsidR="005C552F" w:rsidRPr="00137676" w:rsidRDefault="005C552F" w:rsidP="00137676">
            <w:pPr>
              <w:spacing w:after="0"/>
              <w:rPr>
                <w:rFonts w:ascii="Times New Roman" w:hAnsi="Times New Roman"/>
                <w:b/>
                <w:bCs/>
                <w:sz w:val="24"/>
                <w:szCs w:val="24"/>
              </w:rPr>
            </w:pPr>
          </w:p>
        </w:tc>
        <w:tc>
          <w:tcPr>
            <w:tcW w:w="460" w:type="pct"/>
            <w:tcBorders>
              <w:left w:val="single" w:sz="4" w:space="0" w:color="auto"/>
              <w:bottom w:val="single" w:sz="4" w:space="0" w:color="auto"/>
              <w:right w:val="single" w:sz="4" w:space="0" w:color="auto"/>
            </w:tcBorders>
          </w:tcPr>
          <w:p w14:paraId="413320B4" w14:textId="77777777" w:rsidR="005C552F" w:rsidRPr="00137676" w:rsidRDefault="005C552F" w:rsidP="00137676">
            <w:pPr>
              <w:spacing w:after="0"/>
              <w:rPr>
                <w:rFonts w:ascii="Times New Roman" w:hAnsi="Times New Roman"/>
                <w:b/>
                <w:bCs/>
                <w:sz w:val="24"/>
                <w:szCs w:val="24"/>
              </w:rPr>
            </w:pPr>
          </w:p>
        </w:tc>
      </w:tr>
      <w:tr w:rsidR="005C552F" w:rsidRPr="00137676" w14:paraId="3D49A32C" w14:textId="77777777" w:rsidTr="00A07BA7">
        <w:trPr>
          <w:trHeight w:val="407"/>
        </w:trPr>
        <w:tc>
          <w:tcPr>
            <w:tcW w:w="632" w:type="pct"/>
            <w:vMerge/>
            <w:tcBorders>
              <w:left w:val="single" w:sz="4" w:space="0" w:color="auto"/>
              <w:right w:val="single" w:sz="4" w:space="0" w:color="auto"/>
            </w:tcBorders>
          </w:tcPr>
          <w:p w14:paraId="323BC9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3AA48167"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параметрического чертежа с использованием переменных</w:t>
            </w:r>
          </w:p>
        </w:tc>
        <w:tc>
          <w:tcPr>
            <w:tcW w:w="643" w:type="pct"/>
            <w:tcBorders>
              <w:top w:val="single" w:sz="4" w:space="0" w:color="auto"/>
              <w:left w:val="single" w:sz="4" w:space="0" w:color="auto"/>
              <w:bottom w:val="single" w:sz="4" w:space="0" w:color="auto"/>
              <w:right w:val="single" w:sz="4" w:space="0" w:color="auto"/>
            </w:tcBorders>
            <w:vAlign w:val="center"/>
          </w:tcPr>
          <w:p w14:paraId="54052E80"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65D5B56C"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529DD0AB"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0B5B0132"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00C491CB" w14:textId="77777777" w:rsidTr="00A07BA7">
        <w:trPr>
          <w:trHeight w:val="426"/>
        </w:trPr>
        <w:tc>
          <w:tcPr>
            <w:tcW w:w="632" w:type="pct"/>
            <w:vMerge/>
            <w:tcBorders>
              <w:left w:val="single" w:sz="4" w:space="0" w:color="auto"/>
              <w:right w:val="single" w:sz="4" w:space="0" w:color="auto"/>
            </w:tcBorders>
          </w:tcPr>
          <w:p w14:paraId="4D0597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6A9DF5AE"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эскиза - непараметрического чертежа</w:t>
            </w:r>
          </w:p>
        </w:tc>
        <w:tc>
          <w:tcPr>
            <w:tcW w:w="643" w:type="pct"/>
            <w:tcBorders>
              <w:top w:val="single" w:sz="4" w:space="0" w:color="auto"/>
              <w:left w:val="single" w:sz="4" w:space="0" w:color="auto"/>
              <w:bottom w:val="single" w:sz="4" w:space="0" w:color="auto"/>
              <w:right w:val="single" w:sz="4" w:space="0" w:color="auto"/>
            </w:tcBorders>
            <w:vAlign w:val="center"/>
          </w:tcPr>
          <w:p w14:paraId="48E6FC5C"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606C41B1"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34210F33"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7350E094"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6B3F9987" w14:textId="77777777" w:rsidTr="00A07BA7">
        <w:trPr>
          <w:trHeight w:val="418"/>
        </w:trPr>
        <w:tc>
          <w:tcPr>
            <w:tcW w:w="632" w:type="pct"/>
            <w:vMerge/>
            <w:tcBorders>
              <w:left w:val="single" w:sz="4" w:space="0" w:color="auto"/>
              <w:right w:val="single" w:sz="4" w:space="0" w:color="auto"/>
            </w:tcBorders>
          </w:tcPr>
          <w:p w14:paraId="1019CE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490CF4C2"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Работа с библиотеками  и фрагментами</w:t>
            </w:r>
          </w:p>
        </w:tc>
        <w:tc>
          <w:tcPr>
            <w:tcW w:w="643" w:type="pct"/>
            <w:tcBorders>
              <w:top w:val="single" w:sz="4" w:space="0" w:color="auto"/>
              <w:left w:val="single" w:sz="4" w:space="0" w:color="auto"/>
              <w:bottom w:val="single" w:sz="4" w:space="0" w:color="auto"/>
              <w:right w:val="single" w:sz="4" w:space="0" w:color="auto"/>
            </w:tcBorders>
            <w:vAlign w:val="center"/>
          </w:tcPr>
          <w:p w14:paraId="11169B12"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2B47C294"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7B0074B7"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5B8A7F39"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56FD517F" w14:textId="77777777" w:rsidTr="00A07BA7">
        <w:trPr>
          <w:trHeight w:val="411"/>
        </w:trPr>
        <w:tc>
          <w:tcPr>
            <w:tcW w:w="632" w:type="pct"/>
            <w:vMerge/>
            <w:tcBorders>
              <w:left w:val="single" w:sz="4" w:space="0" w:color="auto"/>
              <w:right w:val="single" w:sz="4" w:space="0" w:color="auto"/>
            </w:tcBorders>
          </w:tcPr>
          <w:p w14:paraId="01F1B8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313F9BB5"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анимации чертежей</w:t>
            </w:r>
          </w:p>
        </w:tc>
        <w:tc>
          <w:tcPr>
            <w:tcW w:w="643" w:type="pct"/>
            <w:tcBorders>
              <w:top w:val="single" w:sz="4" w:space="0" w:color="auto"/>
              <w:left w:val="single" w:sz="4" w:space="0" w:color="auto"/>
              <w:bottom w:val="single" w:sz="4" w:space="0" w:color="auto"/>
              <w:right w:val="single" w:sz="4" w:space="0" w:color="auto"/>
            </w:tcBorders>
            <w:vAlign w:val="center"/>
          </w:tcPr>
          <w:p w14:paraId="704531BD"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29921F57"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65C913DC"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6E0BD528"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7002C4CB" w14:textId="77777777" w:rsidTr="00A07BA7">
        <w:trPr>
          <w:trHeight w:val="403"/>
        </w:trPr>
        <w:tc>
          <w:tcPr>
            <w:tcW w:w="632" w:type="pct"/>
            <w:vMerge/>
            <w:tcBorders>
              <w:left w:val="single" w:sz="4" w:space="0" w:color="auto"/>
              <w:right w:val="single" w:sz="4" w:space="0" w:color="auto"/>
            </w:tcBorders>
          </w:tcPr>
          <w:p w14:paraId="4F2C59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7376CC20"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Оформление чертежей, нанесение размеров</w:t>
            </w:r>
          </w:p>
        </w:tc>
        <w:tc>
          <w:tcPr>
            <w:tcW w:w="643" w:type="pct"/>
            <w:tcBorders>
              <w:top w:val="single" w:sz="4" w:space="0" w:color="auto"/>
              <w:left w:val="single" w:sz="4" w:space="0" w:color="auto"/>
              <w:bottom w:val="single" w:sz="4" w:space="0" w:color="auto"/>
              <w:right w:val="single" w:sz="4" w:space="0" w:color="auto"/>
            </w:tcBorders>
            <w:vAlign w:val="center"/>
          </w:tcPr>
          <w:p w14:paraId="2F81DDA3"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2420935A"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10C1B512"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724C310D"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264539C2" w14:textId="77777777" w:rsidTr="00A07BA7">
        <w:trPr>
          <w:trHeight w:val="422"/>
        </w:trPr>
        <w:tc>
          <w:tcPr>
            <w:tcW w:w="632" w:type="pct"/>
            <w:vMerge/>
            <w:tcBorders>
              <w:left w:val="single" w:sz="4" w:space="0" w:color="auto"/>
              <w:right w:val="single" w:sz="4" w:space="0" w:color="auto"/>
            </w:tcBorders>
          </w:tcPr>
          <w:p w14:paraId="354490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226319ED"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Основной метод создания 3D модели</w:t>
            </w:r>
          </w:p>
        </w:tc>
        <w:tc>
          <w:tcPr>
            <w:tcW w:w="643" w:type="pct"/>
            <w:tcBorders>
              <w:top w:val="single" w:sz="4" w:space="0" w:color="auto"/>
              <w:left w:val="single" w:sz="4" w:space="0" w:color="auto"/>
              <w:bottom w:val="single" w:sz="4" w:space="0" w:color="auto"/>
              <w:right w:val="single" w:sz="4" w:space="0" w:color="auto"/>
            </w:tcBorders>
            <w:vAlign w:val="center"/>
          </w:tcPr>
          <w:p w14:paraId="4EE66047"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7708730F"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1A32FC8A"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310EF7CD"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517FE80A" w14:textId="77777777" w:rsidTr="00A07BA7">
        <w:trPr>
          <w:trHeight w:val="414"/>
        </w:trPr>
        <w:tc>
          <w:tcPr>
            <w:tcW w:w="632" w:type="pct"/>
            <w:vMerge/>
            <w:tcBorders>
              <w:left w:val="single" w:sz="4" w:space="0" w:color="auto"/>
              <w:right w:val="single" w:sz="4" w:space="0" w:color="auto"/>
            </w:tcBorders>
          </w:tcPr>
          <w:p w14:paraId="48C589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5D385B39"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чертежа по 3D модели</w:t>
            </w:r>
          </w:p>
        </w:tc>
        <w:tc>
          <w:tcPr>
            <w:tcW w:w="643" w:type="pct"/>
            <w:tcBorders>
              <w:top w:val="single" w:sz="4" w:space="0" w:color="auto"/>
              <w:left w:val="single" w:sz="4" w:space="0" w:color="auto"/>
              <w:bottom w:val="single" w:sz="4" w:space="0" w:color="auto"/>
              <w:right w:val="single" w:sz="4" w:space="0" w:color="auto"/>
            </w:tcBorders>
            <w:vAlign w:val="center"/>
          </w:tcPr>
          <w:p w14:paraId="5610793D"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510809B4"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3C69117D"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25D0ACBF"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409BB897" w14:textId="77777777" w:rsidTr="00A07BA7">
        <w:trPr>
          <w:trHeight w:val="435"/>
        </w:trPr>
        <w:tc>
          <w:tcPr>
            <w:tcW w:w="632" w:type="pct"/>
            <w:vMerge/>
            <w:tcBorders>
              <w:left w:val="single" w:sz="4" w:space="0" w:color="auto"/>
              <w:right w:val="single" w:sz="4" w:space="0" w:color="auto"/>
            </w:tcBorders>
          </w:tcPr>
          <w:p w14:paraId="32F59A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13351CA9"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3D модели в 3D пространстве</w:t>
            </w:r>
          </w:p>
        </w:tc>
        <w:tc>
          <w:tcPr>
            <w:tcW w:w="643" w:type="pct"/>
            <w:tcBorders>
              <w:top w:val="single" w:sz="4" w:space="0" w:color="auto"/>
              <w:left w:val="single" w:sz="4" w:space="0" w:color="auto"/>
              <w:bottom w:val="single" w:sz="4" w:space="0" w:color="auto"/>
              <w:right w:val="single" w:sz="4" w:space="0" w:color="auto"/>
            </w:tcBorders>
            <w:vAlign w:val="center"/>
          </w:tcPr>
          <w:p w14:paraId="7799320B"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4B21C81B"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6A06943D"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1971DF99"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739C5890" w14:textId="77777777" w:rsidTr="00A07BA7">
        <w:trPr>
          <w:trHeight w:val="331"/>
        </w:trPr>
        <w:tc>
          <w:tcPr>
            <w:tcW w:w="632" w:type="pct"/>
            <w:vMerge/>
            <w:tcBorders>
              <w:left w:val="single" w:sz="4" w:space="0" w:color="auto"/>
              <w:right w:val="single" w:sz="4" w:space="0" w:color="auto"/>
            </w:tcBorders>
          </w:tcPr>
          <w:p w14:paraId="310541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31B5C5B2"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Создание 3D модели по существующему чертежу на основе одной рабочей плоскости</w:t>
            </w:r>
          </w:p>
        </w:tc>
        <w:tc>
          <w:tcPr>
            <w:tcW w:w="643" w:type="pct"/>
            <w:tcBorders>
              <w:top w:val="single" w:sz="4" w:space="0" w:color="auto"/>
              <w:left w:val="single" w:sz="4" w:space="0" w:color="auto"/>
              <w:bottom w:val="single" w:sz="4" w:space="0" w:color="auto"/>
              <w:right w:val="single" w:sz="4" w:space="0" w:color="auto"/>
            </w:tcBorders>
            <w:vAlign w:val="center"/>
          </w:tcPr>
          <w:p w14:paraId="256DFF74"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07EDCB0D"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48937742"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5C52E808"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46EFC80F" w14:textId="77777777" w:rsidTr="00A07BA7">
        <w:trPr>
          <w:trHeight w:val="426"/>
        </w:trPr>
        <w:tc>
          <w:tcPr>
            <w:tcW w:w="632" w:type="pct"/>
            <w:vMerge/>
            <w:tcBorders>
              <w:left w:val="single" w:sz="4" w:space="0" w:color="auto"/>
              <w:right w:val="single" w:sz="4" w:space="0" w:color="auto"/>
            </w:tcBorders>
          </w:tcPr>
          <w:p w14:paraId="4FFE8E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73AC3256"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Построение трех видов модели в двумерной проекции</w:t>
            </w:r>
          </w:p>
        </w:tc>
        <w:tc>
          <w:tcPr>
            <w:tcW w:w="643" w:type="pct"/>
            <w:tcBorders>
              <w:top w:val="single" w:sz="4" w:space="0" w:color="auto"/>
              <w:left w:val="single" w:sz="4" w:space="0" w:color="auto"/>
              <w:bottom w:val="single" w:sz="4" w:space="0" w:color="auto"/>
              <w:right w:val="single" w:sz="4" w:space="0" w:color="auto"/>
            </w:tcBorders>
            <w:vAlign w:val="center"/>
          </w:tcPr>
          <w:p w14:paraId="3013F58B"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08BFA958"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3BD05243"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41F09E25"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25838924" w14:textId="77777777" w:rsidTr="00A07BA7">
        <w:trPr>
          <w:trHeight w:val="417"/>
        </w:trPr>
        <w:tc>
          <w:tcPr>
            <w:tcW w:w="632" w:type="pct"/>
            <w:vMerge/>
            <w:tcBorders>
              <w:left w:val="single" w:sz="4" w:space="0" w:color="auto"/>
              <w:bottom w:val="single" w:sz="4" w:space="0" w:color="auto"/>
              <w:right w:val="single" w:sz="4" w:space="0" w:color="auto"/>
            </w:tcBorders>
          </w:tcPr>
          <w:p w14:paraId="77DAC0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1E13871C" w14:textId="77777777" w:rsidR="005C552F" w:rsidRPr="00137676" w:rsidRDefault="005C552F" w:rsidP="00137676">
            <w:pPr>
              <w:suppressAutoHyphens/>
              <w:spacing w:after="0"/>
              <w:rPr>
                <w:rFonts w:ascii="Times New Roman" w:eastAsia="Calibri" w:hAnsi="Times New Roman"/>
                <w:bCs/>
                <w:sz w:val="24"/>
                <w:szCs w:val="24"/>
              </w:rPr>
            </w:pPr>
            <w:r w:rsidRPr="00137676">
              <w:rPr>
                <w:rFonts w:ascii="Times New Roman" w:eastAsia="Calibri" w:hAnsi="Times New Roman"/>
                <w:bCs/>
                <w:sz w:val="24"/>
                <w:szCs w:val="24"/>
              </w:rPr>
              <w:t>Построение изометрии в трехмерной проекции по трем видам модели</w:t>
            </w:r>
          </w:p>
        </w:tc>
        <w:tc>
          <w:tcPr>
            <w:tcW w:w="643" w:type="pct"/>
            <w:tcBorders>
              <w:top w:val="single" w:sz="4" w:space="0" w:color="auto"/>
              <w:left w:val="single" w:sz="4" w:space="0" w:color="auto"/>
              <w:bottom w:val="single" w:sz="4" w:space="0" w:color="auto"/>
              <w:right w:val="single" w:sz="4" w:space="0" w:color="auto"/>
            </w:tcBorders>
            <w:vAlign w:val="center"/>
          </w:tcPr>
          <w:p w14:paraId="6E32FB6F" w14:textId="77777777" w:rsidR="005C552F" w:rsidRPr="00137676" w:rsidRDefault="005C552F" w:rsidP="00137676">
            <w:pPr>
              <w:suppressAutoHyphens/>
              <w:spacing w:after="0"/>
              <w:jc w:val="center"/>
              <w:rPr>
                <w:rFonts w:ascii="Times New Roman" w:eastAsia="Calibri" w:hAnsi="Times New Roman"/>
                <w:bCs/>
                <w:sz w:val="24"/>
                <w:szCs w:val="24"/>
              </w:rPr>
            </w:pPr>
          </w:p>
        </w:tc>
        <w:tc>
          <w:tcPr>
            <w:tcW w:w="1103" w:type="pct"/>
            <w:vMerge/>
            <w:tcBorders>
              <w:left w:val="single" w:sz="4" w:space="0" w:color="auto"/>
              <w:bottom w:val="single" w:sz="4" w:space="0" w:color="auto"/>
              <w:right w:val="single" w:sz="4" w:space="0" w:color="auto"/>
            </w:tcBorders>
            <w:vAlign w:val="center"/>
          </w:tcPr>
          <w:p w14:paraId="34E4CF5B" w14:textId="77777777" w:rsidR="005C552F" w:rsidRPr="00137676" w:rsidRDefault="005C552F" w:rsidP="00137676">
            <w:pPr>
              <w:spacing w:after="0"/>
              <w:jc w:val="center"/>
              <w:rPr>
                <w:rFonts w:ascii="Times New Roman" w:hAnsi="Times New Roman"/>
                <w:color w:val="000000"/>
                <w:sz w:val="24"/>
                <w:szCs w:val="24"/>
              </w:rPr>
            </w:pPr>
          </w:p>
        </w:tc>
        <w:tc>
          <w:tcPr>
            <w:tcW w:w="596" w:type="pct"/>
            <w:tcBorders>
              <w:left w:val="single" w:sz="4" w:space="0" w:color="auto"/>
              <w:bottom w:val="single" w:sz="4" w:space="0" w:color="auto"/>
              <w:right w:val="single" w:sz="4" w:space="0" w:color="auto"/>
            </w:tcBorders>
          </w:tcPr>
          <w:p w14:paraId="48F39D9D" w14:textId="77777777" w:rsidR="005C552F" w:rsidRPr="00137676" w:rsidRDefault="005C552F" w:rsidP="00137676">
            <w:pPr>
              <w:spacing w:after="0"/>
              <w:jc w:val="center"/>
              <w:rPr>
                <w:rFonts w:ascii="Times New Roman" w:hAnsi="Times New Roman"/>
                <w:color w:val="000000"/>
                <w:sz w:val="24"/>
                <w:szCs w:val="24"/>
              </w:rPr>
            </w:pPr>
          </w:p>
        </w:tc>
        <w:tc>
          <w:tcPr>
            <w:tcW w:w="460" w:type="pct"/>
            <w:tcBorders>
              <w:left w:val="single" w:sz="4" w:space="0" w:color="auto"/>
              <w:bottom w:val="single" w:sz="4" w:space="0" w:color="auto"/>
              <w:right w:val="single" w:sz="4" w:space="0" w:color="auto"/>
            </w:tcBorders>
          </w:tcPr>
          <w:p w14:paraId="44F27BC8" w14:textId="77777777" w:rsidR="005C552F" w:rsidRPr="00137676" w:rsidRDefault="005C552F" w:rsidP="00137676">
            <w:pPr>
              <w:spacing w:after="0"/>
              <w:jc w:val="center"/>
              <w:rPr>
                <w:rFonts w:ascii="Times New Roman" w:hAnsi="Times New Roman"/>
                <w:color w:val="000000"/>
                <w:sz w:val="24"/>
                <w:szCs w:val="24"/>
              </w:rPr>
            </w:pPr>
          </w:p>
        </w:tc>
      </w:tr>
      <w:tr w:rsidR="005C552F" w:rsidRPr="00137676" w14:paraId="162CECAD" w14:textId="77777777" w:rsidTr="00A07BA7">
        <w:trPr>
          <w:trHeight w:val="686"/>
        </w:trPr>
        <w:tc>
          <w:tcPr>
            <w:tcW w:w="632" w:type="pct"/>
            <w:tcBorders>
              <w:left w:val="single" w:sz="4" w:space="0" w:color="auto"/>
              <w:bottom w:val="single" w:sz="4" w:space="0" w:color="auto"/>
              <w:right w:val="single" w:sz="4" w:space="0" w:color="auto"/>
            </w:tcBorders>
          </w:tcPr>
          <w:p w14:paraId="4230E99E"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1566" w:type="pct"/>
            <w:tcBorders>
              <w:top w:val="single" w:sz="4" w:space="0" w:color="auto"/>
              <w:left w:val="single" w:sz="4" w:space="0" w:color="auto"/>
              <w:bottom w:val="single" w:sz="4" w:space="0" w:color="auto"/>
              <w:right w:val="single" w:sz="4" w:space="0" w:color="auto"/>
            </w:tcBorders>
          </w:tcPr>
          <w:p w14:paraId="697F2D6F" w14:textId="178855C1" w:rsidR="005C552F" w:rsidRPr="00137676" w:rsidRDefault="005C552F" w:rsidP="00137676">
            <w:pPr>
              <w:spacing w:after="0"/>
              <w:jc w:val="both"/>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p w14:paraId="4EFEEFC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Cs/>
                <w:sz w:val="24"/>
                <w:szCs w:val="24"/>
              </w:rPr>
              <w:t xml:space="preserve">Подготовка к практическим занятиям, оформление отчетов по выполненным работам. </w:t>
            </w:r>
            <w:r w:rsidRPr="00137676">
              <w:rPr>
                <w:rFonts w:ascii="Times New Roman" w:hAnsi="Times New Roman"/>
                <w:sz w:val="24"/>
                <w:szCs w:val="24"/>
              </w:rPr>
              <w:t>Работа над конспектом лекций.  Создание опорных схем,  составление кроссвордов по определениям, подготовка докладов, рефератов, презентаций</w:t>
            </w:r>
          </w:p>
        </w:tc>
        <w:tc>
          <w:tcPr>
            <w:tcW w:w="643" w:type="pct"/>
            <w:tcBorders>
              <w:top w:val="single" w:sz="4" w:space="0" w:color="auto"/>
              <w:left w:val="single" w:sz="4" w:space="0" w:color="auto"/>
              <w:bottom w:val="single" w:sz="4" w:space="0" w:color="auto"/>
              <w:right w:val="single" w:sz="4" w:space="0" w:color="auto"/>
            </w:tcBorders>
            <w:vAlign w:val="center"/>
          </w:tcPr>
          <w:p w14:paraId="2540F0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103" w:type="pct"/>
            <w:vMerge/>
            <w:tcBorders>
              <w:left w:val="single" w:sz="4" w:space="0" w:color="auto"/>
              <w:bottom w:val="single" w:sz="4" w:space="0" w:color="auto"/>
              <w:right w:val="single" w:sz="4" w:space="0" w:color="auto"/>
            </w:tcBorders>
          </w:tcPr>
          <w:p w14:paraId="4744C409"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596" w:type="pct"/>
            <w:tcBorders>
              <w:left w:val="single" w:sz="4" w:space="0" w:color="auto"/>
              <w:bottom w:val="single" w:sz="4" w:space="0" w:color="auto"/>
              <w:right w:val="single" w:sz="4" w:space="0" w:color="auto"/>
            </w:tcBorders>
          </w:tcPr>
          <w:p w14:paraId="34216D67" w14:textId="77777777" w:rsidR="005C552F" w:rsidRPr="00137676" w:rsidRDefault="005C552F" w:rsidP="00137676">
            <w:pPr>
              <w:suppressAutoHyphens/>
              <w:spacing w:after="0"/>
              <w:jc w:val="center"/>
              <w:rPr>
                <w:rFonts w:ascii="Times New Roman" w:eastAsia="Calibri" w:hAnsi="Times New Roman"/>
                <w:b/>
                <w:bCs/>
                <w:sz w:val="24"/>
                <w:szCs w:val="24"/>
              </w:rPr>
            </w:pPr>
          </w:p>
        </w:tc>
        <w:tc>
          <w:tcPr>
            <w:tcW w:w="460" w:type="pct"/>
            <w:tcBorders>
              <w:left w:val="single" w:sz="4" w:space="0" w:color="auto"/>
              <w:bottom w:val="single" w:sz="4" w:space="0" w:color="auto"/>
              <w:right w:val="single" w:sz="4" w:space="0" w:color="auto"/>
            </w:tcBorders>
          </w:tcPr>
          <w:p w14:paraId="016EE3FC" w14:textId="77777777" w:rsidR="005C552F" w:rsidRPr="00137676" w:rsidRDefault="005C552F" w:rsidP="00137676">
            <w:pPr>
              <w:suppressAutoHyphens/>
              <w:spacing w:after="0"/>
              <w:jc w:val="center"/>
              <w:rPr>
                <w:rFonts w:ascii="Times New Roman" w:eastAsia="Calibri" w:hAnsi="Times New Roman"/>
                <w:b/>
                <w:bCs/>
                <w:sz w:val="24"/>
                <w:szCs w:val="24"/>
              </w:rPr>
            </w:pPr>
          </w:p>
        </w:tc>
      </w:tr>
      <w:tr w:rsidR="005C552F" w:rsidRPr="00137676" w14:paraId="5C5AEF4B" w14:textId="77777777" w:rsidTr="00A07B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198" w:type="pct"/>
            <w:gridSpan w:val="2"/>
            <w:tcBorders>
              <w:top w:val="single" w:sz="4" w:space="0" w:color="auto"/>
              <w:bottom w:val="single" w:sz="4" w:space="0" w:color="auto"/>
            </w:tcBorders>
          </w:tcPr>
          <w:p w14:paraId="5480702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643" w:type="pct"/>
            <w:tcBorders>
              <w:top w:val="single" w:sz="4" w:space="0" w:color="auto"/>
              <w:bottom w:val="single" w:sz="4" w:space="0" w:color="auto"/>
            </w:tcBorders>
            <w:vAlign w:val="center"/>
          </w:tcPr>
          <w:p w14:paraId="5E5C770E" w14:textId="39E56F40" w:rsidR="005C552F" w:rsidRPr="00137676" w:rsidRDefault="00A8417B" w:rsidP="00137676">
            <w:pPr>
              <w:spacing w:after="0"/>
              <w:rPr>
                <w:rFonts w:ascii="Times New Roman" w:hAnsi="Times New Roman"/>
                <w:b/>
                <w:sz w:val="24"/>
                <w:szCs w:val="24"/>
              </w:rPr>
            </w:pPr>
            <w:r w:rsidRPr="00137676">
              <w:rPr>
                <w:rFonts w:ascii="Times New Roman" w:hAnsi="Times New Roman"/>
                <w:b/>
                <w:sz w:val="24"/>
                <w:szCs w:val="24"/>
              </w:rPr>
              <w:t>6</w:t>
            </w:r>
          </w:p>
        </w:tc>
        <w:tc>
          <w:tcPr>
            <w:tcW w:w="1103" w:type="pct"/>
            <w:tcBorders>
              <w:top w:val="single" w:sz="4" w:space="0" w:color="auto"/>
              <w:bottom w:val="single" w:sz="4" w:space="0" w:color="auto"/>
            </w:tcBorders>
          </w:tcPr>
          <w:p w14:paraId="1C502A42" w14:textId="77777777" w:rsidR="005C552F" w:rsidRPr="00137676" w:rsidRDefault="005C552F" w:rsidP="00137676">
            <w:pPr>
              <w:spacing w:after="0"/>
              <w:rPr>
                <w:rFonts w:ascii="Times New Roman" w:eastAsia="Calibri" w:hAnsi="Times New Roman"/>
                <w:bCs/>
                <w:sz w:val="24"/>
                <w:szCs w:val="24"/>
              </w:rPr>
            </w:pPr>
          </w:p>
        </w:tc>
        <w:tc>
          <w:tcPr>
            <w:tcW w:w="596" w:type="pct"/>
            <w:tcBorders>
              <w:top w:val="single" w:sz="4" w:space="0" w:color="auto"/>
              <w:bottom w:val="single" w:sz="4" w:space="0" w:color="auto"/>
            </w:tcBorders>
          </w:tcPr>
          <w:p w14:paraId="4A71D51B" w14:textId="77777777" w:rsidR="005C552F" w:rsidRPr="00137676" w:rsidRDefault="005C552F" w:rsidP="00137676">
            <w:pPr>
              <w:spacing w:after="0"/>
              <w:rPr>
                <w:rFonts w:ascii="Times New Roman" w:eastAsia="Calibri" w:hAnsi="Times New Roman"/>
                <w:bCs/>
                <w:sz w:val="24"/>
                <w:szCs w:val="24"/>
              </w:rPr>
            </w:pPr>
          </w:p>
        </w:tc>
        <w:tc>
          <w:tcPr>
            <w:tcW w:w="460" w:type="pct"/>
            <w:tcBorders>
              <w:top w:val="single" w:sz="4" w:space="0" w:color="auto"/>
              <w:bottom w:val="single" w:sz="4" w:space="0" w:color="auto"/>
            </w:tcBorders>
          </w:tcPr>
          <w:p w14:paraId="0C095051" w14:textId="77777777" w:rsidR="005C552F" w:rsidRPr="00137676" w:rsidRDefault="005C552F" w:rsidP="00137676">
            <w:pPr>
              <w:spacing w:after="0"/>
              <w:rPr>
                <w:rFonts w:ascii="Times New Roman" w:eastAsia="Calibri" w:hAnsi="Times New Roman"/>
                <w:bCs/>
                <w:sz w:val="24"/>
                <w:szCs w:val="24"/>
              </w:rPr>
            </w:pPr>
          </w:p>
        </w:tc>
      </w:tr>
      <w:tr w:rsidR="005C552F" w:rsidRPr="00137676" w14:paraId="6F665640" w14:textId="77777777" w:rsidTr="00A07B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198" w:type="pct"/>
            <w:gridSpan w:val="2"/>
            <w:tcBorders>
              <w:top w:val="single" w:sz="4" w:space="0" w:color="auto"/>
              <w:bottom w:val="single" w:sz="4" w:space="0" w:color="auto"/>
            </w:tcBorders>
          </w:tcPr>
          <w:p w14:paraId="279AEF1B"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43" w:type="pct"/>
            <w:tcBorders>
              <w:top w:val="single" w:sz="4" w:space="0" w:color="auto"/>
              <w:bottom w:val="single" w:sz="4" w:space="0" w:color="auto"/>
            </w:tcBorders>
            <w:vAlign w:val="center"/>
          </w:tcPr>
          <w:p w14:paraId="7DD3B6FF" w14:textId="77777777" w:rsidR="005C552F" w:rsidRPr="00137676" w:rsidRDefault="00A8417B" w:rsidP="00137676">
            <w:pPr>
              <w:spacing w:after="0"/>
              <w:rPr>
                <w:rFonts w:ascii="Times New Roman" w:hAnsi="Times New Roman"/>
                <w:b/>
                <w:bCs/>
                <w:sz w:val="24"/>
                <w:szCs w:val="24"/>
              </w:rPr>
            </w:pPr>
            <w:r w:rsidRPr="00137676">
              <w:rPr>
                <w:rFonts w:ascii="Times New Roman" w:hAnsi="Times New Roman"/>
                <w:b/>
                <w:bCs/>
                <w:sz w:val="24"/>
                <w:szCs w:val="24"/>
              </w:rPr>
              <w:t>62</w:t>
            </w:r>
          </w:p>
        </w:tc>
        <w:tc>
          <w:tcPr>
            <w:tcW w:w="1103" w:type="pct"/>
            <w:tcBorders>
              <w:top w:val="single" w:sz="4" w:space="0" w:color="auto"/>
              <w:bottom w:val="single" w:sz="4" w:space="0" w:color="auto"/>
            </w:tcBorders>
          </w:tcPr>
          <w:p w14:paraId="3E204CD2" w14:textId="77777777" w:rsidR="005C552F" w:rsidRPr="00137676" w:rsidRDefault="005C552F" w:rsidP="00137676">
            <w:pPr>
              <w:spacing w:after="0"/>
              <w:rPr>
                <w:rFonts w:ascii="Times New Roman" w:eastAsia="Calibri" w:hAnsi="Times New Roman"/>
                <w:bCs/>
                <w:sz w:val="24"/>
                <w:szCs w:val="24"/>
              </w:rPr>
            </w:pPr>
          </w:p>
        </w:tc>
        <w:tc>
          <w:tcPr>
            <w:tcW w:w="596" w:type="pct"/>
            <w:tcBorders>
              <w:top w:val="single" w:sz="4" w:space="0" w:color="auto"/>
              <w:bottom w:val="single" w:sz="4" w:space="0" w:color="auto"/>
            </w:tcBorders>
          </w:tcPr>
          <w:p w14:paraId="782FFB9D" w14:textId="77777777" w:rsidR="005C552F" w:rsidRPr="00137676" w:rsidRDefault="005C552F" w:rsidP="00137676">
            <w:pPr>
              <w:spacing w:after="0"/>
              <w:rPr>
                <w:rFonts w:ascii="Times New Roman" w:eastAsia="Calibri" w:hAnsi="Times New Roman"/>
                <w:bCs/>
                <w:sz w:val="24"/>
                <w:szCs w:val="24"/>
              </w:rPr>
            </w:pPr>
          </w:p>
        </w:tc>
        <w:tc>
          <w:tcPr>
            <w:tcW w:w="460" w:type="pct"/>
            <w:tcBorders>
              <w:top w:val="single" w:sz="4" w:space="0" w:color="auto"/>
              <w:bottom w:val="single" w:sz="4" w:space="0" w:color="auto"/>
            </w:tcBorders>
          </w:tcPr>
          <w:p w14:paraId="63D4A261" w14:textId="77777777" w:rsidR="005C552F" w:rsidRPr="00137676" w:rsidRDefault="005C552F" w:rsidP="00137676">
            <w:pPr>
              <w:spacing w:after="0"/>
              <w:rPr>
                <w:rFonts w:ascii="Times New Roman" w:eastAsia="Calibri" w:hAnsi="Times New Roman"/>
                <w:bCs/>
                <w:sz w:val="24"/>
                <w:szCs w:val="24"/>
              </w:rPr>
            </w:pPr>
          </w:p>
        </w:tc>
      </w:tr>
    </w:tbl>
    <w:p w14:paraId="4407CE7C"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7A8940FD"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7E8F10DC"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186B7F0"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EE0D57D"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Лаборатория </w:t>
      </w:r>
      <w:r w:rsidRPr="00137676">
        <w:rPr>
          <w:rFonts w:ascii="Times New Roman" w:hAnsi="Times New Roman"/>
          <w:bCs/>
          <w:sz w:val="24"/>
          <w:szCs w:val="24"/>
          <w:u w:val="single"/>
        </w:rPr>
        <w:t>Информационных технологий</w:t>
      </w:r>
      <w:r w:rsidRPr="00137676">
        <w:rPr>
          <w:rFonts w:ascii="Times New Roman" w:hAnsi="Times New Roman"/>
          <w:bCs/>
          <w:sz w:val="24"/>
          <w:szCs w:val="24"/>
        </w:rPr>
        <w:t xml:space="preserve"> (наименования лаборатории из указанных в п.6.1 ПООП-П)</w:t>
      </w:r>
      <w:r w:rsidRPr="00137676">
        <w:rPr>
          <w:rFonts w:ascii="Times New Roman" w:hAnsi="Times New Roman"/>
          <w:bCs/>
          <w:iCs/>
          <w:sz w:val="24"/>
          <w:szCs w:val="24"/>
        </w:rPr>
        <w:t>,</w:t>
      </w:r>
      <w:r w:rsidRPr="0013767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526AE251" w14:textId="77777777" w:rsidR="005C552F" w:rsidRPr="00137676" w:rsidRDefault="005C552F" w:rsidP="00137676">
      <w:pPr>
        <w:suppressAutoHyphens/>
        <w:spacing w:after="0"/>
        <w:ind w:firstLine="709"/>
        <w:jc w:val="both"/>
        <w:rPr>
          <w:rFonts w:ascii="Times New Roman" w:hAnsi="Times New Roman"/>
          <w:bCs/>
          <w:sz w:val="24"/>
          <w:szCs w:val="24"/>
        </w:rPr>
      </w:pPr>
    </w:p>
    <w:p w14:paraId="69792952"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68331E35"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B50CB"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C776925" w14:textId="77777777" w:rsidR="005C552F" w:rsidRPr="00137676" w:rsidRDefault="005C552F" w:rsidP="00137676">
      <w:pPr>
        <w:tabs>
          <w:tab w:val="left" w:pos="567"/>
          <w:tab w:val="left" w:pos="709"/>
        </w:tabs>
        <w:spacing w:after="0"/>
        <w:ind w:firstLine="709"/>
        <w:jc w:val="both"/>
        <w:rPr>
          <w:rFonts w:ascii="Times New Roman" w:eastAsia="Calibri" w:hAnsi="Times New Roman"/>
          <w:color w:val="000000"/>
          <w:sz w:val="24"/>
          <w:szCs w:val="24"/>
        </w:rPr>
      </w:pPr>
      <w:r w:rsidRPr="00137676">
        <w:rPr>
          <w:rFonts w:ascii="Times New Roman" w:eastAsia="Calibri" w:hAnsi="Times New Roman"/>
          <w:color w:val="000000"/>
          <w:sz w:val="24"/>
          <w:szCs w:val="24"/>
        </w:rPr>
        <w:t>1.</w:t>
      </w:r>
      <w:r w:rsidRPr="00137676">
        <w:rPr>
          <w:rFonts w:ascii="Times New Roman" w:eastAsia="Calibri" w:hAnsi="Times New Roman"/>
          <w:color w:val="000000"/>
          <w:sz w:val="24"/>
          <w:szCs w:val="24"/>
        </w:rPr>
        <w:tab/>
        <w:t>Федотова, Е. Л. Информационные технологии в профессиональной деятельности : учеб. пособие / Е.Л. Федотова. — Москва: ИД «ФОРУМ» : ИНФРА-М, 2018. — 367 с. — (Среднее профессиональное образование).</w:t>
      </w:r>
    </w:p>
    <w:p w14:paraId="2C096B69" w14:textId="77777777" w:rsidR="005C552F" w:rsidRPr="00137676" w:rsidRDefault="005C552F" w:rsidP="00137676">
      <w:pPr>
        <w:spacing w:after="0"/>
        <w:ind w:firstLine="709"/>
        <w:contextualSpacing/>
        <w:rPr>
          <w:rFonts w:ascii="Times New Roman" w:hAnsi="Times New Roman"/>
          <w:b/>
          <w:sz w:val="24"/>
          <w:szCs w:val="24"/>
        </w:rPr>
      </w:pPr>
    </w:p>
    <w:p w14:paraId="006A731D"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0ECEDC75" w14:textId="77777777" w:rsidR="005C552F" w:rsidRPr="00137676" w:rsidRDefault="008C0B3D"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hyperlink r:id="rId211" w:history="1">
        <w:r w:rsidR="005C552F" w:rsidRPr="00137676">
          <w:rPr>
            <w:rFonts w:ascii="Times New Roman" w:hAnsi="Times New Roman"/>
            <w:color w:val="0000FF"/>
            <w:sz w:val="24"/>
            <w:szCs w:val="24"/>
            <w:u w:val="single"/>
          </w:rPr>
          <w:t>https://znanium.com/catalog/product/944899</w:t>
        </w:r>
      </w:hyperlink>
    </w:p>
    <w:p w14:paraId="30EC1B78"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http://www.edu.ru</w:t>
      </w:r>
    </w:p>
    <w:p w14:paraId="6CE69AF4"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http://www.propro.ru/graphbook/eskd/eskd/GOST/2_109/2_109_01.htm</w:t>
      </w:r>
    </w:p>
    <w:p w14:paraId="65D3685B"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http://www.propro.ru/graphbook/eskd/eskd/GOST/2_109.htm</w:t>
      </w:r>
    </w:p>
    <w:p w14:paraId="7A5747E4"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http://www.propro.ru/graphbook/eskd/eskd/GOST/index.htm</w:t>
      </w:r>
    </w:p>
    <w:p w14:paraId="016DF80F" w14:textId="77777777" w:rsidR="005C552F" w:rsidRPr="00137676" w:rsidRDefault="008C0B3D" w:rsidP="00137676">
      <w:pPr>
        <w:numPr>
          <w:ilvl w:val="0"/>
          <w:numId w:val="33"/>
        </w:numPr>
        <w:tabs>
          <w:tab w:val="left" w:pos="-142"/>
          <w:tab w:val="left" w:pos="0"/>
          <w:tab w:val="left" w:pos="1134"/>
        </w:tabs>
        <w:spacing w:after="0"/>
        <w:ind w:left="0" w:firstLine="709"/>
        <w:contextualSpacing/>
        <w:rPr>
          <w:rFonts w:ascii="Times New Roman" w:hAnsi="Times New Roman"/>
          <w:b/>
          <w:sz w:val="24"/>
          <w:szCs w:val="24"/>
        </w:rPr>
      </w:pPr>
      <w:hyperlink r:id="rId212" w:history="1">
        <w:r w:rsidR="005C552F" w:rsidRPr="00137676">
          <w:rPr>
            <w:rStyle w:val="af"/>
            <w:rFonts w:ascii="Times New Roman" w:hAnsi="Times New Roman"/>
            <w:sz w:val="24"/>
            <w:szCs w:val="24"/>
          </w:rPr>
          <w:t>http://www.twirpx.com/fales/machinery/nig/</w:t>
        </w:r>
      </w:hyperlink>
    </w:p>
    <w:p w14:paraId="72D1FF3C"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Плотникова, Н. Г. Информатика и информационно-коммуникационные технологии (ИКТ) : учебное пособие / Н. Г. Плотникова. — Москва : РИОР : ИНФРА-М, 2021. — 124 с. — (Среднее профессиональное образование). - ISBN 978-5-369-01308-3. - Текст : электронный. - URL: https://znanium.com/catalog/product/1229451 (дата обращения: 29.12.2021).</w:t>
      </w:r>
    </w:p>
    <w:p w14:paraId="7D398BF1" w14:textId="77777777" w:rsidR="005C552F" w:rsidRPr="00137676" w:rsidRDefault="005C552F" w:rsidP="00137676">
      <w:pPr>
        <w:numPr>
          <w:ilvl w:val="0"/>
          <w:numId w:val="33"/>
        </w:numPr>
        <w:tabs>
          <w:tab w:val="left" w:pos="-142"/>
          <w:tab w:val="left" w:pos="0"/>
          <w:tab w:val="left" w:pos="1134"/>
        </w:tabs>
        <w:spacing w:after="0"/>
        <w:ind w:left="0" w:firstLine="709"/>
        <w:contextualSpacing/>
        <w:rPr>
          <w:rFonts w:ascii="Times New Roman" w:hAnsi="Times New Roman"/>
          <w:sz w:val="24"/>
          <w:szCs w:val="24"/>
        </w:rPr>
      </w:pPr>
      <w:r w:rsidRPr="00137676">
        <w:rPr>
          <w:rFonts w:ascii="Times New Roman" w:hAnsi="Times New Roman"/>
          <w:sz w:val="24"/>
          <w:szCs w:val="24"/>
        </w:rPr>
        <w:t>Федотова, Е. Л. Информационные технологии в профессиональной деятельности : учебное пособие / Е.Л. Федотова. — Москва : ФОРУМ : ИНФРА-М, 2022. — 367 с. — (Среднее профессиональное образование). - ISBN 978-5-8199-0752-8. - Текст : электронный. - URL: https://znanium.com/catalog/product/1786345 (дата обращения: 29.12.2021).</w:t>
      </w:r>
    </w:p>
    <w:p w14:paraId="23BA9E8E" w14:textId="77777777" w:rsidR="005C552F" w:rsidRPr="00137676" w:rsidRDefault="005C552F" w:rsidP="00137676">
      <w:pPr>
        <w:pStyle w:val="12"/>
        <w:spacing w:line="276" w:lineRule="auto"/>
        <w:ind w:firstLine="709"/>
        <w:rPr>
          <w:iCs/>
          <w:lang w:val="ru-RU"/>
        </w:rPr>
      </w:pPr>
    </w:p>
    <w:p w14:paraId="496166C2"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38AFEAA8"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4FCA0220"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3C07053"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58A1ECCE"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2835"/>
        <w:gridCol w:w="2942"/>
      </w:tblGrid>
      <w:tr w:rsidR="005C552F" w:rsidRPr="00137676" w14:paraId="28528820" w14:textId="77777777" w:rsidTr="00A07BA7">
        <w:tc>
          <w:tcPr>
            <w:tcW w:w="1982" w:type="pct"/>
          </w:tcPr>
          <w:p w14:paraId="57066DB5" w14:textId="6E291A5E"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481" w:type="pct"/>
          </w:tcPr>
          <w:p w14:paraId="2CAB8E8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537" w:type="pct"/>
          </w:tcPr>
          <w:p w14:paraId="4C8869E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0FC8586D" w14:textId="77777777" w:rsidTr="00A07BA7">
        <w:tc>
          <w:tcPr>
            <w:tcW w:w="1982" w:type="pct"/>
          </w:tcPr>
          <w:p w14:paraId="013CEDA0" w14:textId="77777777" w:rsidR="005C552F" w:rsidRPr="00137676" w:rsidRDefault="005C552F" w:rsidP="00137676">
            <w:pPr>
              <w:spacing w:after="0"/>
              <w:rPr>
                <w:rFonts w:ascii="Times New Roman" w:eastAsia="Calibri" w:hAnsi="Times New Roman"/>
                <w:b/>
                <w:bCs/>
                <w:sz w:val="24"/>
                <w:szCs w:val="24"/>
              </w:rPr>
            </w:pPr>
            <w:r w:rsidRPr="00137676">
              <w:rPr>
                <w:rFonts w:ascii="Times New Roman" w:eastAsia="Calibri" w:hAnsi="Times New Roman"/>
                <w:b/>
                <w:bCs/>
                <w:sz w:val="24"/>
                <w:szCs w:val="24"/>
              </w:rPr>
              <w:t>Знания:</w:t>
            </w:r>
          </w:p>
          <w:p w14:paraId="1974B6DE" w14:textId="77777777" w:rsidR="005C552F" w:rsidRPr="00137676" w:rsidRDefault="005C552F" w:rsidP="00137676">
            <w:pPr>
              <w:autoSpaceDE w:val="0"/>
              <w:autoSpaceDN w:val="0"/>
              <w:adjustRightInd w:val="0"/>
              <w:spacing w:after="0"/>
              <w:jc w:val="both"/>
              <w:rPr>
                <w:rFonts w:ascii="Times New Roman" w:eastAsia="Calibri" w:hAnsi="Times New Roman"/>
                <w:sz w:val="24"/>
                <w:szCs w:val="24"/>
              </w:rPr>
            </w:pPr>
            <w:r w:rsidRPr="00137676">
              <w:rPr>
                <w:rFonts w:ascii="Times New Roman" w:eastAsia="Calibri" w:hAnsi="Times New Roman"/>
                <w:sz w:val="24"/>
                <w:szCs w:val="24"/>
              </w:rPr>
              <w:t>-Основные понятия автоматизированной обработки информации;</w:t>
            </w:r>
          </w:p>
          <w:p w14:paraId="2D982EC7" w14:textId="77777777" w:rsidR="005C552F" w:rsidRPr="00137676" w:rsidRDefault="005C552F" w:rsidP="00137676">
            <w:pPr>
              <w:autoSpaceDE w:val="0"/>
              <w:autoSpaceDN w:val="0"/>
              <w:adjustRightInd w:val="0"/>
              <w:spacing w:after="0"/>
              <w:jc w:val="both"/>
              <w:rPr>
                <w:rFonts w:ascii="Times New Roman" w:eastAsia="Calibri" w:hAnsi="Times New Roman"/>
                <w:sz w:val="24"/>
                <w:szCs w:val="24"/>
              </w:rPr>
            </w:pPr>
            <w:r w:rsidRPr="00137676">
              <w:rPr>
                <w:rFonts w:ascii="Times New Roman" w:eastAsia="Calibri" w:hAnsi="Times New Roman"/>
                <w:sz w:val="24"/>
                <w:szCs w:val="24"/>
              </w:rPr>
              <w:t>-Общий состав и структуру персональных компьютеров и вычислительных систем;</w:t>
            </w:r>
          </w:p>
          <w:p w14:paraId="42475C40" w14:textId="77777777" w:rsidR="005C552F" w:rsidRPr="00137676" w:rsidRDefault="005C552F" w:rsidP="00137676">
            <w:pPr>
              <w:autoSpaceDE w:val="0"/>
              <w:autoSpaceDN w:val="0"/>
              <w:adjustRightInd w:val="0"/>
              <w:spacing w:after="0"/>
              <w:jc w:val="both"/>
              <w:rPr>
                <w:rFonts w:ascii="Times New Roman" w:eastAsia="Calibri" w:hAnsi="Times New Roman"/>
                <w:sz w:val="24"/>
                <w:szCs w:val="24"/>
              </w:rPr>
            </w:pPr>
            <w:r w:rsidRPr="00137676">
              <w:rPr>
                <w:rFonts w:ascii="Times New Roman" w:eastAsia="Calibri"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46AADE2D" w14:textId="77777777" w:rsidR="005C552F" w:rsidRPr="00137676" w:rsidRDefault="005C552F" w:rsidP="00137676">
            <w:pPr>
              <w:autoSpaceDE w:val="0"/>
              <w:autoSpaceDN w:val="0"/>
              <w:adjustRightInd w:val="0"/>
              <w:spacing w:after="0"/>
              <w:jc w:val="both"/>
              <w:rPr>
                <w:rFonts w:ascii="Times New Roman" w:eastAsia="Calibri" w:hAnsi="Times New Roman"/>
                <w:sz w:val="24"/>
                <w:szCs w:val="24"/>
              </w:rPr>
            </w:pPr>
            <w:r w:rsidRPr="00137676">
              <w:rPr>
                <w:rFonts w:ascii="Times New Roman" w:eastAsia="Calibri" w:hAnsi="Times New Roman"/>
                <w:sz w:val="24"/>
                <w:szCs w:val="24"/>
              </w:rPr>
              <w:t>-Методы и средства сбора, обработки, хранения, передачи и накопления информации;</w:t>
            </w:r>
          </w:p>
          <w:p w14:paraId="241A3B1E" w14:textId="77777777" w:rsidR="005C552F" w:rsidRPr="00137676" w:rsidRDefault="005C552F" w:rsidP="00137676">
            <w:pPr>
              <w:autoSpaceDE w:val="0"/>
              <w:autoSpaceDN w:val="0"/>
              <w:adjustRightInd w:val="0"/>
              <w:spacing w:after="0"/>
              <w:jc w:val="both"/>
              <w:rPr>
                <w:rFonts w:ascii="Times New Roman" w:eastAsia="Calibri" w:hAnsi="Times New Roman"/>
                <w:sz w:val="24"/>
                <w:szCs w:val="24"/>
              </w:rPr>
            </w:pPr>
            <w:r w:rsidRPr="00137676">
              <w:rPr>
                <w:rFonts w:ascii="Times New Roman" w:eastAsia="Calibri" w:hAnsi="Times New Roman"/>
                <w:sz w:val="24"/>
                <w:szCs w:val="24"/>
              </w:rPr>
              <w:t>-Базовые системные программные продукты и пакеты прикладных программ в области профессиональной деятельности;</w:t>
            </w:r>
          </w:p>
          <w:p w14:paraId="1D5AAE6A" w14:textId="77777777" w:rsidR="005C552F" w:rsidRPr="00137676" w:rsidRDefault="005C552F" w:rsidP="00137676">
            <w:pPr>
              <w:spacing w:after="0"/>
              <w:jc w:val="both"/>
              <w:rPr>
                <w:rFonts w:ascii="Times New Roman" w:eastAsia="Calibri" w:hAnsi="Times New Roman"/>
                <w:b/>
                <w:bCs/>
                <w:sz w:val="24"/>
                <w:szCs w:val="24"/>
              </w:rPr>
            </w:pPr>
            <w:r w:rsidRPr="00137676">
              <w:rPr>
                <w:rFonts w:ascii="Times New Roman" w:eastAsia="Calibri" w:hAnsi="Times New Roman"/>
                <w:sz w:val="24"/>
                <w:szCs w:val="24"/>
              </w:rPr>
              <w:t>-Основные методы и приемы обеспечения информационной безопасности</w:t>
            </w:r>
            <w:r w:rsidRPr="00137676">
              <w:rPr>
                <w:rFonts w:ascii="Times New Roman" w:eastAsia="Calibri" w:hAnsi="Times New Roman"/>
                <w:b/>
                <w:bCs/>
                <w:sz w:val="24"/>
                <w:szCs w:val="24"/>
              </w:rPr>
              <w:t xml:space="preserve"> </w:t>
            </w:r>
          </w:p>
          <w:p w14:paraId="3AE1DB0B" w14:textId="77777777" w:rsidR="005C552F" w:rsidRPr="00137676" w:rsidRDefault="005C552F" w:rsidP="00137676">
            <w:pPr>
              <w:spacing w:after="0"/>
              <w:jc w:val="both"/>
              <w:rPr>
                <w:rFonts w:ascii="Times New Roman" w:eastAsia="Calibri" w:hAnsi="Times New Roman"/>
                <w:sz w:val="24"/>
                <w:szCs w:val="24"/>
              </w:rPr>
            </w:pPr>
          </w:p>
        </w:tc>
        <w:tc>
          <w:tcPr>
            <w:tcW w:w="1481" w:type="pct"/>
            <w:vMerge w:val="restart"/>
          </w:tcPr>
          <w:p w14:paraId="059D1A3A"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
                <w:bCs/>
                <w:sz w:val="24"/>
                <w:szCs w:val="24"/>
              </w:rPr>
              <w:t xml:space="preserve">- </w:t>
            </w:r>
            <w:r w:rsidRPr="00137676">
              <w:rPr>
                <w:rFonts w:ascii="Times New Roman" w:eastAsia="Calibri" w:hAnsi="Times New Roman"/>
                <w:bCs/>
                <w:sz w:val="24"/>
                <w:szCs w:val="24"/>
              </w:rPr>
              <w:t>применяет базовые системные</w:t>
            </w:r>
            <w:r w:rsidRPr="00137676">
              <w:rPr>
                <w:rFonts w:ascii="Times New Roman" w:eastAsia="Calibri" w:hAnsi="Times New Roman"/>
                <w:sz w:val="24"/>
                <w:szCs w:val="24"/>
              </w:rPr>
              <w:t xml:space="preserve"> программные продукты и пакеты прикладных программ</w:t>
            </w:r>
            <w:r w:rsidRPr="00137676">
              <w:rPr>
                <w:rFonts w:ascii="Times New Roman" w:eastAsia="Calibri" w:hAnsi="Times New Roman"/>
                <w:bCs/>
                <w:sz w:val="24"/>
                <w:szCs w:val="24"/>
              </w:rPr>
              <w:t>;</w:t>
            </w:r>
          </w:p>
          <w:p w14:paraId="7703E5C1"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 проводит расчёты и решает прикладные задачи с</w:t>
            </w:r>
            <w:r w:rsidRPr="00137676">
              <w:rPr>
                <w:rFonts w:ascii="Times New Roman" w:eastAsia="Calibri" w:hAnsi="Times New Roman"/>
                <w:sz w:val="24"/>
                <w:szCs w:val="24"/>
              </w:rPr>
              <w:t xml:space="preserve"> использованием прикладных компьютерных программ</w:t>
            </w:r>
            <w:r w:rsidRPr="00137676">
              <w:rPr>
                <w:rFonts w:ascii="Times New Roman" w:eastAsia="Calibri" w:hAnsi="Times New Roman"/>
                <w:bCs/>
                <w:sz w:val="24"/>
                <w:szCs w:val="24"/>
              </w:rPr>
              <w:t>;</w:t>
            </w:r>
          </w:p>
          <w:p w14:paraId="6B921047"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-применяет компьютерные программы для поиска информации, составления и оформления документов и презентаций;</w:t>
            </w:r>
          </w:p>
          <w:p w14:paraId="5D8754AC"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умеет работать с документами и интерфейсом САПР T-flex;</w:t>
            </w:r>
          </w:p>
          <w:p w14:paraId="2BC84571"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-создание чертежей с помощью основных инструментов;</w:t>
            </w:r>
          </w:p>
          <w:p w14:paraId="3D1CDCAA"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-использует инструменты редактирования чертежа;</w:t>
            </w:r>
          </w:p>
          <w:p w14:paraId="174A2CB8"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-использует вспомогательные построения;</w:t>
            </w:r>
          </w:p>
          <w:p w14:paraId="13A242D9"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-умеет выполнять построение чертежей;</w:t>
            </w:r>
          </w:p>
          <w:p w14:paraId="52EB348E"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 создает трехмерные модели</w:t>
            </w:r>
          </w:p>
          <w:p w14:paraId="244C0E7E" w14:textId="77777777" w:rsidR="005C552F" w:rsidRPr="00137676" w:rsidRDefault="005C552F" w:rsidP="00137676">
            <w:pPr>
              <w:spacing w:after="0"/>
              <w:rPr>
                <w:rFonts w:ascii="Times New Roman" w:eastAsia="Calibri" w:hAnsi="Times New Roman"/>
                <w:bCs/>
                <w:sz w:val="24"/>
                <w:szCs w:val="24"/>
              </w:rPr>
            </w:pPr>
            <w:r w:rsidRPr="00137676">
              <w:rPr>
                <w:rFonts w:ascii="Times New Roman" w:hAnsi="Times New Roman"/>
                <w:bCs/>
                <w:sz w:val="24"/>
                <w:szCs w:val="24"/>
              </w:rPr>
              <w:t>Дается описание характеристики демонстрируемых умений</w:t>
            </w:r>
          </w:p>
        </w:tc>
        <w:tc>
          <w:tcPr>
            <w:tcW w:w="1537" w:type="pct"/>
            <w:vMerge w:val="restart"/>
          </w:tcPr>
          <w:p w14:paraId="14D4C8A0"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Текущий контроль</w:t>
            </w:r>
          </w:p>
          <w:p w14:paraId="4221553A"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при проведении письменного/устного опроса;</w:t>
            </w:r>
          </w:p>
          <w:p w14:paraId="13CF6744"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-тестирования;</w:t>
            </w:r>
          </w:p>
          <w:p w14:paraId="16B96356"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-оценки результатов самостоятельной работы (докладов, рефератов, теоретической части проектов и т.д.)</w:t>
            </w:r>
          </w:p>
          <w:p w14:paraId="6124A698"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 оценка результатов выполнения практических работ</w:t>
            </w:r>
          </w:p>
          <w:p w14:paraId="5617F294" w14:textId="77777777" w:rsidR="005C552F" w:rsidRPr="00137676" w:rsidRDefault="005C552F" w:rsidP="00137676">
            <w:pPr>
              <w:spacing w:after="0"/>
              <w:jc w:val="both"/>
              <w:rPr>
                <w:rFonts w:ascii="Times New Roman" w:eastAsia="Calibri" w:hAnsi="Times New Roman"/>
                <w:bCs/>
                <w:sz w:val="24"/>
                <w:szCs w:val="24"/>
              </w:rPr>
            </w:pPr>
          </w:p>
          <w:p w14:paraId="6FC1FE0A" w14:textId="77777777" w:rsidR="005C552F" w:rsidRPr="00137676" w:rsidRDefault="005C552F" w:rsidP="00137676">
            <w:pPr>
              <w:spacing w:after="0"/>
              <w:jc w:val="both"/>
              <w:rPr>
                <w:rFonts w:ascii="Times New Roman" w:eastAsia="Calibri" w:hAnsi="Times New Roman"/>
                <w:bCs/>
                <w:sz w:val="24"/>
                <w:szCs w:val="24"/>
              </w:rPr>
            </w:pPr>
            <w:r w:rsidRPr="00137676">
              <w:rPr>
                <w:rFonts w:ascii="Times New Roman" w:eastAsia="Calibri" w:hAnsi="Times New Roman"/>
                <w:bCs/>
                <w:sz w:val="24"/>
                <w:szCs w:val="24"/>
              </w:rPr>
              <w:t>Промежуточная аттестация в форме дифференцированного зачета.</w:t>
            </w:r>
          </w:p>
          <w:p w14:paraId="003BC384" w14:textId="77777777" w:rsidR="005C552F" w:rsidRPr="00137676" w:rsidRDefault="005C552F" w:rsidP="00137676">
            <w:pPr>
              <w:spacing w:after="0"/>
              <w:rPr>
                <w:rFonts w:ascii="Times New Roman" w:eastAsia="Calibri" w:hAnsi="Times New Roman"/>
                <w:bCs/>
                <w:sz w:val="24"/>
                <w:szCs w:val="24"/>
              </w:rPr>
            </w:pPr>
          </w:p>
        </w:tc>
      </w:tr>
      <w:tr w:rsidR="005C552F" w:rsidRPr="00137676" w14:paraId="5C209DA3" w14:textId="77777777" w:rsidTr="00A07BA7">
        <w:trPr>
          <w:trHeight w:val="896"/>
        </w:trPr>
        <w:tc>
          <w:tcPr>
            <w:tcW w:w="1982" w:type="pct"/>
          </w:tcPr>
          <w:p w14:paraId="13F50D4B" w14:textId="77777777" w:rsidR="005C552F" w:rsidRPr="00137676" w:rsidRDefault="005C552F" w:rsidP="00137676">
            <w:pPr>
              <w:spacing w:after="0"/>
              <w:jc w:val="both"/>
              <w:rPr>
                <w:rFonts w:ascii="Times New Roman" w:eastAsia="Calibri" w:hAnsi="Times New Roman"/>
                <w:b/>
                <w:bCs/>
                <w:sz w:val="24"/>
                <w:szCs w:val="24"/>
              </w:rPr>
            </w:pPr>
            <w:r w:rsidRPr="00137676">
              <w:rPr>
                <w:rFonts w:ascii="Times New Roman" w:eastAsia="Calibri" w:hAnsi="Times New Roman"/>
                <w:b/>
                <w:bCs/>
                <w:sz w:val="24"/>
                <w:szCs w:val="24"/>
              </w:rPr>
              <w:t>Умения:</w:t>
            </w:r>
          </w:p>
          <w:p w14:paraId="3B0BA0DD"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-Использовать технологии сбора, размещения, хранения, накопления, преобразования и передачи данных  в профессионально ориенированных  информационных системах;</w:t>
            </w:r>
          </w:p>
          <w:p w14:paraId="4827072C" w14:textId="77777777" w:rsidR="005C552F" w:rsidRPr="00137676" w:rsidRDefault="005C552F" w:rsidP="00137676">
            <w:pPr>
              <w:spacing w:after="0"/>
              <w:jc w:val="both"/>
              <w:rPr>
                <w:rFonts w:ascii="Times New Roman" w:eastAsia="Calibri" w:hAnsi="Times New Roman"/>
                <w:sz w:val="24"/>
                <w:szCs w:val="24"/>
              </w:rPr>
            </w:pPr>
            <w:r w:rsidRPr="00137676">
              <w:rPr>
                <w:rFonts w:ascii="Times New Roman" w:eastAsia="Calibri" w:hAnsi="Times New Roman"/>
                <w:sz w:val="24"/>
                <w:szCs w:val="24"/>
              </w:rPr>
              <w:t>-Использовать в профессиональной деятельности различные виды программного обеспечения, в т.ч. специального;</w:t>
            </w:r>
          </w:p>
          <w:p w14:paraId="1C4AFA94" w14:textId="77777777" w:rsidR="005C552F" w:rsidRPr="00137676" w:rsidRDefault="005C552F" w:rsidP="00137676">
            <w:pPr>
              <w:spacing w:after="0"/>
              <w:rPr>
                <w:rFonts w:ascii="Times New Roman" w:hAnsi="Times New Roman"/>
                <w:bCs/>
                <w:sz w:val="24"/>
                <w:szCs w:val="24"/>
              </w:rPr>
            </w:pPr>
            <w:r w:rsidRPr="00137676">
              <w:rPr>
                <w:rFonts w:ascii="Times New Roman" w:eastAsia="Calibri" w:hAnsi="Times New Roman"/>
                <w:sz w:val="24"/>
                <w:szCs w:val="24"/>
              </w:rPr>
              <w:t>-Применять компьютерные и телекоммуникационные средства</w:t>
            </w:r>
          </w:p>
        </w:tc>
        <w:tc>
          <w:tcPr>
            <w:tcW w:w="1481" w:type="pct"/>
            <w:vMerge/>
          </w:tcPr>
          <w:p w14:paraId="037BC035" w14:textId="77777777" w:rsidR="005C552F" w:rsidRPr="00137676" w:rsidRDefault="005C552F" w:rsidP="00137676">
            <w:pPr>
              <w:spacing w:after="0"/>
              <w:rPr>
                <w:rFonts w:ascii="Times New Roman" w:hAnsi="Times New Roman"/>
                <w:bCs/>
                <w:sz w:val="24"/>
                <w:szCs w:val="24"/>
              </w:rPr>
            </w:pPr>
          </w:p>
        </w:tc>
        <w:tc>
          <w:tcPr>
            <w:tcW w:w="1537" w:type="pct"/>
            <w:vMerge/>
          </w:tcPr>
          <w:p w14:paraId="3D896CD3" w14:textId="77777777" w:rsidR="005C552F" w:rsidRPr="00137676" w:rsidRDefault="005C552F" w:rsidP="00137676">
            <w:pPr>
              <w:spacing w:after="0"/>
              <w:rPr>
                <w:rFonts w:ascii="Times New Roman" w:hAnsi="Times New Roman"/>
                <w:bCs/>
                <w:sz w:val="24"/>
                <w:szCs w:val="24"/>
              </w:rPr>
            </w:pPr>
          </w:p>
        </w:tc>
      </w:tr>
    </w:tbl>
    <w:p w14:paraId="6A4C5EE3" w14:textId="77777777" w:rsidR="005C552F" w:rsidRPr="00137676" w:rsidRDefault="005C552F" w:rsidP="00137676">
      <w:pPr>
        <w:spacing w:after="0"/>
        <w:jc w:val="both"/>
        <w:rPr>
          <w:rFonts w:ascii="Times New Roman" w:hAnsi="Times New Roman"/>
          <w:b/>
          <w:sz w:val="24"/>
          <w:szCs w:val="24"/>
        </w:rPr>
      </w:pPr>
    </w:p>
    <w:p w14:paraId="0EE12128"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13"/>
          <w:footerReference w:type="default" r:id="rId214"/>
          <w:pgSz w:w="11906" w:h="16838"/>
          <w:pgMar w:top="1134" w:right="851" w:bottom="1134" w:left="1701" w:header="709" w:footer="709" w:gutter="0"/>
          <w:cols w:space="708"/>
          <w:docGrid w:linePitch="360"/>
        </w:sectPr>
      </w:pPr>
    </w:p>
    <w:p w14:paraId="476DD92F"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5C31ABFA"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789F6FBB" w14:textId="77777777" w:rsidR="005C552F" w:rsidRPr="00137676" w:rsidRDefault="005C552F" w:rsidP="00137676">
      <w:pPr>
        <w:spacing w:after="0"/>
        <w:jc w:val="right"/>
        <w:rPr>
          <w:rFonts w:ascii="Times New Roman" w:hAnsi="Times New Roman"/>
          <w:sz w:val="24"/>
          <w:szCs w:val="24"/>
        </w:rPr>
      </w:pPr>
    </w:p>
    <w:p w14:paraId="178E57F1" w14:textId="77777777" w:rsidR="005C552F" w:rsidRPr="00137676" w:rsidRDefault="005C552F" w:rsidP="00137676">
      <w:pPr>
        <w:spacing w:after="0"/>
        <w:jc w:val="center"/>
        <w:rPr>
          <w:rFonts w:ascii="Times New Roman" w:hAnsi="Times New Roman"/>
          <w:b/>
          <w:sz w:val="24"/>
          <w:szCs w:val="24"/>
        </w:rPr>
      </w:pPr>
    </w:p>
    <w:p w14:paraId="4AD06788" w14:textId="77777777" w:rsidR="005C552F" w:rsidRDefault="005C552F" w:rsidP="00137676">
      <w:pPr>
        <w:spacing w:after="0"/>
        <w:jc w:val="center"/>
        <w:rPr>
          <w:rFonts w:ascii="Times New Roman" w:hAnsi="Times New Roman"/>
          <w:b/>
          <w:sz w:val="24"/>
          <w:szCs w:val="24"/>
        </w:rPr>
      </w:pPr>
    </w:p>
    <w:p w14:paraId="3820A1FA" w14:textId="77777777" w:rsidR="0092778B" w:rsidRDefault="0092778B" w:rsidP="00137676">
      <w:pPr>
        <w:spacing w:after="0"/>
        <w:jc w:val="center"/>
        <w:rPr>
          <w:rFonts w:ascii="Times New Roman" w:hAnsi="Times New Roman"/>
          <w:b/>
          <w:sz w:val="24"/>
          <w:szCs w:val="24"/>
        </w:rPr>
      </w:pPr>
    </w:p>
    <w:p w14:paraId="56F2B7EE" w14:textId="77777777" w:rsidR="0092778B" w:rsidRDefault="0092778B" w:rsidP="00137676">
      <w:pPr>
        <w:spacing w:after="0"/>
        <w:jc w:val="center"/>
        <w:rPr>
          <w:rFonts w:ascii="Times New Roman" w:hAnsi="Times New Roman"/>
          <w:b/>
          <w:sz w:val="24"/>
          <w:szCs w:val="24"/>
        </w:rPr>
      </w:pPr>
    </w:p>
    <w:p w14:paraId="38870392" w14:textId="77777777" w:rsidR="0092778B" w:rsidRDefault="0092778B" w:rsidP="00137676">
      <w:pPr>
        <w:spacing w:after="0"/>
        <w:jc w:val="center"/>
        <w:rPr>
          <w:rFonts w:ascii="Times New Roman" w:hAnsi="Times New Roman"/>
          <w:b/>
          <w:sz w:val="24"/>
          <w:szCs w:val="24"/>
        </w:rPr>
      </w:pPr>
    </w:p>
    <w:p w14:paraId="2EA0D746" w14:textId="77777777" w:rsidR="0092778B" w:rsidRDefault="0092778B" w:rsidP="00137676">
      <w:pPr>
        <w:spacing w:after="0"/>
        <w:jc w:val="center"/>
        <w:rPr>
          <w:rFonts w:ascii="Times New Roman" w:hAnsi="Times New Roman"/>
          <w:b/>
          <w:sz w:val="24"/>
          <w:szCs w:val="24"/>
        </w:rPr>
      </w:pPr>
    </w:p>
    <w:p w14:paraId="6B6F6D19" w14:textId="77777777" w:rsidR="0092778B" w:rsidRDefault="0092778B" w:rsidP="00137676">
      <w:pPr>
        <w:spacing w:after="0"/>
        <w:jc w:val="center"/>
        <w:rPr>
          <w:rFonts w:ascii="Times New Roman" w:hAnsi="Times New Roman"/>
          <w:b/>
          <w:sz w:val="24"/>
          <w:szCs w:val="24"/>
        </w:rPr>
      </w:pPr>
    </w:p>
    <w:p w14:paraId="2CB93BAA" w14:textId="77777777" w:rsidR="0092778B" w:rsidRDefault="0092778B" w:rsidP="00137676">
      <w:pPr>
        <w:spacing w:after="0"/>
        <w:jc w:val="center"/>
        <w:rPr>
          <w:rFonts w:ascii="Times New Roman" w:hAnsi="Times New Roman"/>
          <w:b/>
          <w:sz w:val="24"/>
          <w:szCs w:val="24"/>
        </w:rPr>
      </w:pPr>
    </w:p>
    <w:p w14:paraId="5932ABAB" w14:textId="77777777" w:rsidR="0092778B" w:rsidRPr="00137676" w:rsidRDefault="0092778B" w:rsidP="00137676">
      <w:pPr>
        <w:spacing w:after="0"/>
        <w:jc w:val="center"/>
        <w:rPr>
          <w:rFonts w:ascii="Times New Roman" w:hAnsi="Times New Roman"/>
          <w:b/>
          <w:sz w:val="24"/>
          <w:szCs w:val="24"/>
        </w:rPr>
      </w:pPr>
    </w:p>
    <w:p w14:paraId="07F0A0D5" w14:textId="77777777" w:rsidR="005C552F" w:rsidRPr="00137676" w:rsidRDefault="005C552F" w:rsidP="00137676">
      <w:pPr>
        <w:spacing w:after="0"/>
        <w:jc w:val="center"/>
        <w:rPr>
          <w:rFonts w:ascii="Times New Roman" w:hAnsi="Times New Roman"/>
          <w:b/>
          <w:sz w:val="24"/>
          <w:szCs w:val="24"/>
        </w:rPr>
      </w:pPr>
    </w:p>
    <w:p w14:paraId="3556B976" w14:textId="77777777" w:rsidR="005C552F" w:rsidRPr="00137676" w:rsidRDefault="005C552F" w:rsidP="00137676">
      <w:pPr>
        <w:spacing w:after="0"/>
        <w:jc w:val="center"/>
        <w:rPr>
          <w:rFonts w:ascii="Times New Roman" w:hAnsi="Times New Roman"/>
          <w:b/>
          <w:sz w:val="24"/>
          <w:szCs w:val="24"/>
        </w:rPr>
      </w:pPr>
    </w:p>
    <w:p w14:paraId="5B15B28A" w14:textId="77777777" w:rsidR="005C552F" w:rsidRPr="00137676" w:rsidRDefault="005C552F" w:rsidP="00137676">
      <w:pPr>
        <w:spacing w:after="0"/>
        <w:jc w:val="center"/>
        <w:rPr>
          <w:rFonts w:ascii="Times New Roman" w:hAnsi="Times New Roman"/>
          <w:b/>
          <w:sz w:val="24"/>
          <w:szCs w:val="24"/>
        </w:rPr>
      </w:pPr>
    </w:p>
    <w:p w14:paraId="6A6F4DB1" w14:textId="77777777" w:rsidR="005C552F" w:rsidRPr="00137676" w:rsidRDefault="005C552F" w:rsidP="00137676">
      <w:pPr>
        <w:spacing w:after="0"/>
        <w:jc w:val="center"/>
        <w:rPr>
          <w:rFonts w:ascii="Times New Roman" w:hAnsi="Times New Roman"/>
          <w:b/>
          <w:sz w:val="24"/>
          <w:szCs w:val="24"/>
        </w:rPr>
      </w:pPr>
    </w:p>
    <w:p w14:paraId="4B047F47"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0693A9ED" w14:textId="77777777" w:rsidR="005C552F" w:rsidRPr="00137676" w:rsidRDefault="005C552F" w:rsidP="00137676">
      <w:pPr>
        <w:spacing w:after="0"/>
        <w:jc w:val="center"/>
        <w:rPr>
          <w:rFonts w:ascii="Times New Roman" w:hAnsi="Times New Roman"/>
          <w:b/>
          <w:sz w:val="24"/>
          <w:szCs w:val="24"/>
          <w:u w:val="single"/>
        </w:rPr>
      </w:pPr>
    </w:p>
    <w:p w14:paraId="69EAA87C" w14:textId="3A5B01A3" w:rsidR="005C552F" w:rsidRPr="00137676" w:rsidRDefault="00B2099A"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ОП.03 Инженерная графика»</w:t>
      </w:r>
    </w:p>
    <w:p w14:paraId="6A4E9082" w14:textId="77777777" w:rsidR="005C552F" w:rsidRPr="00137676" w:rsidRDefault="005C552F" w:rsidP="00137676">
      <w:pPr>
        <w:spacing w:after="0"/>
        <w:jc w:val="center"/>
        <w:rPr>
          <w:rFonts w:ascii="Times New Roman" w:hAnsi="Times New Roman"/>
          <w:bCs/>
          <w:sz w:val="24"/>
          <w:szCs w:val="24"/>
        </w:rPr>
      </w:pPr>
    </w:p>
    <w:p w14:paraId="630AC7E8" w14:textId="77777777" w:rsidR="005C552F" w:rsidRPr="00137676" w:rsidRDefault="005C552F" w:rsidP="00137676">
      <w:pPr>
        <w:spacing w:after="0"/>
        <w:jc w:val="center"/>
        <w:rPr>
          <w:rFonts w:ascii="Times New Roman" w:hAnsi="Times New Roman"/>
          <w:b/>
          <w:sz w:val="24"/>
          <w:szCs w:val="24"/>
        </w:rPr>
      </w:pPr>
    </w:p>
    <w:p w14:paraId="2FA3F2B6" w14:textId="77777777" w:rsidR="005C552F" w:rsidRPr="00137676" w:rsidRDefault="005C552F" w:rsidP="00137676">
      <w:pPr>
        <w:spacing w:after="0"/>
        <w:rPr>
          <w:rFonts w:ascii="Times New Roman" w:hAnsi="Times New Roman"/>
          <w:b/>
          <w:sz w:val="24"/>
          <w:szCs w:val="24"/>
        </w:rPr>
      </w:pPr>
    </w:p>
    <w:p w14:paraId="3FA30B61" w14:textId="77777777" w:rsidR="005C552F" w:rsidRPr="00137676" w:rsidRDefault="005C552F" w:rsidP="00137676">
      <w:pPr>
        <w:spacing w:after="0"/>
        <w:rPr>
          <w:rFonts w:ascii="Times New Roman" w:hAnsi="Times New Roman"/>
          <w:b/>
          <w:sz w:val="24"/>
          <w:szCs w:val="24"/>
        </w:rPr>
      </w:pPr>
    </w:p>
    <w:p w14:paraId="6CF86B37" w14:textId="77777777" w:rsidR="005C552F" w:rsidRPr="00137676" w:rsidRDefault="005C552F" w:rsidP="00137676">
      <w:pPr>
        <w:spacing w:after="0"/>
        <w:rPr>
          <w:rFonts w:ascii="Times New Roman" w:hAnsi="Times New Roman"/>
          <w:b/>
          <w:sz w:val="24"/>
          <w:szCs w:val="24"/>
        </w:rPr>
      </w:pPr>
    </w:p>
    <w:p w14:paraId="11361B2A" w14:textId="77777777" w:rsidR="005C552F" w:rsidRPr="00137676" w:rsidRDefault="005C552F" w:rsidP="00137676">
      <w:pPr>
        <w:spacing w:after="0"/>
        <w:rPr>
          <w:rFonts w:ascii="Times New Roman" w:hAnsi="Times New Roman"/>
          <w:b/>
          <w:sz w:val="24"/>
          <w:szCs w:val="24"/>
        </w:rPr>
      </w:pPr>
    </w:p>
    <w:p w14:paraId="63BCC93C" w14:textId="77777777" w:rsidR="005C552F" w:rsidRPr="00137676" w:rsidRDefault="005C552F" w:rsidP="00137676">
      <w:pPr>
        <w:spacing w:after="0"/>
        <w:rPr>
          <w:rFonts w:ascii="Times New Roman" w:hAnsi="Times New Roman"/>
          <w:b/>
          <w:sz w:val="24"/>
          <w:szCs w:val="24"/>
        </w:rPr>
      </w:pPr>
    </w:p>
    <w:p w14:paraId="5C80FEBA" w14:textId="77777777" w:rsidR="005C552F" w:rsidRPr="00137676" w:rsidRDefault="005C552F" w:rsidP="00137676">
      <w:pPr>
        <w:spacing w:after="0"/>
        <w:rPr>
          <w:rFonts w:ascii="Times New Roman" w:hAnsi="Times New Roman"/>
          <w:b/>
          <w:sz w:val="24"/>
          <w:szCs w:val="24"/>
        </w:rPr>
      </w:pPr>
    </w:p>
    <w:p w14:paraId="5BB9100B" w14:textId="77777777" w:rsidR="005C552F" w:rsidRPr="00137676" w:rsidRDefault="005C552F" w:rsidP="00137676">
      <w:pPr>
        <w:spacing w:after="0"/>
        <w:rPr>
          <w:rFonts w:ascii="Times New Roman" w:hAnsi="Times New Roman"/>
          <w:b/>
          <w:sz w:val="24"/>
          <w:szCs w:val="24"/>
        </w:rPr>
      </w:pPr>
    </w:p>
    <w:p w14:paraId="65A9541B" w14:textId="77777777" w:rsidR="005C552F" w:rsidRPr="00137676" w:rsidRDefault="005C552F" w:rsidP="00137676">
      <w:pPr>
        <w:spacing w:after="0"/>
        <w:rPr>
          <w:rFonts w:ascii="Times New Roman" w:hAnsi="Times New Roman"/>
          <w:b/>
          <w:sz w:val="24"/>
          <w:szCs w:val="24"/>
        </w:rPr>
      </w:pPr>
    </w:p>
    <w:p w14:paraId="2C0C6F0B" w14:textId="77777777" w:rsidR="005C552F" w:rsidRPr="00137676" w:rsidRDefault="005C552F" w:rsidP="00137676">
      <w:pPr>
        <w:spacing w:after="0"/>
        <w:rPr>
          <w:rFonts w:ascii="Times New Roman" w:hAnsi="Times New Roman"/>
          <w:b/>
          <w:sz w:val="24"/>
          <w:szCs w:val="24"/>
        </w:rPr>
      </w:pPr>
    </w:p>
    <w:p w14:paraId="740CCDAA" w14:textId="77777777" w:rsidR="005C552F" w:rsidRPr="00137676" w:rsidRDefault="005C552F" w:rsidP="00137676">
      <w:pPr>
        <w:spacing w:after="0"/>
        <w:rPr>
          <w:rFonts w:ascii="Times New Roman" w:hAnsi="Times New Roman"/>
          <w:b/>
          <w:sz w:val="24"/>
          <w:szCs w:val="24"/>
        </w:rPr>
      </w:pPr>
    </w:p>
    <w:p w14:paraId="2A3AD657" w14:textId="77777777" w:rsidR="005C552F" w:rsidRPr="00137676" w:rsidRDefault="005C552F" w:rsidP="00137676">
      <w:pPr>
        <w:spacing w:after="0"/>
        <w:rPr>
          <w:rFonts w:ascii="Times New Roman" w:hAnsi="Times New Roman"/>
          <w:b/>
          <w:sz w:val="24"/>
          <w:szCs w:val="24"/>
        </w:rPr>
      </w:pPr>
    </w:p>
    <w:p w14:paraId="2E3D8A8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09F7CBAA"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57988BDB" w14:textId="77777777" w:rsidTr="00A07BA7">
        <w:tc>
          <w:tcPr>
            <w:tcW w:w="7501" w:type="dxa"/>
          </w:tcPr>
          <w:p w14:paraId="024CE6D8" w14:textId="77777777" w:rsidR="005C552F" w:rsidRPr="00137676" w:rsidRDefault="005C552F" w:rsidP="00137676">
            <w:pPr>
              <w:numPr>
                <w:ilvl w:val="0"/>
                <w:numId w:val="51"/>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5B4094C7" w14:textId="77777777" w:rsidR="005C552F" w:rsidRPr="00137676" w:rsidRDefault="005C552F" w:rsidP="00137676">
            <w:pPr>
              <w:pStyle w:val="af0"/>
              <w:spacing w:before="0" w:after="0" w:line="276" w:lineRule="auto"/>
              <w:ind w:left="644"/>
              <w:rPr>
                <w:b/>
              </w:rPr>
            </w:pPr>
          </w:p>
        </w:tc>
      </w:tr>
      <w:tr w:rsidR="005C552F" w:rsidRPr="00137676" w14:paraId="4720FD3C" w14:textId="77777777" w:rsidTr="00A07BA7">
        <w:tc>
          <w:tcPr>
            <w:tcW w:w="7501" w:type="dxa"/>
          </w:tcPr>
          <w:p w14:paraId="123A412E" w14:textId="77777777" w:rsidR="005C552F" w:rsidRPr="00137676" w:rsidRDefault="005C552F" w:rsidP="00137676">
            <w:pPr>
              <w:numPr>
                <w:ilvl w:val="0"/>
                <w:numId w:val="51"/>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5FE33569" w14:textId="77777777" w:rsidR="005C552F" w:rsidRPr="00137676" w:rsidRDefault="005C552F" w:rsidP="00137676">
            <w:pPr>
              <w:numPr>
                <w:ilvl w:val="0"/>
                <w:numId w:val="51"/>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2A84E3B9" w14:textId="77777777" w:rsidR="005C552F" w:rsidRPr="00137676" w:rsidRDefault="005C552F" w:rsidP="00137676">
            <w:pPr>
              <w:pStyle w:val="af0"/>
              <w:spacing w:before="0" w:after="0" w:line="276" w:lineRule="auto"/>
              <w:ind w:left="644"/>
              <w:rPr>
                <w:b/>
              </w:rPr>
            </w:pPr>
          </w:p>
        </w:tc>
      </w:tr>
      <w:tr w:rsidR="005C552F" w:rsidRPr="00137676" w14:paraId="77687A65" w14:textId="77777777" w:rsidTr="00A07BA7">
        <w:tc>
          <w:tcPr>
            <w:tcW w:w="7501" w:type="dxa"/>
          </w:tcPr>
          <w:p w14:paraId="579FB625" w14:textId="77777777" w:rsidR="005C552F" w:rsidRPr="00137676" w:rsidRDefault="005C552F" w:rsidP="00137676">
            <w:pPr>
              <w:numPr>
                <w:ilvl w:val="0"/>
                <w:numId w:val="51"/>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251B90FF"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D963B2A" w14:textId="77777777" w:rsidR="005C552F" w:rsidRPr="00137676" w:rsidRDefault="005C552F" w:rsidP="00137676">
            <w:pPr>
              <w:pStyle w:val="af0"/>
              <w:spacing w:before="0" w:after="0" w:line="276" w:lineRule="auto"/>
              <w:ind w:left="644"/>
              <w:rPr>
                <w:b/>
              </w:rPr>
            </w:pPr>
          </w:p>
        </w:tc>
      </w:tr>
    </w:tbl>
    <w:p w14:paraId="7E2C611C" w14:textId="77777777" w:rsidR="005C552F" w:rsidRPr="00137676" w:rsidRDefault="005C552F" w:rsidP="00137676">
      <w:pPr>
        <w:pStyle w:val="af0"/>
        <w:numPr>
          <w:ilvl w:val="3"/>
          <w:numId w:val="33"/>
        </w:numPr>
        <w:suppressAutoHyphens/>
        <w:spacing w:before="0" w:after="0" w:line="276" w:lineRule="auto"/>
        <w:ind w:left="0" w:firstLine="426"/>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07966915" w14:textId="5C34656E" w:rsidR="005C552F" w:rsidRPr="00137676" w:rsidRDefault="00B2099A"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ОП.013 Инженерная графика»</w:t>
      </w:r>
    </w:p>
    <w:p w14:paraId="304A127D" w14:textId="77777777" w:rsidR="005C552F" w:rsidRPr="00137676" w:rsidRDefault="005C552F" w:rsidP="00137676">
      <w:pPr>
        <w:spacing w:after="0"/>
        <w:ind w:firstLine="709"/>
        <w:jc w:val="center"/>
        <w:rPr>
          <w:rFonts w:ascii="Times New Roman" w:hAnsi="Times New Roman"/>
          <w:sz w:val="24"/>
          <w:szCs w:val="24"/>
          <w:vertAlign w:val="superscript"/>
        </w:rPr>
      </w:pPr>
    </w:p>
    <w:p w14:paraId="24B400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287C8156" w14:textId="61241B8E"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B2099A">
        <w:rPr>
          <w:rFonts w:ascii="Times New Roman" w:hAnsi="Times New Roman"/>
          <w:sz w:val="24"/>
          <w:szCs w:val="24"/>
        </w:rPr>
        <w:t>«</w:t>
      </w:r>
      <w:r w:rsidRPr="00137676">
        <w:rPr>
          <w:rFonts w:ascii="Times New Roman" w:hAnsi="Times New Roman"/>
          <w:iCs/>
          <w:sz w:val="24"/>
          <w:szCs w:val="24"/>
          <w:u w:val="single"/>
        </w:rPr>
        <w:t>ОП.03 Инженерная графика»</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4B7A8148"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Особое значение дисциплина имеет при формировании и развитии ОК: </w:t>
      </w:r>
      <w:r w:rsidRPr="00137676">
        <w:rPr>
          <w:rFonts w:ascii="Times New Roman" w:hAnsi="Times New Roman"/>
          <w:sz w:val="24"/>
          <w:szCs w:val="24"/>
          <w:u w:val="single"/>
        </w:rPr>
        <w:t>_ ОК 01, ОК 02, ОК 03, ОК 04, ОК 05, ОК 06, ОК 08.</w:t>
      </w:r>
    </w:p>
    <w:p w14:paraId="35BE74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6791E8D"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4F95F2E5"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C552F" w:rsidRPr="00137676" w14:paraId="7457448C" w14:textId="77777777" w:rsidTr="00A07BA7">
        <w:trPr>
          <w:trHeight w:val="649"/>
        </w:trPr>
        <w:tc>
          <w:tcPr>
            <w:tcW w:w="1589" w:type="dxa"/>
            <w:hideMark/>
          </w:tcPr>
          <w:p w14:paraId="469415B4" w14:textId="4141F452"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3A11846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4D11B12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3AC6B69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7014AAAD" w14:textId="77777777" w:rsidTr="00A07BA7">
        <w:trPr>
          <w:trHeight w:val="212"/>
        </w:trPr>
        <w:tc>
          <w:tcPr>
            <w:tcW w:w="1589" w:type="dxa"/>
          </w:tcPr>
          <w:p w14:paraId="52EDA79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01</w:t>
            </w:r>
            <w:r w:rsidRPr="00137676">
              <w:rPr>
                <w:rFonts w:ascii="Times New Roman" w:hAnsi="Times New Roman"/>
                <w:sz w:val="24"/>
                <w:szCs w:val="24"/>
                <w:u w:val="single"/>
              </w:rPr>
              <w:t>,</w:t>
            </w:r>
          </w:p>
          <w:p w14:paraId="0242577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02, ОК 03, ОК 04, ОК 05, ОК 06,</w:t>
            </w:r>
          </w:p>
          <w:p w14:paraId="4623533E" w14:textId="77777777" w:rsidR="005C552F" w:rsidRPr="00137676" w:rsidRDefault="005C552F" w:rsidP="00137676">
            <w:pPr>
              <w:suppressAutoHyphens/>
              <w:spacing w:after="0"/>
              <w:jc w:val="center"/>
              <w:rPr>
                <w:rFonts w:ascii="Times New Roman" w:hAnsi="Times New Roman"/>
                <w:sz w:val="24"/>
                <w:szCs w:val="24"/>
              </w:rPr>
            </w:pPr>
          </w:p>
          <w:p w14:paraId="543D3C8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1.2. ПК. 1.1.</w:t>
            </w:r>
          </w:p>
          <w:p w14:paraId="4C47F11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1.3</w:t>
            </w:r>
          </w:p>
        </w:tc>
        <w:tc>
          <w:tcPr>
            <w:tcW w:w="3764" w:type="dxa"/>
          </w:tcPr>
          <w:p w14:paraId="7EF7F3D6"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читать конструкторскую и технологическую документацию по профилю специальности;</w:t>
            </w:r>
          </w:p>
          <w:p w14:paraId="095250B5"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выполнять комплексные чертежи геометрических тел и проекции точек, лежащих на их поверхности, в ручной и машинной графике;</w:t>
            </w:r>
          </w:p>
          <w:p w14:paraId="35EEDBE3"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выполнять эскизы, технические рисунки и чертежи деталей, их элементов, узлов в ручной и машинной графике;</w:t>
            </w:r>
          </w:p>
          <w:p w14:paraId="27766CC8"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выполнять графические изображения технологического оборудования и технологических схем в ручной и машинной графике;</w:t>
            </w:r>
          </w:p>
          <w:p w14:paraId="0537FBE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3895" w:type="dxa"/>
          </w:tcPr>
          <w:p w14:paraId="4FC80FE1"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правила чтения конструкторской и технологической документации;</w:t>
            </w:r>
          </w:p>
          <w:p w14:paraId="49161CB4"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способы графического представления объектов,</w:t>
            </w:r>
          </w:p>
          <w:p w14:paraId="705809C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пространственных образов, технологического оборудования и схем;</w:t>
            </w:r>
          </w:p>
          <w:p w14:paraId="7C7C99DE"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законы, методы и приемы проекционного черчения;</w:t>
            </w:r>
          </w:p>
          <w:p w14:paraId="5327D3D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требования государственных стандартов ЕСКД и Единой системы технологической документации (далее - ЕСТД);</w:t>
            </w:r>
          </w:p>
          <w:p w14:paraId="39F75C4A"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правила выполнения чертежей, технических рисунков, эскизов и схем;</w:t>
            </w:r>
          </w:p>
          <w:p w14:paraId="619C53A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технику и принципы нанесения размеров;</w:t>
            </w:r>
          </w:p>
          <w:p w14:paraId="4542268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классы точности и их обозначение на чертежах;</w:t>
            </w:r>
          </w:p>
          <w:p w14:paraId="15CCE25C"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типы и назначение спецификаций, правила их чтения и составления</w:t>
            </w:r>
          </w:p>
        </w:tc>
      </w:tr>
    </w:tbl>
    <w:p w14:paraId="63E4A515" w14:textId="77777777" w:rsidR="005C552F" w:rsidRPr="00137676" w:rsidRDefault="005C552F" w:rsidP="00137676">
      <w:pPr>
        <w:suppressAutoHyphens/>
        <w:spacing w:after="0"/>
        <w:jc w:val="center"/>
        <w:rPr>
          <w:rFonts w:ascii="Times New Roman" w:hAnsi="Times New Roman"/>
          <w:sz w:val="24"/>
          <w:szCs w:val="24"/>
        </w:rPr>
      </w:pPr>
    </w:p>
    <w:p w14:paraId="559E08BE"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2AC2535E"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00967C3A" w14:textId="77777777" w:rsidTr="00A07BA7">
        <w:trPr>
          <w:trHeight w:val="490"/>
        </w:trPr>
        <w:tc>
          <w:tcPr>
            <w:tcW w:w="3685" w:type="pct"/>
            <w:vAlign w:val="center"/>
          </w:tcPr>
          <w:p w14:paraId="7C04F7AA"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659E2FA3"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10F0D5D7" w14:textId="77777777" w:rsidTr="00A07BA7">
        <w:trPr>
          <w:trHeight w:val="490"/>
        </w:trPr>
        <w:tc>
          <w:tcPr>
            <w:tcW w:w="3685" w:type="pct"/>
            <w:vAlign w:val="center"/>
          </w:tcPr>
          <w:p w14:paraId="282861C9"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303C3603"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9</w:t>
            </w:r>
            <w:r w:rsidR="00A8417B" w:rsidRPr="00137676">
              <w:rPr>
                <w:rFonts w:ascii="Times New Roman" w:hAnsi="Times New Roman"/>
                <w:iCs/>
                <w:sz w:val="24"/>
                <w:szCs w:val="24"/>
              </w:rPr>
              <w:t>0</w:t>
            </w:r>
          </w:p>
        </w:tc>
      </w:tr>
      <w:tr w:rsidR="005C552F" w:rsidRPr="00137676" w14:paraId="4C2B912C" w14:textId="77777777" w:rsidTr="00A07BA7">
        <w:trPr>
          <w:trHeight w:val="490"/>
        </w:trPr>
        <w:tc>
          <w:tcPr>
            <w:tcW w:w="3685" w:type="pct"/>
            <w:shd w:val="clear" w:color="auto" w:fill="auto"/>
            <w:vAlign w:val="center"/>
          </w:tcPr>
          <w:p w14:paraId="0248528B"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14:paraId="2B934785"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90</w:t>
            </w:r>
          </w:p>
        </w:tc>
      </w:tr>
      <w:tr w:rsidR="005C552F" w:rsidRPr="00137676" w14:paraId="7BB02182" w14:textId="77777777" w:rsidTr="00A07BA7">
        <w:trPr>
          <w:trHeight w:val="336"/>
        </w:trPr>
        <w:tc>
          <w:tcPr>
            <w:tcW w:w="5000" w:type="pct"/>
            <w:gridSpan w:val="2"/>
            <w:vAlign w:val="center"/>
          </w:tcPr>
          <w:p w14:paraId="3E6D21A2"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44E9F245" w14:textId="77777777" w:rsidTr="00A07BA7">
        <w:trPr>
          <w:trHeight w:val="490"/>
        </w:trPr>
        <w:tc>
          <w:tcPr>
            <w:tcW w:w="3685" w:type="pct"/>
            <w:vAlign w:val="center"/>
          </w:tcPr>
          <w:p w14:paraId="2F027A6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D1DA259"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90</w:t>
            </w:r>
          </w:p>
        </w:tc>
      </w:tr>
      <w:tr w:rsidR="005C552F" w:rsidRPr="00137676" w14:paraId="5CDDDDC7" w14:textId="77777777" w:rsidTr="00A07BA7">
        <w:trPr>
          <w:trHeight w:val="267"/>
        </w:trPr>
        <w:tc>
          <w:tcPr>
            <w:tcW w:w="3685" w:type="pct"/>
            <w:vAlign w:val="center"/>
          </w:tcPr>
          <w:p w14:paraId="5E0014E9" w14:textId="1A46D08C"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442F124D"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08F25546" w14:textId="77777777" w:rsidTr="00A07BA7">
        <w:trPr>
          <w:trHeight w:val="331"/>
        </w:trPr>
        <w:tc>
          <w:tcPr>
            <w:tcW w:w="3685" w:type="pct"/>
            <w:vAlign w:val="center"/>
          </w:tcPr>
          <w:p w14:paraId="4691F1E9"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7FA5095" w14:textId="77777777" w:rsidR="005C552F" w:rsidRPr="00137676" w:rsidRDefault="0092778B"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53BE1C8B" w14:textId="77777777" w:rsidR="005C552F" w:rsidRPr="00137676" w:rsidRDefault="005C552F" w:rsidP="00137676">
      <w:pPr>
        <w:suppressAutoHyphens/>
        <w:spacing w:after="0"/>
        <w:rPr>
          <w:rFonts w:ascii="Times New Roman" w:hAnsi="Times New Roman"/>
          <w:b/>
          <w:sz w:val="24"/>
          <w:szCs w:val="24"/>
        </w:rPr>
      </w:pPr>
    </w:p>
    <w:p w14:paraId="3F59F097"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786FA080"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686"/>
        <w:gridCol w:w="5175"/>
        <w:gridCol w:w="1983"/>
        <w:gridCol w:w="2692"/>
        <w:gridCol w:w="1418"/>
        <w:gridCol w:w="1277"/>
      </w:tblGrid>
      <w:tr w:rsidR="005C552F" w:rsidRPr="00137676" w14:paraId="42DF9BA6" w14:textId="77777777" w:rsidTr="00A07BA7">
        <w:trPr>
          <w:trHeight w:val="20"/>
        </w:trPr>
        <w:tc>
          <w:tcPr>
            <w:tcW w:w="669" w:type="pct"/>
            <w:vAlign w:val="center"/>
          </w:tcPr>
          <w:p w14:paraId="6D6D51E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918" w:type="pct"/>
            <w:gridSpan w:val="2"/>
            <w:vAlign w:val="center"/>
          </w:tcPr>
          <w:p w14:paraId="15ECBBA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649" w:type="pct"/>
            <w:vAlign w:val="center"/>
          </w:tcPr>
          <w:p w14:paraId="35E7C55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881" w:type="pct"/>
            <w:vAlign w:val="center"/>
          </w:tcPr>
          <w:p w14:paraId="1789917D" w14:textId="29BB4DC6"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64" w:type="pct"/>
          </w:tcPr>
          <w:p w14:paraId="139F32D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418" w:type="pct"/>
          </w:tcPr>
          <w:p w14:paraId="5D6D3D90"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41D0F034" w14:textId="77777777" w:rsidTr="00A07BA7">
        <w:trPr>
          <w:trHeight w:val="20"/>
        </w:trPr>
        <w:tc>
          <w:tcPr>
            <w:tcW w:w="669" w:type="pct"/>
          </w:tcPr>
          <w:p w14:paraId="1762FD15"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918" w:type="pct"/>
            <w:gridSpan w:val="2"/>
          </w:tcPr>
          <w:p w14:paraId="4B93D6EF"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649" w:type="pct"/>
          </w:tcPr>
          <w:p w14:paraId="01A97388"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881" w:type="pct"/>
          </w:tcPr>
          <w:p w14:paraId="5CC1E0AD"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464" w:type="pct"/>
          </w:tcPr>
          <w:p w14:paraId="14D53680" w14:textId="77777777" w:rsidR="005C552F" w:rsidRPr="00137676" w:rsidRDefault="005C552F" w:rsidP="00137676">
            <w:pPr>
              <w:spacing w:after="0"/>
              <w:jc w:val="center"/>
              <w:rPr>
                <w:rFonts w:ascii="Times New Roman" w:hAnsi="Times New Roman"/>
                <w:b/>
                <w:bCs/>
                <w:iCs/>
                <w:sz w:val="24"/>
                <w:szCs w:val="24"/>
              </w:rPr>
            </w:pPr>
          </w:p>
        </w:tc>
        <w:tc>
          <w:tcPr>
            <w:tcW w:w="418" w:type="pct"/>
          </w:tcPr>
          <w:p w14:paraId="52988FC9"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184ED21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
        </w:trPr>
        <w:tc>
          <w:tcPr>
            <w:tcW w:w="2588" w:type="pct"/>
            <w:gridSpan w:val="3"/>
          </w:tcPr>
          <w:p w14:paraId="079BE1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Раздел 1 Геометрическое черчение</w:t>
            </w:r>
          </w:p>
        </w:tc>
        <w:tc>
          <w:tcPr>
            <w:tcW w:w="649" w:type="pct"/>
          </w:tcPr>
          <w:p w14:paraId="021726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20</w:t>
            </w:r>
          </w:p>
        </w:tc>
        <w:tc>
          <w:tcPr>
            <w:tcW w:w="881" w:type="pct"/>
            <w:vMerge w:val="restart"/>
            <w:shd w:val="clear" w:color="auto" w:fill="FFFFFF" w:themeFill="background1"/>
          </w:tcPr>
          <w:p w14:paraId="4D23E2A8" w14:textId="77777777" w:rsidR="005C552F" w:rsidRPr="00137676" w:rsidRDefault="005C552F" w:rsidP="00137676">
            <w:pPr>
              <w:suppressAutoHyphens/>
              <w:spacing w:after="0"/>
              <w:rPr>
                <w:rFonts w:ascii="Times New Roman" w:eastAsiaTheme="minorHAnsi" w:hAnsi="Times New Roman"/>
                <w:sz w:val="24"/>
                <w:szCs w:val="24"/>
                <w:lang w:eastAsia="en-US"/>
              </w:rPr>
            </w:pPr>
            <w:r w:rsidRPr="00137676">
              <w:rPr>
                <w:rFonts w:ascii="Times New Roman" w:hAnsi="Times New Roman"/>
                <w:b/>
                <w:sz w:val="24"/>
                <w:szCs w:val="24"/>
              </w:rPr>
              <w:t>***</w:t>
            </w:r>
          </w:p>
        </w:tc>
        <w:tc>
          <w:tcPr>
            <w:tcW w:w="464" w:type="pct"/>
            <w:shd w:val="clear" w:color="auto" w:fill="FFFFFF" w:themeFill="background1"/>
          </w:tcPr>
          <w:p w14:paraId="74BB2CB5"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4BAF1F41"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18EFCE3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val="restart"/>
          </w:tcPr>
          <w:p w14:paraId="22DD744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 xml:space="preserve">Введение.  </w:t>
            </w:r>
          </w:p>
          <w:p w14:paraId="24C36233"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Тема 1.1. Основные сведения по оформлению чертежей</w:t>
            </w:r>
          </w:p>
        </w:tc>
        <w:tc>
          <w:tcPr>
            <w:tcW w:w="1918" w:type="pct"/>
            <w:gridSpan w:val="2"/>
          </w:tcPr>
          <w:p w14:paraId="769B09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34BB1A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8</w:t>
            </w:r>
          </w:p>
        </w:tc>
        <w:tc>
          <w:tcPr>
            <w:tcW w:w="881" w:type="pct"/>
            <w:vMerge/>
            <w:shd w:val="clear" w:color="auto" w:fill="FFFFFF" w:themeFill="background1"/>
          </w:tcPr>
          <w:p w14:paraId="08E41C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32376C25"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133CA76D" w14:textId="77777777" w:rsidR="005C552F" w:rsidRPr="00137676" w:rsidRDefault="005C552F" w:rsidP="00137676">
            <w:pPr>
              <w:spacing w:after="0"/>
              <w:rPr>
                <w:rFonts w:ascii="Times New Roman" w:hAnsi="Times New Roman"/>
                <w:b/>
                <w:sz w:val="24"/>
                <w:szCs w:val="24"/>
              </w:rPr>
            </w:pPr>
          </w:p>
        </w:tc>
      </w:tr>
      <w:tr w:rsidR="005C552F" w:rsidRPr="00137676" w14:paraId="552DFB6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84"/>
        </w:trPr>
        <w:tc>
          <w:tcPr>
            <w:tcW w:w="669" w:type="pct"/>
            <w:vMerge/>
          </w:tcPr>
          <w:p w14:paraId="42C7417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918" w:type="pct"/>
            <w:gridSpan w:val="2"/>
          </w:tcPr>
          <w:p w14:paraId="712652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Краткие исторические сведения о развитии инженерной графике.  Роль инженерной графики в современной технике. Разделы курса. Основы стандартизации. Ознакомление с системой стандартов ЕСКД. Основные правила и требования оформления конструкторской документации: виды форматов чертежей – основные и дополнительные</w:t>
            </w:r>
          </w:p>
          <w:p w14:paraId="663CEE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Оформление формата. Масштабы. Типы линий. Стандартный чертежный шрифт. Сведения о стандартных шрифтах и конструкции букв и цифр. Правила выполнения надписей на чертежах. Основные надписи. Классификация и обозначение изделия в конструкторских документах</w:t>
            </w:r>
          </w:p>
        </w:tc>
        <w:tc>
          <w:tcPr>
            <w:tcW w:w="649" w:type="pct"/>
            <w:shd w:val="clear" w:color="auto" w:fill="FFFFFF"/>
          </w:tcPr>
          <w:p w14:paraId="4A9F93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66D9B4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48FA6D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4A56DE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019C2B30"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ОК 01, ОК 02, ОК 03, ОК 04, ОК 05, ОК 06, </w:t>
            </w:r>
          </w:p>
          <w:p w14:paraId="5F318EC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ПК. 1.1.</w:t>
            </w:r>
          </w:p>
          <w:p w14:paraId="0B3F46E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1.2.</w:t>
            </w:r>
          </w:p>
          <w:p w14:paraId="1590E737"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ПК. 1.3</w:t>
            </w:r>
          </w:p>
        </w:tc>
        <w:tc>
          <w:tcPr>
            <w:tcW w:w="418" w:type="pct"/>
            <w:shd w:val="clear" w:color="auto" w:fill="FFFFFF" w:themeFill="background1"/>
          </w:tcPr>
          <w:p w14:paraId="7302D8C8" w14:textId="77777777" w:rsidR="005C552F" w:rsidRPr="00137676" w:rsidRDefault="005C552F" w:rsidP="00137676">
            <w:pPr>
              <w:suppressAutoHyphens/>
              <w:spacing w:after="0"/>
              <w:ind w:firstLine="35"/>
              <w:rPr>
                <w:rFonts w:ascii="Times New Roman" w:hAnsi="Times New Roman"/>
                <w:b/>
                <w:sz w:val="24"/>
                <w:szCs w:val="24"/>
              </w:rPr>
            </w:pPr>
            <w:r w:rsidRPr="00137676">
              <w:rPr>
                <w:rFonts w:ascii="Times New Roman" w:hAnsi="Times New Roman"/>
                <w:sz w:val="24"/>
                <w:szCs w:val="24"/>
              </w:rPr>
              <w:t>У 1.2.03    У 1.2.02</w:t>
            </w:r>
          </w:p>
          <w:p w14:paraId="4F436C8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З 1.1.01</w:t>
            </w:r>
          </w:p>
          <w:p w14:paraId="68A6C12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З 1.1.02</w:t>
            </w:r>
          </w:p>
          <w:p w14:paraId="604D77D2"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16FA8E0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25277B1C"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76AAAF7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0D1A87AE" w14:textId="77777777" w:rsidR="005C552F" w:rsidRPr="00137676" w:rsidRDefault="005C552F" w:rsidP="00137676">
            <w:pPr>
              <w:suppressAutoHyphens/>
              <w:spacing w:after="0"/>
              <w:ind w:firstLine="30"/>
              <w:jc w:val="center"/>
              <w:rPr>
                <w:rFonts w:ascii="Times New Roman" w:hAnsi="Times New Roman"/>
                <w:b/>
                <w:sz w:val="24"/>
                <w:szCs w:val="24"/>
              </w:rPr>
            </w:pPr>
            <w:r w:rsidRPr="00137676">
              <w:rPr>
                <w:rFonts w:ascii="Times New Roman" w:hAnsi="Times New Roman"/>
                <w:bCs/>
                <w:iCs/>
                <w:sz w:val="24"/>
                <w:szCs w:val="24"/>
              </w:rPr>
              <w:t>Уо 02.07  Уо 02.08  Зо 02.03 Зо 02.04</w:t>
            </w:r>
          </w:p>
          <w:p w14:paraId="4DD3E611" w14:textId="77777777" w:rsidR="005C552F" w:rsidRPr="00137676" w:rsidRDefault="005C552F" w:rsidP="00137676">
            <w:pPr>
              <w:spacing w:after="0"/>
              <w:rPr>
                <w:rFonts w:ascii="Times New Roman" w:hAnsi="Times New Roman"/>
                <w:b/>
                <w:bCs/>
                <w:sz w:val="24"/>
                <w:szCs w:val="24"/>
              </w:rPr>
            </w:pPr>
          </w:p>
        </w:tc>
      </w:tr>
      <w:tr w:rsidR="005C552F" w:rsidRPr="00137676" w14:paraId="23A5073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tcPr>
          <w:p w14:paraId="6013A25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918" w:type="pct"/>
            <w:gridSpan w:val="2"/>
          </w:tcPr>
          <w:p w14:paraId="6C470B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7C8523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6</w:t>
            </w:r>
          </w:p>
        </w:tc>
        <w:tc>
          <w:tcPr>
            <w:tcW w:w="881" w:type="pct"/>
            <w:vMerge/>
            <w:shd w:val="clear" w:color="auto" w:fill="FFFFFF" w:themeFill="background1"/>
          </w:tcPr>
          <w:p w14:paraId="1AB96B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56608C64" w14:textId="77777777" w:rsidR="005C552F" w:rsidRPr="00137676" w:rsidRDefault="005C552F" w:rsidP="00137676">
            <w:pPr>
              <w:spacing w:after="0"/>
              <w:rPr>
                <w:rFonts w:ascii="Times New Roman" w:hAnsi="Times New Roman"/>
                <w:b/>
                <w:bCs/>
                <w:sz w:val="24"/>
                <w:szCs w:val="24"/>
              </w:rPr>
            </w:pPr>
          </w:p>
        </w:tc>
        <w:tc>
          <w:tcPr>
            <w:tcW w:w="418" w:type="pct"/>
            <w:shd w:val="clear" w:color="auto" w:fill="FFFFFF" w:themeFill="background1"/>
          </w:tcPr>
          <w:p w14:paraId="50F6B5B0" w14:textId="77777777" w:rsidR="005C552F" w:rsidRPr="00137676" w:rsidRDefault="005C552F" w:rsidP="00137676">
            <w:pPr>
              <w:spacing w:after="0"/>
              <w:rPr>
                <w:rFonts w:ascii="Times New Roman" w:hAnsi="Times New Roman"/>
                <w:b/>
                <w:bCs/>
                <w:sz w:val="24"/>
                <w:szCs w:val="24"/>
              </w:rPr>
            </w:pPr>
          </w:p>
        </w:tc>
      </w:tr>
      <w:tr w:rsidR="005C552F" w:rsidRPr="00137676" w14:paraId="2B1912A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tcPr>
          <w:p w14:paraId="0D12A0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918" w:type="pct"/>
            <w:gridSpan w:val="2"/>
          </w:tcPr>
          <w:p w14:paraId="1EA407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15D29B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1.Типы линий</w:t>
            </w:r>
          </w:p>
          <w:p w14:paraId="4B96C3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2. Стандартный чертежный шрифт.</w:t>
            </w:r>
          </w:p>
          <w:p w14:paraId="71D3A5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3. Практическая работа №1 «Чертеж технической детали». </w:t>
            </w:r>
            <w:r w:rsidRPr="00137676">
              <w:rPr>
                <w:rFonts w:ascii="Times New Roman" w:eastAsiaTheme="minorHAnsi" w:hAnsi="Times New Roman"/>
                <w:sz w:val="24"/>
                <w:szCs w:val="24"/>
                <w:lang w:eastAsia="en-US"/>
              </w:rPr>
              <w:t>Формат А4</w:t>
            </w:r>
          </w:p>
        </w:tc>
        <w:tc>
          <w:tcPr>
            <w:tcW w:w="649" w:type="pct"/>
            <w:tcBorders>
              <w:bottom w:val="single" w:sz="4" w:space="0" w:color="auto"/>
            </w:tcBorders>
          </w:tcPr>
          <w:p w14:paraId="5F88CF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1E864A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20D345E4"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642CF0A7" w14:textId="77777777" w:rsidR="005C552F" w:rsidRPr="00137676" w:rsidRDefault="005C552F" w:rsidP="00137676">
            <w:pPr>
              <w:spacing w:after="0"/>
              <w:rPr>
                <w:rFonts w:ascii="Times New Roman" w:hAnsi="Times New Roman"/>
                <w:b/>
                <w:sz w:val="24"/>
                <w:szCs w:val="24"/>
              </w:rPr>
            </w:pPr>
          </w:p>
        </w:tc>
      </w:tr>
      <w:tr w:rsidR="005C552F" w:rsidRPr="00137676" w14:paraId="401EEB9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tcPr>
          <w:p w14:paraId="7BEE79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918" w:type="pct"/>
            <w:gridSpan w:val="2"/>
          </w:tcPr>
          <w:p w14:paraId="06AA7BC7" w14:textId="11A3604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hAnsi="Times New Roman"/>
                <w:b/>
                <w:bCs/>
                <w:sz w:val="24"/>
                <w:szCs w:val="24"/>
              </w:rPr>
              <w:t>Самостоятельная работа обучающихся</w:t>
            </w:r>
          </w:p>
        </w:tc>
        <w:tc>
          <w:tcPr>
            <w:tcW w:w="649" w:type="pct"/>
            <w:tcBorders>
              <w:bottom w:val="single" w:sz="4" w:space="0" w:color="auto"/>
            </w:tcBorders>
          </w:tcPr>
          <w:p w14:paraId="555B34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tc>
        <w:tc>
          <w:tcPr>
            <w:tcW w:w="881" w:type="pct"/>
            <w:vMerge/>
            <w:shd w:val="clear" w:color="auto" w:fill="FFFFFF" w:themeFill="background1"/>
          </w:tcPr>
          <w:p w14:paraId="26ED3C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762E1D6C"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622BA9D3" w14:textId="77777777" w:rsidR="005C552F" w:rsidRPr="00137676" w:rsidRDefault="005C552F" w:rsidP="00137676">
            <w:pPr>
              <w:spacing w:after="0"/>
              <w:rPr>
                <w:rFonts w:ascii="Times New Roman" w:hAnsi="Times New Roman"/>
                <w:b/>
                <w:sz w:val="24"/>
                <w:szCs w:val="24"/>
              </w:rPr>
            </w:pPr>
          </w:p>
        </w:tc>
      </w:tr>
      <w:tr w:rsidR="005C552F" w:rsidRPr="00137676" w14:paraId="35F61B2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tcPr>
          <w:p w14:paraId="7D4064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918" w:type="pct"/>
            <w:gridSpan w:val="2"/>
          </w:tcPr>
          <w:p w14:paraId="2A4E3E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1. Выполнение параметрического  чертежа детали  в программе </w:t>
            </w:r>
            <w:r w:rsidRPr="00137676">
              <w:rPr>
                <w:rFonts w:ascii="Times New Roman" w:eastAsiaTheme="minorHAnsi" w:hAnsi="Times New Roman"/>
                <w:bCs/>
                <w:sz w:val="24"/>
                <w:szCs w:val="24"/>
                <w:lang w:val="en-US" w:eastAsia="en-US"/>
              </w:rPr>
              <w:t>T</w:t>
            </w:r>
            <w:r w:rsidRPr="00137676">
              <w:rPr>
                <w:rFonts w:ascii="Times New Roman" w:eastAsiaTheme="minorHAnsi" w:hAnsi="Times New Roman"/>
                <w:bCs/>
                <w:sz w:val="24"/>
                <w:szCs w:val="24"/>
                <w:lang w:eastAsia="en-US"/>
              </w:rPr>
              <w:t>-</w:t>
            </w:r>
            <w:r w:rsidRPr="00137676">
              <w:rPr>
                <w:rFonts w:ascii="Times New Roman" w:eastAsiaTheme="minorHAnsi" w:hAnsi="Times New Roman"/>
                <w:bCs/>
                <w:sz w:val="24"/>
                <w:szCs w:val="24"/>
                <w:lang w:val="en-US" w:eastAsia="en-US"/>
              </w:rPr>
              <w:t>FLEX</w:t>
            </w:r>
            <w:r w:rsidRPr="00137676">
              <w:rPr>
                <w:rFonts w:ascii="Times New Roman" w:eastAsiaTheme="minorHAnsi" w:hAnsi="Times New Roman"/>
                <w:bCs/>
                <w:sz w:val="24"/>
                <w:szCs w:val="24"/>
                <w:lang w:eastAsia="en-US"/>
              </w:rPr>
              <w:t xml:space="preserve"> </w:t>
            </w:r>
            <w:r w:rsidRPr="00137676">
              <w:rPr>
                <w:rFonts w:ascii="Times New Roman" w:eastAsiaTheme="minorHAnsi" w:hAnsi="Times New Roman"/>
                <w:bCs/>
                <w:sz w:val="24"/>
                <w:szCs w:val="24"/>
                <w:lang w:val="en-US" w:eastAsia="en-US"/>
              </w:rPr>
              <w:t>CAD</w:t>
            </w:r>
            <w:r w:rsidRPr="00137676">
              <w:rPr>
                <w:rFonts w:ascii="Times New Roman" w:eastAsiaTheme="minorHAnsi" w:hAnsi="Times New Roman"/>
                <w:bCs/>
                <w:sz w:val="24"/>
                <w:szCs w:val="24"/>
                <w:lang w:eastAsia="en-US"/>
              </w:rPr>
              <w:t xml:space="preserve"> 2</w:t>
            </w:r>
            <w:r w:rsidRPr="00137676">
              <w:rPr>
                <w:rFonts w:ascii="Times New Roman" w:eastAsiaTheme="minorHAnsi" w:hAnsi="Times New Roman"/>
                <w:bCs/>
                <w:sz w:val="24"/>
                <w:szCs w:val="24"/>
                <w:lang w:val="en-US" w:eastAsia="en-US"/>
              </w:rPr>
              <w:t>D</w:t>
            </w:r>
            <w:r w:rsidRPr="00137676">
              <w:rPr>
                <w:rFonts w:ascii="Times New Roman" w:eastAsiaTheme="minorHAnsi" w:hAnsi="Times New Roman"/>
                <w:bCs/>
                <w:sz w:val="24"/>
                <w:szCs w:val="24"/>
                <w:lang w:eastAsia="en-US"/>
              </w:rPr>
              <w:t xml:space="preserve"> и 3</w:t>
            </w:r>
            <w:r w:rsidRPr="00137676">
              <w:rPr>
                <w:rFonts w:ascii="Times New Roman" w:eastAsiaTheme="minorHAnsi" w:hAnsi="Times New Roman"/>
                <w:bCs/>
                <w:sz w:val="24"/>
                <w:szCs w:val="24"/>
                <w:lang w:val="en-US" w:eastAsia="en-US"/>
              </w:rPr>
              <w:t>D</w:t>
            </w:r>
          </w:p>
        </w:tc>
        <w:tc>
          <w:tcPr>
            <w:tcW w:w="649" w:type="pct"/>
            <w:tcBorders>
              <w:bottom w:val="single" w:sz="4" w:space="0" w:color="auto"/>
            </w:tcBorders>
          </w:tcPr>
          <w:p w14:paraId="16B6E5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0185DD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079B16F5"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63CC76CA" w14:textId="77777777" w:rsidR="005C552F" w:rsidRPr="00137676" w:rsidRDefault="005C552F" w:rsidP="00137676">
            <w:pPr>
              <w:spacing w:after="0"/>
              <w:rPr>
                <w:rFonts w:ascii="Times New Roman" w:hAnsi="Times New Roman"/>
                <w:b/>
                <w:sz w:val="24"/>
                <w:szCs w:val="24"/>
              </w:rPr>
            </w:pPr>
          </w:p>
        </w:tc>
      </w:tr>
      <w:tr w:rsidR="005C552F" w:rsidRPr="00137676" w14:paraId="14DBE55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7"/>
        </w:trPr>
        <w:tc>
          <w:tcPr>
            <w:tcW w:w="669" w:type="pct"/>
            <w:vMerge w:val="restart"/>
          </w:tcPr>
          <w:p w14:paraId="3D7CA1C0"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r w:rsidRPr="00137676">
              <w:rPr>
                <w:rFonts w:ascii="Times New Roman" w:eastAsiaTheme="minorHAnsi" w:hAnsi="Times New Roman"/>
                <w:b/>
                <w:bCs/>
                <w:sz w:val="24"/>
                <w:szCs w:val="24"/>
                <w:lang w:eastAsia="en-US"/>
              </w:rPr>
              <w:t xml:space="preserve">Тема 1.2. </w:t>
            </w:r>
            <w:r w:rsidRPr="00137676">
              <w:rPr>
                <w:rFonts w:ascii="Times New Roman" w:eastAsiaTheme="minorHAnsi" w:hAnsi="Times New Roman"/>
                <w:b/>
                <w:color w:val="000000"/>
                <w:spacing w:val="4"/>
                <w:sz w:val="24"/>
                <w:szCs w:val="24"/>
                <w:lang w:eastAsia="en-US"/>
              </w:rPr>
              <w:t>Геометрические построения</w:t>
            </w:r>
          </w:p>
        </w:tc>
        <w:tc>
          <w:tcPr>
            <w:tcW w:w="1918" w:type="pct"/>
            <w:gridSpan w:val="2"/>
          </w:tcPr>
          <w:p w14:paraId="715622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108513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4</w:t>
            </w:r>
          </w:p>
        </w:tc>
        <w:tc>
          <w:tcPr>
            <w:tcW w:w="881" w:type="pct"/>
            <w:vMerge w:val="restart"/>
            <w:shd w:val="clear" w:color="auto" w:fill="FFFFFF" w:themeFill="background1"/>
          </w:tcPr>
          <w:p w14:paraId="5C503966" w14:textId="77777777" w:rsidR="005C552F" w:rsidRPr="00137676" w:rsidRDefault="005C552F" w:rsidP="00137676">
            <w:pPr>
              <w:suppressAutoHyphens/>
              <w:spacing w:after="0"/>
              <w:contextualSpacing/>
              <w:jc w:val="center"/>
              <w:rPr>
                <w:rFonts w:ascii="Times New Roman" w:eastAsiaTheme="minorHAnsi" w:hAnsi="Times New Roman"/>
                <w:sz w:val="24"/>
                <w:szCs w:val="24"/>
                <w:lang w:eastAsia="en-US"/>
              </w:rPr>
            </w:pPr>
          </w:p>
        </w:tc>
        <w:tc>
          <w:tcPr>
            <w:tcW w:w="464" w:type="pct"/>
            <w:shd w:val="clear" w:color="auto" w:fill="FFFFFF" w:themeFill="background1"/>
          </w:tcPr>
          <w:p w14:paraId="0CB6D354"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5CD5E5C0" w14:textId="77777777" w:rsidR="005C552F" w:rsidRPr="00137676" w:rsidRDefault="005C552F" w:rsidP="00137676">
            <w:pPr>
              <w:spacing w:after="0"/>
              <w:rPr>
                <w:rFonts w:ascii="Times New Roman" w:hAnsi="Times New Roman"/>
                <w:b/>
                <w:sz w:val="24"/>
                <w:szCs w:val="24"/>
              </w:rPr>
            </w:pPr>
          </w:p>
        </w:tc>
      </w:tr>
      <w:tr w:rsidR="005C552F" w:rsidRPr="00137676" w14:paraId="17CCFE7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669" w:type="pct"/>
            <w:vMerge/>
          </w:tcPr>
          <w:p w14:paraId="52FA3EB4"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918" w:type="pct"/>
            <w:gridSpan w:val="2"/>
          </w:tcPr>
          <w:p w14:paraId="654462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Деление на равные части отрезков, углов, окружности, построение уклона и конусности, лекальных кривых</w:t>
            </w:r>
          </w:p>
        </w:tc>
        <w:tc>
          <w:tcPr>
            <w:tcW w:w="649" w:type="pct"/>
            <w:shd w:val="clear" w:color="auto" w:fill="FFFFFF"/>
          </w:tcPr>
          <w:p w14:paraId="0B760E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4B1F6430"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0E5359E3"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2EAC01C7" w14:textId="77777777" w:rsidR="005C552F" w:rsidRPr="00137676" w:rsidRDefault="005C552F" w:rsidP="00137676">
            <w:pPr>
              <w:spacing w:after="0"/>
              <w:rPr>
                <w:rFonts w:ascii="Times New Roman" w:hAnsi="Times New Roman"/>
                <w:b/>
                <w:sz w:val="24"/>
                <w:szCs w:val="24"/>
              </w:rPr>
            </w:pPr>
          </w:p>
        </w:tc>
      </w:tr>
      <w:tr w:rsidR="005C552F" w:rsidRPr="00137676" w14:paraId="73E1801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669" w:type="pct"/>
            <w:vMerge/>
          </w:tcPr>
          <w:p w14:paraId="2E4C0164"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918" w:type="pct"/>
            <w:gridSpan w:val="2"/>
          </w:tcPr>
          <w:p w14:paraId="34DE1619" w14:textId="77777777" w:rsidR="005C552F" w:rsidRPr="00137676" w:rsidRDefault="005C552F" w:rsidP="00137676">
            <w:pPr>
              <w:spacing w:after="0"/>
              <w:rPr>
                <w:rFonts w:ascii="Times New Roman" w:eastAsiaTheme="minorHAnsi" w:hAnsi="Times New Roman"/>
                <w:b/>
                <w:i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47027C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w:t>
            </w:r>
          </w:p>
        </w:tc>
        <w:tc>
          <w:tcPr>
            <w:tcW w:w="881" w:type="pct"/>
            <w:vMerge/>
            <w:shd w:val="clear" w:color="auto" w:fill="FFFFFF" w:themeFill="background1"/>
          </w:tcPr>
          <w:p w14:paraId="456DFB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274544C5" w14:textId="77777777" w:rsidR="005C552F" w:rsidRPr="00137676" w:rsidRDefault="005C552F" w:rsidP="00137676">
            <w:pPr>
              <w:spacing w:after="0"/>
              <w:rPr>
                <w:rFonts w:ascii="Times New Roman" w:hAnsi="Times New Roman"/>
                <w:b/>
                <w:bCs/>
                <w:sz w:val="24"/>
                <w:szCs w:val="24"/>
              </w:rPr>
            </w:pPr>
          </w:p>
        </w:tc>
        <w:tc>
          <w:tcPr>
            <w:tcW w:w="418" w:type="pct"/>
            <w:shd w:val="clear" w:color="auto" w:fill="FFFFFF" w:themeFill="background1"/>
          </w:tcPr>
          <w:p w14:paraId="276BF6A3" w14:textId="77777777" w:rsidR="005C552F" w:rsidRPr="00137676" w:rsidRDefault="005C552F" w:rsidP="00137676">
            <w:pPr>
              <w:spacing w:after="0"/>
              <w:rPr>
                <w:rFonts w:ascii="Times New Roman" w:hAnsi="Times New Roman"/>
                <w:b/>
                <w:bCs/>
                <w:sz w:val="24"/>
                <w:szCs w:val="24"/>
              </w:rPr>
            </w:pPr>
          </w:p>
        </w:tc>
      </w:tr>
      <w:tr w:rsidR="005C552F" w:rsidRPr="00137676" w14:paraId="5643980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669" w:type="pct"/>
            <w:vMerge/>
          </w:tcPr>
          <w:p w14:paraId="2CFCBB84"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918" w:type="pct"/>
            <w:gridSpan w:val="2"/>
          </w:tcPr>
          <w:p w14:paraId="76B28E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3B1ED0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1.Приемы деления на равные части отрезков, углов, окружностей, построение уклона и конусности, лекальных кривых</w:t>
            </w:r>
          </w:p>
        </w:tc>
        <w:tc>
          <w:tcPr>
            <w:tcW w:w="649" w:type="pct"/>
            <w:shd w:val="clear" w:color="auto" w:fill="FFFFFF"/>
          </w:tcPr>
          <w:p w14:paraId="283C5A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2E5982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3AE851D6" w14:textId="77777777" w:rsidR="005C552F" w:rsidRPr="00137676" w:rsidRDefault="005C552F" w:rsidP="00137676">
            <w:pPr>
              <w:spacing w:after="0"/>
              <w:rPr>
                <w:rFonts w:ascii="Times New Roman" w:hAnsi="Times New Roman"/>
                <w:b/>
                <w:bCs/>
                <w:sz w:val="24"/>
                <w:szCs w:val="24"/>
              </w:rPr>
            </w:pPr>
          </w:p>
        </w:tc>
        <w:tc>
          <w:tcPr>
            <w:tcW w:w="418" w:type="pct"/>
            <w:shd w:val="clear" w:color="auto" w:fill="FFFFFF" w:themeFill="background1"/>
          </w:tcPr>
          <w:p w14:paraId="7D98495E" w14:textId="77777777" w:rsidR="005C552F" w:rsidRPr="00137676" w:rsidRDefault="005C552F" w:rsidP="00137676">
            <w:pPr>
              <w:spacing w:after="0"/>
              <w:rPr>
                <w:rFonts w:ascii="Times New Roman" w:hAnsi="Times New Roman"/>
                <w:b/>
                <w:bCs/>
                <w:sz w:val="24"/>
                <w:szCs w:val="24"/>
              </w:rPr>
            </w:pPr>
          </w:p>
        </w:tc>
      </w:tr>
      <w:tr w:rsidR="005C552F" w:rsidRPr="00137676" w14:paraId="546ABC1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val="restart"/>
          </w:tcPr>
          <w:p w14:paraId="7A2D232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 xml:space="preserve">Тема 1.3                                                                                                                                                                                                                                                                                                                                                                                                                                                                                                                                              </w:t>
            </w:r>
          </w:p>
          <w:p w14:paraId="30A9A5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r w:rsidRPr="00137676">
              <w:rPr>
                <w:rFonts w:ascii="Times New Roman" w:eastAsiaTheme="minorHAnsi" w:hAnsi="Times New Roman"/>
                <w:b/>
                <w:color w:val="000000"/>
                <w:spacing w:val="3"/>
                <w:sz w:val="24"/>
                <w:szCs w:val="24"/>
                <w:lang w:eastAsia="en-US"/>
              </w:rPr>
              <w:t>Правила вычерчивания контуров технических деталей</w:t>
            </w:r>
          </w:p>
        </w:tc>
        <w:tc>
          <w:tcPr>
            <w:tcW w:w="1918" w:type="pct"/>
            <w:gridSpan w:val="2"/>
          </w:tcPr>
          <w:p w14:paraId="773435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28F464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8</w:t>
            </w:r>
          </w:p>
        </w:tc>
        <w:tc>
          <w:tcPr>
            <w:tcW w:w="881" w:type="pct"/>
            <w:vMerge w:val="restart"/>
            <w:shd w:val="clear" w:color="auto" w:fill="FFFFFF" w:themeFill="background1"/>
          </w:tcPr>
          <w:p w14:paraId="42CF0A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1BDBF04B" w14:textId="77777777" w:rsidR="005C552F" w:rsidRPr="00137676" w:rsidRDefault="005C552F" w:rsidP="00137676">
            <w:pPr>
              <w:spacing w:after="0"/>
              <w:rPr>
                <w:rFonts w:ascii="Times New Roman" w:hAnsi="Times New Roman"/>
                <w:b/>
                <w:bCs/>
                <w:sz w:val="24"/>
                <w:szCs w:val="24"/>
              </w:rPr>
            </w:pPr>
          </w:p>
        </w:tc>
        <w:tc>
          <w:tcPr>
            <w:tcW w:w="418" w:type="pct"/>
            <w:shd w:val="clear" w:color="auto" w:fill="FFFFFF" w:themeFill="background1"/>
          </w:tcPr>
          <w:p w14:paraId="5F9E3BD8" w14:textId="77777777" w:rsidR="005C552F" w:rsidRPr="00137676" w:rsidRDefault="005C552F" w:rsidP="00137676">
            <w:pPr>
              <w:spacing w:after="0"/>
              <w:rPr>
                <w:rFonts w:ascii="Times New Roman" w:hAnsi="Times New Roman"/>
                <w:b/>
                <w:bCs/>
                <w:sz w:val="24"/>
                <w:szCs w:val="24"/>
              </w:rPr>
            </w:pPr>
          </w:p>
        </w:tc>
      </w:tr>
      <w:tr w:rsidR="005C552F" w:rsidRPr="00137676" w14:paraId="36C763B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9" w:type="pct"/>
            <w:vMerge/>
          </w:tcPr>
          <w:p w14:paraId="1DBD8F8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eastAsiaTheme="minorHAnsi" w:hAnsi="Times New Roman"/>
                <w:b/>
                <w:bCs/>
                <w:sz w:val="24"/>
                <w:szCs w:val="24"/>
                <w:lang w:eastAsia="en-US"/>
              </w:rPr>
            </w:pPr>
          </w:p>
        </w:tc>
        <w:tc>
          <w:tcPr>
            <w:tcW w:w="1918" w:type="pct"/>
            <w:gridSpan w:val="2"/>
          </w:tcPr>
          <w:p w14:paraId="0C38D0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Геометрические построения, используемые при вычерчивании контуров технических деталей. Размеры изображений, принцип их нанесения на чертеж </w:t>
            </w:r>
          </w:p>
        </w:tc>
        <w:tc>
          <w:tcPr>
            <w:tcW w:w="649" w:type="pct"/>
            <w:tcBorders>
              <w:bottom w:val="single" w:sz="4" w:space="0" w:color="auto"/>
            </w:tcBorders>
            <w:shd w:val="clear" w:color="auto" w:fill="FFFFFF"/>
          </w:tcPr>
          <w:p w14:paraId="7AA800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1A20B8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744F4239" w14:textId="77777777" w:rsidR="005C552F" w:rsidRPr="00137676" w:rsidRDefault="005C552F" w:rsidP="00137676">
            <w:pPr>
              <w:spacing w:after="0"/>
              <w:rPr>
                <w:rFonts w:ascii="Times New Roman" w:hAnsi="Times New Roman"/>
                <w:b/>
                <w:bCs/>
                <w:sz w:val="24"/>
                <w:szCs w:val="24"/>
              </w:rPr>
            </w:pPr>
          </w:p>
        </w:tc>
        <w:tc>
          <w:tcPr>
            <w:tcW w:w="418" w:type="pct"/>
            <w:shd w:val="clear" w:color="auto" w:fill="FFFFFF" w:themeFill="background1"/>
          </w:tcPr>
          <w:p w14:paraId="1FAC79BF" w14:textId="77777777" w:rsidR="005C552F" w:rsidRPr="00137676" w:rsidRDefault="005C552F" w:rsidP="00137676">
            <w:pPr>
              <w:spacing w:after="0"/>
              <w:rPr>
                <w:rFonts w:ascii="Times New Roman" w:hAnsi="Times New Roman"/>
                <w:b/>
                <w:bCs/>
                <w:sz w:val="24"/>
                <w:szCs w:val="24"/>
              </w:rPr>
            </w:pPr>
          </w:p>
        </w:tc>
      </w:tr>
      <w:tr w:rsidR="005C552F" w:rsidRPr="00137676" w14:paraId="2C03F6D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669" w:type="pct"/>
            <w:vMerge/>
          </w:tcPr>
          <w:p w14:paraId="1A4A0A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918" w:type="pct"/>
            <w:gridSpan w:val="2"/>
            <w:tcBorders>
              <w:bottom w:val="single" w:sz="4" w:space="0" w:color="auto"/>
            </w:tcBorders>
          </w:tcPr>
          <w:p w14:paraId="258F01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bottom w:val="single" w:sz="4" w:space="0" w:color="auto"/>
            </w:tcBorders>
          </w:tcPr>
          <w:p w14:paraId="7A41D6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6</w:t>
            </w:r>
          </w:p>
        </w:tc>
        <w:tc>
          <w:tcPr>
            <w:tcW w:w="881" w:type="pct"/>
            <w:vMerge/>
          </w:tcPr>
          <w:p w14:paraId="4AC8D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tcPr>
          <w:p w14:paraId="166F01E0" w14:textId="77777777" w:rsidR="005C552F" w:rsidRPr="00137676" w:rsidRDefault="005C552F" w:rsidP="00137676">
            <w:pPr>
              <w:spacing w:after="0"/>
              <w:rPr>
                <w:rFonts w:ascii="Times New Roman" w:hAnsi="Times New Roman"/>
                <w:b/>
                <w:bCs/>
                <w:sz w:val="24"/>
                <w:szCs w:val="24"/>
              </w:rPr>
            </w:pPr>
          </w:p>
        </w:tc>
        <w:tc>
          <w:tcPr>
            <w:tcW w:w="418" w:type="pct"/>
          </w:tcPr>
          <w:p w14:paraId="3BA7B628" w14:textId="77777777" w:rsidR="005C552F" w:rsidRPr="00137676" w:rsidRDefault="005C552F" w:rsidP="00137676">
            <w:pPr>
              <w:spacing w:after="0"/>
              <w:rPr>
                <w:rFonts w:ascii="Times New Roman" w:hAnsi="Times New Roman"/>
                <w:b/>
                <w:bCs/>
                <w:sz w:val="24"/>
                <w:szCs w:val="24"/>
              </w:rPr>
            </w:pPr>
          </w:p>
        </w:tc>
      </w:tr>
      <w:tr w:rsidR="005C552F" w:rsidRPr="00137676" w14:paraId="73AFE82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669" w:type="pct"/>
            <w:vMerge/>
          </w:tcPr>
          <w:p w14:paraId="2F20AB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918" w:type="pct"/>
            <w:gridSpan w:val="2"/>
          </w:tcPr>
          <w:p w14:paraId="135C9B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62D224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1.Правила нанесения размеров на чертежах.</w:t>
            </w:r>
          </w:p>
          <w:p w14:paraId="32D5B7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2.Построений приемов сопряжения. </w:t>
            </w:r>
          </w:p>
          <w:p w14:paraId="4BEC60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3.</w:t>
            </w:r>
            <w:r w:rsidRPr="00137676">
              <w:rPr>
                <w:rFonts w:ascii="Times New Roman" w:eastAsiaTheme="minorHAnsi" w:hAnsi="Times New Roman"/>
                <w:sz w:val="24"/>
                <w:szCs w:val="24"/>
                <w:lang w:eastAsia="en-US"/>
              </w:rPr>
              <w:t>Практическая работа №2 «Чертеж детали с применением деления окружности на равные части и построением сопряжений». Формат А 4</w:t>
            </w:r>
          </w:p>
        </w:tc>
        <w:tc>
          <w:tcPr>
            <w:tcW w:w="649" w:type="pct"/>
            <w:tcBorders>
              <w:top w:val="single" w:sz="4" w:space="0" w:color="auto"/>
              <w:bottom w:val="single" w:sz="4" w:space="0" w:color="auto"/>
              <w:right w:val="single" w:sz="4" w:space="0" w:color="auto"/>
            </w:tcBorders>
          </w:tcPr>
          <w:p w14:paraId="463AC8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5828C1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2E9D40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tc>
        <w:tc>
          <w:tcPr>
            <w:tcW w:w="881" w:type="pct"/>
            <w:vMerge/>
            <w:tcBorders>
              <w:left w:val="single" w:sz="4" w:space="0" w:color="auto"/>
            </w:tcBorders>
          </w:tcPr>
          <w:p w14:paraId="61D1D3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tcBorders>
              <w:left w:val="single" w:sz="4" w:space="0" w:color="auto"/>
            </w:tcBorders>
          </w:tcPr>
          <w:p w14:paraId="49BB9AD7" w14:textId="77777777" w:rsidR="005C552F" w:rsidRPr="00137676" w:rsidRDefault="005C552F" w:rsidP="00137676">
            <w:pPr>
              <w:spacing w:after="0"/>
              <w:rPr>
                <w:rFonts w:ascii="Times New Roman" w:hAnsi="Times New Roman"/>
                <w:b/>
                <w:bCs/>
                <w:sz w:val="24"/>
                <w:szCs w:val="24"/>
              </w:rPr>
            </w:pPr>
          </w:p>
        </w:tc>
        <w:tc>
          <w:tcPr>
            <w:tcW w:w="418" w:type="pct"/>
            <w:tcBorders>
              <w:left w:val="single" w:sz="4" w:space="0" w:color="auto"/>
            </w:tcBorders>
          </w:tcPr>
          <w:p w14:paraId="3D2FF3FC" w14:textId="77777777" w:rsidR="005C552F" w:rsidRPr="00137676" w:rsidRDefault="005C552F" w:rsidP="00137676">
            <w:pPr>
              <w:spacing w:after="0"/>
              <w:rPr>
                <w:rFonts w:ascii="Times New Roman" w:hAnsi="Times New Roman"/>
                <w:b/>
                <w:bCs/>
                <w:sz w:val="24"/>
                <w:szCs w:val="24"/>
              </w:rPr>
            </w:pPr>
          </w:p>
        </w:tc>
      </w:tr>
      <w:tr w:rsidR="005C552F" w:rsidRPr="00137676" w14:paraId="770D4DA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88" w:type="pct"/>
            <w:gridSpan w:val="3"/>
          </w:tcPr>
          <w:p w14:paraId="3E6935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r w:rsidRPr="00137676">
              <w:rPr>
                <w:rFonts w:ascii="Times New Roman" w:eastAsiaTheme="minorHAnsi" w:hAnsi="Times New Roman"/>
                <w:b/>
                <w:bCs/>
                <w:sz w:val="24"/>
                <w:szCs w:val="24"/>
                <w:lang w:eastAsia="en-US"/>
              </w:rPr>
              <w:t>Раздел 2 Проекционное черчение. Основы начертательной геометрии</w:t>
            </w:r>
          </w:p>
        </w:tc>
        <w:tc>
          <w:tcPr>
            <w:tcW w:w="649" w:type="pct"/>
          </w:tcPr>
          <w:p w14:paraId="6529A4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26</w:t>
            </w:r>
          </w:p>
        </w:tc>
        <w:tc>
          <w:tcPr>
            <w:tcW w:w="881" w:type="pct"/>
            <w:shd w:val="clear" w:color="auto" w:fill="FFFFFF" w:themeFill="background1"/>
          </w:tcPr>
          <w:p w14:paraId="098AB3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291BA8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252E29FB" w14:textId="77777777" w:rsidR="005C552F" w:rsidRPr="00137676" w:rsidRDefault="005C552F" w:rsidP="00137676">
            <w:pPr>
              <w:spacing w:after="0"/>
              <w:rPr>
                <w:rFonts w:ascii="Times New Roman" w:hAnsi="Times New Roman"/>
                <w:b/>
                <w:sz w:val="24"/>
                <w:szCs w:val="24"/>
              </w:rPr>
            </w:pPr>
          </w:p>
        </w:tc>
      </w:tr>
      <w:tr w:rsidR="005C552F" w:rsidRPr="00137676" w14:paraId="7BA9DB7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54683C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 xml:space="preserve">Тема 2.1.Метод </w:t>
            </w:r>
            <w:r w:rsidRPr="00137676">
              <w:rPr>
                <w:rFonts w:ascii="Times New Roman" w:eastAsiaTheme="minorHAnsi" w:hAnsi="Times New Roman"/>
                <w:b/>
                <w:bCs/>
                <w:sz w:val="24"/>
                <w:szCs w:val="24"/>
                <w:lang w:eastAsia="en-US"/>
              </w:rPr>
              <w:lastRenderedPageBreak/>
              <w:t>проекций. Эпюр Монжа.</w:t>
            </w:r>
          </w:p>
          <w:p w14:paraId="3DECD0B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Borders>
              <w:bottom w:val="single" w:sz="4" w:space="0" w:color="auto"/>
            </w:tcBorders>
          </w:tcPr>
          <w:p w14:paraId="411050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lastRenderedPageBreak/>
              <w:t>Содержание учебного материала</w:t>
            </w:r>
          </w:p>
        </w:tc>
        <w:tc>
          <w:tcPr>
            <w:tcW w:w="649" w:type="pct"/>
            <w:tcBorders>
              <w:bottom w:val="single" w:sz="4" w:space="0" w:color="auto"/>
            </w:tcBorders>
            <w:shd w:val="clear" w:color="auto" w:fill="FFFFFF"/>
          </w:tcPr>
          <w:p w14:paraId="29EE26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6</w:t>
            </w:r>
          </w:p>
        </w:tc>
        <w:tc>
          <w:tcPr>
            <w:tcW w:w="881" w:type="pct"/>
            <w:shd w:val="clear" w:color="auto" w:fill="FFFFFF" w:themeFill="background1"/>
          </w:tcPr>
          <w:p w14:paraId="304900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7BB575E9"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7B796879" w14:textId="77777777" w:rsidR="005C552F" w:rsidRPr="00137676" w:rsidRDefault="005C552F" w:rsidP="00137676">
            <w:pPr>
              <w:spacing w:after="0"/>
              <w:rPr>
                <w:rFonts w:ascii="Times New Roman" w:hAnsi="Times New Roman"/>
                <w:b/>
                <w:sz w:val="24"/>
                <w:szCs w:val="24"/>
              </w:rPr>
            </w:pPr>
          </w:p>
        </w:tc>
      </w:tr>
      <w:tr w:rsidR="005C552F" w:rsidRPr="00137676" w14:paraId="65B65F4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8"/>
        </w:trPr>
        <w:tc>
          <w:tcPr>
            <w:tcW w:w="894" w:type="pct"/>
            <w:gridSpan w:val="2"/>
            <w:vMerge/>
          </w:tcPr>
          <w:p w14:paraId="3E5591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73CE79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sz w:val="24"/>
                <w:szCs w:val="24"/>
                <w:lang w:eastAsia="en-US"/>
              </w:rPr>
              <w:t>Образование проекций. Методы и виды проецирования. Виды проецирования. Типы проекций и их свойства. Комплексный чертеж. Понятие об эпюре Монжа. Проецирование точки. Расположение проекций точки на комплексных чертежах. Понятие о координатах точки. Проецирование отрезка прямой. Расположение прямой относительно плоскостей проекций. Взаимное положение точки и прямой в пространстве. Взаимное положение прямых в пространстве.</w:t>
            </w:r>
            <w:r w:rsidRPr="00137676">
              <w:rPr>
                <w:rFonts w:ascii="Times New Roman" w:eastAsiaTheme="minorHAnsi" w:hAnsi="Times New Roman"/>
                <w:bCs/>
                <w:sz w:val="24"/>
                <w:szCs w:val="24"/>
                <w:lang w:eastAsia="en-US"/>
              </w:rPr>
              <w:t xml:space="preserve"> Построение точки и отрезка прямой на комплексном и аксонометрическом чертеже. Методы проецирования</w:t>
            </w:r>
          </w:p>
        </w:tc>
        <w:tc>
          <w:tcPr>
            <w:tcW w:w="649" w:type="pct"/>
            <w:tcBorders>
              <w:bottom w:val="single" w:sz="4" w:space="0" w:color="auto"/>
            </w:tcBorders>
            <w:shd w:val="clear" w:color="auto" w:fill="FFFFFF"/>
          </w:tcPr>
          <w:p w14:paraId="5315B8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2</w:t>
            </w:r>
          </w:p>
        </w:tc>
        <w:tc>
          <w:tcPr>
            <w:tcW w:w="881" w:type="pct"/>
            <w:vMerge w:val="restart"/>
            <w:shd w:val="clear" w:color="auto" w:fill="FFFFFF" w:themeFill="background1"/>
          </w:tcPr>
          <w:p w14:paraId="0350CF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4E25869D" w14:textId="77777777" w:rsidR="005C552F" w:rsidRPr="00137676" w:rsidRDefault="005C552F" w:rsidP="00137676">
            <w:pPr>
              <w:spacing w:after="0"/>
              <w:rPr>
                <w:rFonts w:ascii="Times New Roman" w:hAnsi="Times New Roman"/>
                <w:b/>
                <w:sz w:val="24"/>
                <w:szCs w:val="24"/>
              </w:rPr>
            </w:pPr>
          </w:p>
        </w:tc>
        <w:tc>
          <w:tcPr>
            <w:tcW w:w="418" w:type="pct"/>
            <w:shd w:val="clear" w:color="auto" w:fill="FFFFFF" w:themeFill="background1"/>
          </w:tcPr>
          <w:p w14:paraId="10AA060A" w14:textId="77777777" w:rsidR="005C552F" w:rsidRPr="00137676" w:rsidRDefault="005C552F" w:rsidP="00137676">
            <w:pPr>
              <w:spacing w:after="0"/>
              <w:rPr>
                <w:rFonts w:ascii="Times New Roman" w:hAnsi="Times New Roman"/>
                <w:b/>
                <w:sz w:val="24"/>
                <w:szCs w:val="24"/>
              </w:rPr>
            </w:pPr>
          </w:p>
        </w:tc>
      </w:tr>
      <w:tr w:rsidR="005C552F" w:rsidRPr="00137676" w14:paraId="627ADBD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07343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01028A7D" w14:textId="77777777" w:rsidR="005C552F" w:rsidRPr="00137676" w:rsidRDefault="005C552F" w:rsidP="00137676">
            <w:pPr>
              <w:spacing w:after="0"/>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bottom w:val="single" w:sz="4" w:space="0" w:color="auto"/>
            </w:tcBorders>
          </w:tcPr>
          <w:p w14:paraId="59877C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4</w:t>
            </w:r>
          </w:p>
        </w:tc>
        <w:tc>
          <w:tcPr>
            <w:tcW w:w="881" w:type="pct"/>
            <w:vMerge/>
          </w:tcPr>
          <w:p w14:paraId="3DB7A9B4"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tcPr>
          <w:p w14:paraId="49F631A3" w14:textId="77777777" w:rsidR="005C552F" w:rsidRPr="00137676" w:rsidRDefault="005C552F" w:rsidP="00137676">
            <w:pPr>
              <w:spacing w:after="0"/>
              <w:rPr>
                <w:rFonts w:ascii="Times New Roman" w:hAnsi="Times New Roman"/>
                <w:b/>
                <w:sz w:val="24"/>
                <w:szCs w:val="24"/>
              </w:rPr>
            </w:pPr>
          </w:p>
        </w:tc>
        <w:tc>
          <w:tcPr>
            <w:tcW w:w="418" w:type="pct"/>
          </w:tcPr>
          <w:p w14:paraId="04DB0C7D" w14:textId="77777777" w:rsidR="005C552F" w:rsidRPr="00137676" w:rsidRDefault="005C552F" w:rsidP="00137676">
            <w:pPr>
              <w:spacing w:after="0"/>
              <w:rPr>
                <w:rFonts w:ascii="Times New Roman" w:hAnsi="Times New Roman"/>
                <w:b/>
                <w:sz w:val="24"/>
                <w:szCs w:val="24"/>
              </w:rPr>
            </w:pPr>
          </w:p>
        </w:tc>
      </w:tr>
      <w:tr w:rsidR="005C552F" w:rsidRPr="00137676" w14:paraId="6542518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E4FDA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Borders>
              <w:right w:val="single" w:sz="4" w:space="0" w:color="auto"/>
            </w:tcBorders>
          </w:tcPr>
          <w:p w14:paraId="788DEB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778C57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sz w:val="24"/>
                <w:szCs w:val="24"/>
                <w:lang w:eastAsia="en-US"/>
              </w:rPr>
              <w:t>1. Методы проецирования.</w:t>
            </w:r>
            <w:r w:rsidRPr="00137676">
              <w:rPr>
                <w:rFonts w:ascii="Times New Roman" w:eastAsiaTheme="minorHAnsi" w:hAnsi="Times New Roman"/>
                <w:bCs/>
                <w:sz w:val="24"/>
                <w:szCs w:val="24"/>
                <w:lang w:eastAsia="en-US"/>
              </w:rPr>
              <w:t xml:space="preserve"> Проецирование точки</w:t>
            </w:r>
          </w:p>
          <w:p w14:paraId="5E1368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2. Построение комплексного и аксонометрического чертежа отрезка прямой</w:t>
            </w:r>
          </w:p>
        </w:tc>
        <w:tc>
          <w:tcPr>
            <w:tcW w:w="649" w:type="pct"/>
            <w:tcBorders>
              <w:top w:val="single" w:sz="4" w:space="0" w:color="auto"/>
              <w:left w:val="single" w:sz="4" w:space="0" w:color="auto"/>
            </w:tcBorders>
          </w:tcPr>
          <w:p w14:paraId="299F4D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5F799E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tcPr>
          <w:p w14:paraId="57D491F1"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tcPr>
          <w:p w14:paraId="10EFC270" w14:textId="77777777" w:rsidR="005C552F" w:rsidRPr="00137676" w:rsidRDefault="005C552F" w:rsidP="00137676">
            <w:pPr>
              <w:spacing w:after="0"/>
              <w:rPr>
                <w:rFonts w:ascii="Times New Roman" w:hAnsi="Times New Roman"/>
                <w:b/>
                <w:bCs/>
                <w:sz w:val="24"/>
                <w:szCs w:val="24"/>
              </w:rPr>
            </w:pPr>
          </w:p>
        </w:tc>
        <w:tc>
          <w:tcPr>
            <w:tcW w:w="418" w:type="pct"/>
          </w:tcPr>
          <w:p w14:paraId="59030E24" w14:textId="77777777" w:rsidR="005C552F" w:rsidRPr="00137676" w:rsidRDefault="005C552F" w:rsidP="00137676">
            <w:pPr>
              <w:spacing w:after="0"/>
              <w:rPr>
                <w:rFonts w:ascii="Times New Roman" w:hAnsi="Times New Roman"/>
                <w:b/>
                <w:bCs/>
                <w:sz w:val="24"/>
                <w:szCs w:val="24"/>
              </w:rPr>
            </w:pPr>
          </w:p>
        </w:tc>
      </w:tr>
      <w:tr w:rsidR="005C552F" w:rsidRPr="00137676" w14:paraId="0757241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9"/>
        </w:trPr>
        <w:tc>
          <w:tcPr>
            <w:tcW w:w="894" w:type="pct"/>
            <w:gridSpan w:val="2"/>
            <w:vMerge w:val="restart"/>
          </w:tcPr>
          <w:p w14:paraId="3C3F32D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2.2 Плоскость</w:t>
            </w:r>
          </w:p>
        </w:tc>
        <w:tc>
          <w:tcPr>
            <w:tcW w:w="1694" w:type="pct"/>
          </w:tcPr>
          <w:p w14:paraId="5F8F1B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101763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w:t>
            </w:r>
          </w:p>
        </w:tc>
        <w:tc>
          <w:tcPr>
            <w:tcW w:w="881" w:type="pct"/>
            <w:vMerge w:val="restart"/>
            <w:shd w:val="clear" w:color="auto" w:fill="FFFFFF" w:themeFill="background1"/>
          </w:tcPr>
          <w:p w14:paraId="6C4053F2"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w:t>
            </w:r>
          </w:p>
        </w:tc>
        <w:tc>
          <w:tcPr>
            <w:tcW w:w="464" w:type="pct"/>
            <w:shd w:val="clear" w:color="auto" w:fill="FFFFFF" w:themeFill="background1"/>
          </w:tcPr>
          <w:p w14:paraId="7AE163C5"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33BD7C52"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4DDBBE7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9"/>
        </w:trPr>
        <w:tc>
          <w:tcPr>
            <w:tcW w:w="894" w:type="pct"/>
            <w:gridSpan w:val="2"/>
            <w:vMerge/>
          </w:tcPr>
          <w:p w14:paraId="35105914"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4F361C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sz w:val="24"/>
                <w:szCs w:val="24"/>
                <w:lang w:eastAsia="en-US"/>
              </w:rPr>
              <w:t>Изображение плоскости на комплексном чертеже. Плоскости общего частного положения. Проекции точек и прямых, принадлежащих плоскости. Особые линии плоскости. Взаимное расположение плоскостей. Прямые, параллельные и перпендикулярные плоскости. Пересечение прямой плоскостью. Пересечение плоскостей</w:t>
            </w:r>
          </w:p>
        </w:tc>
        <w:tc>
          <w:tcPr>
            <w:tcW w:w="649" w:type="pct"/>
            <w:shd w:val="clear" w:color="auto" w:fill="FFFFFF"/>
          </w:tcPr>
          <w:p w14:paraId="69E1B2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tc>
        <w:tc>
          <w:tcPr>
            <w:tcW w:w="881" w:type="pct"/>
            <w:vMerge/>
            <w:shd w:val="clear" w:color="auto" w:fill="FFFFFF" w:themeFill="background1"/>
          </w:tcPr>
          <w:p w14:paraId="128A6951"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62F70976"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3A32E72F" w14:textId="77777777" w:rsidR="005C552F" w:rsidRPr="00137676" w:rsidRDefault="005C552F" w:rsidP="00137676">
            <w:pPr>
              <w:spacing w:after="0"/>
              <w:jc w:val="both"/>
              <w:rPr>
                <w:rFonts w:ascii="Times New Roman" w:eastAsiaTheme="minorHAnsi" w:hAnsi="Times New Roman"/>
                <w:sz w:val="24"/>
                <w:szCs w:val="24"/>
                <w:lang w:eastAsia="en-US"/>
              </w:rPr>
            </w:pPr>
          </w:p>
        </w:tc>
      </w:tr>
      <w:tr w:rsidR="005C552F" w:rsidRPr="00137676" w14:paraId="12AA868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22653D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136A2D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shd w:val="clear" w:color="auto" w:fill="FFFFFF"/>
          </w:tcPr>
          <w:p w14:paraId="6B501B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tc>
        <w:tc>
          <w:tcPr>
            <w:tcW w:w="881" w:type="pct"/>
            <w:vMerge/>
            <w:shd w:val="clear" w:color="auto" w:fill="FFFFFF" w:themeFill="background1"/>
          </w:tcPr>
          <w:p w14:paraId="7B4C44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37F6DB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145B6E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r>
      <w:tr w:rsidR="005C552F" w:rsidRPr="00137676" w14:paraId="3B338A2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2F7D01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67F613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66443713" w14:textId="77777777" w:rsidR="005C552F" w:rsidRPr="00137676" w:rsidRDefault="005C552F" w:rsidP="00137676">
            <w:pPr>
              <w:tabs>
                <w:tab w:val="left" w:pos="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4"/>
              <w:contextualSpacing/>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1.Проецирование плоскости</w:t>
            </w:r>
          </w:p>
        </w:tc>
        <w:tc>
          <w:tcPr>
            <w:tcW w:w="649" w:type="pct"/>
            <w:shd w:val="clear" w:color="auto" w:fill="FFFFFF"/>
          </w:tcPr>
          <w:p w14:paraId="6201BD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77D768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1DC357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6A0ACB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r>
      <w:tr w:rsidR="005C552F" w:rsidRPr="00137676" w14:paraId="25F1DDF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894" w:type="pct"/>
            <w:gridSpan w:val="2"/>
            <w:vMerge w:val="restart"/>
          </w:tcPr>
          <w:p w14:paraId="4347D4C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2.3 Способы преобразования проекций</w:t>
            </w:r>
          </w:p>
        </w:tc>
        <w:tc>
          <w:tcPr>
            <w:tcW w:w="1694" w:type="pct"/>
          </w:tcPr>
          <w:p w14:paraId="35B9E1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36FD9F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w:t>
            </w:r>
          </w:p>
        </w:tc>
        <w:tc>
          <w:tcPr>
            <w:tcW w:w="881" w:type="pct"/>
            <w:shd w:val="clear" w:color="auto" w:fill="FFFFFF" w:themeFill="background1"/>
          </w:tcPr>
          <w:p w14:paraId="3AD711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p>
        </w:tc>
        <w:tc>
          <w:tcPr>
            <w:tcW w:w="464" w:type="pct"/>
            <w:shd w:val="clear" w:color="auto" w:fill="FFFFFF" w:themeFill="background1"/>
          </w:tcPr>
          <w:p w14:paraId="67CD9C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p>
        </w:tc>
        <w:tc>
          <w:tcPr>
            <w:tcW w:w="418" w:type="pct"/>
            <w:shd w:val="clear" w:color="auto" w:fill="FFFFFF" w:themeFill="background1"/>
          </w:tcPr>
          <w:p w14:paraId="55E74F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p>
        </w:tc>
      </w:tr>
      <w:tr w:rsidR="005C552F" w:rsidRPr="00137676" w14:paraId="22CC589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ADDF0C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F6BC3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sz w:val="24"/>
                <w:szCs w:val="24"/>
                <w:lang w:eastAsia="en-US"/>
              </w:rPr>
              <w:t xml:space="preserve">Способ вращения точки прямой и плоской фигур вокруг оси, проекций перпендикулярной одной из плоскостей проекций. Нахождение натуральной величины отрезка прямой способом вращения. Способ перемены плоскостей проекций. Способ совмещения. </w:t>
            </w:r>
          </w:p>
        </w:tc>
        <w:tc>
          <w:tcPr>
            <w:tcW w:w="649" w:type="pct"/>
            <w:tcBorders>
              <w:bottom w:val="single" w:sz="4" w:space="0" w:color="auto"/>
            </w:tcBorders>
            <w:shd w:val="clear" w:color="auto" w:fill="FFFFFF"/>
          </w:tcPr>
          <w:p w14:paraId="243E06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p w14:paraId="7A889F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val="restart"/>
            <w:shd w:val="clear" w:color="auto" w:fill="FFFFFF" w:themeFill="background1"/>
          </w:tcPr>
          <w:p w14:paraId="66642ACF" w14:textId="77777777" w:rsidR="005C552F" w:rsidRPr="00137676" w:rsidRDefault="005C552F" w:rsidP="00137676">
            <w:pPr>
              <w:suppressAutoHyphens/>
              <w:spacing w:after="0"/>
              <w:contextualSpacing/>
              <w:jc w:val="center"/>
              <w:rPr>
                <w:rFonts w:ascii="Times New Roman" w:eastAsiaTheme="minorHAnsi" w:hAnsi="Times New Roman"/>
                <w:sz w:val="24"/>
                <w:szCs w:val="24"/>
                <w:lang w:eastAsia="en-US"/>
              </w:rPr>
            </w:pPr>
          </w:p>
        </w:tc>
        <w:tc>
          <w:tcPr>
            <w:tcW w:w="464" w:type="pct"/>
            <w:shd w:val="clear" w:color="auto" w:fill="FFFFFF" w:themeFill="background1"/>
          </w:tcPr>
          <w:p w14:paraId="2BCB46CE"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30680D20"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3193F62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47096F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E5D4F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tcBorders>
              <w:top w:val="single" w:sz="4" w:space="0" w:color="auto"/>
              <w:bottom w:val="single" w:sz="4" w:space="0" w:color="auto"/>
            </w:tcBorders>
            <w:shd w:val="clear" w:color="auto" w:fill="FFFFFF"/>
          </w:tcPr>
          <w:p w14:paraId="1CCC9C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tc>
        <w:tc>
          <w:tcPr>
            <w:tcW w:w="881" w:type="pct"/>
            <w:vMerge/>
            <w:shd w:val="clear" w:color="auto" w:fill="FFFFFF" w:themeFill="background1"/>
          </w:tcPr>
          <w:p w14:paraId="708DB0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06A86A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060965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r>
      <w:tr w:rsidR="005C552F" w:rsidRPr="00137676" w14:paraId="241720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45791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7E63CFB2" w14:textId="77777777" w:rsidR="005C552F" w:rsidRPr="00137676" w:rsidRDefault="005C552F" w:rsidP="00137676">
            <w:pPr>
              <w:autoSpaceDE w:val="0"/>
              <w:autoSpaceDN w:val="0"/>
              <w:adjustRightInd w:val="0"/>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Решение метрических задач в рабочей тетради обучающегося:</w:t>
            </w:r>
          </w:p>
          <w:p w14:paraId="5623E02A" w14:textId="77777777" w:rsidR="005C552F" w:rsidRPr="00137676" w:rsidRDefault="005C552F" w:rsidP="00137676">
            <w:pPr>
              <w:autoSpaceDE w:val="0"/>
              <w:autoSpaceDN w:val="0"/>
              <w:adjustRightInd w:val="0"/>
              <w:spacing w:after="0"/>
              <w:jc w:val="both"/>
              <w:rPr>
                <w:rFonts w:ascii="Times New Roman" w:eastAsiaTheme="minorHAnsi" w:hAnsi="Times New Roman"/>
                <w:bCs/>
                <w:sz w:val="24"/>
                <w:szCs w:val="24"/>
                <w:lang w:eastAsia="en-US"/>
              </w:rPr>
            </w:pPr>
            <w:r w:rsidRPr="00137676">
              <w:rPr>
                <w:rFonts w:ascii="Times New Roman" w:eastAsiaTheme="minorHAnsi" w:hAnsi="Times New Roman"/>
                <w:sz w:val="24"/>
                <w:szCs w:val="24"/>
                <w:lang w:eastAsia="en-US"/>
              </w:rPr>
              <w:t>1.Нахождение натуральной величины отрезка прямой и плоской фигуры.</w:t>
            </w:r>
          </w:p>
        </w:tc>
        <w:tc>
          <w:tcPr>
            <w:tcW w:w="649" w:type="pct"/>
            <w:tcBorders>
              <w:top w:val="single" w:sz="4" w:space="0" w:color="auto"/>
            </w:tcBorders>
          </w:tcPr>
          <w:p w14:paraId="395B98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0A04BF9E"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7337B5A3"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3B40129F"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222436B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26478874"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2.4 Аксонометрические проекции.</w:t>
            </w:r>
          </w:p>
        </w:tc>
        <w:tc>
          <w:tcPr>
            <w:tcW w:w="1694" w:type="pct"/>
            <w:tcBorders>
              <w:bottom w:val="single" w:sz="4" w:space="0" w:color="auto"/>
            </w:tcBorders>
          </w:tcPr>
          <w:p w14:paraId="214A80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tcBorders>
              <w:bottom w:val="single" w:sz="4" w:space="0" w:color="auto"/>
            </w:tcBorders>
            <w:shd w:val="clear" w:color="auto" w:fill="FFFFFF"/>
          </w:tcPr>
          <w:p w14:paraId="422F23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4</w:t>
            </w:r>
          </w:p>
        </w:tc>
        <w:tc>
          <w:tcPr>
            <w:tcW w:w="881" w:type="pct"/>
            <w:vMerge w:val="restart"/>
            <w:shd w:val="clear" w:color="auto" w:fill="FFFFFF" w:themeFill="background1"/>
          </w:tcPr>
          <w:p w14:paraId="25648BC7"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1D530765"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154F66B7"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353469D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254328B"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Borders>
              <w:right w:val="single" w:sz="4" w:space="0" w:color="auto"/>
            </w:tcBorders>
          </w:tcPr>
          <w:p w14:paraId="5323E8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sz w:val="24"/>
                <w:szCs w:val="24"/>
                <w:lang w:eastAsia="en-US"/>
              </w:rPr>
              <w:t>Общие понятия об аксонометрических проекциях. Виды аксонометрических проекций: прямоугольные (изометрическая и диметрическая) и фронтальная диметрическая. Аксонометрические оси. Показатели искажения</w:t>
            </w:r>
          </w:p>
        </w:tc>
        <w:tc>
          <w:tcPr>
            <w:tcW w:w="649" w:type="pct"/>
            <w:tcBorders>
              <w:left w:val="single" w:sz="4" w:space="0" w:color="auto"/>
              <w:bottom w:val="single" w:sz="4" w:space="0" w:color="auto"/>
            </w:tcBorders>
            <w:shd w:val="clear" w:color="auto" w:fill="FFFFFF"/>
          </w:tcPr>
          <w:p w14:paraId="239931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p w14:paraId="46FDD4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12DD00E1"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4377673E"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56C09581" w14:textId="77777777" w:rsidR="005C552F" w:rsidRPr="00137676" w:rsidRDefault="005C552F" w:rsidP="00137676">
            <w:pPr>
              <w:spacing w:after="0"/>
              <w:jc w:val="both"/>
              <w:rPr>
                <w:rFonts w:ascii="Times New Roman" w:eastAsiaTheme="minorHAnsi" w:hAnsi="Times New Roman"/>
                <w:sz w:val="24"/>
                <w:szCs w:val="24"/>
                <w:lang w:eastAsia="en-US"/>
              </w:rPr>
            </w:pPr>
          </w:p>
        </w:tc>
      </w:tr>
      <w:tr w:rsidR="005C552F" w:rsidRPr="00137676" w14:paraId="5E32015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6CDB0E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Borders>
              <w:right w:val="single" w:sz="4" w:space="0" w:color="auto"/>
            </w:tcBorders>
          </w:tcPr>
          <w:p w14:paraId="0C0961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tcBorders>
            <w:shd w:val="clear" w:color="auto" w:fill="FFFFFF"/>
          </w:tcPr>
          <w:p w14:paraId="5EDCC0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w:t>
            </w:r>
          </w:p>
        </w:tc>
        <w:tc>
          <w:tcPr>
            <w:tcW w:w="881" w:type="pct"/>
            <w:vMerge/>
            <w:shd w:val="clear" w:color="auto" w:fill="FFFFFF" w:themeFill="background1"/>
          </w:tcPr>
          <w:p w14:paraId="55E0686E"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1D1324FF" w14:textId="77777777" w:rsidR="005C552F" w:rsidRPr="00137676" w:rsidRDefault="005C552F" w:rsidP="00137676">
            <w:pPr>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027F06BC" w14:textId="77777777" w:rsidR="005C552F" w:rsidRPr="00137676" w:rsidRDefault="005C552F" w:rsidP="00137676">
            <w:pPr>
              <w:spacing w:after="0"/>
              <w:jc w:val="both"/>
              <w:rPr>
                <w:rFonts w:ascii="Times New Roman" w:eastAsiaTheme="minorHAnsi" w:hAnsi="Times New Roman"/>
                <w:sz w:val="24"/>
                <w:szCs w:val="24"/>
                <w:lang w:eastAsia="en-US"/>
              </w:rPr>
            </w:pPr>
          </w:p>
        </w:tc>
      </w:tr>
      <w:tr w:rsidR="005C552F" w:rsidRPr="00137676" w14:paraId="06913A9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F6A0C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625DF8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4A12A71B" w14:textId="77777777" w:rsidR="005C552F" w:rsidRPr="00137676" w:rsidRDefault="005C552F" w:rsidP="00137676">
            <w:pPr>
              <w:autoSpaceDE w:val="0"/>
              <w:autoSpaceDN w:val="0"/>
              <w:adjustRightInd w:val="0"/>
              <w:spacing w:after="0"/>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1.Плоские фигуры и геометрические тела в аксонометрии </w:t>
            </w:r>
          </w:p>
        </w:tc>
        <w:tc>
          <w:tcPr>
            <w:tcW w:w="649" w:type="pct"/>
            <w:tcBorders>
              <w:top w:val="single" w:sz="4" w:space="0" w:color="auto"/>
            </w:tcBorders>
          </w:tcPr>
          <w:p w14:paraId="48A18C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p w14:paraId="7898E9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1D32ED3A"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45C383D7"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78A5AAAA"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698E2F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0C82607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2.5 Поверхности и тела</w:t>
            </w:r>
          </w:p>
        </w:tc>
        <w:tc>
          <w:tcPr>
            <w:tcW w:w="1694" w:type="pct"/>
          </w:tcPr>
          <w:p w14:paraId="00BAAC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14865D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4</w:t>
            </w:r>
          </w:p>
        </w:tc>
        <w:tc>
          <w:tcPr>
            <w:tcW w:w="881" w:type="pct"/>
            <w:vMerge w:val="restart"/>
            <w:shd w:val="clear" w:color="auto" w:fill="FFFFFF" w:themeFill="background1"/>
          </w:tcPr>
          <w:p w14:paraId="01C3681A" w14:textId="77777777" w:rsidR="005C552F" w:rsidRPr="00137676" w:rsidRDefault="005C552F" w:rsidP="00137676">
            <w:pPr>
              <w:suppressAutoHyphens/>
              <w:spacing w:after="0"/>
              <w:contextualSpacing/>
              <w:jc w:val="center"/>
              <w:rPr>
                <w:rFonts w:ascii="Times New Roman" w:eastAsiaTheme="minorHAnsi" w:hAnsi="Times New Roman"/>
                <w:sz w:val="24"/>
                <w:szCs w:val="24"/>
                <w:lang w:eastAsia="en-US"/>
              </w:rPr>
            </w:pPr>
          </w:p>
        </w:tc>
        <w:tc>
          <w:tcPr>
            <w:tcW w:w="464" w:type="pct"/>
            <w:shd w:val="clear" w:color="auto" w:fill="FFFFFF" w:themeFill="background1"/>
          </w:tcPr>
          <w:p w14:paraId="407D4E4D"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2231BF8C"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07A81B9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EB9AE30"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045C1B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Определение поверхностей тел. Проецирование геометрических тел (призмы, пирамиды, цилиндра, конуса) на три плоскости проекций с </w:t>
            </w:r>
            <w:r w:rsidRPr="00137676">
              <w:rPr>
                <w:rFonts w:ascii="Times New Roman" w:eastAsiaTheme="minorHAnsi" w:hAnsi="Times New Roman"/>
                <w:bCs/>
                <w:sz w:val="24"/>
                <w:szCs w:val="24"/>
                <w:lang w:eastAsia="en-US"/>
              </w:rPr>
              <w:lastRenderedPageBreak/>
              <w:t>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c>
          <w:tcPr>
            <w:tcW w:w="649" w:type="pct"/>
            <w:tcBorders>
              <w:bottom w:val="single" w:sz="4" w:space="0" w:color="auto"/>
            </w:tcBorders>
            <w:shd w:val="clear" w:color="auto" w:fill="FFFFFF"/>
          </w:tcPr>
          <w:p w14:paraId="5C9E13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p w14:paraId="375A93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p w14:paraId="28D9B4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p>
          <w:p w14:paraId="42E2D7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p>
        </w:tc>
        <w:tc>
          <w:tcPr>
            <w:tcW w:w="881" w:type="pct"/>
            <w:vMerge/>
            <w:shd w:val="clear" w:color="auto" w:fill="FFFFFF" w:themeFill="background1"/>
          </w:tcPr>
          <w:p w14:paraId="136F54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31114A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7F6959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r>
      <w:tr w:rsidR="005C552F" w:rsidRPr="00137676" w14:paraId="310084C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73665C3"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5CEACC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bottom w:val="single" w:sz="4" w:space="0" w:color="auto"/>
            </w:tcBorders>
            <w:shd w:val="clear" w:color="auto" w:fill="FFFFFF"/>
          </w:tcPr>
          <w:p w14:paraId="36BD8C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2</w:t>
            </w:r>
          </w:p>
        </w:tc>
        <w:tc>
          <w:tcPr>
            <w:tcW w:w="881" w:type="pct"/>
            <w:vMerge/>
            <w:shd w:val="clear" w:color="auto" w:fill="FFFFFF" w:themeFill="background1"/>
          </w:tcPr>
          <w:p w14:paraId="20B9B3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64" w:type="pct"/>
            <w:shd w:val="clear" w:color="auto" w:fill="FFFFFF" w:themeFill="background1"/>
          </w:tcPr>
          <w:p w14:paraId="0F1EE6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418" w:type="pct"/>
            <w:shd w:val="clear" w:color="auto" w:fill="FFFFFF" w:themeFill="background1"/>
          </w:tcPr>
          <w:p w14:paraId="2F7EDD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r>
      <w:tr w:rsidR="005C552F" w:rsidRPr="00137676" w14:paraId="7EB9CC0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87"/>
        </w:trPr>
        <w:tc>
          <w:tcPr>
            <w:tcW w:w="894" w:type="pct"/>
            <w:gridSpan w:val="2"/>
            <w:vMerge/>
          </w:tcPr>
          <w:p w14:paraId="7BF256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1AFDA8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Практическая работа №3 «Геометрические тела». Формат А3</w:t>
            </w:r>
          </w:p>
        </w:tc>
        <w:tc>
          <w:tcPr>
            <w:tcW w:w="649" w:type="pct"/>
            <w:tcBorders>
              <w:top w:val="single" w:sz="4" w:space="0" w:color="auto"/>
            </w:tcBorders>
          </w:tcPr>
          <w:p w14:paraId="103142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4CCFB608"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578732D6"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78B62517"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7D29E25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3"/>
        </w:trPr>
        <w:tc>
          <w:tcPr>
            <w:tcW w:w="894" w:type="pct"/>
            <w:gridSpan w:val="2"/>
            <w:vMerge w:val="restart"/>
          </w:tcPr>
          <w:p w14:paraId="38D51F4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2.6 Сечение геометрических тел плоскостями</w:t>
            </w:r>
          </w:p>
        </w:tc>
        <w:tc>
          <w:tcPr>
            <w:tcW w:w="1694" w:type="pct"/>
          </w:tcPr>
          <w:p w14:paraId="631EC96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2F224F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val="restart"/>
            <w:shd w:val="clear" w:color="auto" w:fill="FFFFFF" w:themeFill="background1"/>
          </w:tcPr>
          <w:p w14:paraId="52502FA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6941BB57"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19BCDAFD"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15130CF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ADD19EB"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1F381F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Понятие о сечении. Пересечение тел проецирующими плоскостями. Построение натуральной величины фигуры сечения. Построение разверток поверхностей усеченных тел: призмы, цилиндра, пирамиды и конуса. Изображение усеченных геометрических тел в аксонометрических прямоугольных проекциях</w:t>
            </w:r>
            <w:r w:rsidRPr="00137676">
              <w:rPr>
                <w:rFonts w:ascii="Times New Roman" w:eastAsiaTheme="minorHAnsi" w:hAnsi="Times New Roman"/>
                <w:b/>
                <w:bCs/>
                <w:sz w:val="24"/>
                <w:szCs w:val="24"/>
                <w:lang w:eastAsia="en-US"/>
              </w:rPr>
              <w:t>.</w:t>
            </w:r>
          </w:p>
        </w:tc>
        <w:tc>
          <w:tcPr>
            <w:tcW w:w="649" w:type="pct"/>
            <w:shd w:val="clear" w:color="auto" w:fill="FFFFFF"/>
          </w:tcPr>
          <w:p w14:paraId="470AC3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p w14:paraId="0302B5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1A041731"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29FA775D"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8C1FCFC"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28E61E6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8"/>
        </w:trPr>
        <w:tc>
          <w:tcPr>
            <w:tcW w:w="894" w:type="pct"/>
            <w:gridSpan w:val="2"/>
            <w:vMerge/>
          </w:tcPr>
          <w:p w14:paraId="16E61DA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eastAsiaTheme="minorHAnsi" w:hAnsi="Times New Roman"/>
                <w:b/>
                <w:bCs/>
                <w:sz w:val="24"/>
                <w:szCs w:val="24"/>
                <w:lang w:eastAsia="en-US"/>
              </w:rPr>
            </w:pPr>
          </w:p>
        </w:tc>
        <w:tc>
          <w:tcPr>
            <w:tcW w:w="1694" w:type="pct"/>
          </w:tcPr>
          <w:p w14:paraId="150C5E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vMerge w:val="restart"/>
            <w:shd w:val="clear" w:color="auto" w:fill="FFFFFF"/>
          </w:tcPr>
          <w:p w14:paraId="1680A5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p w14:paraId="606114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0762EC1F"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7909085F"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6A931DAB"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67BFEF9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5"/>
        </w:trPr>
        <w:tc>
          <w:tcPr>
            <w:tcW w:w="894" w:type="pct"/>
            <w:gridSpan w:val="2"/>
            <w:vMerge/>
          </w:tcPr>
          <w:p w14:paraId="1F2879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6ED1E201" w14:textId="77777777" w:rsidR="005C552F" w:rsidRPr="00137676" w:rsidRDefault="005C552F" w:rsidP="00137676">
            <w:pPr>
              <w:spacing w:after="0"/>
              <w:rPr>
                <w:rFonts w:ascii="Times New Roman" w:eastAsiaTheme="minorHAnsi" w:hAnsi="Times New Roman"/>
                <w:bCs/>
                <w:sz w:val="24"/>
                <w:szCs w:val="24"/>
                <w:lang w:eastAsia="en-US"/>
              </w:rPr>
            </w:pPr>
            <w:r w:rsidRPr="00137676">
              <w:rPr>
                <w:rFonts w:ascii="Times New Roman" w:eastAsiaTheme="minorHAnsi" w:hAnsi="Times New Roman"/>
                <w:sz w:val="24"/>
                <w:szCs w:val="24"/>
                <w:lang w:eastAsia="en-US"/>
              </w:rPr>
              <w:t xml:space="preserve">1.Построение усеченного геометрического тела. </w:t>
            </w:r>
          </w:p>
        </w:tc>
        <w:tc>
          <w:tcPr>
            <w:tcW w:w="649" w:type="pct"/>
            <w:vMerge/>
          </w:tcPr>
          <w:p w14:paraId="04D824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881" w:type="pct"/>
            <w:vMerge/>
          </w:tcPr>
          <w:p w14:paraId="73019CB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1FE6C23F"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72B6BEBB"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0CC51DE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49573DCF"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2.7 Взаимное пересечение  поверхностей тел</w:t>
            </w:r>
          </w:p>
        </w:tc>
        <w:tc>
          <w:tcPr>
            <w:tcW w:w="1694" w:type="pct"/>
          </w:tcPr>
          <w:p w14:paraId="32EB12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7F3B46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val="restart"/>
            <w:shd w:val="clear" w:color="auto" w:fill="FFFFFF" w:themeFill="background1"/>
          </w:tcPr>
          <w:p w14:paraId="20186518"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62EB00CA"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6C8A32A0"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6D86F2C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1184763"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1B7764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Построение линий пересечения поверхностей тел вращения, при помощи вспомогательных секущих плоскостей. Взаимное пересечение поверхностей вращения, имеющих общую ось.</w:t>
            </w:r>
          </w:p>
        </w:tc>
        <w:tc>
          <w:tcPr>
            <w:tcW w:w="649" w:type="pct"/>
            <w:tcBorders>
              <w:bottom w:val="single" w:sz="4" w:space="0" w:color="auto"/>
            </w:tcBorders>
            <w:shd w:val="clear" w:color="auto" w:fill="FFFFFF"/>
          </w:tcPr>
          <w:p w14:paraId="4E4809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p w14:paraId="3CA8C5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31A3E04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76E0985A"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21419F3F"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33A5C46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D1B98CC"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56C1BD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tcBorders>
              <w:top w:val="single" w:sz="4" w:space="0" w:color="auto"/>
              <w:bottom w:val="single" w:sz="4" w:space="0" w:color="auto"/>
            </w:tcBorders>
            <w:shd w:val="clear" w:color="auto" w:fill="FFFFFF"/>
          </w:tcPr>
          <w:p w14:paraId="618CC7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70BD305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24F5362E"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6E2C46D1"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369F224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796C5C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4D1D578D" w14:textId="77777777" w:rsidR="005C552F" w:rsidRPr="00137676" w:rsidRDefault="005C552F" w:rsidP="00137676">
            <w:pPr>
              <w:spacing w:after="0"/>
              <w:jc w:val="both"/>
              <w:rPr>
                <w:rFonts w:ascii="Times New Roman" w:eastAsiaTheme="minorHAnsi" w:hAnsi="Times New Roman"/>
                <w:bCs/>
                <w:sz w:val="24"/>
                <w:szCs w:val="24"/>
                <w:lang w:eastAsia="en-US"/>
              </w:rPr>
            </w:pPr>
            <w:r w:rsidRPr="00137676">
              <w:rPr>
                <w:rFonts w:ascii="Times New Roman" w:eastAsiaTheme="minorHAnsi" w:hAnsi="Times New Roman"/>
                <w:sz w:val="24"/>
                <w:szCs w:val="24"/>
                <w:lang w:eastAsia="en-US"/>
              </w:rPr>
              <w:t>1.Построение пересекающихся геометрических тел вращения.</w:t>
            </w:r>
          </w:p>
        </w:tc>
        <w:tc>
          <w:tcPr>
            <w:tcW w:w="649" w:type="pct"/>
            <w:tcBorders>
              <w:top w:val="single" w:sz="4" w:space="0" w:color="auto"/>
            </w:tcBorders>
          </w:tcPr>
          <w:p w14:paraId="79B49F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2169246A"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59A6C927"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6E7FC46B"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4EF2F72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11F1C1F3"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2.8 Проекции моделей</w:t>
            </w:r>
          </w:p>
        </w:tc>
        <w:tc>
          <w:tcPr>
            <w:tcW w:w="1694" w:type="pct"/>
          </w:tcPr>
          <w:p w14:paraId="02AA52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5B3786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val="restart"/>
            <w:shd w:val="clear" w:color="auto" w:fill="FFFFFF" w:themeFill="background1"/>
          </w:tcPr>
          <w:p w14:paraId="7C26F250" w14:textId="77777777" w:rsidR="005C552F" w:rsidRPr="00137676" w:rsidRDefault="005C552F" w:rsidP="00137676">
            <w:pPr>
              <w:suppressAutoHyphens/>
              <w:spacing w:after="0"/>
              <w:contextualSpacing/>
              <w:jc w:val="center"/>
              <w:rPr>
                <w:rFonts w:ascii="Times New Roman" w:eastAsiaTheme="minorHAnsi" w:hAnsi="Times New Roman"/>
                <w:bCs/>
                <w:sz w:val="24"/>
                <w:szCs w:val="24"/>
                <w:lang w:eastAsia="en-US"/>
              </w:rPr>
            </w:pPr>
          </w:p>
        </w:tc>
        <w:tc>
          <w:tcPr>
            <w:tcW w:w="464" w:type="pct"/>
            <w:shd w:val="clear" w:color="auto" w:fill="FFFFFF" w:themeFill="background1"/>
          </w:tcPr>
          <w:p w14:paraId="7D2AD175"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6EB27302"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4F989F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A0094D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635BF2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Выбор положения модели для более наглядного ее изображения. Построение комплексных чертежей и аксонометрических изображений </w:t>
            </w:r>
            <w:r w:rsidRPr="00137676">
              <w:rPr>
                <w:rFonts w:ascii="Times New Roman" w:eastAsiaTheme="minorHAnsi" w:hAnsi="Times New Roman"/>
                <w:bCs/>
                <w:sz w:val="24"/>
                <w:szCs w:val="24"/>
                <w:lang w:eastAsia="en-US"/>
              </w:rPr>
              <w:lastRenderedPageBreak/>
              <w:t xml:space="preserve">модели </w:t>
            </w:r>
          </w:p>
        </w:tc>
        <w:tc>
          <w:tcPr>
            <w:tcW w:w="649" w:type="pct"/>
            <w:tcBorders>
              <w:bottom w:val="single" w:sz="4" w:space="0" w:color="auto"/>
            </w:tcBorders>
            <w:shd w:val="clear" w:color="auto" w:fill="FFFFFF"/>
          </w:tcPr>
          <w:p w14:paraId="5976AB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38959883"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5E08ABA3"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DAD6216"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77D62FF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D3017AA"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eastAsiaTheme="minorHAnsi" w:hAnsi="Times New Roman"/>
                <w:b/>
                <w:bCs/>
                <w:sz w:val="24"/>
                <w:szCs w:val="24"/>
                <w:lang w:eastAsia="en-US"/>
              </w:rPr>
            </w:pPr>
          </w:p>
        </w:tc>
        <w:tc>
          <w:tcPr>
            <w:tcW w:w="1694" w:type="pct"/>
          </w:tcPr>
          <w:p w14:paraId="29088F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bottom w:val="single" w:sz="4" w:space="0" w:color="auto"/>
            </w:tcBorders>
            <w:shd w:val="clear" w:color="auto" w:fill="FFFFFF"/>
          </w:tcPr>
          <w:p w14:paraId="4867AB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shd w:val="clear" w:color="auto" w:fill="FFFFFF" w:themeFill="background1"/>
          </w:tcPr>
          <w:p w14:paraId="4C2DDDE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16A7976E"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366911A1"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69B8FB9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3"/>
        </w:trPr>
        <w:tc>
          <w:tcPr>
            <w:tcW w:w="894" w:type="pct"/>
            <w:gridSpan w:val="2"/>
            <w:vMerge/>
          </w:tcPr>
          <w:p w14:paraId="6EFA24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0D5003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1.Практическая работа №4 «Проекции моделей».  Формат А3</w:t>
            </w:r>
          </w:p>
        </w:tc>
        <w:tc>
          <w:tcPr>
            <w:tcW w:w="649" w:type="pct"/>
            <w:tcBorders>
              <w:top w:val="single" w:sz="4" w:space="0" w:color="auto"/>
            </w:tcBorders>
          </w:tcPr>
          <w:p w14:paraId="519C87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7D073F78"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1A1AD61B"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129498DC"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6ED08F1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88" w:type="pct"/>
            <w:gridSpan w:val="3"/>
          </w:tcPr>
          <w:p w14:paraId="789907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Раздел 3 Техническое рисование и элементы технического конструирования</w:t>
            </w:r>
          </w:p>
        </w:tc>
        <w:tc>
          <w:tcPr>
            <w:tcW w:w="649" w:type="pct"/>
          </w:tcPr>
          <w:p w14:paraId="21D300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8</w:t>
            </w:r>
          </w:p>
        </w:tc>
        <w:tc>
          <w:tcPr>
            <w:tcW w:w="881" w:type="pct"/>
            <w:vMerge w:val="restart"/>
            <w:shd w:val="clear" w:color="auto" w:fill="FFFFFF" w:themeFill="background1"/>
          </w:tcPr>
          <w:p w14:paraId="36CC8E16"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6073BB28"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52DFCD37"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62BA96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520E7CEF"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r w:rsidRPr="00137676">
              <w:rPr>
                <w:rFonts w:ascii="Times New Roman" w:eastAsiaTheme="minorHAnsi" w:hAnsi="Times New Roman"/>
                <w:b/>
                <w:bCs/>
                <w:sz w:val="24"/>
                <w:szCs w:val="24"/>
                <w:lang w:eastAsia="en-US"/>
              </w:rPr>
              <w:t>Тема 3.1 Плоские фигуры и геометрические тела</w:t>
            </w:r>
            <w:r w:rsidRPr="00137676">
              <w:rPr>
                <w:rFonts w:ascii="Times New Roman" w:eastAsiaTheme="minorHAnsi" w:hAnsi="Times New Roman"/>
                <w:bCs/>
                <w:sz w:val="24"/>
                <w:szCs w:val="24"/>
                <w:lang w:eastAsia="en-US"/>
              </w:rPr>
              <w:t>.</w:t>
            </w:r>
          </w:p>
        </w:tc>
        <w:tc>
          <w:tcPr>
            <w:tcW w:w="1694" w:type="pct"/>
          </w:tcPr>
          <w:p w14:paraId="10DBC8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5AA1CA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4</w:t>
            </w:r>
          </w:p>
        </w:tc>
        <w:tc>
          <w:tcPr>
            <w:tcW w:w="881" w:type="pct"/>
            <w:vMerge/>
            <w:shd w:val="clear" w:color="auto" w:fill="FFFFFF" w:themeFill="background1"/>
          </w:tcPr>
          <w:p w14:paraId="0BF2188D"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61A48CC6"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0B96093"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4CC8D7E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B25234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Borders>
              <w:bottom w:val="single" w:sz="4" w:space="0" w:color="auto"/>
            </w:tcBorders>
          </w:tcPr>
          <w:p w14:paraId="4AC814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Назначение технического рисунка. Отличие технического рисунка от</w:t>
            </w:r>
          </w:p>
          <w:p w14:paraId="78CDB9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чертежа, выполненного в аксонометрической проекции. Зависимость</w:t>
            </w:r>
          </w:p>
          <w:p w14:paraId="075F3F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наглядности технического рисунка от выбора аксонометрических осей. Техника зарисовки квадрата, прямоугольника, треугольника и круга, расположенных в плоскостях, параллельных какой-либо из плоскостей проекций. Технический рисунок призмы, пирамиды, цилиндра, конуса и шара. </w:t>
            </w:r>
          </w:p>
        </w:tc>
        <w:tc>
          <w:tcPr>
            <w:tcW w:w="649" w:type="pct"/>
            <w:tcBorders>
              <w:bottom w:val="single" w:sz="4" w:space="0" w:color="auto"/>
            </w:tcBorders>
            <w:shd w:val="clear" w:color="auto" w:fill="FFFFFF"/>
          </w:tcPr>
          <w:p w14:paraId="6C0691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p>
        </w:tc>
        <w:tc>
          <w:tcPr>
            <w:tcW w:w="881" w:type="pct"/>
            <w:vMerge/>
            <w:shd w:val="clear" w:color="auto" w:fill="FFFFFF" w:themeFill="background1"/>
          </w:tcPr>
          <w:p w14:paraId="52F9C61F"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53328347"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53E329D6"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0247771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0106920"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209DDC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bottom w:val="single" w:sz="4" w:space="0" w:color="auto"/>
            </w:tcBorders>
            <w:shd w:val="clear" w:color="auto" w:fill="FFFFFF"/>
          </w:tcPr>
          <w:p w14:paraId="63136A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shd w:val="clear" w:color="auto" w:fill="FFFFFF" w:themeFill="background1"/>
          </w:tcPr>
          <w:p w14:paraId="7AE4FD80"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3DDE17C7"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C4305F0"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708F147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AB0A2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354FEC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1.Практическая работа №5 «Построение третьей проекции по двум заданным». Формат А3</w:t>
            </w:r>
          </w:p>
        </w:tc>
        <w:tc>
          <w:tcPr>
            <w:tcW w:w="649" w:type="pct"/>
            <w:tcBorders>
              <w:top w:val="single" w:sz="4" w:space="0" w:color="auto"/>
            </w:tcBorders>
          </w:tcPr>
          <w:p w14:paraId="561E70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68D0754C"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2030E33E"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0E8A73F4"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746E836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3C119F68"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3.2 Технический рисунок модели</w:t>
            </w:r>
          </w:p>
        </w:tc>
        <w:tc>
          <w:tcPr>
            <w:tcW w:w="1694" w:type="pct"/>
          </w:tcPr>
          <w:p w14:paraId="0B1D21D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77A7EC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val="restart"/>
            <w:shd w:val="clear" w:color="auto" w:fill="FFFFFF" w:themeFill="background1"/>
          </w:tcPr>
          <w:p w14:paraId="00250736"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2792435D"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312F08BA"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25EC58A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EB53E8C"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1A2D593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Выбор положения модели для более наглядного ее изображения. Приемы построения рисунков моделей. Элементы технического конструирования в конструкции и рисунке детали. Приемы изображения вырезов на </w:t>
            </w:r>
            <w:r w:rsidRPr="00137676">
              <w:rPr>
                <w:rFonts w:ascii="Times New Roman" w:eastAsiaTheme="minorHAnsi" w:hAnsi="Times New Roman"/>
                <w:bCs/>
                <w:sz w:val="24"/>
                <w:szCs w:val="24"/>
                <w:lang w:eastAsia="en-US"/>
              </w:rPr>
              <w:lastRenderedPageBreak/>
              <w:t xml:space="preserve">рисунках моделей. </w:t>
            </w:r>
          </w:p>
        </w:tc>
        <w:tc>
          <w:tcPr>
            <w:tcW w:w="649" w:type="pct"/>
            <w:tcBorders>
              <w:bottom w:val="single" w:sz="4" w:space="0" w:color="auto"/>
            </w:tcBorders>
            <w:shd w:val="clear" w:color="auto" w:fill="FFFFFF"/>
          </w:tcPr>
          <w:p w14:paraId="58C3D9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p w14:paraId="6C73A49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p w14:paraId="2B7E95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c>
          <w:tcPr>
            <w:tcW w:w="881" w:type="pct"/>
            <w:vMerge/>
            <w:shd w:val="clear" w:color="auto" w:fill="FFFFFF" w:themeFill="background1"/>
          </w:tcPr>
          <w:p w14:paraId="32288C75"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58A12697"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395250A3"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5FBE618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7710E30A"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eastAsiaTheme="minorHAnsi" w:hAnsi="Times New Roman"/>
                <w:b/>
                <w:bCs/>
                <w:sz w:val="24"/>
                <w:szCs w:val="24"/>
                <w:lang w:eastAsia="en-US"/>
              </w:rPr>
            </w:pPr>
          </w:p>
        </w:tc>
        <w:tc>
          <w:tcPr>
            <w:tcW w:w="1694" w:type="pct"/>
          </w:tcPr>
          <w:p w14:paraId="5DE2EC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Borders>
              <w:top w:val="single" w:sz="4" w:space="0" w:color="auto"/>
              <w:bottom w:val="single" w:sz="4" w:space="0" w:color="auto"/>
            </w:tcBorders>
            <w:shd w:val="clear" w:color="auto" w:fill="FFFFFF"/>
          </w:tcPr>
          <w:p w14:paraId="659A73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2</w:t>
            </w:r>
          </w:p>
        </w:tc>
        <w:tc>
          <w:tcPr>
            <w:tcW w:w="881" w:type="pct"/>
            <w:vMerge/>
            <w:shd w:val="clear" w:color="auto" w:fill="FFFFFF" w:themeFill="background1"/>
          </w:tcPr>
          <w:p w14:paraId="71456D9D"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0F8B25C9"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68354C56"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727F5BA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5B11D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16CCBD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477BC7E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1.Технический рисунок модели</w:t>
            </w:r>
          </w:p>
        </w:tc>
        <w:tc>
          <w:tcPr>
            <w:tcW w:w="649" w:type="pct"/>
            <w:tcBorders>
              <w:top w:val="single" w:sz="4" w:space="0" w:color="auto"/>
            </w:tcBorders>
          </w:tcPr>
          <w:p w14:paraId="72B18C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206961E0"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64" w:type="pct"/>
          </w:tcPr>
          <w:p w14:paraId="05DC9CD4" w14:textId="77777777" w:rsidR="005C552F" w:rsidRPr="00137676" w:rsidRDefault="005C552F" w:rsidP="00137676">
            <w:pPr>
              <w:spacing w:after="0"/>
              <w:jc w:val="both"/>
              <w:rPr>
                <w:rFonts w:ascii="Times New Roman" w:eastAsiaTheme="minorHAnsi" w:hAnsi="Times New Roman"/>
                <w:bCs/>
                <w:sz w:val="24"/>
                <w:szCs w:val="24"/>
                <w:lang w:eastAsia="en-US"/>
              </w:rPr>
            </w:pPr>
          </w:p>
        </w:tc>
        <w:tc>
          <w:tcPr>
            <w:tcW w:w="418" w:type="pct"/>
          </w:tcPr>
          <w:p w14:paraId="7B792B4E" w14:textId="77777777" w:rsidR="005C552F" w:rsidRPr="00137676" w:rsidRDefault="005C552F" w:rsidP="00137676">
            <w:pPr>
              <w:spacing w:after="0"/>
              <w:jc w:val="both"/>
              <w:rPr>
                <w:rFonts w:ascii="Times New Roman" w:eastAsiaTheme="minorHAnsi" w:hAnsi="Times New Roman"/>
                <w:bCs/>
                <w:sz w:val="24"/>
                <w:szCs w:val="24"/>
                <w:lang w:eastAsia="en-US"/>
              </w:rPr>
            </w:pPr>
          </w:p>
        </w:tc>
      </w:tr>
      <w:tr w:rsidR="005C552F" w:rsidRPr="00137676" w14:paraId="47BCA00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88" w:type="pct"/>
            <w:gridSpan w:val="3"/>
          </w:tcPr>
          <w:p w14:paraId="1AECDD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Раздел 4  Машиностроительное черчение</w:t>
            </w:r>
          </w:p>
        </w:tc>
        <w:tc>
          <w:tcPr>
            <w:tcW w:w="649" w:type="pct"/>
          </w:tcPr>
          <w:p w14:paraId="0C0AC4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44</w:t>
            </w:r>
          </w:p>
        </w:tc>
        <w:tc>
          <w:tcPr>
            <w:tcW w:w="881" w:type="pct"/>
            <w:shd w:val="clear" w:color="auto" w:fill="FFFFFF" w:themeFill="background1"/>
          </w:tcPr>
          <w:p w14:paraId="141FA3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1CDFC8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50116E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7CDB6B0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2A53BA55"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4.1 Правила разработки и оформления конструкторской документации</w:t>
            </w:r>
          </w:p>
        </w:tc>
        <w:tc>
          <w:tcPr>
            <w:tcW w:w="1694" w:type="pct"/>
          </w:tcPr>
          <w:p w14:paraId="692012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0E7412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6</w:t>
            </w:r>
          </w:p>
        </w:tc>
        <w:tc>
          <w:tcPr>
            <w:tcW w:w="881" w:type="pct"/>
            <w:vMerge w:val="restart"/>
            <w:shd w:val="clear" w:color="auto" w:fill="FFFFFF" w:themeFill="background1"/>
          </w:tcPr>
          <w:p w14:paraId="1601EDB6"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63090B2C"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6CFE8FB1"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3FDF702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8A654A6"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p>
        </w:tc>
        <w:tc>
          <w:tcPr>
            <w:tcW w:w="1694" w:type="pct"/>
          </w:tcPr>
          <w:p w14:paraId="700A1B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Машиностроительный чертеж, его назначение. Влияние стандартов на</w:t>
            </w:r>
          </w:p>
          <w:p w14:paraId="4EBD9F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2.101 - 68 (деталь, сборочная единица, комплекс, комплект). Виды конструкторской документации в зависимости от содержания по ГОСТ 2.102 - 68. Виды конструкторской документации в зависимости от стадии разработки по ГОСТ 2.103 - 68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 Ознакомление с современными тенденциями автоматизации и механизации чертежно-графических и проектно-конструкторских работ.</w:t>
            </w:r>
          </w:p>
        </w:tc>
        <w:tc>
          <w:tcPr>
            <w:tcW w:w="649" w:type="pct"/>
            <w:shd w:val="clear" w:color="auto" w:fill="FFFFFF"/>
          </w:tcPr>
          <w:p w14:paraId="5BA2143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73EF7B2B"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455508FF"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18" w:type="pct"/>
            <w:shd w:val="clear" w:color="auto" w:fill="FFFFFF" w:themeFill="background1"/>
          </w:tcPr>
          <w:p w14:paraId="6A46F986"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r>
      <w:tr w:rsidR="005C552F" w:rsidRPr="00137676" w14:paraId="3114390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79DF812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0E69C8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 xml:space="preserve">В том числе, практических занятий и </w:t>
            </w:r>
            <w:r w:rsidRPr="00137676">
              <w:rPr>
                <w:rFonts w:ascii="Times New Roman" w:eastAsiaTheme="minorHAnsi" w:hAnsi="Times New Roman"/>
                <w:b/>
                <w:bCs/>
                <w:sz w:val="24"/>
                <w:szCs w:val="24"/>
                <w:lang w:eastAsia="en-US"/>
              </w:rPr>
              <w:lastRenderedPageBreak/>
              <w:t>лабораторных работ</w:t>
            </w:r>
          </w:p>
        </w:tc>
        <w:tc>
          <w:tcPr>
            <w:tcW w:w="649" w:type="pct"/>
            <w:shd w:val="clear" w:color="auto" w:fill="FFFFFF"/>
          </w:tcPr>
          <w:p w14:paraId="0B4A07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lastRenderedPageBreak/>
              <w:t>4</w:t>
            </w:r>
          </w:p>
        </w:tc>
        <w:tc>
          <w:tcPr>
            <w:tcW w:w="881" w:type="pct"/>
            <w:vMerge/>
            <w:shd w:val="clear" w:color="auto" w:fill="FFFFFF" w:themeFill="background1"/>
          </w:tcPr>
          <w:p w14:paraId="3212FE62"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64" w:type="pct"/>
            <w:shd w:val="clear" w:color="auto" w:fill="FFFFFF" w:themeFill="background1"/>
          </w:tcPr>
          <w:p w14:paraId="1DB5C21B"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60E44ABE"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627761B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FDDCCB6"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2B0361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Виды конструкторских документов. Выполнение основной надписи форма 1 на формате А3  и форма 2 на формате А4</w:t>
            </w:r>
          </w:p>
        </w:tc>
        <w:tc>
          <w:tcPr>
            <w:tcW w:w="649" w:type="pct"/>
            <w:shd w:val="clear" w:color="auto" w:fill="FFFFFF"/>
          </w:tcPr>
          <w:p w14:paraId="3BB777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086A5EA9"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73BE3E40"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18" w:type="pct"/>
            <w:shd w:val="clear" w:color="auto" w:fill="FFFFFF" w:themeFill="background1"/>
          </w:tcPr>
          <w:p w14:paraId="64671AAE"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r>
      <w:tr w:rsidR="005C552F" w:rsidRPr="00137676" w14:paraId="5C0AB79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18EDC2B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4.2 Изображения – виды, разрезы, сечения</w:t>
            </w:r>
          </w:p>
        </w:tc>
        <w:tc>
          <w:tcPr>
            <w:tcW w:w="1694" w:type="pct"/>
          </w:tcPr>
          <w:p w14:paraId="7454AB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6F3686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7</w:t>
            </w:r>
          </w:p>
        </w:tc>
        <w:tc>
          <w:tcPr>
            <w:tcW w:w="881" w:type="pct"/>
            <w:vMerge w:val="restart"/>
            <w:shd w:val="clear" w:color="auto" w:fill="FFFFFF" w:themeFill="background1"/>
          </w:tcPr>
          <w:p w14:paraId="19C56C99"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45E3E8BF"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5364C5F2"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27BE852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232248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78B00E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Виды: назначение, расположение и обозначение основных, местных и</w:t>
            </w:r>
          </w:p>
          <w:p w14:paraId="152965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Местные разрезы. Соединение половины вида с половиной разреза. Обозначение разрезов.</w:t>
            </w:r>
          </w:p>
          <w:p w14:paraId="701FE6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Сечения вынесенные и наложенные. Расположение сечений, сечения</w:t>
            </w:r>
          </w:p>
          <w:p w14:paraId="12EC10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цилиндрической поверхности. Обозначения сечений.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Изображение рифления и т.д.</w:t>
            </w:r>
          </w:p>
        </w:tc>
        <w:tc>
          <w:tcPr>
            <w:tcW w:w="649" w:type="pct"/>
            <w:shd w:val="clear" w:color="auto" w:fill="FFFFFF"/>
          </w:tcPr>
          <w:p w14:paraId="053D4F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1C1627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18EEF2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21D8A7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0F9460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4A5133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282B7F4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7AC71E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30647FC"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30478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4D83F4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shd w:val="clear" w:color="auto" w:fill="FFFFFF" w:themeFill="background1"/>
          </w:tcPr>
          <w:p w14:paraId="5A41E0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2C4FB8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95EDF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2D5BE7C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D9B0A8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4FEED1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17E05A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1Чертежи деталей с применением разрезов, </w:t>
            </w:r>
            <w:r w:rsidRPr="00137676">
              <w:rPr>
                <w:rFonts w:ascii="Times New Roman" w:eastAsiaTheme="minorHAnsi" w:hAnsi="Times New Roman"/>
                <w:bCs/>
                <w:sz w:val="24"/>
                <w:szCs w:val="24"/>
                <w:lang w:eastAsia="en-US"/>
              </w:rPr>
              <w:lastRenderedPageBreak/>
              <w:t xml:space="preserve">сечений. </w:t>
            </w:r>
          </w:p>
          <w:p w14:paraId="14EA9D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2.Практическая работа №6 « Простой разрез модели».  Формат А3 </w:t>
            </w:r>
          </w:p>
        </w:tc>
        <w:tc>
          <w:tcPr>
            <w:tcW w:w="649" w:type="pct"/>
            <w:shd w:val="clear" w:color="auto" w:fill="FFFFFF"/>
          </w:tcPr>
          <w:p w14:paraId="07A270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7DCBD8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104172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39E1AB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2171FF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4D3D46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9D820C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36E377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shd w:val="clear" w:color="auto" w:fill="FFFFFF"/>
          </w:tcPr>
          <w:p w14:paraId="265229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391743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4C8ED0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1DD9F2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28119A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2BEECF0"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1947B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1.Выполнение параметрического  чертежа детали  в программе </w:t>
            </w:r>
            <w:r w:rsidRPr="00137676">
              <w:rPr>
                <w:rFonts w:ascii="Times New Roman" w:eastAsiaTheme="minorHAnsi" w:hAnsi="Times New Roman"/>
                <w:bCs/>
                <w:sz w:val="24"/>
                <w:szCs w:val="24"/>
                <w:lang w:val="en-US" w:eastAsia="en-US"/>
              </w:rPr>
              <w:t>T</w:t>
            </w:r>
            <w:r w:rsidRPr="00137676">
              <w:rPr>
                <w:rFonts w:ascii="Times New Roman" w:eastAsiaTheme="minorHAnsi" w:hAnsi="Times New Roman"/>
                <w:bCs/>
                <w:sz w:val="24"/>
                <w:szCs w:val="24"/>
                <w:lang w:eastAsia="en-US"/>
              </w:rPr>
              <w:t>-</w:t>
            </w:r>
            <w:r w:rsidRPr="00137676">
              <w:rPr>
                <w:rFonts w:ascii="Times New Roman" w:eastAsiaTheme="minorHAnsi" w:hAnsi="Times New Roman"/>
                <w:bCs/>
                <w:sz w:val="24"/>
                <w:szCs w:val="24"/>
                <w:lang w:val="en-US" w:eastAsia="en-US"/>
              </w:rPr>
              <w:t>FLEX</w:t>
            </w:r>
            <w:r w:rsidRPr="00137676">
              <w:rPr>
                <w:rFonts w:ascii="Times New Roman" w:eastAsiaTheme="minorHAnsi" w:hAnsi="Times New Roman"/>
                <w:bCs/>
                <w:sz w:val="24"/>
                <w:szCs w:val="24"/>
                <w:lang w:eastAsia="en-US"/>
              </w:rPr>
              <w:t xml:space="preserve">  </w:t>
            </w:r>
            <w:r w:rsidRPr="00137676">
              <w:rPr>
                <w:rFonts w:ascii="Times New Roman" w:eastAsiaTheme="minorHAnsi" w:hAnsi="Times New Roman"/>
                <w:bCs/>
                <w:sz w:val="24"/>
                <w:szCs w:val="24"/>
                <w:lang w:val="en-US" w:eastAsia="en-US"/>
              </w:rPr>
              <w:t>CAD</w:t>
            </w:r>
            <w:r w:rsidRPr="00137676">
              <w:rPr>
                <w:rFonts w:ascii="Times New Roman" w:eastAsiaTheme="minorHAnsi" w:hAnsi="Times New Roman"/>
                <w:bCs/>
                <w:sz w:val="24"/>
                <w:szCs w:val="24"/>
                <w:lang w:eastAsia="en-US"/>
              </w:rPr>
              <w:t xml:space="preserve"> 2</w:t>
            </w:r>
            <w:r w:rsidRPr="00137676">
              <w:rPr>
                <w:rFonts w:ascii="Times New Roman" w:eastAsiaTheme="minorHAnsi" w:hAnsi="Times New Roman"/>
                <w:bCs/>
                <w:sz w:val="24"/>
                <w:szCs w:val="24"/>
                <w:lang w:val="en-US" w:eastAsia="en-US"/>
              </w:rPr>
              <w:t>D</w:t>
            </w:r>
            <w:r w:rsidRPr="00137676">
              <w:rPr>
                <w:rFonts w:ascii="Times New Roman" w:eastAsiaTheme="minorHAnsi" w:hAnsi="Times New Roman"/>
                <w:bCs/>
                <w:sz w:val="24"/>
                <w:szCs w:val="24"/>
                <w:lang w:eastAsia="en-US"/>
              </w:rPr>
              <w:t xml:space="preserve"> и 3</w:t>
            </w:r>
            <w:r w:rsidRPr="00137676">
              <w:rPr>
                <w:rFonts w:ascii="Times New Roman" w:eastAsiaTheme="minorHAnsi" w:hAnsi="Times New Roman"/>
                <w:bCs/>
                <w:sz w:val="24"/>
                <w:szCs w:val="24"/>
                <w:lang w:val="en-US" w:eastAsia="en-US"/>
              </w:rPr>
              <w:t>D</w:t>
            </w:r>
          </w:p>
        </w:tc>
        <w:tc>
          <w:tcPr>
            <w:tcW w:w="649" w:type="pct"/>
            <w:shd w:val="clear" w:color="auto" w:fill="FFFFFF"/>
          </w:tcPr>
          <w:p w14:paraId="284F95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102B3E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65F8D51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16138E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07563D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E15908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7DC12B0C"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4.3 Винтовые поверхности и изделия с резьбой</w:t>
            </w:r>
          </w:p>
        </w:tc>
        <w:tc>
          <w:tcPr>
            <w:tcW w:w="1694" w:type="pct"/>
            <w:tcBorders>
              <w:bottom w:val="single" w:sz="4" w:space="0" w:color="auto"/>
            </w:tcBorders>
          </w:tcPr>
          <w:p w14:paraId="769D6B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tcBorders>
              <w:bottom w:val="single" w:sz="4" w:space="0" w:color="auto"/>
            </w:tcBorders>
            <w:shd w:val="clear" w:color="auto" w:fill="FFFFFF"/>
          </w:tcPr>
          <w:p w14:paraId="102BA5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6</w:t>
            </w:r>
          </w:p>
        </w:tc>
        <w:tc>
          <w:tcPr>
            <w:tcW w:w="881" w:type="pct"/>
            <w:shd w:val="clear" w:color="auto" w:fill="FFFFFF" w:themeFill="background1"/>
          </w:tcPr>
          <w:p w14:paraId="757413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0116C4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6183F33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FDD00F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C56FF76"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709318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Винтовая линия на поверхности цилиндра и конуса. Понятие о винтовой поверхности. Основные сведения о резьбе. Основные типы резьб. Различные профили резьбы. Условное изображение резьбы. Нарезание резьбы: сбеги, недорезы, проточки, фаски. Обозначение стандартных и специальных резьб. Обозначение левой и многозаходных резьб. Изображение стандартных резьбовых крепежных деталей (болтов, шпилек, гаек, шайб и др.) по их действительным размерам в соответствии с ГОСТ. Условные обозначения и изображения стандартных резьбовых крепежных деталей.</w:t>
            </w:r>
          </w:p>
        </w:tc>
        <w:tc>
          <w:tcPr>
            <w:tcW w:w="649" w:type="pct"/>
            <w:tcBorders>
              <w:bottom w:val="single" w:sz="4" w:space="0" w:color="auto"/>
            </w:tcBorders>
            <w:shd w:val="clear" w:color="auto" w:fill="FFFFFF"/>
          </w:tcPr>
          <w:p w14:paraId="5631F0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val="restart"/>
            <w:shd w:val="clear" w:color="auto" w:fill="FFFFFF" w:themeFill="background1"/>
          </w:tcPr>
          <w:p w14:paraId="54EE1652"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4CDB2B71"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0F1E7E39"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3B7E89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7C7AB64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0AB0BF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r w:rsidRPr="00137676">
              <w:rPr>
                <w:rFonts w:ascii="Times New Roman" w:eastAsiaTheme="minorHAnsi" w:hAnsi="Times New Roman"/>
                <w:b/>
                <w:iCs/>
                <w:sz w:val="24"/>
                <w:szCs w:val="24"/>
                <w:lang w:eastAsia="en-US"/>
              </w:rPr>
              <w:t xml:space="preserve"> </w:t>
            </w:r>
          </w:p>
        </w:tc>
        <w:tc>
          <w:tcPr>
            <w:tcW w:w="649" w:type="pct"/>
            <w:tcBorders>
              <w:bottom w:val="single" w:sz="4" w:space="0" w:color="auto"/>
            </w:tcBorders>
            <w:shd w:val="clear" w:color="auto" w:fill="FFFFFF"/>
          </w:tcPr>
          <w:p w14:paraId="39AE8F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shd w:val="clear" w:color="auto" w:fill="FFFFFF" w:themeFill="background1"/>
          </w:tcPr>
          <w:p w14:paraId="78D534F1"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c>
          <w:tcPr>
            <w:tcW w:w="464" w:type="pct"/>
            <w:shd w:val="clear" w:color="auto" w:fill="FFFFFF" w:themeFill="background1"/>
          </w:tcPr>
          <w:p w14:paraId="265CEF53"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c>
          <w:tcPr>
            <w:tcW w:w="418" w:type="pct"/>
            <w:shd w:val="clear" w:color="auto" w:fill="FFFFFF" w:themeFill="background1"/>
          </w:tcPr>
          <w:p w14:paraId="5655FAAC"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r>
      <w:tr w:rsidR="005C552F" w:rsidRPr="00137676" w14:paraId="35CD72A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00616462"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354BF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Построения в рабочей тетради обучающегося:</w:t>
            </w:r>
          </w:p>
          <w:p w14:paraId="554ADD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color w:val="000000"/>
                <w:sz w:val="24"/>
                <w:szCs w:val="24"/>
                <w:lang w:eastAsia="en-US"/>
              </w:rPr>
              <w:t>1.Резьба, ее графическое изображение и обозначение на чертежах</w:t>
            </w:r>
            <w:r w:rsidRPr="00137676">
              <w:rPr>
                <w:rFonts w:ascii="Times New Roman" w:eastAsiaTheme="minorHAnsi" w:hAnsi="Times New Roman"/>
                <w:bCs/>
                <w:sz w:val="24"/>
                <w:szCs w:val="24"/>
                <w:lang w:eastAsia="en-US"/>
              </w:rPr>
              <w:t>.</w:t>
            </w:r>
          </w:p>
          <w:p w14:paraId="340FAF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2.</w:t>
            </w:r>
            <w:r w:rsidRPr="00137676">
              <w:rPr>
                <w:rFonts w:ascii="Times New Roman" w:eastAsiaTheme="minorHAnsi" w:hAnsi="Times New Roman"/>
                <w:color w:val="000000"/>
                <w:sz w:val="24"/>
                <w:szCs w:val="24"/>
                <w:lang w:eastAsia="en-US"/>
              </w:rPr>
              <w:t xml:space="preserve"> Стандартные крепежные изделия, их изображение и обозначение на чертежах. </w:t>
            </w:r>
          </w:p>
        </w:tc>
        <w:tc>
          <w:tcPr>
            <w:tcW w:w="649" w:type="pct"/>
            <w:tcBorders>
              <w:bottom w:val="single" w:sz="4" w:space="0" w:color="auto"/>
            </w:tcBorders>
            <w:shd w:val="clear" w:color="auto" w:fill="FFFFFF"/>
          </w:tcPr>
          <w:p w14:paraId="58C85D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19B6FC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2</w:t>
            </w:r>
          </w:p>
          <w:p w14:paraId="1C0057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p w14:paraId="543101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2</w:t>
            </w:r>
          </w:p>
        </w:tc>
        <w:tc>
          <w:tcPr>
            <w:tcW w:w="881" w:type="pct"/>
            <w:vMerge/>
            <w:shd w:val="clear" w:color="auto" w:fill="FFFFFF" w:themeFill="background1"/>
          </w:tcPr>
          <w:p w14:paraId="771F3A3D"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c>
          <w:tcPr>
            <w:tcW w:w="464" w:type="pct"/>
            <w:shd w:val="clear" w:color="auto" w:fill="FFFFFF" w:themeFill="background1"/>
          </w:tcPr>
          <w:p w14:paraId="040A206A"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c>
          <w:tcPr>
            <w:tcW w:w="418" w:type="pct"/>
            <w:shd w:val="clear" w:color="auto" w:fill="FFFFFF" w:themeFill="background1"/>
          </w:tcPr>
          <w:p w14:paraId="138A2581" w14:textId="77777777" w:rsidR="005C552F" w:rsidRPr="00137676" w:rsidRDefault="005C552F" w:rsidP="00137676">
            <w:pPr>
              <w:suppressAutoHyphens/>
              <w:spacing w:after="0"/>
              <w:jc w:val="center"/>
              <w:rPr>
                <w:rFonts w:ascii="Times New Roman" w:eastAsiaTheme="minorHAnsi" w:hAnsi="Times New Roman"/>
                <w:sz w:val="24"/>
                <w:szCs w:val="24"/>
                <w:lang w:eastAsia="en-US"/>
              </w:rPr>
            </w:pPr>
          </w:p>
        </w:tc>
      </w:tr>
      <w:tr w:rsidR="005C552F" w:rsidRPr="00137676" w14:paraId="6298983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25B4FBCA"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 xml:space="preserve">Тема 4.4 Эскизы деталей и рабочие </w:t>
            </w:r>
            <w:r w:rsidRPr="00137676">
              <w:rPr>
                <w:rFonts w:ascii="Times New Roman" w:eastAsiaTheme="minorHAnsi" w:hAnsi="Times New Roman"/>
                <w:b/>
                <w:bCs/>
                <w:sz w:val="24"/>
                <w:szCs w:val="24"/>
                <w:lang w:eastAsia="en-US"/>
              </w:rPr>
              <w:lastRenderedPageBreak/>
              <w:t>чертежи</w:t>
            </w:r>
          </w:p>
          <w:p w14:paraId="2B2C3C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p>
        </w:tc>
        <w:tc>
          <w:tcPr>
            <w:tcW w:w="1694" w:type="pct"/>
          </w:tcPr>
          <w:p w14:paraId="5B29B0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lastRenderedPageBreak/>
              <w:t>Содержание учебного материала</w:t>
            </w:r>
          </w:p>
        </w:tc>
        <w:tc>
          <w:tcPr>
            <w:tcW w:w="649" w:type="pct"/>
            <w:shd w:val="clear" w:color="auto" w:fill="FFFFFF"/>
          </w:tcPr>
          <w:p w14:paraId="695B7F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11</w:t>
            </w:r>
          </w:p>
        </w:tc>
        <w:tc>
          <w:tcPr>
            <w:tcW w:w="881" w:type="pct"/>
            <w:shd w:val="clear" w:color="auto" w:fill="FFFFFF" w:themeFill="background1"/>
          </w:tcPr>
          <w:p w14:paraId="7645EB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7376C3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2E49DC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676F7E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31405B8"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022C1C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Форма детали и ее элементы. Графическая и </w:t>
            </w:r>
            <w:r w:rsidRPr="00137676">
              <w:rPr>
                <w:rFonts w:ascii="Times New Roman" w:eastAsiaTheme="minorHAnsi" w:hAnsi="Times New Roman"/>
                <w:bCs/>
                <w:sz w:val="24"/>
                <w:szCs w:val="24"/>
                <w:lang w:eastAsia="en-US"/>
              </w:rPr>
              <w:lastRenderedPageBreak/>
              <w:t>текстовая часть чертежа.</w:t>
            </w:r>
          </w:p>
          <w:p w14:paraId="715C2C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Применение нормальных диаметров, длины и т.п. Понятие о конструктивных и технологических базах. Измерительный инструмент и приемы измерения деталей. Литейные и штамповочные уклоны и скругления. Центровые отверстия, галтели, проточки. Понятие о шероховатости поверхности, правила нанесения на чертеж ее обозначений.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предъявляемые к ним. Ознакомление с техническими</w:t>
            </w:r>
          </w:p>
          <w:p w14:paraId="783302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требованиями к рабочим чертежам. Порядок составления рабочего чертежа детали по данным ее эскиза. Выбор масштаба, формата и компоновки чертежа. Понятие об оформлении рабочих чертежей изделий для единичного и массового производства.</w:t>
            </w:r>
          </w:p>
        </w:tc>
        <w:tc>
          <w:tcPr>
            <w:tcW w:w="649" w:type="pct"/>
            <w:shd w:val="clear" w:color="auto" w:fill="FFFFFF"/>
          </w:tcPr>
          <w:p w14:paraId="57E706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p>
        </w:tc>
        <w:tc>
          <w:tcPr>
            <w:tcW w:w="881" w:type="pct"/>
            <w:vMerge w:val="restart"/>
            <w:shd w:val="clear" w:color="auto" w:fill="FFFFFF" w:themeFill="background1"/>
          </w:tcPr>
          <w:p w14:paraId="54E61052"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190CF74D"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217812D3"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042255C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D121FAE"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6B5635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65448B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8</w:t>
            </w:r>
          </w:p>
        </w:tc>
        <w:tc>
          <w:tcPr>
            <w:tcW w:w="881" w:type="pct"/>
            <w:vMerge/>
            <w:shd w:val="clear" w:color="auto" w:fill="FFFFFF" w:themeFill="background1"/>
          </w:tcPr>
          <w:p w14:paraId="11A76A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5EB1D1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66C73A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0F6787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441EB8B"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5FF600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Заполнение конспекта в рабочей тетради обучающегося:</w:t>
            </w:r>
          </w:p>
          <w:p w14:paraId="7B6DA4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 Порядок и последовательность выполнения эскиза деталей.</w:t>
            </w:r>
          </w:p>
          <w:p w14:paraId="38584C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lastRenderedPageBreak/>
              <w:t>2. Шероховатость поверхности, правила нанесения на чертеже ее обозначений. Таблица поверхностей.</w:t>
            </w:r>
          </w:p>
          <w:p w14:paraId="2E853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3. Практическая работа № 7 «Эскиз детали».   Тетрадный лист в клетку формата А4 </w:t>
            </w:r>
          </w:p>
          <w:p w14:paraId="481DE3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4. Практическая работа № 8  «Рабочий чертеж детали».  Формат А3 </w:t>
            </w:r>
          </w:p>
        </w:tc>
        <w:tc>
          <w:tcPr>
            <w:tcW w:w="649" w:type="pct"/>
            <w:shd w:val="clear" w:color="auto" w:fill="FFFFFF"/>
          </w:tcPr>
          <w:p w14:paraId="3DB133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52055A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326640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17B4D5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0318F76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1C6DB0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14CD49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r w:rsidRPr="00137676">
              <w:rPr>
                <w:rFonts w:ascii="Times New Roman" w:eastAsiaTheme="minorHAnsi" w:hAnsi="Times New Roman"/>
                <w:b/>
                <w:bCs/>
                <w:sz w:val="24"/>
                <w:szCs w:val="24"/>
                <w:lang w:eastAsia="en-US"/>
              </w:rPr>
              <w:t xml:space="preserve"> </w:t>
            </w:r>
          </w:p>
        </w:tc>
        <w:tc>
          <w:tcPr>
            <w:tcW w:w="649" w:type="pct"/>
            <w:shd w:val="clear" w:color="auto" w:fill="FFFFFF"/>
          </w:tcPr>
          <w:p w14:paraId="228E4D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8</w:t>
            </w:r>
          </w:p>
        </w:tc>
        <w:tc>
          <w:tcPr>
            <w:tcW w:w="881" w:type="pct"/>
            <w:vMerge/>
            <w:shd w:val="clear" w:color="auto" w:fill="FFFFFF" w:themeFill="background1"/>
          </w:tcPr>
          <w:p w14:paraId="484B80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139420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34A042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37F3D12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FD6C4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1D4191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Выполнение параметрического  чертежа детали  в программе </w:t>
            </w:r>
            <w:r w:rsidRPr="00137676">
              <w:rPr>
                <w:rFonts w:ascii="Times New Roman" w:eastAsiaTheme="minorHAnsi" w:hAnsi="Times New Roman"/>
                <w:bCs/>
                <w:sz w:val="24"/>
                <w:szCs w:val="24"/>
                <w:lang w:val="en-US" w:eastAsia="en-US"/>
              </w:rPr>
              <w:t>T</w:t>
            </w:r>
            <w:r w:rsidRPr="00137676">
              <w:rPr>
                <w:rFonts w:ascii="Times New Roman" w:eastAsiaTheme="minorHAnsi" w:hAnsi="Times New Roman"/>
                <w:bCs/>
                <w:sz w:val="24"/>
                <w:szCs w:val="24"/>
                <w:lang w:eastAsia="en-US"/>
              </w:rPr>
              <w:t>-</w:t>
            </w:r>
            <w:r w:rsidRPr="00137676">
              <w:rPr>
                <w:rFonts w:ascii="Times New Roman" w:eastAsiaTheme="minorHAnsi" w:hAnsi="Times New Roman"/>
                <w:bCs/>
                <w:sz w:val="24"/>
                <w:szCs w:val="24"/>
                <w:lang w:val="en-US" w:eastAsia="en-US"/>
              </w:rPr>
              <w:t>FLEX</w:t>
            </w:r>
            <w:r w:rsidRPr="00137676">
              <w:rPr>
                <w:rFonts w:ascii="Times New Roman" w:eastAsiaTheme="minorHAnsi" w:hAnsi="Times New Roman"/>
                <w:bCs/>
                <w:sz w:val="24"/>
                <w:szCs w:val="24"/>
                <w:lang w:eastAsia="en-US"/>
              </w:rPr>
              <w:t xml:space="preserve"> </w:t>
            </w:r>
            <w:r w:rsidRPr="00137676">
              <w:rPr>
                <w:rFonts w:ascii="Times New Roman" w:eastAsiaTheme="minorHAnsi" w:hAnsi="Times New Roman"/>
                <w:bCs/>
                <w:sz w:val="24"/>
                <w:szCs w:val="24"/>
                <w:lang w:val="en-US" w:eastAsia="en-US"/>
              </w:rPr>
              <w:t>CAD</w:t>
            </w:r>
            <w:r w:rsidRPr="00137676">
              <w:rPr>
                <w:rFonts w:ascii="Times New Roman" w:eastAsiaTheme="minorHAnsi" w:hAnsi="Times New Roman"/>
                <w:bCs/>
                <w:sz w:val="24"/>
                <w:szCs w:val="24"/>
                <w:lang w:eastAsia="en-US"/>
              </w:rPr>
              <w:t xml:space="preserve"> 2</w:t>
            </w:r>
            <w:r w:rsidRPr="00137676">
              <w:rPr>
                <w:rFonts w:ascii="Times New Roman" w:eastAsiaTheme="minorHAnsi" w:hAnsi="Times New Roman"/>
                <w:bCs/>
                <w:sz w:val="24"/>
                <w:szCs w:val="24"/>
                <w:lang w:val="en-US" w:eastAsia="en-US"/>
              </w:rPr>
              <w:t>D</w:t>
            </w:r>
          </w:p>
        </w:tc>
        <w:tc>
          <w:tcPr>
            <w:tcW w:w="649" w:type="pct"/>
          </w:tcPr>
          <w:p w14:paraId="777224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70E3B8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6B18D0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3213AD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6708053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1FABB43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4.5 Разъемные и неразъемные соединения деталей</w:t>
            </w:r>
          </w:p>
        </w:tc>
        <w:tc>
          <w:tcPr>
            <w:tcW w:w="1694" w:type="pct"/>
          </w:tcPr>
          <w:p w14:paraId="192D5C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7C4DEE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val="restart"/>
            <w:shd w:val="clear" w:color="auto" w:fill="FFFFFF" w:themeFill="background1"/>
          </w:tcPr>
          <w:p w14:paraId="54C39005"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6D7902D4"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566E7840"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43BDA51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7"/>
        </w:trPr>
        <w:tc>
          <w:tcPr>
            <w:tcW w:w="894" w:type="pct"/>
            <w:gridSpan w:val="2"/>
            <w:vMerge/>
          </w:tcPr>
          <w:p w14:paraId="39BC0FC1"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7EB528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Различные виды разъемных соединений. Резьбовые, шпоночные, зубчатые (шлицевые), штифтовые соединения деталей, их назначение, условия выполнения. Сборочные чертежи неразъемных соединений. Вычерчивание болтового соединения деталей по условным соотношениям</w:t>
            </w:r>
          </w:p>
        </w:tc>
        <w:tc>
          <w:tcPr>
            <w:tcW w:w="649" w:type="pct"/>
            <w:shd w:val="clear" w:color="auto" w:fill="FFFFFF"/>
          </w:tcPr>
          <w:p w14:paraId="06E416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77403C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c>
          <w:tcPr>
            <w:tcW w:w="464" w:type="pct"/>
            <w:shd w:val="clear" w:color="auto" w:fill="FFFFFF" w:themeFill="background1"/>
          </w:tcPr>
          <w:p w14:paraId="7655AC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c>
          <w:tcPr>
            <w:tcW w:w="418" w:type="pct"/>
            <w:shd w:val="clear" w:color="auto" w:fill="FFFFFF" w:themeFill="background1"/>
          </w:tcPr>
          <w:p w14:paraId="4FBA93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r>
      <w:tr w:rsidR="005C552F" w:rsidRPr="00137676" w14:paraId="3CC6468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D73EA0D"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42E6EE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3057C4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shd w:val="clear" w:color="auto" w:fill="FFFFFF" w:themeFill="background1"/>
          </w:tcPr>
          <w:p w14:paraId="3229415C"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73BD3ACA"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18" w:type="pct"/>
            <w:shd w:val="clear" w:color="auto" w:fill="FFFFFF" w:themeFill="background1"/>
          </w:tcPr>
          <w:p w14:paraId="3D854574"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r>
      <w:tr w:rsidR="005C552F" w:rsidRPr="00137676" w14:paraId="0131DBB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D8CD5FB"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3EF9BA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Практическая работа №9 «Резьбовые соединения»  Формат А4</w:t>
            </w:r>
          </w:p>
        </w:tc>
        <w:tc>
          <w:tcPr>
            <w:tcW w:w="649" w:type="pct"/>
            <w:shd w:val="clear" w:color="auto" w:fill="FFFFFF"/>
          </w:tcPr>
          <w:p w14:paraId="0D6EE3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7209CAE1"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7CB9136B"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18" w:type="pct"/>
            <w:shd w:val="clear" w:color="auto" w:fill="FFFFFF" w:themeFill="background1"/>
          </w:tcPr>
          <w:p w14:paraId="632AEF79"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r>
      <w:tr w:rsidR="005C552F" w:rsidRPr="00137676" w14:paraId="325160C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70C5A389"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691FAC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r w:rsidRPr="00137676">
              <w:rPr>
                <w:rFonts w:ascii="Times New Roman" w:eastAsiaTheme="minorHAnsi" w:hAnsi="Times New Roman"/>
                <w:b/>
                <w:bCs/>
                <w:sz w:val="24"/>
                <w:szCs w:val="24"/>
                <w:lang w:eastAsia="en-US"/>
              </w:rPr>
              <w:t xml:space="preserve"> </w:t>
            </w:r>
          </w:p>
        </w:tc>
        <w:tc>
          <w:tcPr>
            <w:tcW w:w="649" w:type="pct"/>
            <w:shd w:val="clear" w:color="auto" w:fill="FFFFFF"/>
          </w:tcPr>
          <w:p w14:paraId="7F1F94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798076AA"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505548F9"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18" w:type="pct"/>
            <w:shd w:val="clear" w:color="auto" w:fill="FFFFFF" w:themeFill="background1"/>
          </w:tcPr>
          <w:p w14:paraId="72DD63FA"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r>
      <w:tr w:rsidR="005C552F" w:rsidRPr="00137676" w14:paraId="23B967A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1"/>
        </w:trPr>
        <w:tc>
          <w:tcPr>
            <w:tcW w:w="894" w:type="pct"/>
            <w:gridSpan w:val="2"/>
            <w:vMerge/>
          </w:tcPr>
          <w:p w14:paraId="76F9E4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Borders>
              <w:bottom w:val="single" w:sz="4" w:space="0" w:color="auto"/>
            </w:tcBorders>
          </w:tcPr>
          <w:p w14:paraId="6BCEE6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Презентация  «Виды разъемных и неразъемных соединений  деталей в машиностроительных конструкциях» </w:t>
            </w:r>
          </w:p>
        </w:tc>
        <w:tc>
          <w:tcPr>
            <w:tcW w:w="649" w:type="pct"/>
          </w:tcPr>
          <w:p w14:paraId="7B7471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shd w:val="clear" w:color="auto" w:fill="FFFFFF" w:themeFill="background1"/>
          </w:tcPr>
          <w:p w14:paraId="3D3D03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c>
          <w:tcPr>
            <w:tcW w:w="464" w:type="pct"/>
            <w:shd w:val="clear" w:color="auto" w:fill="FFFFFF" w:themeFill="background1"/>
          </w:tcPr>
          <w:p w14:paraId="68BC58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c>
          <w:tcPr>
            <w:tcW w:w="418" w:type="pct"/>
            <w:shd w:val="clear" w:color="auto" w:fill="FFFFFF" w:themeFill="background1"/>
          </w:tcPr>
          <w:p w14:paraId="1C9F3B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sz w:val="24"/>
                <w:szCs w:val="24"/>
                <w:lang w:eastAsia="en-US"/>
              </w:rPr>
            </w:pPr>
          </w:p>
        </w:tc>
      </w:tr>
      <w:tr w:rsidR="005C552F" w:rsidRPr="00137676" w14:paraId="2FCEEF4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1ACA2B37"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bCs/>
                <w:sz w:val="24"/>
                <w:szCs w:val="24"/>
                <w:lang w:eastAsia="en-US"/>
              </w:rPr>
              <w:t>Тема 4.6 Чертеж общего вида и сборочный чертеж</w:t>
            </w:r>
          </w:p>
        </w:tc>
        <w:tc>
          <w:tcPr>
            <w:tcW w:w="1694" w:type="pct"/>
          </w:tcPr>
          <w:p w14:paraId="58E8A3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shd w:val="clear" w:color="auto" w:fill="FFFFFF"/>
          </w:tcPr>
          <w:p w14:paraId="6FDA89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6</w:t>
            </w:r>
          </w:p>
        </w:tc>
        <w:tc>
          <w:tcPr>
            <w:tcW w:w="881" w:type="pct"/>
            <w:vMerge w:val="restart"/>
            <w:shd w:val="clear" w:color="auto" w:fill="FFFFFF" w:themeFill="background1"/>
          </w:tcPr>
          <w:p w14:paraId="2DC93DC0" w14:textId="77777777" w:rsidR="005C552F" w:rsidRPr="00137676" w:rsidRDefault="005C552F" w:rsidP="00137676">
            <w:pPr>
              <w:suppressAutoHyphens/>
              <w:spacing w:after="0"/>
              <w:rPr>
                <w:rFonts w:ascii="Times New Roman" w:eastAsiaTheme="minorHAnsi" w:hAnsi="Times New Roman"/>
                <w:bCs/>
                <w:sz w:val="24"/>
                <w:szCs w:val="24"/>
                <w:lang w:eastAsia="en-US"/>
              </w:rPr>
            </w:pPr>
          </w:p>
        </w:tc>
        <w:tc>
          <w:tcPr>
            <w:tcW w:w="464" w:type="pct"/>
            <w:shd w:val="clear" w:color="auto" w:fill="FFFFFF" w:themeFill="background1"/>
          </w:tcPr>
          <w:p w14:paraId="1C52A9DF"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shd w:val="clear" w:color="auto" w:fill="FFFFFF" w:themeFill="background1"/>
          </w:tcPr>
          <w:p w14:paraId="2A4B8F8D"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6A5B739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30BDAB6B"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1694" w:type="pct"/>
          </w:tcPr>
          <w:p w14:paraId="7765E5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Cs/>
                <w:sz w:val="24"/>
                <w:szCs w:val="24"/>
                <w:lang w:eastAsia="en-US"/>
              </w:rPr>
              <w:t xml:space="preserve">Комплект конструкторской документации. Чертеж общего вида, его назначение и содержание. Сборочный чертеж, его назначение </w:t>
            </w:r>
            <w:r w:rsidRPr="00137676">
              <w:rPr>
                <w:rFonts w:ascii="Times New Roman" w:eastAsiaTheme="minorHAnsi" w:hAnsi="Times New Roman"/>
                <w:bCs/>
                <w:sz w:val="24"/>
                <w:szCs w:val="24"/>
                <w:lang w:eastAsia="en-US"/>
              </w:rPr>
              <w:lastRenderedPageBreak/>
              <w:t>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Выборочного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Конструктивные особенности при изображении сопрягаемых деталей(проточки, подгонки соединений по нескольким плоскостям и др.). Упрощения, применяемые в сборочных чертежах. Изображение уплотнительных устройств, подшипников, пружин, стопорных и установочных устройств. Назначение спецификаций. Порядок их заполнения. Основная надпись на текстовых документах. Нанесение номеров позиций на сборочный чертеж.</w:t>
            </w:r>
          </w:p>
        </w:tc>
        <w:tc>
          <w:tcPr>
            <w:tcW w:w="649" w:type="pct"/>
            <w:shd w:val="clear" w:color="auto" w:fill="FFFFFF"/>
          </w:tcPr>
          <w:p w14:paraId="1B2965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shd w:val="clear" w:color="auto" w:fill="FFFFFF" w:themeFill="background1"/>
          </w:tcPr>
          <w:p w14:paraId="1E1A8F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7C0648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18114A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073BB13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516D391F" w14:textId="77777777" w:rsidR="005C552F" w:rsidRPr="00137676" w:rsidRDefault="005C552F" w:rsidP="00137676">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eastAsiaTheme="minorHAnsi" w:hAnsi="Times New Roman"/>
                <w:b/>
                <w:bCs/>
                <w:sz w:val="24"/>
                <w:szCs w:val="24"/>
                <w:lang w:eastAsia="en-US"/>
              </w:rPr>
            </w:pPr>
          </w:p>
        </w:tc>
        <w:tc>
          <w:tcPr>
            <w:tcW w:w="1694" w:type="pct"/>
          </w:tcPr>
          <w:p w14:paraId="663543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shd w:val="clear" w:color="auto" w:fill="FFFFFF"/>
          </w:tcPr>
          <w:p w14:paraId="247DFF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vMerge/>
            <w:shd w:val="clear" w:color="auto" w:fill="FFFFFF" w:themeFill="background1"/>
          </w:tcPr>
          <w:p w14:paraId="10C758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shd w:val="clear" w:color="auto" w:fill="FFFFFF" w:themeFill="background1"/>
          </w:tcPr>
          <w:p w14:paraId="4A8BFB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shd w:val="clear" w:color="auto" w:fill="FFFFFF" w:themeFill="background1"/>
          </w:tcPr>
          <w:p w14:paraId="772CA8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3E10AA6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80B5F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07626C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1.Практическая работа №10  «Альбом эскизов». Тетрадные листы в клетку формата А4, А3 . </w:t>
            </w:r>
          </w:p>
          <w:p w14:paraId="65FB99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2.Практическая работа №11 «Сборочный </w:t>
            </w:r>
            <w:r w:rsidRPr="00137676">
              <w:rPr>
                <w:rFonts w:ascii="Times New Roman" w:eastAsiaTheme="minorHAnsi" w:hAnsi="Times New Roman"/>
                <w:bCs/>
                <w:sz w:val="24"/>
                <w:szCs w:val="24"/>
                <w:lang w:eastAsia="en-US"/>
              </w:rPr>
              <w:lastRenderedPageBreak/>
              <w:t>чертеж».  Формат А2.</w:t>
            </w:r>
          </w:p>
        </w:tc>
        <w:tc>
          <w:tcPr>
            <w:tcW w:w="649" w:type="pct"/>
          </w:tcPr>
          <w:p w14:paraId="00442A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5221BB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732486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5B3C94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560A6ED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066FA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29A4F7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p>
        </w:tc>
        <w:tc>
          <w:tcPr>
            <w:tcW w:w="649" w:type="pct"/>
          </w:tcPr>
          <w:p w14:paraId="38BFDA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tcPr>
          <w:p w14:paraId="33315B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078946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386D59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5B5954F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694C47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2E57B9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 «Спецификация к сборочному чертежу».  Формате А4</w:t>
            </w:r>
          </w:p>
        </w:tc>
        <w:tc>
          <w:tcPr>
            <w:tcW w:w="649" w:type="pct"/>
          </w:tcPr>
          <w:p w14:paraId="76705D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4FCEB3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47C9B8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20A7AB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16EE38C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val="restart"/>
          </w:tcPr>
          <w:p w14:paraId="0D1D08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sz w:val="24"/>
                <w:szCs w:val="24"/>
                <w:lang w:eastAsia="en-US"/>
              </w:rPr>
            </w:pPr>
            <w:r w:rsidRPr="00137676">
              <w:rPr>
                <w:rFonts w:ascii="Times New Roman" w:eastAsiaTheme="minorHAnsi" w:hAnsi="Times New Roman"/>
                <w:b/>
                <w:sz w:val="24"/>
                <w:szCs w:val="24"/>
                <w:lang w:eastAsia="en-US"/>
              </w:rPr>
              <w:t>Тема 4.7 Чтение и деталирование чертежей изделий машиностроительного производства</w:t>
            </w:r>
          </w:p>
        </w:tc>
        <w:tc>
          <w:tcPr>
            <w:tcW w:w="1694" w:type="pct"/>
          </w:tcPr>
          <w:p w14:paraId="2DEC68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Содержание учебного материала</w:t>
            </w:r>
          </w:p>
        </w:tc>
        <w:tc>
          <w:tcPr>
            <w:tcW w:w="649" w:type="pct"/>
          </w:tcPr>
          <w:p w14:paraId="61799D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4</w:t>
            </w:r>
          </w:p>
        </w:tc>
        <w:tc>
          <w:tcPr>
            <w:tcW w:w="881" w:type="pct"/>
          </w:tcPr>
          <w:p w14:paraId="11A993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318F77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67E352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297D223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4C0524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7C5066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Назначение конкретной сборочной единицы. Принцип работы. Количество деталей, входящих в сборочную единицу. Количество стандартных деталей. Габаритные, установочные, присоединительные и монтажные размеры. Деталирование сборочного чертежа (выполнение рабочих чертежей отдельных деталей и определение их размеров). Порядок деталирования сборочных чертежей отдельных деталей. Увязка сопрягаемых размеров.</w:t>
            </w:r>
          </w:p>
        </w:tc>
        <w:tc>
          <w:tcPr>
            <w:tcW w:w="649" w:type="pct"/>
          </w:tcPr>
          <w:p w14:paraId="3375C2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val="restart"/>
          </w:tcPr>
          <w:p w14:paraId="47B597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1C82FCFF" w14:textId="77777777" w:rsidR="005C552F" w:rsidRPr="00137676" w:rsidRDefault="005C552F" w:rsidP="00137676">
            <w:pPr>
              <w:suppressAutoHyphens/>
              <w:spacing w:after="0"/>
              <w:rPr>
                <w:rFonts w:ascii="Times New Roman" w:eastAsiaTheme="minorHAnsi" w:hAnsi="Times New Roman"/>
                <w:sz w:val="24"/>
                <w:szCs w:val="24"/>
                <w:lang w:eastAsia="en-US"/>
              </w:rPr>
            </w:pPr>
          </w:p>
        </w:tc>
        <w:tc>
          <w:tcPr>
            <w:tcW w:w="418" w:type="pct"/>
          </w:tcPr>
          <w:p w14:paraId="68308C24" w14:textId="77777777" w:rsidR="005C552F" w:rsidRPr="00137676" w:rsidRDefault="005C552F" w:rsidP="00137676">
            <w:pPr>
              <w:suppressAutoHyphens/>
              <w:spacing w:after="0"/>
              <w:rPr>
                <w:rFonts w:ascii="Times New Roman" w:eastAsiaTheme="minorHAnsi" w:hAnsi="Times New Roman"/>
                <w:sz w:val="24"/>
                <w:szCs w:val="24"/>
                <w:lang w:eastAsia="en-US"/>
              </w:rPr>
            </w:pPr>
          </w:p>
        </w:tc>
      </w:tr>
      <w:tr w:rsidR="005C552F" w:rsidRPr="00137676" w14:paraId="65F26D3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1"/>
        </w:trPr>
        <w:tc>
          <w:tcPr>
            <w:tcW w:w="894" w:type="pct"/>
            <w:gridSpan w:val="2"/>
            <w:vMerge/>
          </w:tcPr>
          <w:p w14:paraId="40954E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3AF14D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В том числе, практических занятий и лабораторных работ</w:t>
            </w:r>
          </w:p>
        </w:tc>
        <w:tc>
          <w:tcPr>
            <w:tcW w:w="649" w:type="pct"/>
          </w:tcPr>
          <w:p w14:paraId="5641BD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2</w:t>
            </w:r>
          </w:p>
        </w:tc>
        <w:tc>
          <w:tcPr>
            <w:tcW w:w="881" w:type="pct"/>
            <w:vMerge/>
          </w:tcPr>
          <w:p w14:paraId="331D70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0B6BCE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41DD68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4EC2743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20550C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79D17B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Практическая работа №12 «Деталирование№1». </w:t>
            </w:r>
          </w:p>
          <w:p w14:paraId="747D1F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 xml:space="preserve">1.Эскиз детали по сборочному чертежу. </w:t>
            </w:r>
          </w:p>
          <w:p w14:paraId="7F3A88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Тетрадные листы в клетку формата А4, А3</w:t>
            </w:r>
          </w:p>
        </w:tc>
        <w:tc>
          <w:tcPr>
            <w:tcW w:w="649" w:type="pct"/>
          </w:tcPr>
          <w:p w14:paraId="03897A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4C3FBB89"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64" w:type="pct"/>
          </w:tcPr>
          <w:p w14:paraId="440A5421"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18" w:type="pct"/>
          </w:tcPr>
          <w:p w14:paraId="5B4A5C44"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r>
      <w:tr w:rsidR="005C552F" w:rsidRPr="00137676" w14:paraId="4415BB1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4F168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0C366C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
                <w:iCs/>
                <w:sz w:val="24"/>
                <w:szCs w:val="24"/>
                <w:lang w:eastAsia="en-US"/>
              </w:rPr>
              <w:t>Самостоятельная работа обучающихся</w:t>
            </w:r>
            <w:r w:rsidRPr="00137676">
              <w:rPr>
                <w:rFonts w:ascii="Times New Roman" w:eastAsiaTheme="minorHAnsi" w:hAnsi="Times New Roman"/>
                <w:bCs/>
                <w:sz w:val="24"/>
                <w:szCs w:val="24"/>
                <w:lang w:eastAsia="en-US"/>
              </w:rPr>
              <w:t xml:space="preserve">. </w:t>
            </w:r>
          </w:p>
        </w:tc>
        <w:tc>
          <w:tcPr>
            <w:tcW w:w="649" w:type="pct"/>
          </w:tcPr>
          <w:p w14:paraId="1EE96E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
                <w:bCs/>
                <w:sz w:val="24"/>
                <w:szCs w:val="24"/>
                <w:lang w:eastAsia="en-US"/>
              </w:rPr>
            </w:pPr>
          </w:p>
        </w:tc>
        <w:tc>
          <w:tcPr>
            <w:tcW w:w="881" w:type="pct"/>
            <w:vMerge/>
          </w:tcPr>
          <w:p w14:paraId="7C2EEEBC"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64" w:type="pct"/>
          </w:tcPr>
          <w:p w14:paraId="2F89AD97"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18" w:type="pct"/>
          </w:tcPr>
          <w:p w14:paraId="4FD5471B"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r>
      <w:tr w:rsidR="005C552F" w:rsidRPr="00137676" w14:paraId="4BBDD4C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94" w:type="pct"/>
            <w:gridSpan w:val="2"/>
            <w:vMerge/>
          </w:tcPr>
          <w:p w14:paraId="10B630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sz w:val="24"/>
                <w:szCs w:val="24"/>
                <w:lang w:eastAsia="en-US"/>
              </w:rPr>
            </w:pPr>
          </w:p>
        </w:tc>
        <w:tc>
          <w:tcPr>
            <w:tcW w:w="1694" w:type="pct"/>
          </w:tcPr>
          <w:p w14:paraId="385C4C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r w:rsidRPr="00137676">
              <w:rPr>
                <w:rFonts w:ascii="Times New Roman" w:eastAsiaTheme="minorHAnsi" w:hAnsi="Times New Roman"/>
                <w:bCs/>
                <w:sz w:val="24"/>
                <w:szCs w:val="24"/>
                <w:lang w:eastAsia="en-US"/>
              </w:rPr>
              <w:t>1.Рабочий чертеж детали по эскизу. Форматы  А3</w:t>
            </w:r>
          </w:p>
        </w:tc>
        <w:tc>
          <w:tcPr>
            <w:tcW w:w="649" w:type="pct"/>
          </w:tcPr>
          <w:p w14:paraId="47DCEB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bCs/>
                <w:sz w:val="24"/>
                <w:szCs w:val="24"/>
                <w:lang w:eastAsia="en-US"/>
              </w:rPr>
            </w:pPr>
          </w:p>
        </w:tc>
        <w:tc>
          <w:tcPr>
            <w:tcW w:w="881" w:type="pct"/>
            <w:vMerge/>
          </w:tcPr>
          <w:p w14:paraId="01314084"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64" w:type="pct"/>
          </w:tcPr>
          <w:p w14:paraId="5984BAAE"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c>
          <w:tcPr>
            <w:tcW w:w="418" w:type="pct"/>
          </w:tcPr>
          <w:p w14:paraId="53FA7DED" w14:textId="77777777" w:rsidR="005C552F" w:rsidRPr="00137676" w:rsidRDefault="005C552F" w:rsidP="00137676">
            <w:pPr>
              <w:suppressAutoHyphens/>
              <w:spacing w:after="0"/>
              <w:jc w:val="center"/>
              <w:rPr>
                <w:rFonts w:ascii="Times New Roman" w:eastAsiaTheme="minorHAnsi" w:hAnsi="Times New Roman"/>
                <w:bCs/>
                <w:sz w:val="24"/>
                <w:szCs w:val="24"/>
                <w:lang w:eastAsia="en-US"/>
              </w:rPr>
            </w:pPr>
          </w:p>
        </w:tc>
      </w:tr>
      <w:tr w:rsidR="005C552F" w:rsidRPr="00137676" w14:paraId="4FAD525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2588" w:type="pct"/>
            <w:gridSpan w:val="3"/>
          </w:tcPr>
          <w:p w14:paraId="4C997EEF"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649" w:type="pct"/>
            <w:vAlign w:val="center"/>
          </w:tcPr>
          <w:p w14:paraId="37A77516" w14:textId="4060199E" w:rsidR="005C552F" w:rsidRPr="00137676" w:rsidRDefault="0092778B" w:rsidP="00137676">
            <w:pPr>
              <w:spacing w:after="0"/>
              <w:rPr>
                <w:rFonts w:ascii="Times New Roman" w:hAnsi="Times New Roman"/>
                <w:b/>
                <w:sz w:val="24"/>
                <w:szCs w:val="24"/>
              </w:rPr>
            </w:pPr>
            <w:r>
              <w:rPr>
                <w:rFonts w:ascii="Times New Roman" w:hAnsi="Times New Roman"/>
                <w:b/>
                <w:sz w:val="24"/>
                <w:szCs w:val="24"/>
              </w:rPr>
              <w:t>2</w:t>
            </w:r>
            <w:r w:rsidR="005C552F" w:rsidRPr="00137676">
              <w:rPr>
                <w:rFonts w:ascii="Times New Roman" w:hAnsi="Times New Roman"/>
                <w:b/>
                <w:sz w:val="24"/>
                <w:szCs w:val="24"/>
              </w:rPr>
              <w:t xml:space="preserve"> </w:t>
            </w:r>
          </w:p>
        </w:tc>
        <w:tc>
          <w:tcPr>
            <w:tcW w:w="881" w:type="pct"/>
          </w:tcPr>
          <w:p w14:paraId="2E4393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7189EB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532BBA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r w:rsidR="005C552F" w:rsidRPr="00137676" w14:paraId="0F1F01F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2588" w:type="pct"/>
            <w:gridSpan w:val="3"/>
          </w:tcPr>
          <w:p w14:paraId="473C65BD"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649" w:type="pct"/>
            <w:vAlign w:val="center"/>
          </w:tcPr>
          <w:p w14:paraId="7317DBD9"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9</w:t>
            </w:r>
            <w:r w:rsidR="00A8417B" w:rsidRPr="00137676">
              <w:rPr>
                <w:rFonts w:ascii="Times New Roman" w:hAnsi="Times New Roman"/>
                <w:b/>
                <w:bCs/>
                <w:sz w:val="24"/>
                <w:szCs w:val="24"/>
              </w:rPr>
              <w:t>0</w:t>
            </w:r>
          </w:p>
        </w:tc>
        <w:tc>
          <w:tcPr>
            <w:tcW w:w="881" w:type="pct"/>
          </w:tcPr>
          <w:p w14:paraId="755A0C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64" w:type="pct"/>
          </w:tcPr>
          <w:p w14:paraId="1A8BDC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c>
          <w:tcPr>
            <w:tcW w:w="418" w:type="pct"/>
          </w:tcPr>
          <w:p w14:paraId="02A1AA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Cs/>
                <w:sz w:val="24"/>
                <w:szCs w:val="24"/>
                <w:lang w:eastAsia="en-US"/>
              </w:rPr>
            </w:pPr>
          </w:p>
        </w:tc>
      </w:tr>
    </w:tbl>
    <w:p w14:paraId="339AAE75" w14:textId="77777777" w:rsidR="005C552F" w:rsidRPr="00137676" w:rsidRDefault="005C552F" w:rsidP="00137676">
      <w:pPr>
        <w:suppressAutoHyphens/>
        <w:spacing w:after="0"/>
        <w:jc w:val="both"/>
        <w:rPr>
          <w:rFonts w:ascii="Times New Roman" w:hAnsi="Times New Roman"/>
          <w:sz w:val="24"/>
          <w:szCs w:val="24"/>
        </w:rPr>
      </w:pPr>
    </w:p>
    <w:p w14:paraId="50238D8D"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7EFA4C43"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634C91B6"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7ED833" w14:textId="77777777" w:rsidR="005C552F" w:rsidRPr="00137676" w:rsidRDefault="005C552F" w:rsidP="00137676">
      <w:pPr>
        <w:suppressAutoHyphens/>
        <w:autoSpaceDE w:val="0"/>
        <w:autoSpaceDN w:val="0"/>
        <w:adjustRightInd w:val="0"/>
        <w:spacing w:after="0"/>
        <w:ind w:firstLine="709"/>
        <w:jc w:val="both"/>
        <w:rPr>
          <w:rFonts w:ascii="Times New Roman" w:hAnsi="Times New Roman"/>
          <w:sz w:val="24"/>
          <w:szCs w:val="24"/>
          <w:lang w:eastAsia="en-US"/>
        </w:rPr>
      </w:pPr>
      <w:r w:rsidRPr="00137676">
        <w:rPr>
          <w:rFonts w:ascii="Times New Roman" w:hAnsi="Times New Roman"/>
          <w:bCs/>
          <w:sz w:val="24"/>
          <w:szCs w:val="24"/>
        </w:rPr>
        <w:t>Кабинет «</w:t>
      </w:r>
      <w:r w:rsidRPr="00137676">
        <w:rPr>
          <w:rFonts w:ascii="Times New Roman" w:eastAsiaTheme="minorHAnsi" w:hAnsi="Times New Roman"/>
          <w:iCs/>
          <w:color w:val="000000"/>
          <w:sz w:val="24"/>
          <w:szCs w:val="24"/>
          <w:u w:val="single"/>
          <w:lang w:eastAsia="en-US"/>
        </w:rPr>
        <w:t>Инженерной графики</w:t>
      </w:r>
      <w:r w:rsidRPr="00137676">
        <w:rPr>
          <w:rFonts w:ascii="Times New Roman" w:hAnsi="Times New Roman"/>
          <w:bCs/>
          <w:sz w:val="24"/>
          <w:szCs w:val="24"/>
        </w:rPr>
        <w:t>»</w:t>
      </w:r>
      <w:r w:rsidRPr="00137676">
        <w:rPr>
          <w:rFonts w:ascii="Times New Roman" w:hAnsi="Times New Roman"/>
          <w:sz w:val="24"/>
          <w:szCs w:val="24"/>
          <w:lang w:eastAsia="en-US"/>
        </w:rPr>
        <w:t>,</w:t>
      </w:r>
    </w:p>
    <w:p w14:paraId="1C38D148" w14:textId="77777777" w:rsidR="005C552F" w:rsidRPr="00137676" w:rsidRDefault="005C552F" w:rsidP="00137676">
      <w:pPr>
        <w:suppressAutoHyphens/>
        <w:spacing w:after="0"/>
        <w:ind w:firstLine="709"/>
        <w:jc w:val="both"/>
        <w:rPr>
          <w:rFonts w:ascii="Times New Roman" w:hAnsi="Times New Roman"/>
          <w:sz w:val="24"/>
          <w:szCs w:val="24"/>
          <w:vertAlign w:val="superscript"/>
          <w:lang w:eastAsia="en-US"/>
        </w:rPr>
      </w:pPr>
    </w:p>
    <w:p w14:paraId="4AC165D6"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786CA2CC" w14:textId="77777777" w:rsidR="005C552F" w:rsidRPr="00137676" w:rsidRDefault="005C552F" w:rsidP="00137676">
      <w:pPr>
        <w:suppressAutoHyphens/>
        <w:spacing w:after="0"/>
        <w:ind w:firstLine="709"/>
        <w:jc w:val="both"/>
        <w:rPr>
          <w:rFonts w:ascii="Times New Roman" w:hAnsi="Times New Roman"/>
          <w:bCs/>
          <w:sz w:val="24"/>
          <w:szCs w:val="24"/>
        </w:rPr>
      </w:pPr>
    </w:p>
    <w:p w14:paraId="7AAE6710"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0FB4D3DE"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30934A" w14:textId="77777777" w:rsidR="005C552F" w:rsidRPr="00137676" w:rsidRDefault="005C552F" w:rsidP="00137676">
      <w:pPr>
        <w:suppressAutoHyphens/>
        <w:spacing w:after="0"/>
        <w:ind w:firstLine="709"/>
        <w:jc w:val="both"/>
        <w:rPr>
          <w:rFonts w:ascii="Times New Roman" w:hAnsi="Times New Roman"/>
          <w:sz w:val="24"/>
          <w:szCs w:val="24"/>
        </w:rPr>
      </w:pPr>
    </w:p>
    <w:p w14:paraId="0D8F34BC"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49E6C246"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bCs/>
          <w:color w:val="000000"/>
          <w:sz w:val="24"/>
          <w:szCs w:val="24"/>
          <w:lang w:eastAsia="en-US"/>
        </w:rPr>
        <w:t>1.</w:t>
      </w:r>
      <w:r w:rsidRPr="00137676">
        <w:rPr>
          <w:rFonts w:ascii="Times New Roman" w:eastAsiaTheme="minorHAnsi" w:hAnsi="Times New Roman"/>
          <w:b/>
          <w:bCs/>
          <w:color w:val="000000"/>
          <w:sz w:val="24"/>
          <w:szCs w:val="24"/>
          <w:lang w:eastAsia="en-US"/>
        </w:rPr>
        <w:tab/>
      </w:r>
      <w:r w:rsidRPr="00137676">
        <w:rPr>
          <w:rFonts w:ascii="Times New Roman" w:eastAsiaTheme="minorHAnsi" w:hAnsi="Times New Roman"/>
          <w:color w:val="000000"/>
          <w:sz w:val="24"/>
          <w:szCs w:val="24"/>
          <w:lang w:eastAsia="en-US"/>
        </w:rPr>
        <w:t>Боголюбов, С. К. Инженерная графика / С. К. Боголюбов. - М.: Машиностроение, 2017.- 352 с.</w:t>
      </w:r>
    </w:p>
    <w:p w14:paraId="34B7D730"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2.</w:t>
      </w:r>
      <w:r w:rsidRPr="00137676">
        <w:rPr>
          <w:rFonts w:ascii="Times New Roman" w:eastAsiaTheme="minorHAnsi" w:hAnsi="Times New Roman"/>
          <w:color w:val="000000"/>
          <w:sz w:val="24"/>
          <w:szCs w:val="24"/>
          <w:lang w:eastAsia="en-US"/>
        </w:rPr>
        <w:tab/>
        <w:t>Боголюбов С. К. Индивидуальные задания по курсу черчения / С. К. Боголюбов. - М.: Высшая школа, 2018. - 366 с. </w:t>
      </w:r>
    </w:p>
    <w:p w14:paraId="0BC72B86"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3.</w:t>
      </w:r>
      <w:r w:rsidRPr="00137676">
        <w:rPr>
          <w:rFonts w:ascii="Times New Roman" w:eastAsiaTheme="minorHAnsi" w:hAnsi="Times New Roman"/>
          <w:color w:val="000000"/>
          <w:sz w:val="24"/>
          <w:szCs w:val="24"/>
          <w:lang w:eastAsia="en-US"/>
        </w:rPr>
        <w:tab/>
        <w:t xml:space="preserve"> Боголюбов С. К. Чтение и деталирование сборочных чертежей: альбом / С. К. Боголюбов. - М.: Машиностроение, 2018.-88 с.</w:t>
      </w:r>
    </w:p>
    <w:p w14:paraId="72DD7A69"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4.</w:t>
      </w:r>
      <w:r w:rsidRPr="00137676">
        <w:rPr>
          <w:rFonts w:ascii="Times New Roman" w:eastAsiaTheme="minorHAnsi" w:hAnsi="Times New Roman"/>
          <w:color w:val="000000"/>
          <w:sz w:val="24"/>
          <w:szCs w:val="24"/>
          <w:lang w:eastAsia="en-US"/>
        </w:rPr>
        <w:tab/>
        <w:t>Бродский, А. М. Инженерная графика/А. М. Бродский, Э. М. Файзулин, В.А.Халдинов-М.: Издательский центр «Академия», 2019. – 400 с.</w:t>
      </w:r>
    </w:p>
    <w:p w14:paraId="35ADF9F8"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5.</w:t>
      </w:r>
      <w:r w:rsidRPr="00137676">
        <w:rPr>
          <w:rFonts w:ascii="Times New Roman" w:eastAsiaTheme="minorHAnsi" w:hAnsi="Times New Roman"/>
          <w:color w:val="000000"/>
          <w:sz w:val="24"/>
          <w:szCs w:val="24"/>
          <w:lang w:eastAsia="en-US"/>
        </w:rPr>
        <w:tab/>
        <w:t>Миронова, Р. С. Инженерная графика /  Р. С. Миронова, Миронов Б. Г. – М.: Высшая школа, 2018 – 288 с.</w:t>
      </w:r>
    </w:p>
    <w:p w14:paraId="6E5B6141"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6.</w:t>
      </w:r>
      <w:r w:rsidRPr="00137676">
        <w:rPr>
          <w:rFonts w:ascii="Times New Roman" w:eastAsiaTheme="minorHAnsi" w:hAnsi="Times New Roman"/>
          <w:color w:val="000000"/>
          <w:sz w:val="24"/>
          <w:szCs w:val="24"/>
          <w:lang w:eastAsia="en-US"/>
        </w:rPr>
        <w:tab/>
        <w:t>Попова, Г. Н. Машиностроительное черчение: справочник / Г. Н. Попова,  С.Ю.  Алексеев - С-Пб.: Политехника, 2017 – 448 с.</w:t>
      </w:r>
    </w:p>
    <w:p w14:paraId="42AEE35D" w14:textId="77777777" w:rsidR="005C552F" w:rsidRPr="00137676" w:rsidRDefault="005C552F" w:rsidP="00137676">
      <w:pPr>
        <w:tabs>
          <w:tab w:val="left" w:pos="993"/>
        </w:tabs>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7.</w:t>
      </w:r>
      <w:r w:rsidRPr="00137676">
        <w:rPr>
          <w:rFonts w:ascii="Times New Roman" w:eastAsiaTheme="minorHAnsi" w:hAnsi="Times New Roman"/>
          <w:color w:val="000000"/>
          <w:sz w:val="24"/>
          <w:szCs w:val="24"/>
          <w:lang w:eastAsia="en-US"/>
        </w:rPr>
        <w:tab/>
        <w:t>Королёв Ю.И., Инженерная графика / Королёв Ю.И., Устюжанина С.Ю. - С-Пб.: Питер, 2017.- 464 с.</w:t>
      </w:r>
      <w:r w:rsidRPr="00137676">
        <w:rPr>
          <w:rFonts w:ascii="Times New Roman" w:eastAsiaTheme="minorHAnsi" w:hAnsi="Times New Roman"/>
          <w:b/>
          <w:bCs/>
          <w:color w:val="000000"/>
          <w:sz w:val="24"/>
          <w:szCs w:val="24"/>
          <w:lang w:eastAsia="en-US"/>
        </w:rPr>
        <w:t> </w:t>
      </w:r>
    </w:p>
    <w:p w14:paraId="4A553E3A" w14:textId="77777777" w:rsidR="005C552F" w:rsidRPr="00137676" w:rsidRDefault="005C552F" w:rsidP="00137676">
      <w:pPr>
        <w:spacing w:after="0"/>
        <w:ind w:firstLine="709"/>
        <w:contextualSpacing/>
        <w:rPr>
          <w:rFonts w:ascii="Times New Roman" w:hAnsi="Times New Roman"/>
          <w:b/>
          <w:sz w:val="24"/>
          <w:szCs w:val="24"/>
        </w:rPr>
      </w:pPr>
    </w:p>
    <w:p w14:paraId="43410FEF"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320D2E00" w14:textId="77777777" w:rsidR="005C552F" w:rsidRPr="00137676" w:rsidRDefault="005C552F" w:rsidP="00137676">
      <w:pPr>
        <w:tabs>
          <w:tab w:val="left" w:pos="993"/>
        </w:tabs>
        <w:spacing w:after="0"/>
        <w:ind w:firstLine="709"/>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1.</w:t>
      </w:r>
      <w:r w:rsidRPr="00137676">
        <w:rPr>
          <w:rFonts w:ascii="Times New Roman" w:eastAsiaTheme="minorHAnsi" w:hAnsi="Times New Roman"/>
          <w:color w:val="000000"/>
          <w:sz w:val="24"/>
          <w:szCs w:val="24"/>
          <w:lang w:eastAsia="en-US"/>
        </w:rPr>
        <w:tab/>
        <w:t>Инженерный портал «В: масштабе» [Электронный ресурс]/  http://www.vmasshtabe.ru/dopolnitelno/atlas/bogolyubov-s-k-chtenie-i-detalirovanie-sborochnyih-chertezhey.html - Боголюбов С.К. Чтение и деталирование сборочных чертежей</w:t>
      </w:r>
    </w:p>
    <w:p w14:paraId="3EAA783D" w14:textId="77777777" w:rsidR="005C552F" w:rsidRPr="00137676" w:rsidRDefault="005C552F" w:rsidP="00137676">
      <w:pPr>
        <w:tabs>
          <w:tab w:val="left" w:pos="993"/>
        </w:tabs>
        <w:spacing w:after="0"/>
        <w:ind w:firstLine="709"/>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2.</w:t>
      </w:r>
      <w:r w:rsidRPr="00137676">
        <w:rPr>
          <w:rFonts w:ascii="Times New Roman" w:eastAsiaTheme="minorHAnsi" w:hAnsi="Times New Roman"/>
          <w:color w:val="000000"/>
          <w:sz w:val="24"/>
          <w:szCs w:val="24"/>
          <w:lang w:eastAsia="en-US"/>
        </w:rPr>
        <w:tab/>
        <w:t>Электронная библиотека TheBigLibrary.ru [Электронный ресурс]/ http://thebiglibrary.ru/load/dizajn_grafika/sbornik_uprazhnenij_dlja_chtenija_chertezhej_po_inzhenernoj_grafike/7-1-0-1067 - Сборник упражнений для чтения чертежей по инженерной графике - Миронов Б.Г., Панфилова Е.С.</w:t>
      </w:r>
    </w:p>
    <w:p w14:paraId="2CD38584" w14:textId="77777777" w:rsidR="005C552F" w:rsidRPr="00137676" w:rsidRDefault="005C552F" w:rsidP="00137676">
      <w:pPr>
        <w:tabs>
          <w:tab w:val="left" w:pos="993"/>
        </w:tabs>
        <w:spacing w:after="0"/>
        <w:ind w:firstLine="709"/>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3.</w:t>
      </w:r>
      <w:r w:rsidRPr="00137676">
        <w:rPr>
          <w:rFonts w:ascii="Times New Roman" w:eastAsiaTheme="minorHAnsi" w:hAnsi="Times New Roman"/>
          <w:color w:val="000000"/>
          <w:sz w:val="24"/>
          <w:szCs w:val="24"/>
          <w:lang w:eastAsia="en-US"/>
        </w:rPr>
        <w:tab/>
        <w:t>http://jurnali-online.ru/nauka-i-tehnika/texnika-molodezhi-2-fevral-2016.html  - журнал «Техника молодёжи».</w:t>
      </w:r>
    </w:p>
    <w:p w14:paraId="49B5EC20" w14:textId="77777777" w:rsidR="005C552F" w:rsidRPr="00137676" w:rsidRDefault="005C552F" w:rsidP="00137676">
      <w:pPr>
        <w:tabs>
          <w:tab w:val="left" w:pos="993"/>
        </w:tabs>
        <w:spacing w:after="0"/>
        <w:ind w:firstLine="709"/>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4.</w:t>
      </w:r>
      <w:r w:rsidRPr="00137676">
        <w:rPr>
          <w:rFonts w:ascii="Times New Roman" w:eastAsiaTheme="minorHAnsi" w:hAnsi="Times New Roman"/>
          <w:color w:val="000000"/>
          <w:sz w:val="24"/>
          <w:szCs w:val="24"/>
          <w:lang w:eastAsia="en-US"/>
        </w:rPr>
        <w:tab/>
        <w:t>https://www.ingrafika.ru/sborki-detalirovki/chtenie-i-detalirovanie-sborochnyh-chertezhei-bogolyubov-s-k/.</w:t>
      </w:r>
    </w:p>
    <w:p w14:paraId="633052ED" w14:textId="77777777" w:rsidR="005C552F" w:rsidRPr="00137676" w:rsidRDefault="005C552F" w:rsidP="00137676">
      <w:pPr>
        <w:tabs>
          <w:tab w:val="left" w:pos="993"/>
        </w:tabs>
        <w:spacing w:after="0"/>
        <w:ind w:firstLine="709"/>
        <w:jc w:val="both"/>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lastRenderedPageBreak/>
        <w:t>5.</w:t>
      </w:r>
      <w:r w:rsidRPr="00137676">
        <w:rPr>
          <w:rFonts w:ascii="Times New Roman" w:eastAsiaTheme="minorHAnsi" w:hAnsi="Times New Roman"/>
          <w:color w:val="000000"/>
          <w:sz w:val="24"/>
          <w:szCs w:val="24"/>
          <w:lang w:eastAsia="en-US"/>
        </w:rPr>
        <w:tab/>
        <w:t>Электронное учебное пособие по дисциплине «Инженерная графика» с элементами мультимедиа. Составители: преподаватели КГА ПОУ ГАСКК (МЦК) Кожевникова Е.А.,  Куренкова В.В., 2021.</w:t>
      </w:r>
    </w:p>
    <w:p w14:paraId="4FEA3CFE" w14:textId="77777777" w:rsidR="005C552F" w:rsidRPr="00137676" w:rsidRDefault="005C552F" w:rsidP="00137676">
      <w:pPr>
        <w:spacing w:after="0"/>
        <w:ind w:firstLine="709"/>
        <w:rPr>
          <w:rFonts w:ascii="Times New Roman" w:eastAsiaTheme="minorHAnsi" w:hAnsi="Times New Roman"/>
          <w:color w:val="000000"/>
          <w:sz w:val="24"/>
          <w:szCs w:val="24"/>
          <w:lang w:eastAsia="en-US"/>
        </w:rPr>
      </w:pPr>
      <w:r w:rsidRPr="00137676">
        <w:rPr>
          <w:rFonts w:ascii="Times New Roman" w:eastAsiaTheme="minorHAnsi" w:hAnsi="Times New Roman"/>
          <w:color w:val="000000"/>
          <w:sz w:val="24"/>
          <w:szCs w:val="24"/>
          <w:lang w:eastAsia="en-US"/>
        </w:rPr>
        <w:t xml:space="preserve">6. </w:t>
      </w:r>
      <w:hyperlink r:id="rId215" w:history="1">
        <w:r w:rsidRPr="00137676">
          <w:rPr>
            <w:rFonts w:ascii="Times New Roman" w:eastAsiaTheme="minorHAnsi" w:hAnsi="Times New Roman"/>
            <w:color w:val="0000FF"/>
            <w:sz w:val="24"/>
            <w:szCs w:val="24"/>
            <w:u w:val="single"/>
            <w:lang w:eastAsia="en-US"/>
          </w:rPr>
          <w:t>http://znanium.com/catalog/product/920303</w:t>
        </w:r>
      </w:hyperlink>
    </w:p>
    <w:p w14:paraId="6832AF84" w14:textId="77777777" w:rsidR="005C552F" w:rsidRPr="00137676" w:rsidRDefault="005C552F" w:rsidP="00137676">
      <w:pPr>
        <w:spacing w:after="0"/>
        <w:ind w:firstLine="709"/>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7. Борисенко, И. Г. Инженерная графика: Эскизирование деталей машин : учебное пособие / И. Г. Борисенко ; Сибирский федеральный университет. – 3-е изд., перераб. и доп. – Красноярск : Сибирский федеральный университет (СФУ), 2014. – 156 с. : ил., табл., схем. – Режим доступа: по подписке. – URL: https://biblioclub.ru/index.php?page=book&amp;id=364519 (дата обращения: 12.11.2021). – Библиогр. в кн. – ISBN 978-5-7638-3007-1. – Текст: электронный.</w:t>
      </w:r>
    </w:p>
    <w:p w14:paraId="7B845396" w14:textId="77777777" w:rsidR="005C552F" w:rsidRPr="00137676" w:rsidRDefault="005C552F" w:rsidP="00137676">
      <w:pPr>
        <w:spacing w:after="0"/>
        <w:ind w:firstLine="709"/>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8. Инженерная графика : учебник / Г.В. Буланже, В.А. Гончарова, И.А. Гущин, Т.С. Молокова. — Москва : ИНФРА-М, 2022. — 381 с. — (Среднее профессиональное образование). - ISBN 978-5-16-014817-5. - Текст : электронный. - URL: https://znanium.com/catalog/product/1794454 (дата обращения: 28.12.2021).</w:t>
      </w:r>
    </w:p>
    <w:p w14:paraId="1E878C44" w14:textId="77777777" w:rsidR="005C552F" w:rsidRPr="00137676" w:rsidRDefault="005C552F" w:rsidP="00137676">
      <w:pPr>
        <w:spacing w:after="0"/>
        <w:ind w:firstLine="709"/>
        <w:contextualSpacing/>
        <w:jc w:val="both"/>
        <w:rPr>
          <w:rFonts w:ascii="Times New Roman" w:hAnsi="Times New Roman"/>
          <w:b/>
          <w:bCs/>
          <w:sz w:val="24"/>
          <w:szCs w:val="24"/>
        </w:rPr>
      </w:pPr>
    </w:p>
    <w:p w14:paraId="511CE066"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5BD97EC5" w14:textId="77777777" w:rsidR="005C552F" w:rsidRPr="00137676" w:rsidRDefault="005C552F" w:rsidP="00137676">
      <w:pPr>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lang w:eastAsia="en-US"/>
        </w:rPr>
        <w:t>1</w:t>
      </w:r>
      <w:r w:rsidRPr="00137676">
        <w:rPr>
          <w:rFonts w:ascii="Times New Roman" w:eastAsiaTheme="minorHAnsi" w:hAnsi="Times New Roman"/>
          <w:b/>
          <w:bCs/>
          <w:iCs/>
          <w:color w:val="000000"/>
          <w:sz w:val="24"/>
          <w:szCs w:val="24"/>
          <w:lang w:eastAsia="en-US"/>
        </w:rPr>
        <w:t>.</w:t>
      </w:r>
      <w:r w:rsidRPr="00137676">
        <w:rPr>
          <w:rFonts w:ascii="Times New Roman" w:eastAsiaTheme="minorHAnsi" w:hAnsi="Times New Roman"/>
          <w:color w:val="000000"/>
          <w:sz w:val="24"/>
          <w:szCs w:val="24"/>
          <w:lang w:eastAsia="en-US"/>
        </w:rPr>
        <w:t>http://www.mio.msiu.ru  - журнал "Машиностроение и инженерное образование"</w:t>
      </w:r>
    </w:p>
    <w:p w14:paraId="41E143FA" w14:textId="77777777" w:rsidR="005C552F" w:rsidRPr="00137676" w:rsidRDefault="005C552F" w:rsidP="00137676">
      <w:pPr>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shd w:val="clear" w:color="auto" w:fill="FFFFFF"/>
          <w:lang w:eastAsia="en-US"/>
        </w:rPr>
        <w:t>2.</w:t>
      </w:r>
      <w:r w:rsidRPr="00137676">
        <w:rPr>
          <w:rFonts w:ascii="Times New Roman" w:eastAsiaTheme="minorHAnsi" w:hAnsi="Times New Roman"/>
          <w:color w:val="000000"/>
          <w:sz w:val="24"/>
          <w:szCs w:val="24"/>
          <w:lang w:eastAsia="en-US"/>
        </w:rPr>
        <w:t>http://</w:t>
      </w:r>
      <w:r w:rsidRPr="00137676">
        <w:rPr>
          <w:rFonts w:ascii="Times New Roman" w:eastAsiaTheme="minorHAnsi" w:hAnsi="Times New Roman"/>
          <w:color w:val="000000"/>
          <w:sz w:val="24"/>
          <w:szCs w:val="24"/>
          <w:shd w:val="clear" w:color="auto" w:fill="FFFFFF"/>
          <w:lang w:eastAsia="en-US"/>
        </w:rPr>
        <w:t>pedsovet.org (экзаменатор по черчению)</w:t>
      </w:r>
    </w:p>
    <w:p w14:paraId="79F9A3AF" w14:textId="77777777" w:rsidR="005C552F" w:rsidRPr="00137676" w:rsidRDefault="005C552F" w:rsidP="00137676">
      <w:pPr>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shd w:val="clear" w:color="auto" w:fill="FFFFFF"/>
          <w:lang w:eastAsia="en-US"/>
        </w:rPr>
        <w:t>3.</w:t>
      </w:r>
      <w:r w:rsidRPr="00137676">
        <w:rPr>
          <w:rFonts w:ascii="Times New Roman" w:eastAsiaTheme="minorHAnsi" w:hAnsi="Times New Roman"/>
          <w:color w:val="000000"/>
          <w:sz w:val="24"/>
          <w:szCs w:val="24"/>
          <w:lang w:eastAsia="en-US"/>
        </w:rPr>
        <w:t>http://</w:t>
      </w:r>
      <w:r w:rsidRPr="00137676">
        <w:rPr>
          <w:rFonts w:ascii="Times New Roman" w:eastAsiaTheme="minorHAnsi" w:hAnsi="Times New Roman"/>
          <w:color w:val="000000"/>
          <w:sz w:val="24"/>
          <w:szCs w:val="24"/>
          <w:shd w:val="clear" w:color="auto" w:fill="FFFFFF"/>
          <w:lang w:eastAsia="en-US"/>
        </w:rPr>
        <w:t>www.masterwire.ru (авторский комплект)</w:t>
      </w:r>
    </w:p>
    <w:p w14:paraId="790976EB" w14:textId="77777777" w:rsidR="005C552F" w:rsidRPr="00137676" w:rsidRDefault="005C552F" w:rsidP="00137676">
      <w:pPr>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shd w:val="clear" w:color="auto" w:fill="FFFFFF"/>
          <w:lang w:eastAsia="en-US"/>
        </w:rPr>
        <w:t>4.</w:t>
      </w:r>
      <w:r w:rsidRPr="00137676">
        <w:rPr>
          <w:rFonts w:ascii="Times New Roman" w:eastAsiaTheme="minorHAnsi" w:hAnsi="Times New Roman"/>
          <w:color w:val="000000"/>
          <w:sz w:val="24"/>
          <w:szCs w:val="24"/>
          <w:lang w:eastAsia="en-US"/>
        </w:rPr>
        <w:t>http://</w:t>
      </w:r>
      <w:r w:rsidRPr="00137676">
        <w:rPr>
          <w:rFonts w:ascii="Times New Roman" w:eastAsiaTheme="minorHAnsi" w:hAnsi="Times New Roman"/>
          <w:color w:val="000000"/>
          <w:sz w:val="24"/>
          <w:szCs w:val="24"/>
          <w:shd w:val="clear" w:color="auto" w:fill="FFFFFF"/>
          <w:lang w:eastAsia="en-US"/>
        </w:rPr>
        <w:t>Gost Electro (видеокурс по черчению)</w:t>
      </w:r>
    </w:p>
    <w:p w14:paraId="7B24096F" w14:textId="77777777" w:rsidR="005C552F" w:rsidRPr="00137676" w:rsidRDefault="005C552F" w:rsidP="00137676">
      <w:pPr>
        <w:spacing w:after="0"/>
        <w:ind w:firstLine="709"/>
        <w:jc w:val="both"/>
        <w:rPr>
          <w:rFonts w:ascii="Times New Roman" w:eastAsiaTheme="minorHAnsi" w:hAnsi="Times New Roman"/>
          <w:sz w:val="24"/>
          <w:szCs w:val="24"/>
          <w:lang w:eastAsia="en-US"/>
        </w:rPr>
      </w:pPr>
      <w:r w:rsidRPr="00137676">
        <w:rPr>
          <w:rFonts w:ascii="Times New Roman" w:eastAsiaTheme="minorHAnsi" w:hAnsi="Times New Roman"/>
          <w:color w:val="000000"/>
          <w:sz w:val="24"/>
          <w:szCs w:val="24"/>
          <w:shd w:val="clear" w:color="auto" w:fill="FFFFFF"/>
          <w:lang w:eastAsia="en-US"/>
        </w:rPr>
        <w:t>5.</w:t>
      </w:r>
      <w:r w:rsidRPr="00137676">
        <w:rPr>
          <w:rFonts w:ascii="Times New Roman" w:eastAsiaTheme="minorHAnsi" w:hAnsi="Times New Roman"/>
          <w:color w:val="000000"/>
          <w:sz w:val="24"/>
          <w:szCs w:val="24"/>
          <w:lang w:eastAsia="en-US"/>
        </w:rPr>
        <w:t>http://</w:t>
      </w:r>
      <w:r w:rsidRPr="00137676">
        <w:rPr>
          <w:rFonts w:ascii="Times New Roman" w:eastAsiaTheme="minorHAnsi" w:hAnsi="Times New Roman"/>
          <w:color w:val="000000"/>
          <w:sz w:val="24"/>
          <w:szCs w:val="24"/>
          <w:shd w:val="clear" w:color="auto" w:fill="FFFFFF"/>
          <w:lang w:eastAsia="en-US"/>
        </w:rPr>
        <w:t>labstend.ru – учебные, наглядные пособия и презентации по курсу «Черчение» (диски, плакаты, слайды)</w:t>
      </w:r>
    </w:p>
    <w:p w14:paraId="308ACF1A" w14:textId="77777777" w:rsidR="005C552F" w:rsidRPr="00137676" w:rsidRDefault="005C552F" w:rsidP="00137676">
      <w:pPr>
        <w:spacing w:after="0"/>
        <w:contextualSpacing/>
        <w:jc w:val="center"/>
        <w:rPr>
          <w:rFonts w:ascii="Times New Roman" w:hAnsi="Times New Roman"/>
          <w:b/>
          <w:sz w:val="24"/>
          <w:szCs w:val="24"/>
        </w:rPr>
      </w:pPr>
    </w:p>
    <w:p w14:paraId="5837E1F3"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 xml:space="preserve">4. КОНТРОЛЬ И ОЦЕНКА РЕЗУЛЬТАТОВ ОСВОЕНИЯ  </w:t>
      </w:r>
    </w:p>
    <w:p w14:paraId="72E40862"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31228107"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C552F" w:rsidRPr="00137676" w14:paraId="7DB2AFE7" w14:textId="77777777" w:rsidTr="00A07BA7">
        <w:tc>
          <w:tcPr>
            <w:tcW w:w="1750" w:type="pct"/>
          </w:tcPr>
          <w:p w14:paraId="13BCB2E7" w14:textId="67FE6975"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4927F4BA"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1CE44EE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7E69B58C" w14:textId="77777777" w:rsidTr="00A07BA7">
        <w:tc>
          <w:tcPr>
            <w:tcW w:w="1750" w:type="pct"/>
          </w:tcPr>
          <w:p w14:paraId="4B132A87" w14:textId="77777777" w:rsidR="005C552F" w:rsidRPr="00137676" w:rsidRDefault="005C552F" w:rsidP="00137676">
            <w:pPr>
              <w:spacing w:after="0"/>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Перечень знаний, осваиваемых в рамках дисциплины</w:t>
            </w:r>
          </w:p>
          <w:p w14:paraId="39534F6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правила чтения конструкторской и технологической документации;</w:t>
            </w:r>
          </w:p>
          <w:p w14:paraId="4C197AB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способы графического представления объектов, пространственных образов, технологического оборудования и схем;</w:t>
            </w:r>
          </w:p>
          <w:p w14:paraId="0885414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законы, методы и приемы проекционного черчения;</w:t>
            </w:r>
          </w:p>
          <w:p w14:paraId="7B2529B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требования государственных стандартов ЕСКД и Единой системы технологической документации (далее - ЕСТД);</w:t>
            </w:r>
          </w:p>
          <w:p w14:paraId="5BBF0A4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lastRenderedPageBreak/>
              <w:t>- правила выполнения чертежей, технических рисунков, эскизов и схем;</w:t>
            </w:r>
          </w:p>
          <w:p w14:paraId="4AFB39A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технику и принципы нанесения размеров;</w:t>
            </w:r>
          </w:p>
          <w:p w14:paraId="22DFF4B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классы точности и их обозначение на чертежах;</w:t>
            </w:r>
          </w:p>
          <w:p w14:paraId="04BCE98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типы и назначение спецификаций, правила их чтения и составления</w:t>
            </w:r>
          </w:p>
        </w:tc>
        <w:tc>
          <w:tcPr>
            <w:tcW w:w="1507" w:type="pct"/>
            <w:vMerge w:val="restart"/>
          </w:tcPr>
          <w:p w14:paraId="5E57A4FA" w14:textId="77777777" w:rsidR="005C552F" w:rsidRPr="00137676" w:rsidRDefault="005C552F" w:rsidP="00137676">
            <w:pPr>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360E8DA" w14:textId="77777777" w:rsidR="005C552F" w:rsidRPr="00137676" w:rsidRDefault="005C552F" w:rsidP="00137676">
            <w:pPr>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 xml:space="preserve">«Хорошо» - теоретическое содержание курса освоено полностью, без пробелов, некоторые умения сформированы недостаточно, все </w:t>
            </w:r>
            <w:r w:rsidRPr="00137676">
              <w:rPr>
                <w:rFonts w:ascii="Times New Roman" w:eastAsiaTheme="minorHAnsi" w:hAnsi="Times New Roman"/>
                <w:sz w:val="24"/>
                <w:szCs w:val="24"/>
                <w:lang w:eastAsia="en-US"/>
              </w:rPr>
              <w:lastRenderedPageBreak/>
              <w:t>предусмотренные программой учебные задания выполнены, некоторые виды заданий выполнены с ошибками.</w:t>
            </w:r>
          </w:p>
          <w:p w14:paraId="17D1F1D4" w14:textId="77777777" w:rsidR="005C552F" w:rsidRPr="00137676" w:rsidRDefault="005C552F" w:rsidP="00137676">
            <w:pPr>
              <w:spacing w:after="0"/>
              <w:jc w:val="both"/>
              <w:rPr>
                <w:rFonts w:ascii="Times New Roman" w:eastAsiaTheme="minorHAnsi" w:hAnsi="Times New Roman"/>
                <w:sz w:val="24"/>
                <w:szCs w:val="24"/>
                <w:lang w:eastAsia="en-US"/>
              </w:rPr>
            </w:pPr>
            <w:r w:rsidRPr="00137676">
              <w:rPr>
                <w:rFonts w:ascii="Times New Roman" w:eastAsiaTheme="minorHAnsi" w:hAnsi="Times New Roman"/>
                <w:sz w:val="24"/>
                <w:szCs w:val="24"/>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C370471" w14:textId="77777777" w:rsidR="005C552F" w:rsidRPr="00137676" w:rsidRDefault="005C552F" w:rsidP="00137676">
            <w:pPr>
              <w:spacing w:after="0"/>
              <w:rPr>
                <w:rFonts w:ascii="Times New Roman" w:hAnsi="Times New Roman"/>
                <w:bCs/>
                <w:sz w:val="24"/>
                <w:szCs w:val="24"/>
              </w:rPr>
            </w:pPr>
            <w:r w:rsidRPr="00137676">
              <w:rPr>
                <w:rFonts w:ascii="Times New Roman" w:eastAsiaTheme="minorHAnsi" w:hAnsi="Times New Roman"/>
                <w:sz w:val="24"/>
                <w:szCs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15B24642"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lastRenderedPageBreak/>
              <w:t>Выполнение теоретических и практического заданий, разработанных в пакете обучающегося контрольно-оценочных средств.</w:t>
            </w:r>
          </w:p>
          <w:p w14:paraId="733E185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Оценка результатов выполненных упражнений в рабочей тетради обучающегося.</w:t>
            </w:r>
          </w:p>
          <w:p w14:paraId="3038643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Оценка результатов выполнения практических работ.</w:t>
            </w:r>
          </w:p>
        </w:tc>
      </w:tr>
      <w:tr w:rsidR="005C552F" w:rsidRPr="00137676" w14:paraId="605D07D8" w14:textId="77777777" w:rsidTr="00A07BA7">
        <w:trPr>
          <w:trHeight w:val="896"/>
        </w:trPr>
        <w:tc>
          <w:tcPr>
            <w:tcW w:w="1750" w:type="pct"/>
          </w:tcPr>
          <w:p w14:paraId="3866A9B4" w14:textId="77777777" w:rsidR="005C552F" w:rsidRPr="00137676" w:rsidRDefault="005C552F" w:rsidP="00137676">
            <w:pPr>
              <w:spacing w:after="0"/>
              <w:rPr>
                <w:rFonts w:ascii="Times New Roman" w:eastAsiaTheme="minorHAnsi" w:hAnsi="Times New Roman"/>
                <w:b/>
                <w:bCs/>
                <w:sz w:val="24"/>
                <w:szCs w:val="24"/>
                <w:lang w:eastAsia="en-US"/>
              </w:rPr>
            </w:pPr>
            <w:r w:rsidRPr="00137676">
              <w:rPr>
                <w:rFonts w:ascii="Times New Roman" w:eastAsiaTheme="minorHAnsi" w:hAnsi="Times New Roman"/>
                <w:b/>
                <w:bCs/>
                <w:sz w:val="24"/>
                <w:szCs w:val="24"/>
                <w:lang w:eastAsia="en-US"/>
              </w:rPr>
              <w:t>Перечень умений, осваиваемых в рамках дисциплины</w:t>
            </w:r>
          </w:p>
          <w:p w14:paraId="55894351" w14:textId="77777777" w:rsidR="005C552F" w:rsidRPr="00137676" w:rsidRDefault="005C552F" w:rsidP="00137676">
            <w:pPr>
              <w:spacing w:after="0"/>
              <w:rPr>
                <w:rFonts w:ascii="Times New Roman" w:hAnsi="Times New Roman"/>
                <w:sz w:val="24"/>
                <w:szCs w:val="24"/>
              </w:rPr>
            </w:pPr>
            <w:r w:rsidRPr="00137676">
              <w:rPr>
                <w:rFonts w:ascii="Times New Roman" w:eastAsiaTheme="minorHAnsi" w:hAnsi="Times New Roman"/>
                <w:sz w:val="24"/>
                <w:szCs w:val="24"/>
                <w:lang w:eastAsia="en-US"/>
              </w:rPr>
              <w:t xml:space="preserve">- </w:t>
            </w:r>
            <w:r w:rsidRPr="00137676">
              <w:rPr>
                <w:rFonts w:ascii="Times New Roman" w:hAnsi="Times New Roman"/>
                <w:color w:val="000000"/>
                <w:sz w:val="24"/>
                <w:szCs w:val="24"/>
              </w:rPr>
              <w:t>читать конструкторскую и технологическую документацию по профилю специальности;</w:t>
            </w:r>
          </w:p>
          <w:p w14:paraId="0DE86DF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выполнять комплексные чертежи геометрических тел и проекции точек, лежащих на их поверхности, в ручной и машинной графике;</w:t>
            </w:r>
          </w:p>
          <w:p w14:paraId="28CF7A0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выполнять эскизы, технические рисунки и чертежи деталей, их элементов, узлов в ручной и машинной графике;</w:t>
            </w:r>
          </w:p>
          <w:p w14:paraId="3A88CAC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 выполнять графические изображения технологического оборудования и технологических схем в ручной и машинной графике;</w:t>
            </w:r>
          </w:p>
          <w:p w14:paraId="2CD7767B" w14:textId="77777777" w:rsidR="005C552F" w:rsidRPr="00137676" w:rsidRDefault="005C552F" w:rsidP="00137676">
            <w:pPr>
              <w:autoSpaceDE w:val="0"/>
              <w:autoSpaceDN w:val="0"/>
              <w:adjustRightInd w:val="0"/>
              <w:spacing w:after="0"/>
              <w:jc w:val="both"/>
              <w:rPr>
                <w:rFonts w:ascii="Times New Roman" w:eastAsiaTheme="minorHAnsi" w:hAnsi="Times New Roman"/>
                <w:bCs/>
                <w:sz w:val="24"/>
                <w:szCs w:val="24"/>
                <w:lang w:eastAsia="en-US"/>
              </w:rPr>
            </w:pPr>
            <w:r w:rsidRPr="00137676">
              <w:rPr>
                <w:rFonts w:ascii="Times New Roman" w:hAnsi="Times New Roman"/>
                <w:color w:val="000000"/>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tc>
        <w:tc>
          <w:tcPr>
            <w:tcW w:w="1507" w:type="pct"/>
            <w:vMerge/>
          </w:tcPr>
          <w:p w14:paraId="60E905C7" w14:textId="77777777" w:rsidR="005C552F" w:rsidRPr="00137676" w:rsidRDefault="005C552F" w:rsidP="00137676">
            <w:pPr>
              <w:spacing w:after="0"/>
              <w:rPr>
                <w:rFonts w:ascii="Times New Roman" w:hAnsi="Times New Roman"/>
                <w:bCs/>
                <w:sz w:val="24"/>
                <w:szCs w:val="24"/>
              </w:rPr>
            </w:pPr>
          </w:p>
        </w:tc>
        <w:tc>
          <w:tcPr>
            <w:tcW w:w="1743" w:type="pct"/>
          </w:tcPr>
          <w:p w14:paraId="668F8CDD"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t>Выполнение теоретических и практического заданий, разработанных в пакете обучающегося контрольно-оценочных средств.</w:t>
            </w:r>
          </w:p>
          <w:p w14:paraId="2C1BF7D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Оценка результатов выполненных упражнений в рабочей тетради обучающегося.</w:t>
            </w:r>
          </w:p>
          <w:p w14:paraId="4800C39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color w:val="000000"/>
                <w:sz w:val="24"/>
                <w:szCs w:val="24"/>
              </w:rPr>
              <w:t>Оценка результатов выполнения практических работ.</w:t>
            </w:r>
          </w:p>
        </w:tc>
      </w:tr>
    </w:tbl>
    <w:p w14:paraId="6C02D0F1" w14:textId="77777777" w:rsidR="005C552F" w:rsidRPr="00137676" w:rsidRDefault="005C552F" w:rsidP="00137676">
      <w:pPr>
        <w:spacing w:after="0"/>
        <w:jc w:val="both"/>
        <w:rPr>
          <w:rFonts w:ascii="Times New Roman" w:hAnsi="Times New Roman"/>
          <w:b/>
          <w:sz w:val="24"/>
          <w:szCs w:val="24"/>
        </w:rPr>
      </w:pPr>
    </w:p>
    <w:p w14:paraId="4316A7D5"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16"/>
          <w:footerReference w:type="default" r:id="rId217"/>
          <w:pgSz w:w="11906" w:h="16838"/>
          <w:pgMar w:top="1134" w:right="851" w:bottom="1134" w:left="1701" w:header="709" w:footer="709" w:gutter="0"/>
          <w:cols w:space="708"/>
          <w:docGrid w:linePitch="360"/>
        </w:sectPr>
      </w:pPr>
    </w:p>
    <w:p w14:paraId="2ABE5A1D"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6393E712"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C1483E4" w14:textId="77777777" w:rsidR="005C552F" w:rsidRPr="00137676" w:rsidRDefault="005C552F" w:rsidP="00137676">
      <w:pPr>
        <w:spacing w:after="0"/>
        <w:jc w:val="right"/>
        <w:rPr>
          <w:rFonts w:ascii="Times New Roman" w:hAnsi="Times New Roman"/>
          <w:sz w:val="24"/>
          <w:szCs w:val="24"/>
        </w:rPr>
      </w:pPr>
    </w:p>
    <w:p w14:paraId="7A14A04F" w14:textId="77777777" w:rsidR="005C552F" w:rsidRPr="00137676" w:rsidRDefault="005C552F" w:rsidP="00137676">
      <w:pPr>
        <w:spacing w:after="0"/>
        <w:jc w:val="center"/>
        <w:rPr>
          <w:rFonts w:ascii="Times New Roman" w:hAnsi="Times New Roman"/>
          <w:b/>
          <w:sz w:val="24"/>
          <w:szCs w:val="24"/>
        </w:rPr>
      </w:pPr>
    </w:p>
    <w:p w14:paraId="0456F8C7" w14:textId="77777777" w:rsidR="005C552F" w:rsidRPr="00137676" w:rsidRDefault="005C552F" w:rsidP="00137676">
      <w:pPr>
        <w:spacing w:after="0"/>
        <w:jc w:val="center"/>
        <w:rPr>
          <w:rFonts w:ascii="Times New Roman" w:hAnsi="Times New Roman"/>
          <w:b/>
          <w:sz w:val="24"/>
          <w:szCs w:val="24"/>
        </w:rPr>
      </w:pPr>
    </w:p>
    <w:p w14:paraId="1792AA5C" w14:textId="77777777" w:rsidR="005C552F" w:rsidRPr="00137676" w:rsidRDefault="005C552F" w:rsidP="00137676">
      <w:pPr>
        <w:spacing w:after="0"/>
        <w:jc w:val="center"/>
        <w:rPr>
          <w:rFonts w:ascii="Times New Roman" w:hAnsi="Times New Roman"/>
          <w:b/>
          <w:sz w:val="24"/>
          <w:szCs w:val="24"/>
        </w:rPr>
      </w:pPr>
    </w:p>
    <w:p w14:paraId="709E4A82" w14:textId="77777777" w:rsidR="005C552F" w:rsidRPr="00137676" w:rsidRDefault="005C552F" w:rsidP="00137676">
      <w:pPr>
        <w:spacing w:after="0"/>
        <w:jc w:val="center"/>
        <w:rPr>
          <w:rFonts w:ascii="Times New Roman" w:hAnsi="Times New Roman"/>
          <w:b/>
          <w:sz w:val="24"/>
          <w:szCs w:val="24"/>
        </w:rPr>
      </w:pPr>
    </w:p>
    <w:p w14:paraId="039D5B2F" w14:textId="77777777" w:rsidR="005C552F" w:rsidRDefault="005C552F" w:rsidP="00137676">
      <w:pPr>
        <w:spacing w:after="0"/>
        <w:jc w:val="center"/>
        <w:rPr>
          <w:rFonts w:ascii="Times New Roman" w:hAnsi="Times New Roman"/>
          <w:b/>
          <w:sz w:val="24"/>
          <w:szCs w:val="24"/>
        </w:rPr>
      </w:pPr>
    </w:p>
    <w:p w14:paraId="46BFDA96" w14:textId="77777777" w:rsidR="0092778B" w:rsidRDefault="0092778B" w:rsidP="00137676">
      <w:pPr>
        <w:spacing w:after="0"/>
        <w:jc w:val="center"/>
        <w:rPr>
          <w:rFonts w:ascii="Times New Roman" w:hAnsi="Times New Roman"/>
          <w:b/>
          <w:sz w:val="24"/>
          <w:szCs w:val="24"/>
        </w:rPr>
      </w:pPr>
    </w:p>
    <w:p w14:paraId="49319564" w14:textId="77777777" w:rsidR="0092778B" w:rsidRDefault="0092778B" w:rsidP="00137676">
      <w:pPr>
        <w:spacing w:after="0"/>
        <w:jc w:val="center"/>
        <w:rPr>
          <w:rFonts w:ascii="Times New Roman" w:hAnsi="Times New Roman"/>
          <w:b/>
          <w:sz w:val="24"/>
          <w:szCs w:val="24"/>
        </w:rPr>
      </w:pPr>
    </w:p>
    <w:p w14:paraId="0E3D028F" w14:textId="77777777" w:rsidR="0092778B" w:rsidRDefault="0092778B" w:rsidP="00137676">
      <w:pPr>
        <w:spacing w:after="0"/>
        <w:jc w:val="center"/>
        <w:rPr>
          <w:rFonts w:ascii="Times New Roman" w:hAnsi="Times New Roman"/>
          <w:b/>
          <w:sz w:val="24"/>
          <w:szCs w:val="24"/>
        </w:rPr>
      </w:pPr>
    </w:p>
    <w:p w14:paraId="5597EAA2" w14:textId="77777777" w:rsidR="0092778B" w:rsidRDefault="0092778B" w:rsidP="00137676">
      <w:pPr>
        <w:spacing w:after="0"/>
        <w:jc w:val="center"/>
        <w:rPr>
          <w:rFonts w:ascii="Times New Roman" w:hAnsi="Times New Roman"/>
          <w:b/>
          <w:sz w:val="24"/>
          <w:szCs w:val="24"/>
        </w:rPr>
      </w:pPr>
    </w:p>
    <w:p w14:paraId="40113C04" w14:textId="77777777" w:rsidR="0092778B" w:rsidRDefault="0092778B" w:rsidP="00137676">
      <w:pPr>
        <w:spacing w:after="0"/>
        <w:jc w:val="center"/>
        <w:rPr>
          <w:rFonts w:ascii="Times New Roman" w:hAnsi="Times New Roman"/>
          <w:b/>
          <w:sz w:val="24"/>
          <w:szCs w:val="24"/>
        </w:rPr>
      </w:pPr>
    </w:p>
    <w:p w14:paraId="70384642" w14:textId="77777777" w:rsidR="0092778B" w:rsidRDefault="0092778B" w:rsidP="00137676">
      <w:pPr>
        <w:spacing w:after="0"/>
        <w:jc w:val="center"/>
        <w:rPr>
          <w:rFonts w:ascii="Times New Roman" w:hAnsi="Times New Roman"/>
          <w:b/>
          <w:sz w:val="24"/>
          <w:szCs w:val="24"/>
        </w:rPr>
      </w:pPr>
    </w:p>
    <w:p w14:paraId="39EC45E4" w14:textId="77777777" w:rsidR="0092778B" w:rsidRPr="00137676" w:rsidRDefault="0092778B" w:rsidP="00137676">
      <w:pPr>
        <w:spacing w:after="0"/>
        <w:jc w:val="center"/>
        <w:rPr>
          <w:rFonts w:ascii="Times New Roman" w:hAnsi="Times New Roman"/>
          <w:b/>
          <w:sz w:val="24"/>
          <w:szCs w:val="24"/>
        </w:rPr>
      </w:pPr>
    </w:p>
    <w:p w14:paraId="384215AB" w14:textId="77777777" w:rsidR="005C552F" w:rsidRPr="00137676" w:rsidRDefault="005C552F" w:rsidP="00137676">
      <w:pPr>
        <w:spacing w:after="0"/>
        <w:jc w:val="center"/>
        <w:rPr>
          <w:rFonts w:ascii="Times New Roman" w:hAnsi="Times New Roman"/>
          <w:b/>
          <w:sz w:val="24"/>
          <w:szCs w:val="24"/>
        </w:rPr>
      </w:pPr>
    </w:p>
    <w:p w14:paraId="5A4612CB"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4D4BCF23" w14:textId="77777777" w:rsidR="005C552F" w:rsidRPr="00137676" w:rsidRDefault="005C552F" w:rsidP="00137676">
      <w:pPr>
        <w:spacing w:after="0"/>
        <w:jc w:val="center"/>
        <w:rPr>
          <w:rFonts w:ascii="Times New Roman" w:hAnsi="Times New Roman"/>
          <w:b/>
          <w:sz w:val="24"/>
          <w:szCs w:val="24"/>
        </w:rPr>
      </w:pPr>
    </w:p>
    <w:p w14:paraId="70563FF0" w14:textId="77777777" w:rsidR="005C552F" w:rsidRPr="00137676" w:rsidRDefault="005C552F" w:rsidP="00137676">
      <w:pPr>
        <w:spacing w:after="0"/>
        <w:jc w:val="center"/>
        <w:rPr>
          <w:rFonts w:ascii="Times New Roman" w:hAnsi="Times New Roman"/>
          <w:b/>
          <w:sz w:val="24"/>
          <w:szCs w:val="24"/>
          <w:u w:val="single"/>
        </w:rPr>
      </w:pPr>
    </w:p>
    <w:p w14:paraId="37DFCC4E" w14:textId="7E165978" w:rsidR="005C552F" w:rsidRPr="00137676" w:rsidRDefault="00B51C9D"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ОП.04 Техническая механика»</w:t>
      </w:r>
    </w:p>
    <w:p w14:paraId="1FAD9864" w14:textId="77777777" w:rsidR="005C552F" w:rsidRPr="00137676" w:rsidRDefault="005C552F" w:rsidP="00137676">
      <w:pPr>
        <w:spacing w:after="0"/>
        <w:jc w:val="center"/>
        <w:rPr>
          <w:rFonts w:ascii="Times New Roman" w:hAnsi="Times New Roman"/>
          <w:bCs/>
          <w:sz w:val="24"/>
          <w:szCs w:val="24"/>
        </w:rPr>
      </w:pPr>
    </w:p>
    <w:p w14:paraId="61BBF5D0" w14:textId="77777777" w:rsidR="005C552F" w:rsidRPr="00137676" w:rsidRDefault="005C552F" w:rsidP="00137676">
      <w:pPr>
        <w:spacing w:after="0"/>
        <w:jc w:val="center"/>
        <w:rPr>
          <w:rFonts w:ascii="Times New Roman" w:hAnsi="Times New Roman"/>
          <w:b/>
          <w:sz w:val="24"/>
          <w:szCs w:val="24"/>
        </w:rPr>
      </w:pPr>
    </w:p>
    <w:p w14:paraId="02D22354" w14:textId="77777777" w:rsidR="005C552F" w:rsidRPr="00137676" w:rsidRDefault="005C552F" w:rsidP="00137676">
      <w:pPr>
        <w:spacing w:after="0"/>
        <w:rPr>
          <w:rFonts w:ascii="Times New Roman" w:hAnsi="Times New Roman"/>
          <w:b/>
          <w:sz w:val="24"/>
          <w:szCs w:val="24"/>
        </w:rPr>
      </w:pPr>
    </w:p>
    <w:p w14:paraId="52A1FD2B" w14:textId="77777777" w:rsidR="005C552F" w:rsidRPr="00137676" w:rsidRDefault="005C552F" w:rsidP="00137676">
      <w:pPr>
        <w:spacing w:after="0"/>
        <w:rPr>
          <w:rFonts w:ascii="Times New Roman" w:hAnsi="Times New Roman"/>
          <w:b/>
          <w:sz w:val="24"/>
          <w:szCs w:val="24"/>
        </w:rPr>
      </w:pPr>
    </w:p>
    <w:p w14:paraId="2B7A488B" w14:textId="77777777" w:rsidR="005C552F" w:rsidRPr="00137676" w:rsidRDefault="005C552F" w:rsidP="00137676">
      <w:pPr>
        <w:spacing w:after="0"/>
        <w:rPr>
          <w:rFonts w:ascii="Times New Roman" w:hAnsi="Times New Roman"/>
          <w:b/>
          <w:sz w:val="24"/>
          <w:szCs w:val="24"/>
        </w:rPr>
      </w:pPr>
    </w:p>
    <w:p w14:paraId="0D3DD8E3" w14:textId="77777777" w:rsidR="005C552F" w:rsidRPr="00137676" w:rsidRDefault="005C552F" w:rsidP="00137676">
      <w:pPr>
        <w:spacing w:after="0"/>
        <w:rPr>
          <w:rFonts w:ascii="Times New Roman" w:hAnsi="Times New Roman"/>
          <w:b/>
          <w:sz w:val="24"/>
          <w:szCs w:val="24"/>
        </w:rPr>
      </w:pPr>
    </w:p>
    <w:p w14:paraId="18B62E85" w14:textId="77777777" w:rsidR="005C552F" w:rsidRPr="00137676" w:rsidRDefault="005C552F" w:rsidP="00137676">
      <w:pPr>
        <w:spacing w:after="0"/>
        <w:rPr>
          <w:rFonts w:ascii="Times New Roman" w:hAnsi="Times New Roman"/>
          <w:b/>
          <w:sz w:val="24"/>
          <w:szCs w:val="24"/>
        </w:rPr>
      </w:pPr>
    </w:p>
    <w:p w14:paraId="202364AF" w14:textId="77777777" w:rsidR="005C552F" w:rsidRPr="00137676" w:rsidRDefault="005C552F" w:rsidP="00137676">
      <w:pPr>
        <w:spacing w:after="0"/>
        <w:rPr>
          <w:rFonts w:ascii="Times New Roman" w:hAnsi="Times New Roman"/>
          <w:b/>
          <w:sz w:val="24"/>
          <w:szCs w:val="24"/>
        </w:rPr>
      </w:pPr>
    </w:p>
    <w:p w14:paraId="08DA422D" w14:textId="77777777" w:rsidR="005C552F" w:rsidRPr="00137676" w:rsidRDefault="005C552F" w:rsidP="00137676">
      <w:pPr>
        <w:spacing w:after="0"/>
        <w:rPr>
          <w:rFonts w:ascii="Times New Roman" w:hAnsi="Times New Roman"/>
          <w:b/>
          <w:sz w:val="24"/>
          <w:szCs w:val="24"/>
        </w:rPr>
      </w:pPr>
    </w:p>
    <w:p w14:paraId="38297F75" w14:textId="77777777" w:rsidR="005C552F" w:rsidRPr="00137676" w:rsidRDefault="005C552F" w:rsidP="00137676">
      <w:pPr>
        <w:spacing w:after="0"/>
        <w:rPr>
          <w:rFonts w:ascii="Times New Roman" w:hAnsi="Times New Roman"/>
          <w:b/>
          <w:sz w:val="24"/>
          <w:szCs w:val="24"/>
        </w:rPr>
      </w:pPr>
    </w:p>
    <w:p w14:paraId="2B0B6D71" w14:textId="77777777" w:rsidR="005C552F" w:rsidRPr="00137676" w:rsidRDefault="005C552F" w:rsidP="00137676">
      <w:pPr>
        <w:spacing w:after="0"/>
        <w:rPr>
          <w:rFonts w:ascii="Times New Roman" w:hAnsi="Times New Roman"/>
          <w:b/>
          <w:sz w:val="24"/>
          <w:szCs w:val="24"/>
        </w:rPr>
      </w:pPr>
    </w:p>
    <w:p w14:paraId="70725BE5" w14:textId="77777777" w:rsidR="005C552F" w:rsidRPr="00137676" w:rsidRDefault="005C552F" w:rsidP="00137676">
      <w:pPr>
        <w:spacing w:after="0"/>
        <w:rPr>
          <w:rFonts w:ascii="Times New Roman" w:hAnsi="Times New Roman"/>
          <w:b/>
          <w:sz w:val="24"/>
          <w:szCs w:val="24"/>
        </w:rPr>
      </w:pPr>
    </w:p>
    <w:p w14:paraId="6E3C43D8" w14:textId="77777777" w:rsidR="005C552F" w:rsidRPr="00137676" w:rsidRDefault="005C552F" w:rsidP="00137676">
      <w:pPr>
        <w:spacing w:after="0"/>
        <w:rPr>
          <w:rFonts w:ascii="Times New Roman" w:hAnsi="Times New Roman"/>
          <w:b/>
          <w:sz w:val="24"/>
          <w:szCs w:val="24"/>
        </w:rPr>
      </w:pPr>
    </w:p>
    <w:p w14:paraId="1903A5C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3BFBF4A6"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3C0DCA19" w14:textId="77777777" w:rsidTr="00A07BA7">
        <w:tc>
          <w:tcPr>
            <w:tcW w:w="7501" w:type="dxa"/>
          </w:tcPr>
          <w:p w14:paraId="4BE55BF8" w14:textId="77777777" w:rsidR="005C552F" w:rsidRPr="00137676" w:rsidRDefault="005C552F" w:rsidP="00137676">
            <w:pPr>
              <w:pStyle w:val="af0"/>
              <w:numPr>
                <w:ilvl w:val="0"/>
                <w:numId w:val="52"/>
              </w:numPr>
              <w:suppressAutoHyphens/>
              <w:spacing w:before="0" w:after="0" w:line="276" w:lineRule="auto"/>
              <w:rPr>
                <w:b/>
              </w:rPr>
            </w:pPr>
            <w:r w:rsidRPr="00137676">
              <w:rPr>
                <w:b/>
              </w:rPr>
              <w:t xml:space="preserve">ОБЩАЯ ХАРАКТЕРИСТИКА </w:t>
            </w:r>
            <w:r w:rsidRPr="00137676">
              <w:rPr>
                <w:b/>
                <w:color w:val="000000"/>
              </w:rPr>
              <w:t>РАБОЧЕЙ ПРОГРАММЫ</w:t>
            </w:r>
            <w:r w:rsidRPr="00137676">
              <w:rPr>
                <w:b/>
              </w:rPr>
              <w:t xml:space="preserve"> УЧЕБНОЙ ДИСЦИПЛИНЫ</w:t>
            </w:r>
          </w:p>
        </w:tc>
        <w:tc>
          <w:tcPr>
            <w:tcW w:w="1854" w:type="dxa"/>
          </w:tcPr>
          <w:p w14:paraId="390626DD" w14:textId="77777777" w:rsidR="005C552F" w:rsidRPr="00137676" w:rsidRDefault="005C552F" w:rsidP="00137676">
            <w:pPr>
              <w:pStyle w:val="af0"/>
              <w:spacing w:before="0" w:after="0" w:line="276" w:lineRule="auto"/>
              <w:ind w:left="720"/>
              <w:rPr>
                <w:b/>
              </w:rPr>
            </w:pPr>
          </w:p>
        </w:tc>
      </w:tr>
      <w:tr w:rsidR="005C552F" w:rsidRPr="00137676" w14:paraId="659C4532" w14:textId="77777777" w:rsidTr="00A07BA7">
        <w:tc>
          <w:tcPr>
            <w:tcW w:w="7501" w:type="dxa"/>
          </w:tcPr>
          <w:p w14:paraId="780EE471" w14:textId="77777777" w:rsidR="005C552F" w:rsidRPr="00137676" w:rsidRDefault="005C552F" w:rsidP="00137676">
            <w:pPr>
              <w:pStyle w:val="af0"/>
              <w:numPr>
                <w:ilvl w:val="0"/>
                <w:numId w:val="52"/>
              </w:numPr>
              <w:suppressAutoHyphens/>
              <w:spacing w:before="0" w:after="0" w:line="276" w:lineRule="auto"/>
              <w:rPr>
                <w:b/>
              </w:rPr>
            </w:pPr>
            <w:r w:rsidRPr="00137676">
              <w:rPr>
                <w:b/>
              </w:rPr>
              <w:t>СТРУКТУРА И СОДЕРЖАНИЕ УЧЕБНОЙ ДИСЦИПЛИНЫ</w:t>
            </w:r>
          </w:p>
          <w:p w14:paraId="6E5EA834" w14:textId="77777777" w:rsidR="005C552F" w:rsidRPr="00137676" w:rsidRDefault="005C552F" w:rsidP="00137676">
            <w:pPr>
              <w:pStyle w:val="af0"/>
              <w:numPr>
                <w:ilvl w:val="0"/>
                <w:numId w:val="52"/>
              </w:numPr>
              <w:suppressAutoHyphens/>
              <w:spacing w:before="0" w:after="0" w:line="276" w:lineRule="auto"/>
              <w:rPr>
                <w:b/>
              </w:rPr>
            </w:pPr>
            <w:r w:rsidRPr="00137676">
              <w:rPr>
                <w:b/>
              </w:rPr>
              <w:t>УСЛОВИЯ РЕАЛИЗАЦИИ УЧЕБНОЙ ДИСЦИПЛИНЫ</w:t>
            </w:r>
          </w:p>
        </w:tc>
        <w:tc>
          <w:tcPr>
            <w:tcW w:w="1854" w:type="dxa"/>
          </w:tcPr>
          <w:p w14:paraId="4067B51F" w14:textId="77777777" w:rsidR="005C552F" w:rsidRPr="00137676" w:rsidRDefault="005C552F" w:rsidP="00137676">
            <w:pPr>
              <w:pStyle w:val="af0"/>
              <w:spacing w:before="0" w:after="0" w:line="276" w:lineRule="auto"/>
              <w:ind w:left="720"/>
              <w:rPr>
                <w:b/>
              </w:rPr>
            </w:pPr>
          </w:p>
        </w:tc>
      </w:tr>
      <w:tr w:rsidR="005C552F" w:rsidRPr="00137676" w14:paraId="35A84F04" w14:textId="77777777" w:rsidTr="00A07BA7">
        <w:tc>
          <w:tcPr>
            <w:tcW w:w="7501" w:type="dxa"/>
          </w:tcPr>
          <w:p w14:paraId="37176E53" w14:textId="77777777" w:rsidR="005C552F" w:rsidRPr="00137676" w:rsidRDefault="005C552F" w:rsidP="00137676">
            <w:pPr>
              <w:pStyle w:val="af0"/>
              <w:numPr>
                <w:ilvl w:val="0"/>
                <w:numId w:val="52"/>
              </w:numPr>
              <w:suppressAutoHyphens/>
              <w:spacing w:before="0" w:after="0" w:line="276" w:lineRule="auto"/>
              <w:rPr>
                <w:b/>
              </w:rPr>
            </w:pPr>
            <w:r w:rsidRPr="00137676">
              <w:rPr>
                <w:b/>
              </w:rPr>
              <w:t>КОНТРОЛЬ И ОЦЕНКА РЕЗУЛЬТАТОВ ОСВОЕНИЯ УЧЕБНОЙ ДИСЦИПЛИНЫ</w:t>
            </w:r>
          </w:p>
          <w:p w14:paraId="18F033DB"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520219E5" w14:textId="77777777" w:rsidR="005C552F" w:rsidRPr="00137676" w:rsidRDefault="005C552F" w:rsidP="00137676">
            <w:pPr>
              <w:pStyle w:val="af0"/>
              <w:spacing w:before="0" w:after="0" w:line="276" w:lineRule="auto"/>
              <w:ind w:left="720"/>
              <w:rPr>
                <w:b/>
              </w:rPr>
            </w:pPr>
          </w:p>
        </w:tc>
      </w:tr>
    </w:tbl>
    <w:p w14:paraId="14EC2AB7" w14:textId="77777777" w:rsidR="005C552F" w:rsidRPr="00137676" w:rsidRDefault="005C552F" w:rsidP="00137676">
      <w:pPr>
        <w:pStyle w:val="af0"/>
        <w:numPr>
          <w:ilvl w:val="6"/>
          <w:numId w:val="33"/>
        </w:numPr>
        <w:tabs>
          <w:tab w:val="left" w:pos="0"/>
        </w:tabs>
        <w:suppressAutoHyphens/>
        <w:spacing w:before="0" w:after="0" w:line="276" w:lineRule="auto"/>
        <w:ind w:left="0" w:firstLine="426"/>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432F754A" w14:textId="2576B9FF" w:rsidR="005C552F" w:rsidRPr="00137676" w:rsidRDefault="00DC39F4"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ОП.04 Техническая механика»</w:t>
      </w:r>
    </w:p>
    <w:p w14:paraId="0EB36450" w14:textId="77777777" w:rsidR="005C552F" w:rsidRPr="00137676" w:rsidRDefault="005C552F" w:rsidP="00137676">
      <w:pPr>
        <w:spacing w:after="0"/>
        <w:ind w:firstLine="709"/>
        <w:jc w:val="center"/>
        <w:rPr>
          <w:rFonts w:ascii="Times New Roman" w:hAnsi="Times New Roman"/>
          <w:sz w:val="24"/>
          <w:szCs w:val="24"/>
          <w:vertAlign w:val="superscript"/>
        </w:rPr>
      </w:pPr>
    </w:p>
    <w:p w14:paraId="131C0F0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367961B3" w14:textId="1214AE2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DC39F4">
        <w:rPr>
          <w:rFonts w:ascii="Times New Roman" w:hAnsi="Times New Roman"/>
          <w:sz w:val="24"/>
          <w:szCs w:val="24"/>
        </w:rPr>
        <w:t>«</w:t>
      </w:r>
      <w:r w:rsidRPr="00137676">
        <w:rPr>
          <w:rFonts w:ascii="Times New Roman" w:hAnsi="Times New Roman"/>
          <w:iCs/>
          <w:sz w:val="24"/>
          <w:szCs w:val="24"/>
          <w:u w:val="single"/>
        </w:rPr>
        <w:t>ОП.04 Техническая механика»</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69A5E7EA"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Особое значение дисциплина имеет при формировании и развитии ОК: </w:t>
      </w:r>
      <w:r w:rsidRPr="00137676">
        <w:rPr>
          <w:rFonts w:ascii="Times New Roman" w:hAnsi="Times New Roman"/>
          <w:sz w:val="24"/>
          <w:szCs w:val="24"/>
          <w:u w:val="single"/>
        </w:rPr>
        <w:t>_ ОК 02, ОК 03, ОК 04, ОК 05, ОК 06.</w:t>
      </w:r>
    </w:p>
    <w:p w14:paraId="1CBEFE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63D5105"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595A17AA"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481"/>
        <w:gridCol w:w="4178"/>
      </w:tblGrid>
      <w:tr w:rsidR="005C552F" w:rsidRPr="00137676" w14:paraId="1377B22C" w14:textId="77777777" w:rsidTr="00A07BA7">
        <w:trPr>
          <w:trHeight w:val="649"/>
        </w:trPr>
        <w:tc>
          <w:tcPr>
            <w:tcW w:w="1589" w:type="dxa"/>
            <w:hideMark/>
          </w:tcPr>
          <w:p w14:paraId="7C35B3F5" w14:textId="3E69D341" w:rsidR="005C552F" w:rsidRPr="00137676" w:rsidRDefault="005C552F" w:rsidP="00DC39F4">
            <w:pPr>
              <w:suppressAutoHyphens/>
              <w:spacing w:after="0"/>
              <w:jc w:val="center"/>
              <w:rPr>
                <w:rFonts w:ascii="Times New Roman" w:hAnsi="Times New Roman"/>
                <w:sz w:val="24"/>
                <w:szCs w:val="24"/>
              </w:rPr>
            </w:pPr>
            <w:r w:rsidRPr="00137676">
              <w:rPr>
                <w:rFonts w:ascii="Times New Roman" w:hAnsi="Times New Roman"/>
                <w:sz w:val="24"/>
                <w:szCs w:val="24"/>
              </w:rPr>
              <w:t>Код ПК, ОК</w:t>
            </w:r>
          </w:p>
        </w:tc>
        <w:tc>
          <w:tcPr>
            <w:tcW w:w="3481" w:type="dxa"/>
            <w:hideMark/>
          </w:tcPr>
          <w:p w14:paraId="3345BAE9"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4178" w:type="dxa"/>
            <w:hideMark/>
          </w:tcPr>
          <w:p w14:paraId="15204EB2"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59931F87" w14:textId="77777777" w:rsidTr="00A07BA7">
        <w:trPr>
          <w:trHeight w:val="212"/>
        </w:trPr>
        <w:tc>
          <w:tcPr>
            <w:tcW w:w="1589" w:type="dxa"/>
          </w:tcPr>
          <w:p w14:paraId="71FAFB9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ОК 02, ОК 03, ОК 04, ОК 05, ОК 06, </w:t>
            </w:r>
          </w:p>
          <w:p w14:paraId="449336E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1.3</w:t>
            </w:r>
          </w:p>
        </w:tc>
        <w:tc>
          <w:tcPr>
            <w:tcW w:w="3481" w:type="dxa"/>
          </w:tcPr>
          <w:p w14:paraId="5EAF4F8E"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читать кинематические схемы;</w:t>
            </w:r>
          </w:p>
          <w:p w14:paraId="068BE789"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проводить расчет и проектировать детали и сборочные единицы общего назначения;</w:t>
            </w:r>
          </w:p>
          <w:p w14:paraId="403E2A4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проводить сборочно-разборочные работы в соответствии с характером соединений деталей и сборочных единиц;</w:t>
            </w:r>
          </w:p>
          <w:p w14:paraId="2BE94994"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определять напряжения в конструкционных элементах;</w:t>
            </w:r>
          </w:p>
          <w:p w14:paraId="2FB86D70"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производить расчеты элементов конструкций на прочность, жесткость и устойчивость;</w:t>
            </w:r>
          </w:p>
          <w:p w14:paraId="514B1DC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определять передаточное отношение;</w:t>
            </w:r>
          </w:p>
          <w:p w14:paraId="49C24F0F" w14:textId="77777777" w:rsidR="005C552F" w:rsidRPr="00137676" w:rsidRDefault="005C552F" w:rsidP="00137676">
            <w:pPr>
              <w:suppressAutoHyphens/>
              <w:spacing w:after="0"/>
              <w:jc w:val="center"/>
              <w:rPr>
                <w:rFonts w:ascii="Times New Roman" w:hAnsi="Times New Roman"/>
                <w:sz w:val="24"/>
                <w:szCs w:val="24"/>
              </w:rPr>
            </w:pPr>
          </w:p>
        </w:tc>
        <w:tc>
          <w:tcPr>
            <w:tcW w:w="4178" w:type="dxa"/>
          </w:tcPr>
          <w:p w14:paraId="3E5FBE4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виды машин и механизмов, принцип действия,</w:t>
            </w:r>
          </w:p>
          <w:p w14:paraId="7A137CBC"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кинематические и динамические характеристики;</w:t>
            </w:r>
          </w:p>
          <w:p w14:paraId="58A53B6C"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типы кинематических пар;</w:t>
            </w:r>
          </w:p>
          <w:p w14:paraId="55E5734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типы соединений деталей и машин;</w:t>
            </w:r>
          </w:p>
          <w:p w14:paraId="5E844AD9"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основные сборочные единицы и детали;</w:t>
            </w:r>
          </w:p>
          <w:p w14:paraId="143861C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характер соединения деталей и сборочных единиц;</w:t>
            </w:r>
          </w:p>
          <w:p w14:paraId="520C5EFE"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принцип взаимозаменяемости;</w:t>
            </w:r>
          </w:p>
          <w:p w14:paraId="3FA52398"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виды движений и преобразующие движения механизмы;</w:t>
            </w:r>
          </w:p>
          <w:p w14:paraId="3D535895"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виды передач;</w:t>
            </w:r>
          </w:p>
          <w:p w14:paraId="417A283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их устройство, назначение, преимущества и недостатки, условные обозначения на схемах;</w:t>
            </w:r>
          </w:p>
          <w:p w14:paraId="0665A8E4"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передаточное отношение и число;</w:t>
            </w:r>
          </w:p>
          <w:p w14:paraId="050CDD51" w14:textId="77777777" w:rsidR="005C552F" w:rsidRPr="00137676" w:rsidRDefault="005C552F" w:rsidP="00137676">
            <w:pPr>
              <w:autoSpaceDE w:val="0"/>
              <w:autoSpaceDN w:val="0"/>
              <w:adjustRightInd w:val="0"/>
              <w:snapToGrid w:val="0"/>
              <w:spacing w:after="0"/>
              <w:rPr>
                <w:rFonts w:ascii="Times New Roman" w:hAnsi="Times New Roman"/>
                <w:sz w:val="24"/>
                <w:szCs w:val="24"/>
              </w:rPr>
            </w:pPr>
            <w:r w:rsidRPr="00137676">
              <w:rPr>
                <w:rFonts w:ascii="Times New Roman" w:hAnsi="Times New Roman"/>
                <w:color w:val="000000"/>
                <w:sz w:val="24"/>
                <w:szCs w:val="24"/>
              </w:rPr>
              <w:t>методику расчета элементов конструкций на прочность, жестко</w:t>
            </w:r>
          </w:p>
        </w:tc>
      </w:tr>
    </w:tbl>
    <w:p w14:paraId="7C2D533C" w14:textId="77777777" w:rsidR="005C552F" w:rsidRPr="00137676" w:rsidRDefault="005C552F" w:rsidP="00137676">
      <w:pPr>
        <w:suppressAutoHyphens/>
        <w:spacing w:after="0"/>
        <w:ind w:firstLine="709"/>
        <w:rPr>
          <w:rFonts w:ascii="Times New Roman" w:hAnsi="Times New Roman"/>
          <w:b/>
          <w:sz w:val="24"/>
          <w:szCs w:val="24"/>
        </w:rPr>
      </w:pPr>
    </w:p>
    <w:p w14:paraId="71DF12CA"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15E0C21A"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22FE7EED" w14:textId="77777777" w:rsidTr="00A07BA7">
        <w:trPr>
          <w:trHeight w:val="490"/>
        </w:trPr>
        <w:tc>
          <w:tcPr>
            <w:tcW w:w="3685" w:type="pct"/>
            <w:vAlign w:val="center"/>
          </w:tcPr>
          <w:p w14:paraId="6A831684"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203B333"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162E5500" w14:textId="77777777" w:rsidTr="00A07BA7">
        <w:trPr>
          <w:trHeight w:val="490"/>
        </w:trPr>
        <w:tc>
          <w:tcPr>
            <w:tcW w:w="3685" w:type="pct"/>
            <w:vAlign w:val="center"/>
          </w:tcPr>
          <w:p w14:paraId="185803F2"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039C1716"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64</w:t>
            </w:r>
          </w:p>
        </w:tc>
      </w:tr>
      <w:tr w:rsidR="005C552F" w:rsidRPr="00137676" w14:paraId="3BE7E124" w14:textId="77777777" w:rsidTr="00A07BA7">
        <w:trPr>
          <w:trHeight w:val="490"/>
        </w:trPr>
        <w:tc>
          <w:tcPr>
            <w:tcW w:w="3685" w:type="pct"/>
            <w:shd w:val="clear" w:color="auto" w:fill="auto"/>
            <w:vAlign w:val="center"/>
          </w:tcPr>
          <w:p w14:paraId="0A7FA8B6"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5E77FB13"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28</w:t>
            </w:r>
          </w:p>
        </w:tc>
      </w:tr>
      <w:tr w:rsidR="005C552F" w:rsidRPr="00137676" w14:paraId="411CC1EE" w14:textId="77777777" w:rsidTr="00A07BA7">
        <w:trPr>
          <w:trHeight w:val="336"/>
        </w:trPr>
        <w:tc>
          <w:tcPr>
            <w:tcW w:w="5000" w:type="pct"/>
            <w:gridSpan w:val="2"/>
            <w:vAlign w:val="center"/>
          </w:tcPr>
          <w:p w14:paraId="49B508BB"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06C162A8" w14:textId="77777777" w:rsidTr="00A07BA7">
        <w:trPr>
          <w:trHeight w:val="490"/>
        </w:trPr>
        <w:tc>
          <w:tcPr>
            <w:tcW w:w="3685" w:type="pct"/>
            <w:vAlign w:val="center"/>
          </w:tcPr>
          <w:p w14:paraId="074892B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lastRenderedPageBreak/>
              <w:t>теоретическое обучение</w:t>
            </w:r>
          </w:p>
        </w:tc>
        <w:tc>
          <w:tcPr>
            <w:tcW w:w="1315" w:type="pct"/>
            <w:vAlign w:val="center"/>
          </w:tcPr>
          <w:p w14:paraId="063051DE"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36</w:t>
            </w:r>
          </w:p>
        </w:tc>
      </w:tr>
      <w:tr w:rsidR="005C552F" w:rsidRPr="00137676" w14:paraId="7B7EDE88" w14:textId="77777777" w:rsidTr="00A07BA7">
        <w:trPr>
          <w:trHeight w:val="490"/>
        </w:trPr>
        <w:tc>
          <w:tcPr>
            <w:tcW w:w="3685" w:type="pct"/>
            <w:vAlign w:val="center"/>
          </w:tcPr>
          <w:p w14:paraId="43F27291"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4721EC9B"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28</w:t>
            </w:r>
          </w:p>
        </w:tc>
      </w:tr>
      <w:tr w:rsidR="005C552F" w:rsidRPr="00137676" w14:paraId="22D8E304" w14:textId="77777777" w:rsidTr="00A07BA7">
        <w:trPr>
          <w:trHeight w:val="267"/>
        </w:trPr>
        <w:tc>
          <w:tcPr>
            <w:tcW w:w="3685" w:type="pct"/>
            <w:vAlign w:val="center"/>
          </w:tcPr>
          <w:p w14:paraId="4D2BFAA5" w14:textId="7CDA2A38"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2B3B73DE"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0CE4085B" w14:textId="77777777" w:rsidTr="00A07BA7">
        <w:trPr>
          <w:trHeight w:val="331"/>
        </w:trPr>
        <w:tc>
          <w:tcPr>
            <w:tcW w:w="3685" w:type="pct"/>
            <w:vAlign w:val="center"/>
          </w:tcPr>
          <w:p w14:paraId="7589E259"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45BD5EA0" w14:textId="77777777" w:rsidR="005C552F" w:rsidRPr="00137676" w:rsidRDefault="0092778B"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2321319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w:t>
      </w:r>
    </w:p>
    <w:p w14:paraId="4B7795D0"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45BB3C5B"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1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8"/>
        <w:gridCol w:w="420"/>
        <w:gridCol w:w="157"/>
        <w:gridCol w:w="549"/>
        <w:gridCol w:w="4230"/>
        <w:gridCol w:w="1748"/>
        <w:gridCol w:w="3396"/>
        <w:gridCol w:w="1551"/>
        <w:gridCol w:w="1554"/>
      </w:tblGrid>
      <w:tr w:rsidR="005C552F" w:rsidRPr="00137676" w14:paraId="6E950779" w14:textId="77777777" w:rsidTr="00A07BA7">
        <w:trPr>
          <w:trHeight w:val="20"/>
        </w:trPr>
        <w:tc>
          <w:tcPr>
            <w:tcW w:w="598" w:type="pct"/>
            <w:vAlign w:val="center"/>
          </w:tcPr>
          <w:p w14:paraId="3B07493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742" w:type="pct"/>
            <w:gridSpan w:val="4"/>
            <w:vAlign w:val="center"/>
          </w:tcPr>
          <w:p w14:paraId="218FF0B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50" w:type="pct"/>
            <w:vAlign w:val="center"/>
          </w:tcPr>
          <w:p w14:paraId="2A123F0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1101" w:type="pct"/>
            <w:vAlign w:val="center"/>
          </w:tcPr>
          <w:p w14:paraId="190898E8" w14:textId="58929CBB"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4" w:type="pct"/>
          </w:tcPr>
          <w:p w14:paraId="79DEB9F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505" w:type="pct"/>
          </w:tcPr>
          <w:p w14:paraId="7090658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5F6A540A" w14:textId="77777777" w:rsidTr="00A07BA7">
        <w:trPr>
          <w:trHeight w:val="20"/>
        </w:trPr>
        <w:tc>
          <w:tcPr>
            <w:tcW w:w="598" w:type="pct"/>
          </w:tcPr>
          <w:p w14:paraId="664C95C8"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742" w:type="pct"/>
            <w:gridSpan w:val="4"/>
          </w:tcPr>
          <w:p w14:paraId="231AF7FE"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550" w:type="pct"/>
          </w:tcPr>
          <w:p w14:paraId="5CA8990C"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1101" w:type="pct"/>
          </w:tcPr>
          <w:p w14:paraId="4B045007"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504" w:type="pct"/>
          </w:tcPr>
          <w:p w14:paraId="7F7F013E" w14:textId="77777777" w:rsidR="005C552F" w:rsidRPr="00137676" w:rsidRDefault="005C552F" w:rsidP="00137676">
            <w:pPr>
              <w:spacing w:after="0"/>
              <w:jc w:val="center"/>
              <w:rPr>
                <w:rFonts w:ascii="Times New Roman" w:hAnsi="Times New Roman"/>
                <w:b/>
                <w:bCs/>
                <w:iCs/>
                <w:sz w:val="24"/>
                <w:szCs w:val="24"/>
              </w:rPr>
            </w:pPr>
          </w:p>
        </w:tc>
        <w:tc>
          <w:tcPr>
            <w:tcW w:w="505" w:type="pct"/>
          </w:tcPr>
          <w:p w14:paraId="465FAC85"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0A8B5C6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2340" w:type="pct"/>
            <w:gridSpan w:val="5"/>
            <w:tcBorders>
              <w:bottom w:val="single" w:sz="4" w:space="0" w:color="auto"/>
            </w:tcBorders>
            <w:shd w:val="clear" w:color="auto" w:fill="auto"/>
            <w:vAlign w:val="center"/>
          </w:tcPr>
          <w:p w14:paraId="0D26E8CA" w14:textId="77777777" w:rsidR="005C552F" w:rsidRPr="00137676" w:rsidRDefault="005C552F" w:rsidP="00137676">
            <w:pPr>
              <w:spacing w:after="0"/>
              <w:jc w:val="both"/>
              <w:rPr>
                <w:rFonts w:ascii="Times New Roman" w:hAnsi="Times New Roman"/>
                <w:b/>
                <w:sz w:val="24"/>
                <w:szCs w:val="24"/>
                <w:u w:val="single"/>
              </w:rPr>
            </w:pPr>
            <w:r w:rsidRPr="00137676">
              <w:rPr>
                <w:rFonts w:ascii="Times New Roman" w:hAnsi="Times New Roman"/>
                <w:b/>
                <w:sz w:val="24"/>
                <w:szCs w:val="24"/>
              </w:rPr>
              <w:t xml:space="preserve">Раздел 1. Теоретическая механика </w:t>
            </w:r>
          </w:p>
        </w:tc>
        <w:tc>
          <w:tcPr>
            <w:tcW w:w="550" w:type="pct"/>
            <w:tcBorders>
              <w:bottom w:val="single" w:sz="4" w:space="0" w:color="auto"/>
            </w:tcBorders>
            <w:shd w:val="clear" w:color="auto" w:fill="auto"/>
          </w:tcPr>
          <w:p w14:paraId="28BD491A" w14:textId="77777777" w:rsidR="005C552F"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24</w:t>
            </w:r>
          </w:p>
        </w:tc>
        <w:tc>
          <w:tcPr>
            <w:tcW w:w="1101" w:type="pct"/>
            <w:tcBorders>
              <w:bottom w:val="single" w:sz="4" w:space="0" w:color="auto"/>
            </w:tcBorders>
            <w:shd w:val="clear" w:color="auto" w:fill="auto"/>
          </w:tcPr>
          <w:p w14:paraId="00AA3B5F" w14:textId="77777777" w:rsidR="005C552F" w:rsidRPr="00137676" w:rsidRDefault="005C552F" w:rsidP="00137676">
            <w:pPr>
              <w:spacing w:after="0"/>
              <w:jc w:val="center"/>
              <w:rPr>
                <w:rFonts w:ascii="Times New Roman" w:hAnsi="Times New Roman"/>
                <w:b/>
                <w:sz w:val="24"/>
                <w:szCs w:val="24"/>
              </w:rPr>
            </w:pPr>
          </w:p>
        </w:tc>
        <w:tc>
          <w:tcPr>
            <w:tcW w:w="504" w:type="pct"/>
            <w:tcBorders>
              <w:bottom w:val="single" w:sz="4" w:space="0" w:color="auto"/>
            </w:tcBorders>
          </w:tcPr>
          <w:p w14:paraId="1DB46595" w14:textId="77777777" w:rsidR="005C552F" w:rsidRPr="00137676" w:rsidRDefault="005C552F" w:rsidP="00137676">
            <w:pPr>
              <w:spacing w:after="0"/>
              <w:jc w:val="center"/>
              <w:rPr>
                <w:rFonts w:ascii="Times New Roman" w:hAnsi="Times New Roman"/>
                <w:b/>
                <w:sz w:val="24"/>
                <w:szCs w:val="24"/>
              </w:rPr>
            </w:pPr>
          </w:p>
        </w:tc>
        <w:tc>
          <w:tcPr>
            <w:tcW w:w="505" w:type="pct"/>
            <w:tcBorders>
              <w:bottom w:val="single" w:sz="4" w:space="0" w:color="auto"/>
            </w:tcBorders>
          </w:tcPr>
          <w:p w14:paraId="2CA9D634"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1BAB35C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2"/>
          <w:tblHeader/>
        </w:trPr>
        <w:tc>
          <w:tcPr>
            <w:tcW w:w="598" w:type="pct"/>
            <w:vMerge w:val="restart"/>
            <w:tcBorders>
              <w:top w:val="single" w:sz="4" w:space="0" w:color="auto"/>
            </w:tcBorders>
            <w:shd w:val="clear" w:color="auto" w:fill="auto"/>
            <w:vAlign w:val="center"/>
          </w:tcPr>
          <w:p w14:paraId="1F648C89"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1.1.</w:t>
            </w:r>
          </w:p>
          <w:p w14:paraId="6F702CEF"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Основные понятия и аксиомы статики</w:t>
            </w:r>
          </w:p>
        </w:tc>
        <w:tc>
          <w:tcPr>
            <w:tcW w:w="1742" w:type="pct"/>
            <w:gridSpan w:val="4"/>
            <w:tcBorders>
              <w:top w:val="single" w:sz="4" w:space="0" w:color="auto"/>
            </w:tcBorders>
            <w:shd w:val="clear" w:color="auto" w:fill="auto"/>
          </w:tcPr>
          <w:p w14:paraId="3D78C81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tcBorders>
              <w:top w:val="single" w:sz="4" w:space="0" w:color="auto"/>
              <w:bottom w:val="single" w:sz="4" w:space="0" w:color="auto"/>
            </w:tcBorders>
            <w:shd w:val="clear" w:color="auto" w:fill="auto"/>
          </w:tcPr>
          <w:p w14:paraId="5DA20FB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5</w:t>
            </w:r>
          </w:p>
        </w:tc>
        <w:tc>
          <w:tcPr>
            <w:tcW w:w="1101" w:type="pct"/>
            <w:vMerge w:val="restart"/>
            <w:tcBorders>
              <w:top w:val="single" w:sz="4" w:space="0" w:color="auto"/>
            </w:tcBorders>
            <w:shd w:val="clear" w:color="auto" w:fill="auto"/>
          </w:tcPr>
          <w:p w14:paraId="2D420A78" w14:textId="77777777" w:rsidR="005C552F" w:rsidRPr="00137676" w:rsidRDefault="005C552F" w:rsidP="00137676">
            <w:pPr>
              <w:suppressAutoHyphens/>
              <w:spacing w:after="0"/>
              <w:contextualSpacing/>
              <w:jc w:val="center"/>
              <w:rPr>
                <w:rFonts w:ascii="Times New Roman" w:hAnsi="Times New Roman"/>
                <w:sz w:val="24"/>
                <w:szCs w:val="24"/>
              </w:rPr>
            </w:pPr>
            <w:r w:rsidRPr="00137676">
              <w:rPr>
                <w:rFonts w:ascii="Times New Roman" w:hAnsi="Times New Roman"/>
                <w:b/>
                <w:sz w:val="24"/>
                <w:szCs w:val="24"/>
              </w:rPr>
              <w:t>***</w:t>
            </w:r>
          </w:p>
        </w:tc>
        <w:tc>
          <w:tcPr>
            <w:tcW w:w="504" w:type="pct"/>
            <w:tcBorders>
              <w:top w:val="single" w:sz="4" w:space="0" w:color="auto"/>
            </w:tcBorders>
          </w:tcPr>
          <w:p w14:paraId="59986466" w14:textId="77777777" w:rsidR="005C552F" w:rsidRPr="00137676" w:rsidRDefault="005C552F" w:rsidP="00137676">
            <w:pPr>
              <w:spacing w:after="0"/>
              <w:rPr>
                <w:rFonts w:ascii="Times New Roman" w:hAnsi="Times New Roman"/>
                <w:b/>
                <w:sz w:val="24"/>
                <w:szCs w:val="24"/>
              </w:rPr>
            </w:pPr>
          </w:p>
        </w:tc>
        <w:tc>
          <w:tcPr>
            <w:tcW w:w="505" w:type="pct"/>
            <w:tcBorders>
              <w:top w:val="single" w:sz="4" w:space="0" w:color="auto"/>
            </w:tcBorders>
          </w:tcPr>
          <w:p w14:paraId="46508FD8" w14:textId="77777777" w:rsidR="005C552F" w:rsidRPr="00137676" w:rsidRDefault="005C552F" w:rsidP="00137676">
            <w:pPr>
              <w:spacing w:after="0"/>
              <w:rPr>
                <w:rFonts w:ascii="Times New Roman" w:hAnsi="Times New Roman"/>
                <w:b/>
                <w:sz w:val="24"/>
                <w:szCs w:val="24"/>
              </w:rPr>
            </w:pPr>
          </w:p>
        </w:tc>
      </w:tr>
      <w:tr w:rsidR="005C552F" w:rsidRPr="00137676" w14:paraId="4C6AAD1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61"/>
          <w:tblHeader/>
        </w:trPr>
        <w:tc>
          <w:tcPr>
            <w:tcW w:w="598" w:type="pct"/>
            <w:vMerge/>
            <w:shd w:val="clear" w:color="auto" w:fill="auto"/>
            <w:vAlign w:val="center"/>
          </w:tcPr>
          <w:p w14:paraId="123BB545"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bottom w:val="single" w:sz="4" w:space="0" w:color="auto"/>
            </w:tcBorders>
            <w:shd w:val="clear" w:color="auto" w:fill="auto"/>
          </w:tcPr>
          <w:p w14:paraId="17A5C99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 Значение дисциплины  технической механики в подготовке специалиста. Основные разделы теоретической механики. </w:t>
            </w:r>
          </w:p>
        </w:tc>
        <w:tc>
          <w:tcPr>
            <w:tcW w:w="550" w:type="pct"/>
            <w:tcBorders>
              <w:top w:val="single" w:sz="4" w:space="0" w:color="auto"/>
              <w:bottom w:val="single" w:sz="4" w:space="0" w:color="auto"/>
            </w:tcBorders>
            <w:shd w:val="clear" w:color="auto" w:fill="auto"/>
          </w:tcPr>
          <w:p w14:paraId="4E33A888" w14:textId="77777777" w:rsidR="005C552F" w:rsidRPr="00137676" w:rsidRDefault="005C552F" w:rsidP="00137676">
            <w:pPr>
              <w:spacing w:after="0"/>
              <w:jc w:val="center"/>
              <w:rPr>
                <w:rFonts w:ascii="Times New Roman" w:hAnsi="Times New Roman"/>
                <w:sz w:val="24"/>
                <w:szCs w:val="24"/>
              </w:rPr>
            </w:pPr>
          </w:p>
        </w:tc>
        <w:tc>
          <w:tcPr>
            <w:tcW w:w="1101" w:type="pct"/>
            <w:vMerge/>
            <w:shd w:val="clear" w:color="auto" w:fill="auto"/>
          </w:tcPr>
          <w:p w14:paraId="2ED53ADB" w14:textId="77777777" w:rsidR="005C552F" w:rsidRPr="00137676" w:rsidRDefault="005C552F" w:rsidP="00137676">
            <w:pPr>
              <w:spacing w:after="0"/>
              <w:jc w:val="center"/>
              <w:rPr>
                <w:rFonts w:ascii="Times New Roman" w:hAnsi="Times New Roman"/>
                <w:sz w:val="24"/>
                <w:szCs w:val="24"/>
              </w:rPr>
            </w:pPr>
          </w:p>
        </w:tc>
        <w:tc>
          <w:tcPr>
            <w:tcW w:w="504" w:type="pct"/>
            <w:vMerge w:val="restart"/>
          </w:tcPr>
          <w:p w14:paraId="453FA80B"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ОК 01, ОК 02, ОК 03, ОК 04, ОК 05, ОК 06, ОК 08</w:t>
            </w:r>
          </w:p>
        </w:tc>
        <w:tc>
          <w:tcPr>
            <w:tcW w:w="505" w:type="pct"/>
          </w:tcPr>
          <w:p w14:paraId="361E8896" w14:textId="77777777" w:rsidR="005C552F" w:rsidRPr="00137676" w:rsidRDefault="005C552F" w:rsidP="00137676">
            <w:pPr>
              <w:spacing w:after="0"/>
              <w:rPr>
                <w:rFonts w:ascii="Times New Roman" w:hAnsi="Times New Roman"/>
                <w:b/>
                <w:bCs/>
                <w:sz w:val="24"/>
                <w:szCs w:val="24"/>
              </w:rPr>
            </w:pPr>
          </w:p>
        </w:tc>
      </w:tr>
      <w:tr w:rsidR="005C552F" w:rsidRPr="00137676" w14:paraId="50E1BBF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61"/>
          <w:tblHeader/>
        </w:trPr>
        <w:tc>
          <w:tcPr>
            <w:tcW w:w="598" w:type="pct"/>
            <w:vMerge/>
            <w:shd w:val="clear" w:color="auto" w:fill="auto"/>
            <w:vAlign w:val="center"/>
          </w:tcPr>
          <w:p w14:paraId="338054CE"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bottom w:val="single" w:sz="4" w:space="0" w:color="auto"/>
            </w:tcBorders>
            <w:shd w:val="clear" w:color="auto" w:fill="auto"/>
          </w:tcPr>
          <w:p w14:paraId="5D4234C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 Основные понятия статики: абсолютно твердое тело, материальная точка, сила, система сил.  Аксиомы статики</w:t>
            </w:r>
          </w:p>
        </w:tc>
        <w:tc>
          <w:tcPr>
            <w:tcW w:w="550" w:type="pct"/>
            <w:tcBorders>
              <w:top w:val="single" w:sz="4" w:space="0" w:color="auto"/>
              <w:bottom w:val="single" w:sz="4" w:space="0" w:color="auto"/>
            </w:tcBorders>
            <w:shd w:val="clear" w:color="auto" w:fill="auto"/>
          </w:tcPr>
          <w:p w14:paraId="4FF0B819" w14:textId="77777777" w:rsidR="005C552F" w:rsidRPr="00137676" w:rsidRDefault="005C552F" w:rsidP="00137676">
            <w:pPr>
              <w:spacing w:after="0"/>
              <w:jc w:val="center"/>
              <w:rPr>
                <w:rFonts w:ascii="Times New Roman" w:hAnsi="Times New Roman"/>
                <w:sz w:val="24"/>
                <w:szCs w:val="24"/>
              </w:rPr>
            </w:pPr>
          </w:p>
        </w:tc>
        <w:tc>
          <w:tcPr>
            <w:tcW w:w="1101" w:type="pct"/>
            <w:vMerge/>
            <w:shd w:val="clear" w:color="auto" w:fill="auto"/>
          </w:tcPr>
          <w:p w14:paraId="60D37B2F" w14:textId="77777777" w:rsidR="005C552F" w:rsidRPr="00137676" w:rsidRDefault="005C552F" w:rsidP="00137676">
            <w:pPr>
              <w:spacing w:after="0"/>
              <w:jc w:val="center"/>
              <w:rPr>
                <w:rFonts w:ascii="Times New Roman" w:hAnsi="Times New Roman"/>
                <w:sz w:val="24"/>
                <w:szCs w:val="24"/>
              </w:rPr>
            </w:pPr>
          </w:p>
        </w:tc>
        <w:tc>
          <w:tcPr>
            <w:tcW w:w="504" w:type="pct"/>
            <w:vMerge/>
          </w:tcPr>
          <w:p w14:paraId="2C29ADB1" w14:textId="77777777" w:rsidR="005C552F" w:rsidRPr="00137676" w:rsidRDefault="005C552F" w:rsidP="00137676">
            <w:pPr>
              <w:spacing w:after="0"/>
              <w:rPr>
                <w:rFonts w:ascii="Times New Roman" w:hAnsi="Times New Roman"/>
                <w:b/>
                <w:bCs/>
                <w:sz w:val="24"/>
                <w:szCs w:val="24"/>
              </w:rPr>
            </w:pPr>
          </w:p>
        </w:tc>
        <w:tc>
          <w:tcPr>
            <w:tcW w:w="505" w:type="pct"/>
          </w:tcPr>
          <w:p w14:paraId="55F91D31"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sz w:val="24"/>
                <w:szCs w:val="24"/>
              </w:rPr>
              <w:t>З 1.3.01</w:t>
            </w:r>
          </w:p>
        </w:tc>
      </w:tr>
      <w:tr w:rsidR="005C552F" w:rsidRPr="00137676" w14:paraId="524BF20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4"/>
          <w:tblHeader/>
        </w:trPr>
        <w:tc>
          <w:tcPr>
            <w:tcW w:w="598" w:type="pct"/>
            <w:vMerge/>
            <w:shd w:val="clear" w:color="auto" w:fill="auto"/>
            <w:vAlign w:val="center"/>
          </w:tcPr>
          <w:p w14:paraId="7EF5B4EB"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bottom w:val="single" w:sz="4" w:space="0" w:color="000000"/>
            </w:tcBorders>
            <w:shd w:val="clear" w:color="auto" w:fill="auto"/>
          </w:tcPr>
          <w:p w14:paraId="332A9DA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3 Связи и реакции связей. Определение направлений реакций связей</w:t>
            </w:r>
          </w:p>
        </w:tc>
        <w:tc>
          <w:tcPr>
            <w:tcW w:w="550" w:type="pct"/>
            <w:tcBorders>
              <w:top w:val="single" w:sz="4" w:space="0" w:color="auto"/>
              <w:bottom w:val="single" w:sz="4" w:space="0" w:color="000000"/>
            </w:tcBorders>
            <w:shd w:val="clear" w:color="auto" w:fill="auto"/>
          </w:tcPr>
          <w:p w14:paraId="04EFA488" w14:textId="77777777" w:rsidR="005C552F" w:rsidRPr="00137676" w:rsidRDefault="005C552F" w:rsidP="00137676">
            <w:pPr>
              <w:spacing w:after="0"/>
              <w:jc w:val="center"/>
              <w:rPr>
                <w:rFonts w:ascii="Times New Roman" w:hAnsi="Times New Roman"/>
                <w:sz w:val="24"/>
                <w:szCs w:val="24"/>
              </w:rPr>
            </w:pPr>
          </w:p>
        </w:tc>
        <w:tc>
          <w:tcPr>
            <w:tcW w:w="1101" w:type="pct"/>
            <w:vMerge/>
            <w:shd w:val="clear" w:color="auto" w:fill="auto"/>
          </w:tcPr>
          <w:p w14:paraId="7887AF19" w14:textId="77777777" w:rsidR="005C552F" w:rsidRPr="00137676" w:rsidRDefault="005C552F" w:rsidP="00137676">
            <w:pPr>
              <w:spacing w:after="0"/>
              <w:jc w:val="center"/>
              <w:rPr>
                <w:rFonts w:ascii="Times New Roman" w:hAnsi="Times New Roman"/>
                <w:sz w:val="24"/>
                <w:szCs w:val="24"/>
              </w:rPr>
            </w:pPr>
          </w:p>
        </w:tc>
        <w:tc>
          <w:tcPr>
            <w:tcW w:w="504" w:type="pct"/>
            <w:vMerge/>
          </w:tcPr>
          <w:p w14:paraId="08554D0B" w14:textId="77777777" w:rsidR="005C552F" w:rsidRPr="00137676" w:rsidRDefault="005C552F" w:rsidP="00137676">
            <w:pPr>
              <w:spacing w:after="0"/>
              <w:rPr>
                <w:rFonts w:ascii="Times New Roman" w:hAnsi="Times New Roman"/>
                <w:b/>
                <w:sz w:val="24"/>
                <w:szCs w:val="24"/>
              </w:rPr>
            </w:pPr>
          </w:p>
        </w:tc>
        <w:tc>
          <w:tcPr>
            <w:tcW w:w="505" w:type="pct"/>
            <w:vMerge w:val="restart"/>
          </w:tcPr>
          <w:p w14:paraId="4B795552"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08CAF8B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6DB45AB8"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3B0947AB"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6E0F4AA7" w14:textId="77777777" w:rsidR="005C552F" w:rsidRPr="00137676" w:rsidRDefault="005C552F" w:rsidP="00137676">
            <w:pPr>
              <w:suppressAutoHyphens/>
              <w:spacing w:after="0"/>
              <w:ind w:firstLine="30"/>
              <w:jc w:val="center"/>
              <w:rPr>
                <w:rFonts w:ascii="Times New Roman" w:hAnsi="Times New Roman"/>
                <w:bCs/>
                <w:iCs/>
                <w:sz w:val="24"/>
                <w:szCs w:val="24"/>
              </w:rPr>
            </w:pPr>
            <w:r w:rsidRPr="00137676">
              <w:rPr>
                <w:rFonts w:ascii="Times New Roman" w:hAnsi="Times New Roman"/>
                <w:bCs/>
                <w:iCs/>
                <w:sz w:val="24"/>
                <w:szCs w:val="24"/>
              </w:rPr>
              <w:t xml:space="preserve">Уо 02.07  </w:t>
            </w:r>
          </w:p>
          <w:p w14:paraId="5BAFD935" w14:textId="77777777" w:rsidR="005C552F" w:rsidRPr="00137676" w:rsidRDefault="005C552F" w:rsidP="00137676">
            <w:pPr>
              <w:suppressAutoHyphens/>
              <w:spacing w:after="0"/>
              <w:ind w:firstLine="30"/>
              <w:jc w:val="center"/>
              <w:rPr>
                <w:rFonts w:ascii="Times New Roman" w:hAnsi="Times New Roman"/>
                <w:bCs/>
                <w:iCs/>
                <w:sz w:val="24"/>
                <w:szCs w:val="24"/>
              </w:rPr>
            </w:pPr>
            <w:r w:rsidRPr="00137676">
              <w:rPr>
                <w:rFonts w:ascii="Times New Roman" w:hAnsi="Times New Roman"/>
                <w:bCs/>
                <w:iCs/>
                <w:sz w:val="24"/>
                <w:szCs w:val="24"/>
              </w:rPr>
              <w:t xml:space="preserve">Уо 02.08  </w:t>
            </w:r>
          </w:p>
          <w:p w14:paraId="042CBFDE" w14:textId="77777777" w:rsidR="005C552F" w:rsidRPr="00137676" w:rsidRDefault="005C552F" w:rsidP="00137676">
            <w:pPr>
              <w:suppressAutoHyphens/>
              <w:spacing w:after="0"/>
              <w:ind w:firstLine="30"/>
              <w:jc w:val="center"/>
              <w:rPr>
                <w:rFonts w:ascii="Times New Roman" w:hAnsi="Times New Roman"/>
                <w:bCs/>
                <w:iCs/>
                <w:sz w:val="24"/>
                <w:szCs w:val="24"/>
              </w:rPr>
            </w:pPr>
            <w:r w:rsidRPr="00137676">
              <w:rPr>
                <w:rFonts w:ascii="Times New Roman" w:hAnsi="Times New Roman"/>
                <w:bCs/>
                <w:iCs/>
                <w:sz w:val="24"/>
                <w:szCs w:val="24"/>
              </w:rPr>
              <w:t>Зо 02.03</w:t>
            </w:r>
          </w:p>
          <w:p w14:paraId="43C9538E" w14:textId="77777777" w:rsidR="005C552F" w:rsidRPr="00137676" w:rsidRDefault="005C552F" w:rsidP="00137676">
            <w:pPr>
              <w:suppressAutoHyphens/>
              <w:spacing w:after="0"/>
              <w:ind w:firstLine="30"/>
              <w:jc w:val="center"/>
              <w:rPr>
                <w:rFonts w:ascii="Times New Roman" w:hAnsi="Times New Roman"/>
                <w:b/>
                <w:sz w:val="24"/>
                <w:szCs w:val="24"/>
              </w:rPr>
            </w:pPr>
            <w:r w:rsidRPr="00137676">
              <w:rPr>
                <w:rFonts w:ascii="Times New Roman" w:hAnsi="Times New Roman"/>
                <w:bCs/>
                <w:iCs/>
                <w:sz w:val="24"/>
                <w:szCs w:val="24"/>
              </w:rPr>
              <w:t xml:space="preserve"> Зо 02.04</w:t>
            </w:r>
          </w:p>
          <w:p w14:paraId="1D97595C" w14:textId="77777777" w:rsidR="005C552F" w:rsidRPr="00137676" w:rsidRDefault="005C552F" w:rsidP="00137676">
            <w:pPr>
              <w:spacing w:after="0"/>
              <w:rPr>
                <w:rFonts w:ascii="Times New Roman" w:hAnsi="Times New Roman"/>
                <w:b/>
                <w:sz w:val="24"/>
                <w:szCs w:val="24"/>
              </w:rPr>
            </w:pPr>
          </w:p>
        </w:tc>
      </w:tr>
      <w:tr w:rsidR="005C552F" w:rsidRPr="00137676" w14:paraId="1233274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91"/>
          <w:tblHeader/>
        </w:trPr>
        <w:tc>
          <w:tcPr>
            <w:tcW w:w="598" w:type="pct"/>
            <w:vMerge/>
            <w:shd w:val="clear" w:color="auto" w:fill="auto"/>
            <w:vAlign w:val="center"/>
          </w:tcPr>
          <w:p w14:paraId="46915EBF"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bottom w:val="single" w:sz="4" w:space="0" w:color="000000"/>
            </w:tcBorders>
            <w:shd w:val="clear" w:color="auto" w:fill="auto"/>
          </w:tcPr>
          <w:p w14:paraId="51EC9B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top w:val="single" w:sz="4" w:space="0" w:color="auto"/>
              <w:bottom w:val="single" w:sz="4" w:space="0" w:color="000000"/>
            </w:tcBorders>
            <w:shd w:val="clear" w:color="auto" w:fill="auto"/>
          </w:tcPr>
          <w:p w14:paraId="7D186C13" w14:textId="77777777" w:rsidR="005C552F" w:rsidRPr="00137676" w:rsidRDefault="005C552F" w:rsidP="00137676">
            <w:pPr>
              <w:spacing w:after="0"/>
              <w:jc w:val="center"/>
              <w:rPr>
                <w:rFonts w:ascii="Times New Roman" w:hAnsi="Times New Roman"/>
                <w:b/>
                <w:sz w:val="24"/>
                <w:szCs w:val="24"/>
              </w:rPr>
            </w:pPr>
          </w:p>
        </w:tc>
        <w:tc>
          <w:tcPr>
            <w:tcW w:w="1101" w:type="pct"/>
            <w:vMerge/>
            <w:shd w:val="clear" w:color="auto" w:fill="auto"/>
          </w:tcPr>
          <w:p w14:paraId="2CF71EC6" w14:textId="77777777" w:rsidR="005C552F" w:rsidRPr="00137676" w:rsidRDefault="005C552F" w:rsidP="00137676">
            <w:pPr>
              <w:spacing w:after="0"/>
              <w:jc w:val="center"/>
              <w:rPr>
                <w:rFonts w:ascii="Times New Roman" w:hAnsi="Times New Roman"/>
                <w:sz w:val="24"/>
                <w:szCs w:val="24"/>
              </w:rPr>
            </w:pPr>
          </w:p>
        </w:tc>
        <w:tc>
          <w:tcPr>
            <w:tcW w:w="504" w:type="pct"/>
            <w:vMerge/>
          </w:tcPr>
          <w:p w14:paraId="1F644DCD" w14:textId="77777777" w:rsidR="005C552F" w:rsidRPr="00137676" w:rsidRDefault="005C552F" w:rsidP="00137676">
            <w:pPr>
              <w:spacing w:after="0"/>
              <w:rPr>
                <w:rFonts w:ascii="Times New Roman" w:hAnsi="Times New Roman"/>
                <w:b/>
                <w:sz w:val="24"/>
                <w:szCs w:val="24"/>
              </w:rPr>
            </w:pPr>
          </w:p>
        </w:tc>
        <w:tc>
          <w:tcPr>
            <w:tcW w:w="505" w:type="pct"/>
            <w:vMerge/>
          </w:tcPr>
          <w:p w14:paraId="660969F7" w14:textId="77777777" w:rsidR="005C552F" w:rsidRPr="00137676" w:rsidRDefault="005C552F" w:rsidP="00137676">
            <w:pPr>
              <w:spacing w:after="0"/>
              <w:rPr>
                <w:rFonts w:ascii="Times New Roman" w:hAnsi="Times New Roman"/>
                <w:b/>
                <w:sz w:val="24"/>
                <w:szCs w:val="24"/>
              </w:rPr>
            </w:pPr>
          </w:p>
        </w:tc>
      </w:tr>
      <w:tr w:rsidR="005C552F" w:rsidRPr="00137676" w14:paraId="1EDC6B2F" w14:textId="77777777" w:rsidTr="00DC3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19"/>
          <w:tblHeader/>
        </w:trPr>
        <w:tc>
          <w:tcPr>
            <w:tcW w:w="598" w:type="pct"/>
            <w:vMerge/>
            <w:shd w:val="clear" w:color="auto" w:fill="auto"/>
            <w:vAlign w:val="center"/>
          </w:tcPr>
          <w:p w14:paraId="4F76ED57"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bottom w:val="single" w:sz="4" w:space="0" w:color="000000"/>
              <w:right w:val="single" w:sz="4" w:space="0" w:color="auto"/>
            </w:tcBorders>
            <w:shd w:val="clear" w:color="auto" w:fill="auto"/>
          </w:tcPr>
          <w:p w14:paraId="207C09E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604" w:type="pct"/>
            <w:gridSpan w:val="3"/>
            <w:tcBorders>
              <w:top w:val="single" w:sz="4" w:space="0" w:color="auto"/>
              <w:left w:val="single" w:sz="4" w:space="0" w:color="auto"/>
              <w:bottom w:val="single" w:sz="4" w:space="0" w:color="000000"/>
            </w:tcBorders>
            <w:shd w:val="clear" w:color="auto" w:fill="auto"/>
          </w:tcPr>
          <w:p w14:paraId="5195DBCE"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Определение направления реакций связей</w:t>
            </w:r>
          </w:p>
        </w:tc>
        <w:tc>
          <w:tcPr>
            <w:tcW w:w="550" w:type="pct"/>
            <w:tcBorders>
              <w:top w:val="single" w:sz="4" w:space="0" w:color="auto"/>
              <w:bottom w:val="single" w:sz="4" w:space="0" w:color="000000"/>
            </w:tcBorders>
            <w:shd w:val="clear" w:color="auto" w:fill="auto"/>
          </w:tcPr>
          <w:p w14:paraId="7D1E60B3" w14:textId="77777777" w:rsidR="005C552F" w:rsidRPr="00137676" w:rsidRDefault="005C552F" w:rsidP="00137676">
            <w:pPr>
              <w:spacing w:after="0"/>
              <w:jc w:val="center"/>
              <w:rPr>
                <w:rFonts w:ascii="Times New Roman" w:hAnsi="Times New Roman"/>
                <w:sz w:val="24"/>
                <w:szCs w:val="24"/>
              </w:rPr>
            </w:pPr>
          </w:p>
        </w:tc>
        <w:tc>
          <w:tcPr>
            <w:tcW w:w="1101" w:type="pct"/>
          </w:tcPr>
          <w:p w14:paraId="11709E54" w14:textId="77777777" w:rsidR="005C552F" w:rsidRPr="00137676" w:rsidRDefault="005C552F" w:rsidP="00137676">
            <w:pPr>
              <w:spacing w:after="0"/>
              <w:rPr>
                <w:rFonts w:ascii="Times New Roman" w:hAnsi="Times New Roman"/>
                <w:b/>
                <w:sz w:val="24"/>
                <w:szCs w:val="24"/>
              </w:rPr>
            </w:pPr>
          </w:p>
        </w:tc>
        <w:tc>
          <w:tcPr>
            <w:tcW w:w="504" w:type="pct"/>
            <w:vMerge/>
          </w:tcPr>
          <w:p w14:paraId="2876B430" w14:textId="77777777" w:rsidR="005C552F" w:rsidRPr="00137676" w:rsidRDefault="005C552F" w:rsidP="00137676">
            <w:pPr>
              <w:spacing w:after="0"/>
              <w:rPr>
                <w:rFonts w:ascii="Times New Roman" w:hAnsi="Times New Roman"/>
                <w:b/>
                <w:sz w:val="24"/>
                <w:szCs w:val="24"/>
              </w:rPr>
            </w:pPr>
          </w:p>
        </w:tc>
        <w:tc>
          <w:tcPr>
            <w:tcW w:w="505" w:type="pct"/>
            <w:vMerge/>
            <w:shd w:val="clear" w:color="auto" w:fill="auto"/>
          </w:tcPr>
          <w:p w14:paraId="6CEB6DB3" w14:textId="77777777" w:rsidR="005C552F" w:rsidRPr="00137676" w:rsidRDefault="005C552F" w:rsidP="00137676">
            <w:pPr>
              <w:spacing w:after="0"/>
              <w:jc w:val="center"/>
              <w:rPr>
                <w:rFonts w:ascii="Times New Roman" w:hAnsi="Times New Roman"/>
                <w:sz w:val="24"/>
                <w:szCs w:val="24"/>
              </w:rPr>
            </w:pPr>
          </w:p>
        </w:tc>
      </w:tr>
      <w:tr w:rsidR="005C552F" w:rsidRPr="00137676" w14:paraId="58248E7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shd w:val="clear" w:color="auto" w:fill="auto"/>
            <w:vAlign w:val="center"/>
          </w:tcPr>
          <w:p w14:paraId="0908A6FF"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bottom w:val="single" w:sz="4" w:space="0" w:color="000000"/>
            </w:tcBorders>
            <w:shd w:val="clear" w:color="auto" w:fill="auto"/>
          </w:tcPr>
          <w:p w14:paraId="2BFB2B9A" w14:textId="0B938B7A"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Самостоятельная работа обучающихся</w:t>
            </w:r>
          </w:p>
        </w:tc>
        <w:tc>
          <w:tcPr>
            <w:tcW w:w="550" w:type="pct"/>
            <w:tcBorders>
              <w:top w:val="single" w:sz="4" w:space="0" w:color="auto"/>
              <w:bottom w:val="single" w:sz="4" w:space="0" w:color="000000"/>
            </w:tcBorders>
            <w:shd w:val="clear" w:color="auto" w:fill="auto"/>
          </w:tcPr>
          <w:p w14:paraId="5DC477CE"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5534F0E7" w14:textId="77777777" w:rsidR="005C552F" w:rsidRPr="00137676" w:rsidRDefault="005C552F" w:rsidP="00137676">
            <w:pPr>
              <w:spacing w:after="0"/>
              <w:jc w:val="center"/>
              <w:rPr>
                <w:rFonts w:ascii="Times New Roman" w:hAnsi="Times New Roman"/>
                <w:sz w:val="24"/>
                <w:szCs w:val="24"/>
              </w:rPr>
            </w:pPr>
          </w:p>
        </w:tc>
        <w:tc>
          <w:tcPr>
            <w:tcW w:w="504" w:type="pct"/>
          </w:tcPr>
          <w:p w14:paraId="6B0AAA4D" w14:textId="77777777" w:rsidR="005C552F" w:rsidRPr="00137676" w:rsidRDefault="005C552F" w:rsidP="00137676">
            <w:pPr>
              <w:spacing w:after="0"/>
              <w:rPr>
                <w:rFonts w:ascii="Times New Roman" w:hAnsi="Times New Roman"/>
                <w:b/>
                <w:sz w:val="24"/>
                <w:szCs w:val="24"/>
              </w:rPr>
            </w:pPr>
          </w:p>
        </w:tc>
        <w:tc>
          <w:tcPr>
            <w:tcW w:w="505" w:type="pct"/>
          </w:tcPr>
          <w:p w14:paraId="13344AC1" w14:textId="77777777" w:rsidR="005C552F" w:rsidRPr="00137676" w:rsidRDefault="005C552F" w:rsidP="00137676">
            <w:pPr>
              <w:spacing w:after="0"/>
              <w:rPr>
                <w:rFonts w:ascii="Times New Roman" w:hAnsi="Times New Roman"/>
                <w:b/>
                <w:sz w:val="24"/>
                <w:szCs w:val="24"/>
              </w:rPr>
            </w:pPr>
          </w:p>
        </w:tc>
      </w:tr>
      <w:tr w:rsidR="005C552F" w:rsidRPr="00137676" w14:paraId="5F4111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shd w:val="clear" w:color="auto" w:fill="auto"/>
            <w:vAlign w:val="center"/>
          </w:tcPr>
          <w:p w14:paraId="0D7AB949"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bottom w:val="single" w:sz="4" w:space="0" w:color="000000"/>
              <w:right w:val="single" w:sz="4" w:space="0" w:color="auto"/>
            </w:tcBorders>
            <w:shd w:val="clear" w:color="auto" w:fill="auto"/>
          </w:tcPr>
          <w:p w14:paraId="3822ECA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604" w:type="pct"/>
            <w:gridSpan w:val="3"/>
            <w:tcBorders>
              <w:top w:val="single" w:sz="4" w:space="0" w:color="auto"/>
              <w:left w:val="single" w:sz="4" w:space="0" w:color="auto"/>
              <w:bottom w:val="single" w:sz="4" w:space="0" w:color="000000"/>
            </w:tcBorders>
            <w:shd w:val="clear" w:color="auto" w:fill="auto"/>
          </w:tcPr>
          <w:p w14:paraId="2EDC9E6D"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Решение задач по теме</w:t>
            </w:r>
          </w:p>
        </w:tc>
        <w:tc>
          <w:tcPr>
            <w:tcW w:w="550" w:type="pct"/>
            <w:vMerge w:val="restart"/>
            <w:tcBorders>
              <w:top w:val="single" w:sz="4" w:space="0" w:color="auto"/>
            </w:tcBorders>
            <w:shd w:val="clear" w:color="auto" w:fill="auto"/>
          </w:tcPr>
          <w:p w14:paraId="60B68F71" w14:textId="77777777" w:rsidR="005C552F" w:rsidRPr="00137676" w:rsidRDefault="005C552F" w:rsidP="00137676">
            <w:pPr>
              <w:spacing w:after="0"/>
              <w:jc w:val="center"/>
              <w:rPr>
                <w:rFonts w:ascii="Times New Roman" w:hAnsi="Times New Roman"/>
                <w:sz w:val="24"/>
                <w:szCs w:val="24"/>
              </w:rPr>
            </w:pPr>
          </w:p>
        </w:tc>
        <w:tc>
          <w:tcPr>
            <w:tcW w:w="1101" w:type="pct"/>
          </w:tcPr>
          <w:p w14:paraId="56A9C5B4" w14:textId="77777777" w:rsidR="005C552F" w:rsidRPr="00137676" w:rsidRDefault="005C552F" w:rsidP="00137676">
            <w:pPr>
              <w:spacing w:after="0"/>
              <w:rPr>
                <w:rFonts w:ascii="Times New Roman" w:hAnsi="Times New Roman"/>
                <w:b/>
                <w:sz w:val="24"/>
                <w:szCs w:val="24"/>
              </w:rPr>
            </w:pPr>
          </w:p>
        </w:tc>
        <w:tc>
          <w:tcPr>
            <w:tcW w:w="504" w:type="pct"/>
          </w:tcPr>
          <w:p w14:paraId="4A127A8F" w14:textId="77777777" w:rsidR="005C552F" w:rsidRPr="00137676" w:rsidRDefault="005C552F" w:rsidP="00137676">
            <w:pPr>
              <w:spacing w:after="0"/>
              <w:rPr>
                <w:rFonts w:ascii="Times New Roman" w:hAnsi="Times New Roman"/>
                <w:b/>
                <w:sz w:val="24"/>
                <w:szCs w:val="24"/>
              </w:rPr>
            </w:pPr>
          </w:p>
        </w:tc>
        <w:tc>
          <w:tcPr>
            <w:tcW w:w="505" w:type="pct"/>
            <w:vMerge w:val="restart"/>
            <w:shd w:val="clear" w:color="auto" w:fill="auto"/>
          </w:tcPr>
          <w:p w14:paraId="41F49691" w14:textId="77777777" w:rsidR="005C552F" w:rsidRPr="00137676" w:rsidRDefault="005C552F" w:rsidP="00137676">
            <w:pPr>
              <w:spacing w:after="0"/>
              <w:jc w:val="center"/>
              <w:rPr>
                <w:rFonts w:ascii="Times New Roman" w:hAnsi="Times New Roman"/>
                <w:sz w:val="24"/>
                <w:szCs w:val="24"/>
              </w:rPr>
            </w:pPr>
          </w:p>
        </w:tc>
      </w:tr>
      <w:tr w:rsidR="005C552F" w:rsidRPr="00137676" w14:paraId="052003D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tcBorders>
              <w:bottom w:val="single" w:sz="4" w:space="0" w:color="000000"/>
            </w:tcBorders>
            <w:shd w:val="clear" w:color="auto" w:fill="auto"/>
            <w:vAlign w:val="center"/>
          </w:tcPr>
          <w:p w14:paraId="5E4DA52D"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bottom w:val="single" w:sz="4" w:space="0" w:color="000000"/>
              <w:right w:val="single" w:sz="4" w:space="0" w:color="auto"/>
            </w:tcBorders>
            <w:shd w:val="clear" w:color="auto" w:fill="auto"/>
          </w:tcPr>
          <w:p w14:paraId="63C693D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1604" w:type="pct"/>
            <w:gridSpan w:val="3"/>
            <w:tcBorders>
              <w:top w:val="single" w:sz="4" w:space="0" w:color="auto"/>
              <w:left w:val="single" w:sz="4" w:space="0" w:color="auto"/>
              <w:bottom w:val="single" w:sz="4" w:space="0" w:color="000000"/>
            </w:tcBorders>
            <w:shd w:val="clear" w:color="auto" w:fill="auto"/>
          </w:tcPr>
          <w:p w14:paraId="5421F5BF" w14:textId="77777777" w:rsidR="005C552F" w:rsidRPr="00137676" w:rsidRDefault="005C552F" w:rsidP="00137676">
            <w:pPr>
              <w:spacing w:after="0"/>
              <w:rPr>
                <w:rFonts w:ascii="Times New Roman" w:hAnsi="Times New Roman"/>
                <w:color w:val="000000"/>
                <w:sz w:val="24"/>
                <w:szCs w:val="24"/>
              </w:rPr>
            </w:pPr>
            <w:r w:rsidRPr="00137676">
              <w:rPr>
                <w:rFonts w:ascii="Times New Roman" w:hAnsi="Times New Roman"/>
                <w:color w:val="000000"/>
                <w:sz w:val="24"/>
                <w:szCs w:val="24"/>
              </w:rPr>
              <w:t>Составление  кроссворда</w:t>
            </w:r>
          </w:p>
        </w:tc>
        <w:tc>
          <w:tcPr>
            <w:tcW w:w="550" w:type="pct"/>
            <w:vMerge/>
            <w:tcBorders>
              <w:bottom w:val="single" w:sz="4" w:space="0" w:color="000000"/>
            </w:tcBorders>
            <w:shd w:val="clear" w:color="auto" w:fill="auto"/>
          </w:tcPr>
          <w:p w14:paraId="35DD7009" w14:textId="77777777" w:rsidR="005C552F" w:rsidRPr="00137676" w:rsidRDefault="005C552F" w:rsidP="00137676">
            <w:pPr>
              <w:spacing w:after="0"/>
              <w:jc w:val="center"/>
              <w:rPr>
                <w:rFonts w:ascii="Times New Roman" w:hAnsi="Times New Roman"/>
                <w:sz w:val="24"/>
                <w:szCs w:val="24"/>
              </w:rPr>
            </w:pPr>
          </w:p>
        </w:tc>
        <w:tc>
          <w:tcPr>
            <w:tcW w:w="1101" w:type="pct"/>
            <w:tcBorders>
              <w:bottom w:val="single" w:sz="4" w:space="0" w:color="000000"/>
            </w:tcBorders>
          </w:tcPr>
          <w:p w14:paraId="0B1FE656" w14:textId="77777777" w:rsidR="005C552F" w:rsidRPr="00137676" w:rsidRDefault="005C552F" w:rsidP="00137676">
            <w:pPr>
              <w:spacing w:after="0"/>
              <w:rPr>
                <w:rFonts w:ascii="Times New Roman" w:hAnsi="Times New Roman"/>
                <w:b/>
                <w:bCs/>
                <w:sz w:val="24"/>
                <w:szCs w:val="24"/>
              </w:rPr>
            </w:pPr>
          </w:p>
        </w:tc>
        <w:tc>
          <w:tcPr>
            <w:tcW w:w="504" w:type="pct"/>
            <w:tcBorders>
              <w:bottom w:val="single" w:sz="4" w:space="0" w:color="000000"/>
            </w:tcBorders>
          </w:tcPr>
          <w:p w14:paraId="61D41548" w14:textId="77777777" w:rsidR="005C552F" w:rsidRPr="00137676" w:rsidRDefault="005C552F" w:rsidP="00137676">
            <w:pPr>
              <w:spacing w:after="0"/>
              <w:rPr>
                <w:rFonts w:ascii="Times New Roman" w:hAnsi="Times New Roman"/>
                <w:b/>
                <w:bCs/>
                <w:sz w:val="24"/>
                <w:szCs w:val="24"/>
              </w:rPr>
            </w:pPr>
          </w:p>
        </w:tc>
        <w:tc>
          <w:tcPr>
            <w:tcW w:w="505" w:type="pct"/>
            <w:vMerge/>
            <w:tcBorders>
              <w:bottom w:val="single" w:sz="4" w:space="0" w:color="000000"/>
            </w:tcBorders>
            <w:shd w:val="clear" w:color="auto" w:fill="auto"/>
          </w:tcPr>
          <w:p w14:paraId="20415329" w14:textId="77777777" w:rsidR="005C552F" w:rsidRPr="00137676" w:rsidRDefault="005C552F" w:rsidP="00137676">
            <w:pPr>
              <w:spacing w:after="0"/>
              <w:jc w:val="center"/>
              <w:rPr>
                <w:rFonts w:ascii="Times New Roman" w:hAnsi="Times New Roman"/>
                <w:sz w:val="24"/>
                <w:szCs w:val="24"/>
              </w:rPr>
            </w:pPr>
          </w:p>
        </w:tc>
      </w:tr>
      <w:tr w:rsidR="005C552F" w:rsidRPr="00137676" w14:paraId="256F630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tcBorders>
              <w:right w:val="single" w:sz="4" w:space="0" w:color="auto"/>
            </w:tcBorders>
            <w:shd w:val="clear" w:color="auto" w:fill="auto"/>
            <w:vAlign w:val="center"/>
          </w:tcPr>
          <w:p w14:paraId="3841296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1.2.</w:t>
            </w:r>
          </w:p>
          <w:p w14:paraId="36DF02E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lastRenderedPageBreak/>
              <w:t>Плоская система сходящихся сил (ПССС)</w:t>
            </w:r>
          </w:p>
        </w:tc>
        <w:tc>
          <w:tcPr>
            <w:tcW w:w="1742" w:type="pct"/>
            <w:gridSpan w:val="4"/>
            <w:tcBorders>
              <w:top w:val="single" w:sz="4" w:space="0" w:color="auto"/>
              <w:left w:val="single" w:sz="4" w:space="0" w:color="auto"/>
              <w:bottom w:val="single" w:sz="4" w:space="0" w:color="auto"/>
              <w:right w:val="single" w:sz="4" w:space="0" w:color="auto"/>
            </w:tcBorders>
            <w:shd w:val="clear" w:color="auto" w:fill="auto"/>
          </w:tcPr>
          <w:p w14:paraId="247F3CA0"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lastRenderedPageBreak/>
              <w:t>Содержание учебного материала</w:t>
            </w:r>
          </w:p>
        </w:tc>
        <w:tc>
          <w:tcPr>
            <w:tcW w:w="550" w:type="pct"/>
            <w:tcBorders>
              <w:left w:val="single" w:sz="4" w:space="0" w:color="auto"/>
              <w:bottom w:val="single" w:sz="4" w:space="0" w:color="auto"/>
            </w:tcBorders>
            <w:shd w:val="clear" w:color="auto" w:fill="auto"/>
          </w:tcPr>
          <w:p w14:paraId="40457E6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5</w:t>
            </w:r>
          </w:p>
        </w:tc>
        <w:tc>
          <w:tcPr>
            <w:tcW w:w="1101" w:type="pct"/>
            <w:shd w:val="clear" w:color="auto" w:fill="auto"/>
          </w:tcPr>
          <w:p w14:paraId="450ED257"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64A831CA" w14:textId="77777777" w:rsidR="005C552F" w:rsidRPr="00137676" w:rsidRDefault="005C552F" w:rsidP="00137676">
            <w:pPr>
              <w:spacing w:after="0"/>
              <w:rPr>
                <w:rFonts w:ascii="Times New Roman" w:hAnsi="Times New Roman"/>
                <w:b/>
                <w:bCs/>
                <w:sz w:val="24"/>
                <w:szCs w:val="24"/>
              </w:rPr>
            </w:pPr>
          </w:p>
        </w:tc>
        <w:tc>
          <w:tcPr>
            <w:tcW w:w="505" w:type="pct"/>
          </w:tcPr>
          <w:p w14:paraId="238AF896" w14:textId="77777777" w:rsidR="005C552F" w:rsidRPr="00137676" w:rsidRDefault="005C552F" w:rsidP="00137676">
            <w:pPr>
              <w:spacing w:after="0"/>
              <w:rPr>
                <w:rFonts w:ascii="Times New Roman" w:hAnsi="Times New Roman"/>
                <w:b/>
                <w:bCs/>
                <w:sz w:val="24"/>
                <w:szCs w:val="24"/>
              </w:rPr>
            </w:pPr>
          </w:p>
        </w:tc>
      </w:tr>
      <w:tr w:rsidR="005C552F" w:rsidRPr="00137676" w14:paraId="00A3029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05"/>
          <w:tblHeader/>
        </w:trPr>
        <w:tc>
          <w:tcPr>
            <w:tcW w:w="598" w:type="pct"/>
            <w:vMerge/>
            <w:tcBorders>
              <w:right w:val="single" w:sz="4" w:space="0" w:color="auto"/>
            </w:tcBorders>
            <w:shd w:val="clear" w:color="auto" w:fill="auto"/>
            <w:vAlign w:val="center"/>
          </w:tcPr>
          <w:p w14:paraId="3D375A96"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auto"/>
          </w:tcPr>
          <w:p w14:paraId="0F9B122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04" w:type="pct"/>
            <w:gridSpan w:val="3"/>
            <w:tcBorders>
              <w:top w:val="single" w:sz="4" w:space="0" w:color="auto"/>
              <w:left w:val="single" w:sz="4" w:space="0" w:color="auto"/>
              <w:bottom w:val="single" w:sz="4" w:space="0" w:color="auto"/>
              <w:right w:val="single" w:sz="4" w:space="0" w:color="auto"/>
            </w:tcBorders>
            <w:shd w:val="clear" w:color="auto" w:fill="auto"/>
          </w:tcPr>
          <w:p w14:paraId="4B14E81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color w:val="000000"/>
                <w:sz w:val="24"/>
                <w:szCs w:val="24"/>
              </w:rPr>
              <w:t>Плоская система сходящихся сил (ПССС).</w:t>
            </w:r>
            <w:r w:rsidRPr="00137676">
              <w:rPr>
                <w:rFonts w:ascii="Times New Roman" w:hAnsi="Times New Roman"/>
                <w:color w:val="FF0000"/>
                <w:sz w:val="24"/>
                <w:szCs w:val="24"/>
              </w:rPr>
              <w:t xml:space="preserve"> </w:t>
            </w:r>
            <w:r w:rsidRPr="00137676">
              <w:rPr>
                <w:rFonts w:ascii="Times New Roman" w:hAnsi="Times New Roman"/>
                <w:sz w:val="24"/>
                <w:szCs w:val="24"/>
              </w:rPr>
              <w:t xml:space="preserve">Определение равнодействующей ПССС графическим способом </w:t>
            </w:r>
          </w:p>
        </w:tc>
        <w:tc>
          <w:tcPr>
            <w:tcW w:w="550" w:type="pct"/>
            <w:tcBorders>
              <w:top w:val="single" w:sz="4" w:space="0" w:color="auto"/>
              <w:left w:val="single" w:sz="4" w:space="0" w:color="auto"/>
              <w:bottom w:val="single" w:sz="4" w:space="0" w:color="auto"/>
            </w:tcBorders>
            <w:shd w:val="clear" w:color="auto" w:fill="auto"/>
          </w:tcPr>
          <w:p w14:paraId="7C19A155" w14:textId="77777777" w:rsidR="005C552F" w:rsidRPr="00137676" w:rsidRDefault="005C552F" w:rsidP="00137676">
            <w:pPr>
              <w:spacing w:after="0"/>
              <w:jc w:val="center"/>
              <w:rPr>
                <w:rFonts w:ascii="Times New Roman" w:hAnsi="Times New Roman"/>
                <w:sz w:val="24"/>
                <w:szCs w:val="24"/>
              </w:rPr>
            </w:pPr>
          </w:p>
        </w:tc>
        <w:tc>
          <w:tcPr>
            <w:tcW w:w="1101" w:type="pct"/>
          </w:tcPr>
          <w:p w14:paraId="7E4F434B" w14:textId="77777777" w:rsidR="005C552F" w:rsidRPr="00137676" w:rsidRDefault="005C552F" w:rsidP="00137676">
            <w:pPr>
              <w:spacing w:after="0"/>
              <w:rPr>
                <w:rFonts w:ascii="Times New Roman" w:hAnsi="Times New Roman"/>
                <w:b/>
                <w:bCs/>
                <w:sz w:val="24"/>
                <w:szCs w:val="24"/>
              </w:rPr>
            </w:pPr>
          </w:p>
        </w:tc>
        <w:tc>
          <w:tcPr>
            <w:tcW w:w="504" w:type="pct"/>
          </w:tcPr>
          <w:p w14:paraId="41D5998B" w14:textId="77777777" w:rsidR="005C552F" w:rsidRPr="00137676" w:rsidRDefault="005C552F" w:rsidP="00137676">
            <w:pPr>
              <w:spacing w:after="0"/>
              <w:rPr>
                <w:rFonts w:ascii="Times New Roman" w:hAnsi="Times New Roman"/>
                <w:b/>
                <w:bCs/>
                <w:sz w:val="24"/>
                <w:szCs w:val="24"/>
              </w:rPr>
            </w:pPr>
          </w:p>
        </w:tc>
        <w:tc>
          <w:tcPr>
            <w:tcW w:w="505" w:type="pct"/>
            <w:vMerge w:val="restart"/>
            <w:shd w:val="clear" w:color="auto" w:fill="auto"/>
          </w:tcPr>
          <w:p w14:paraId="3A7048BB" w14:textId="77777777" w:rsidR="005C552F" w:rsidRPr="00137676" w:rsidRDefault="005C552F" w:rsidP="00137676">
            <w:pPr>
              <w:spacing w:after="0"/>
              <w:jc w:val="center"/>
              <w:rPr>
                <w:rFonts w:ascii="Times New Roman" w:hAnsi="Times New Roman"/>
                <w:sz w:val="24"/>
                <w:szCs w:val="24"/>
              </w:rPr>
            </w:pPr>
          </w:p>
        </w:tc>
      </w:tr>
      <w:tr w:rsidR="005C552F" w:rsidRPr="00137676" w14:paraId="20621AF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3"/>
          <w:tblHeader/>
        </w:trPr>
        <w:tc>
          <w:tcPr>
            <w:tcW w:w="598" w:type="pct"/>
            <w:vMerge/>
            <w:tcBorders>
              <w:right w:val="single" w:sz="4" w:space="0" w:color="auto"/>
            </w:tcBorders>
            <w:shd w:val="clear" w:color="auto" w:fill="auto"/>
            <w:vAlign w:val="center"/>
          </w:tcPr>
          <w:p w14:paraId="08A7B187"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auto"/>
          </w:tcPr>
          <w:p w14:paraId="24524AE2" w14:textId="77777777" w:rsidR="005C552F" w:rsidRPr="00137676" w:rsidRDefault="005C552F" w:rsidP="00137676">
            <w:pPr>
              <w:spacing w:after="0"/>
              <w:jc w:val="both"/>
              <w:rPr>
                <w:rFonts w:ascii="Times New Roman" w:hAnsi="Times New Roman"/>
                <w:color w:val="000000"/>
                <w:sz w:val="24"/>
                <w:szCs w:val="24"/>
              </w:rPr>
            </w:pPr>
            <w:r w:rsidRPr="00137676">
              <w:rPr>
                <w:rFonts w:ascii="Times New Roman" w:hAnsi="Times New Roman"/>
                <w:color w:val="000000"/>
                <w:sz w:val="24"/>
                <w:szCs w:val="24"/>
              </w:rPr>
              <w:t>2</w:t>
            </w:r>
          </w:p>
        </w:tc>
        <w:tc>
          <w:tcPr>
            <w:tcW w:w="1604" w:type="pct"/>
            <w:gridSpan w:val="3"/>
            <w:tcBorders>
              <w:top w:val="single" w:sz="4" w:space="0" w:color="auto"/>
              <w:left w:val="single" w:sz="4" w:space="0" w:color="auto"/>
              <w:bottom w:val="single" w:sz="4" w:space="0" w:color="auto"/>
              <w:right w:val="single" w:sz="4" w:space="0" w:color="auto"/>
            </w:tcBorders>
            <w:shd w:val="clear" w:color="auto" w:fill="auto"/>
          </w:tcPr>
          <w:p w14:paraId="040F7FFB" w14:textId="77777777" w:rsidR="005C552F" w:rsidRPr="00137676" w:rsidRDefault="005C552F" w:rsidP="00137676">
            <w:pPr>
              <w:spacing w:after="0"/>
              <w:jc w:val="both"/>
              <w:rPr>
                <w:rFonts w:ascii="Times New Roman" w:hAnsi="Times New Roman"/>
                <w:color w:val="000000"/>
                <w:sz w:val="24"/>
                <w:szCs w:val="24"/>
              </w:rPr>
            </w:pPr>
            <w:r w:rsidRPr="00137676">
              <w:rPr>
                <w:rFonts w:ascii="Times New Roman" w:hAnsi="Times New Roman"/>
                <w:sz w:val="24"/>
                <w:szCs w:val="24"/>
              </w:rPr>
              <w:t>Проекции силы на ось. Определение равнодействующей силы аналитическим способом</w:t>
            </w:r>
          </w:p>
        </w:tc>
        <w:tc>
          <w:tcPr>
            <w:tcW w:w="550" w:type="pct"/>
            <w:tcBorders>
              <w:top w:val="single" w:sz="4" w:space="0" w:color="auto"/>
              <w:left w:val="single" w:sz="4" w:space="0" w:color="auto"/>
              <w:bottom w:val="single" w:sz="4" w:space="0" w:color="auto"/>
            </w:tcBorders>
            <w:shd w:val="clear" w:color="auto" w:fill="auto"/>
          </w:tcPr>
          <w:p w14:paraId="61AD8108" w14:textId="77777777" w:rsidR="005C552F" w:rsidRPr="00137676" w:rsidRDefault="005C552F" w:rsidP="00137676">
            <w:pPr>
              <w:spacing w:after="0"/>
              <w:jc w:val="center"/>
              <w:rPr>
                <w:rFonts w:ascii="Times New Roman" w:hAnsi="Times New Roman"/>
                <w:sz w:val="24"/>
                <w:szCs w:val="24"/>
              </w:rPr>
            </w:pPr>
          </w:p>
        </w:tc>
        <w:tc>
          <w:tcPr>
            <w:tcW w:w="1101" w:type="pct"/>
          </w:tcPr>
          <w:p w14:paraId="583C04FB" w14:textId="77777777" w:rsidR="005C552F" w:rsidRPr="00137676" w:rsidRDefault="005C552F" w:rsidP="00137676">
            <w:pPr>
              <w:spacing w:after="0"/>
              <w:rPr>
                <w:rFonts w:ascii="Times New Roman" w:hAnsi="Times New Roman"/>
                <w:b/>
                <w:bCs/>
                <w:sz w:val="24"/>
                <w:szCs w:val="24"/>
              </w:rPr>
            </w:pPr>
          </w:p>
        </w:tc>
        <w:tc>
          <w:tcPr>
            <w:tcW w:w="504" w:type="pct"/>
          </w:tcPr>
          <w:p w14:paraId="1197F717" w14:textId="77777777" w:rsidR="005C552F" w:rsidRPr="00137676" w:rsidRDefault="005C552F" w:rsidP="00137676">
            <w:pPr>
              <w:spacing w:after="0"/>
              <w:rPr>
                <w:rFonts w:ascii="Times New Roman" w:hAnsi="Times New Roman"/>
                <w:b/>
                <w:bCs/>
                <w:sz w:val="24"/>
                <w:szCs w:val="24"/>
              </w:rPr>
            </w:pPr>
          </w:p>
        </w:tc>
        <w:tc>
          <w:tcPr>
            <w:tcW w:w="505" w:type="pct"/>
            <w:vMerge/>
            <w:shd w:val="clear" w:color="auto" w:fill="auto"/>
          </w:tcPr>
          <w:p w14:paraId="0DEEE209" w14:textId="77777777" w:rsidR="005C552F" w:rsidRPr="00137676" w:rsidRDefault="005C552F" w:rsidP="00137676">
            <w:pPr>
              <w:spacing w:after="0"/>
              <w:jc w:val="center"/>
              <w:rPr>
                <w:rFonts w:ascii="Times New Roman" w:hAnsi="Times New Roman"/>
                <w:sz w:val="24"/>
                <w:szCs w:val="24"/>
              </w:rPr>
            </w:pPr>
          </w:p>
        </w:tc>
      </w:tr>
      <w:tr w:rsidR="005C552F" w:rsidRPr="00137676" w14:paraId="44E45C5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blHeader/>
        </w:trPr>
        <w:tc>
          <w:tcPr>
            <w:tcW w:w="598" w:type="pct"/>
            <w:vMerge/>
            <w:tcBorders>
              <w:right w:val="single" w:sz="4" w:space="0" w:color="auto"/>
            </w:tcBorders>
            <w:shd w:val="clear" w:color="auto" w:fill="auto"/>
            <w:vAlign w:val="center"/>
          </w:tcPr>
          <w:p w14:paraId="6EB1F35C"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left w:val="single" w:sz="4" w:space="0" w:color="auto"/>
              <w:bottom w:val="single" w:sz="4" w:space="0" w:color="000000"/>
              <w:right w:val="single" w:sz="4" w:space="0" w:color="auto"/>
            </w:tcBorders>
            <w:shd w:val="clear" w:color="auto" w:fill="auto"/>
          </w:tcPr>
          <w:p w14:paraId="3BD20B0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604" w:type="pct"/>
            <w:gridSpan w:val="3"/>
            <w:tcBorders>
              <w:top w:val="single" w:sz="4" w:space="0" w:color="auto"/>
              <w:left w:val="single" w:sz="4" w:space="0" w:color="auto"/>
              <w:bottom w:val="single" w:sz="4" w:space="0" w:color="000000"/>
              <w:right w:val="single" w:sz="4" w:space="0" w:color="auto"/>
            </w:tcBorders>
            <w:shd w:val="clear" w:color="auto" w:fill="auto"/>
          </w:tcPr>
          <w:p w14:paraId="03FD058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Условия равновесия ПССС</w:t>
            </w:r>
          </w:p>
        </w:tc>
        <w:tc>
          <w:tcPr>
            <w:tcW w:w="550" w:type="pct"/>
            <w:tcBorders>
              <w:top w:val="single" w:sz="4" w:space="0" w:color="auto"/>
              <w:left w:val="single" w:sz="4" w:space="0" w:color="auto"/>
              <w:bottom w:val="single" w:sz="4" w:space="0" w:color="000000"/>
            </w:tcBorders>
            <w:shd w:val="clear" w:color="auto" w:fill="auto"/>
          </w:tcPr>
          <w:p w14:paraId="1CC8B4B4" w14:textId="77777777" w:rsidR="005C552F" w:rsidRPr="00137676" w:rsidRDefault="005C552F" w:rsidP="00137676">
            <w:pPr>
              <w:spacing w:after="0"/>
              <w:jc w:val="center"/>
              <w:rPr>
                <w:rFonts w:ascii="Times New Roman" w:hAnsi="Times New Roman"/>
                <w:sz w:val="24"/>
                <w:szCs w:val="24"/>
              </w:rPr>
            </w:pPr>
          </w:p>
        </w:tc>
        <w:tc>
          <w:tcPr>
            <w:tcW w:w="1101" w:type="pct"/>
          </w:tcPr>
          <w:p w14:paraId="5AC90F84" w14:textId="77777777" w:rsidR="005C552F" w:rsidRPr="00137676" w:rsidRDefault="005C552F" w:rsidP="00137676">
            <w:pPr>
              <w:spacing w:after="0"/>
              <w:rPr>
                <w:rFonts w:ascii="Times New Roman" w:hAnsi="Times New Roman"/>
                <w:b/>
                <w:bCs/>
                <w:sz w:val="24"/>
                <w:szCs w:val="24"/>
              </w:rPr>
            </w:pPr>
          </w:p>
        </w:tc>
        <w:tc>
          <w:tcPr>
            <w:tcW w:w="504" w:type="pct"/>
          </w:tcPr>
          <w:p w14:paraId="6E6528A5" w14:textId="77777777" w:rsidR="005C552F" w:rsidRPr="00137676" w:rsidRDefault="005C552F" w:rsidP="00137676">
            <w:pPr>
              <w:spacing w:after="0"/>
              <w:rPr>
                <w:rFonts w:ascii="Times New Roman" w:hAnsi="Times New Roman"/>
                <w:b/>
                <w:bCs/>
                <w:sz w:val="24"/>
                <w:szCs w:val="24"/>
              </w:rPr>
            </w:pPr>
          </w:p>
        </w:tc>
        <w:tc>
          <w:tcPr>
            <w:tcW w:w="505" w:type="pct"/>
            <w:vMerge/>
            <w:shd w:val="clear" w:color="auto" w:fill="auto"/>
          </w:tcPr>
          <w:p w14:paraId="39D53F26" w14:textId="77777777" w:rsidR="005C552F" w:rsidRPr="00137676" w:rsidRDefault="005C552F" w:rsidP="00137676">
            <w:pPr>
              <w:spacing w:after="0"/>
              <w:jc w:val="center"/>
              <w:rPr>
                <w:rFonts w:ascii="Times New Roman" w:hAnsi="Times New Roman"/>
                <w:sz w:val="24"/>
                <w:szCs w:val="24"/>
              </w:rPr>
            </w:pPr>
          </w:p>
        </w:tc>
      </w:tr>
      <w:tr w:rsidR="005C552F" w:rsidRPr="00137676" w14:paraId="21A7C4B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blHeader/>
        </w:trPr>
        <w:tc>
          <w:tcPr>
            <w:tcW w:w="598" w:type="pct"/>
            <w:vMerge/>
            <w:tcBorders>
              <w:right w:val="single" w:sz="4" w:space="0" w:color="auto"/>
            </w:tcBorders>
            <w:shd w:val="clear" w:color="auto" w:fill="auto"/>
            <w:vAlign w:val="center"/>
          </w:tcPr>
          <w:p w14:paraId="07B8212C" w14:textId="77777777" w:rsidR="005C552F" w:rsidRPr="00137676" w:rsidRDefault="005C552F" w:rsidP="00137676">
            <w:pPr>
              <w:spacing w:after="0"/>
              <w:rPr>
                <w:rFonts w:ascii="Times New Roman" w:hAnsi="Times New Roman"/>
                <w:sz w:val="24"/>
                <w:szCs w:val="24"/>
              </w:rPr>
            </w:pPr>
          </w:p>
        </w:tc>
        <w:tc>
          <w:tcPr>
            <w:tcW w:w="1742" w:type="pct"/>
            <w:gridSpan w:val="4"/>
            <w:tcBorders>
              <w:left w:val="single" w:sz="4" w:space="0" w:color="auto"/>
              <w:bottom w:val="single" w:sz="4" w:space="0" w:color="auto"/>
            </w:tcBorders>
            <w:shd w:val="clear" w:color="auto" w:fill="auto"/>
          </w:tcPr>
          <w:p w14:paraId="3DDD50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6E56DB58"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1529C05F" w14:textId="77777777" w:rsidR="005C552F" w:rsidRPr="00137676" w:rsidRDefault="005C552F" w:rsidP="00137676">
            <w:pPr>
              <w:spacing w:after="0"/>
              <w:jc w:val="center"/>
              <w:rPr>
                <w:rFonts w:ascii="Times New Roman" w:hAnsi="Times New Roman"/>
                <w:sz w:val="24"/>
                <w:szCs w:val="24"/>
              </w:rPr>
            </w:pPr>
          </w:p>
        </w:tc>
        <w:tc>
          <w:tcPr>
            <w:tcW w:w="504" w:type="pct"/>
          </w:tcPr>
          <w:p w14:paraId="7DC5CAA9" w14:textId="77777777" w:rsidR="005C552F" w:rsidRPr="00137676" w:rsidRDefault="005C552F" w:rsidP="00137676">
            <w:pPr>
              <w:spacing w:after="0"/>
              <w:rPr>
                <w:rFonts w:ascii="Times New Roman" w:hAnsi="Times New Roman"/>
                <w:b/>
                <w:bCs/>
                <w:sz w:val="24"/>
                <w:szCs w:val="24"/>
              </w:rPr>
            </w:pPr>
          </w:p>
        </w:tc>
        <w:tc>
          <w:tcPr>
            <w:tcW w:w="505" w:type="pct"/>
          </w:tcPr>
          <w:p w14:paraId="27FCA08B" w14:textId="77777777" w:rsidR="005C552F" w:rsidRPr="00137676" w:rsidRDefault="005C552F" w:rsidP="00137676">
            <w:pPr>
              <w:spacing w:after="0"/>
              <w:rPr>
                <w:rFonts w:ascii="Times New Roman" w:hAnsi="Times New Roman"/>
                <w:b/>
                <w:bCs/>
                <w:sz w:val="24"/>
                <w:szCs w:val="24"/>
              </w:rPr>
            </w:pPr>
          </w:p>
        </w:tc>
      </w:tr>
      <w:tr w:rsidR="005C552F" w:rsidRPr="00137676" w14:paraId="261F326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6"/>
          <w:tblHeader/>
        </w:trPr>
        <w:tc>
          <w:tcPr>
            <w:tcW w:w="598" w:type="pct"/>
            <w:vMerge/>
            <w:tcBorders>
              <w:right w:val="single" w:sz="4" w:space="0" w:color="auto"/>
            </w:tcBorders>
            <w:shd w:val="clear" w:color="auto" w:fill="auto"/>
            <w:vAlign w:val="center"/>
          </w:tcPr>
          <w:p w14:paraId="3C339B78" w14:textId="77777777" w:rsidR="005C552F" w:rsidRPr="00137676" w:rsidRDefault="005C552F" w:rsidP="00137676">
            <w:pPr>
              <w:spacing w:after="0"/>
              <w:rPr>
                <w:rFonts w:ascii="Times New Roman" w:hAnsi="Times New Roman"/>
                <w:sz w:val="24"/>
                <w:szCs w:val="24"/>
              </w:rPr>
            </w:pPr>
          </w:p>
        </w:tc>
        <w:tc>
          <w:tcPr>
            <w:tcW w:w="138" w:type="pct"/>
            <w:tcBorders>
              <w:top w:val="single" w:sz="4" w:space="0" w:color="auto"/>
              <w:left w:val="single" w:sz="4" w:space="0" w:color="auto"/>
              <w:right w:val="single" w:sz="4" w:space="0" w:color="auto"/>
            </w:tcBorders>
            <w:shd w:val="clear" w:color="auto" w:fill="auto"/>
          </w:tcPr>
          <w:p w14:paraId="22E01A6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604" w:type="pct"/>
            <w:gridSpan w:val="3"/>
            <w:tcBorders>
              <w:top w:val="single" w:sz="4" w:space="0" w:color="auto"/>
              <w:left w:val="single" w:sz="4" w:space="0" w:color="auto"/>
            </w:tcBorders>
            <w:shd w:val="clear" w:color="auto" w:fill="auto"/>
          </w:tcPr>
          <w:p w14:paraId="0A615954"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Определение реакций связей ПССС геометрическим и аналитическим способом</w:t>
            </w:r>
          </w:p>
        </w:tc>
        <w:tc>
          <w:tcPr>
            <w:tcW w:w="550" w:type="pct"/>
            <w:shd w:val="clear" w:color="auto" w:fill="auto"/>
          </w:tcPr>
          <w:p w14:paraId="53ACADAD" w14:textId="77777777" w:rsidR="005C552F" w:rsidRPr="00137676" w:rsidRDefault="005C552F" w:rsidP="00137676">
            <w:pPr>
              <w:spacing w:after="0"/>
              <w:jc w:val="center"/>
              <w:rPr>
                <w:rFonts w:ascii="Times New Roman" w:hAnsi="Times New Roman"/>
                <w:sz w:val="24"/>
                <w:szCs w:val="24"/>
              </w:rPr>
            </w:pPr>
          </w:p>
        </w:tc>
        <w:tc>
          <w:tcPr>
            <w:tcW w:w="1101" w:type="pct"/>
          </w:tcPr>
          <w:p w14:paraId="228FAE99" w14:textId="77777777" w:rsidR="005C552F" w:rsidRPr="00137676" w:rsidRDefault="005C552F" w:rsidP="00137676">
            <w:pPr>
              <w:spacing w:after="0"/>
              <w:rPr>
                <w:rFonts w:ascii="Times New Roman" w:hAnsi="Times New Roman"/>
                <w:b/>
                <w:sz w:val="24"/>
                <w:szCs w:val="24"/>
              </w:rPr>
            </w:pPr>
          </w:p>
        </w:tc>
        <w:tc>
          <w:tcPr>
            <w:tcW w:w="504" w:type="pct"/>
          </w:tcPr>
          <w:p w14:paraId="7D29FADF" w14:textId="77777777" w:rsidR="005C552F" w:rsidRPr="00137676" w:rsidRDefault="005C552F" w:rsidP="00137676">
            <w:pPr>
              <w:spacing w:after="0"/>
              <w:rPr>
                <w:rFonts w:ascii="Times New Roman" w:hAnsi="Times New Roman"/>
                <w:b/>
                <w:sz w:val="24"/>
                <w:szCs w:val="24"/>
              </w:rPr>
            </w:pPr>
          </w:p>
        </w:tc>
        <w:tc>
          <w:tcPr>
            <w:tcW w:w="505" w:type="pct"/>
            <w:shd w:val="clear" w:color="auto" w:fill="auto"/>
          </w:tcPr>
          <w:p w14:paraId="4E8A2E4D" w14:textId="77777777" w:rsidR="005C552F" w:rsidRPr="00137676" w:rsidRDefault="005C552F" w:rsidP="00137676">
            <w:pPr>
              <w:spacing w:after="0"/>
              <w:jc w:val="center"/>
              <w:rPr>
                <w:rFonts w:ascii="Times New Roman" w:hAnsi="Times New Roman"/>
                <w:sz w:val="24"/>
                <w:szCs w:val="24"/>
              </w:rPr>
            </w:pPr>
          </w:p>
        </w:tc>
      </w:tr>
      <w:tr w:rsidR="005C552F" w:rsidRPr="00137676" w14:paraId="778A0A3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6"/>
          <w:tblHeader/>
        </w:trPr>
        <w:tc>
          <w:tcPr>
            <w:tcW w:w="598" w:type="pct"/>
            <w:vMerge/>
            <w:tcBorders>
              <w:right w:val="single" w:sz="4" w:space="0" w:color="auto"/>
            </w:tcBorders>
            <w:shd w:val="clear" w:color="auto" w:fill="auto"/>
            <w:vAlign w:val="center"/>
          </w:tcPr>
          <w:p w14:paraId="15DCE7D1" w14:textId="77777777" w:rsidR="005C552F" w:rsidRPr="00137676" w:rsidRDefault="005C552F" w:rsidP="00137676">
            <w:pPr>
              <w:spacing w:after="0"/>
              <w:rPr>
                <w:rFonts w:ascii="Times New Roman" w:hAnsi="Times New Roman"/>
                <w:sz w:val="24"/>
                <w:szCs w:val="24"/>
              </w:rPr>
            </w:pPr>
          </w:p>
        </w:tc>
        <w:tc>
          <w:tcPr>
            <w:tcW w:w="1742" w:type="pct"/>
            <w:gridSpan w:val="4"/>
            <w:tcBorders>
              <w:top w:val="single" w:sz="4" w:space="0" w:color="auto"/>
              <w:left w:val="single" w:sz="4" w:space="0" w:color="auto"/>
              <w:bottom w:val="single" w:sz="4" w:space="0" w:color="auto"/>
            </w:tcBorders>
            <w:shd w:val="clear" w:color="auto" w:fill="auto"/>
          </w:tcPr>
          <w:p w14:paraId="56B60D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2129FF2C"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632F028A" w14:textId="77777777" w:rsidR="005C552F" w:rsidRPr="00137676" w:rsidRDefault="005C552F" w:rsidP="00137676">
            <w:pPr>
              <w:spacing w:after="0"/>
              <w:jc w:val="center"/>
              <w:rPr>
                <w:rFonts w:ascii="Times New Roman" w:hAnsi="Times New Roman"/>
                <w:sz w:val="24"/>
                <w:szCs w:val="24"/>
              </w:rPr>
            </w:pPr>
          </w:p>
        </w:tc>
        <w:tc>
          <w:tcPr>
            <w:tcW w:w="504" w:type="pct"/>
          </w:tcPr>
          <w:p w14:paraId="1D8153E2" w14:textId="77777777" w:rsidR="005C552F" w:rsidRPr="00137676" w:rsidRDefault="005C552F" w:rsidP="00137676">
            <w:pPr>
              <w:spacing w:after="0"/>
              <w:rPr>
                <w:rFonts w:ascii="Times New Roman" w:hAnsi="Times New Roman"/>
                <w:b/>
                <w:sz w:val="24"/>
                <w:szCs w:val="24"/>
              </w:rPr>
            </w:pPr>
          </w:p>
        </w:tc>
        <w:tc>
          <w:tcPr>
            <w:tcW w:w="505" w:type="pct"/>
          </w:tcPr>
          <w:p w14:paraId="057BC039" w14:textId="77777777" w:rsidR="005C552F" w:rsidRPr="00137676" w:rsidRDefault="005C552F" w:rsidP="00137676">
            <w:pPr>
              <w:spacing w:after="0"/>
              <w:rPr>
                <w:rFonts w:ascii="Times New Roman" w:hAnsi="Times New Roman"/>
                <w:b/>
                <w:sz w:val="24"/>
                <w:szCs w:val="24"/>
              </w:rPr>
            </w:pPr>
          </w:p>
        </w:tc>
      </w:tr>
      <w:tr w:rsidR="005C552F" w:rsidRPr="00137676" w14:paraId="74653C5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blHeader/>
        </w:trPr>
        <w:tc>
          <w:tcPr>
            <w:tcW w:w="598" w:type="pct"/>
            <w:vMerge/>
            <w:tcBorders>
              <w:right w:val="single" w:sz="4" w:space="0" w:color="auto"/>
            </w:tcBorders>
            <w:shd w:val="clear" w:color="auto" w:fill="auto"/>
            <w:vAlign w:val="center"/>
          </w:tcPr>
          <w:p w14:paraId="05B7EDEE" w14:textId="77777777" w:rsidR="005C552F" w:rsidRPr="00137676" w:rsidRDefault="005C552F" w:rsidP="00137676">
            <w:pPr>
              <w:spacing w:after="0"/>
              <w:rPr>
                <w:rFonts w:ascii="Times New Roman" w:hAnsi="Times New Roman"/>
                <w:sz w:val="24"/>
                <w:szCs w:val="24"/>
              </w:rPr>
            </w:pPr>
          </w:p>
        </w:tc>
        <w:tc>
          <w:tcPr>
            <w:tcW w:w="191" w:type="pct"/>
            <w:gridSpan w:val="2"/>
            <w:tcBorders>
              <w:top w:val="single" w:sz="4" w:space="0" w:color="auto"/>
              <w:left w:val="single" w:sz="4" w:space="0" w:color="auto"/>
            </w:tcBorders>
            <w:shd w:val="clear" w:color="auto" w:fill="auto"/>
          </w:tcPr>
          <w:p w14:paraId="7C2F6B3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551" w:type="pct"/>
            <w:gridSpan w:val="2"/>
            <w:tcBorders>
              <w:top w:val="single" w:sz="4" w:space="0" w:color="auto"/>
              <w:left w:val="single" w:sz="4" w:space="0" w:color="auto"/>
              <w:bottom w:val="single" w:sz="4" w:space="0" w:color="auto"/>
            </w:tcBorders>
            <w:shd w:val="clear" w:color="auto" w:fill="auto"/>
          </w:tcPr>
          <w:p w14:paraId="42323B0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Решение задач по темам</w:t>
            </w:r>
          </w:p>
        </w:tc>
        <w:tc>
          <w:tcPr>
            <w:tcW w:w="550" w:type="pct"/>
            <w:vMerge w:val="restart"/>
            <w:shd w:val="clear" w:color="auto" w:fill="auto"/>
          </w:tcPr>
          <w:p w14:paraId="1C0F9885" w14:textId="77777777" w:rsidR="005C552F" w:rsidRPr="00137676" w:rsidRDefault="005C552F" w:rsidP="00137676">
            <w:pPr>
              <w:spacing w:after="0"/>
              <w:jc w:val="center"/>
              <w:rPr>
                <w:rFonts w:ascii="Times New Roman" w:hAnsi="Times New Roman"/>
                <w:sz w:val="24"/>
                <w:szCs w:val="24"/>
              </w:rPr>
            </w:pPr>
          </w:p>
        </w:tc>
        <w:tc>
          <w:tcPr>
            <w:tcW w:w="1101" w:type="pct"/>
          </w:tcPr>
          <w:p w14:paraId="1D5AEE66" w14:textId="77777777" w:rsidR="005C552F" w:rsidRPr="00137676" w:rsidRDefault="005C552F" w:rsidP="00137676">
            <w:pPr>
              <w:spacing w:after="0"/>
              <w:rPr>
                <w:rFonts w:ascii="Times New Roman" w:hAnsi="Times New Roman"/>
                <w:b/>
                <w:sz w:val="24"/>
                <w:szCs w:val="24"/>
              </w:rPr>
            </w:pPr>
          </w:p>
        </w:tc>
        <w:tc>
          <w:tcPr>
            <w:tcW w:w="504" w:type="pct"/>
          </w:tcPr>
          <w:p w14:paraId="44788EDA" w14:textId="77777777" w:rsidR="005C552F" w:rsidRPr="00137676" w:rsidRDefault="005C552F" w:rsidP="00137676">
            <w:pPr>
              <w:spacing w:after="0"/>
              <w:rPr>
                <w:rFonts w:ascii="Times New Roman" w:hAnsi="Times New Roman"/>
                <w:b/>
                <w:sz w:val="24"/>
                <w:szCs w:val="24"/>
              </w:rPr>
            </w:pPr>
          </w:p>
        </w:tc>
        <w:tc>
          <w:tcPr>
            <w:tcW w:w="505" w:type="pct"/>
            <w:vMerge w:val="restart"/>
            <w:shd w:val="clear" w:color="auto" w:fill="auto"/>
          </w:tcPr>
          <w:p w14:paraId="600D2C31" w14:textId="77777777" w:rsidR="005C552F" w:rsidRPr="00137676" w:rsidRDefault="005C552F" w:rsidP="00137676">
            <w:pPr>
              <w:spacing w:after="0"/>
              <w:jc w:val="center"/>
              <w:rPr>
                <w:rFonts w:ascii="Times New Roman" w:hAnsi="Times New Roman"/>
                <w:sz w:val="24"/>
                <w:szCs w:val="24"/>
              </w:rPr>
            </w:pPr>
          </w:p>
        </w:tc>
      </w:tr>
      <w:tr w:rsidR="005C552F" w:rsidRPr="00137676" w14:paraId="2680EC6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blHeader/>
        </w:trPr>
        <w:tc>
          <w:tcPr>
            <w:tcW w:w="598" w:type="pct"/>
            <w:vMerge/>
            <w:tcBorders>
              <w:right w:val="single" w:sz="4" w:space="0" w:color="auto"/>
            </w:tcBorders>
            <w:shd w:val="clear" w:color="auto" w:fill="auto"/>
            <w:vAlign w:val="center"/>
          </w:tcPr>
          <w:p w14:paraId="6AC824E6" w14:textId="77777777" w:rsidR="005C552F" w:rsidRPr="00137676" w:rsidRDefault="005C552F" w:rsidP="00137676">
            <w:pPr>
              <w:spacing w:after="0"/>
              <w:rPr>
                <w:rFonts w:ascii="Times New Roman" w:hAnsi="Times New Roman"/>
                <w:sz w:val="24"/>
                <w:szCs w:val="24"/>
              </w:rPr>
            </w:pPr>
          </w:p>
        </w:tc>
        <w:tc>
          <w:tcPr>
            <w:tcW w:w="191" w:type="pct"/>
            <w:gridSpan w:val="2"/>
            <w:tcBorders>
              <w:top w:val="single" w:sz="4" w:space="0" w:color="auto"/>
              <w:left w:val="single" w:sz="4" w:space="0" w:color="auto"/>
            </w:tcBorders>
            <w:shd w:val="clear" w:color="auto" w:fill="auto"/>
          </w:tcPr>
          <w:p w14:paraId="1B3C895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551" w:type="pct"/>
            <w:gridSpan w:val="2"/>
            <w:tcBorders>
              <w:top w:val="single" w:sz="4" w:space="0" w:color="auto"/>
              <w:left w:val="single" w:sz="4" w:space="0" w:color="auto"/>
              <w:bottom w:val="single" w:sz="4" w:space="0" w:color="auto"/>
            </w:tcBorders>
            <w:shd w:val="clear" w:color="auto" w:fill="auto"/>
          </w:tcPr>
          <w:p w14:paraId="7C6E675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Конспект на тему «Пространственная система сходящихся сил»</w:t>
            </w:r>
          </w:p>
        </w:tc>
        <w:tc>
          <w:tcPr>
            <w:tcW w:w="550" w:type="pct"/>
            <w:vMerge/>
            <w:tcBorders>
              <w:bottom w:val="single" w:sz="4" w:space="0" w:color="auto"/>
            </w:tcBorders>
            <w:shd w:val="clear" w:color="auto" w:fill="auto"/>
          </w:tcPr>
          <w:p w14:paraId="32802591" w14:textId="77777777" w:rsidR="005C552F" w:rsidRPr="00137676" w:rsidRDefault="005C552F" w:rsidP="00137676">
            <w:pPr>
              <w:spacing w:after="0"/>
              <w:jc w:val="center"/>
              <w:rPr>
                <w:rFonts w:ascii="Times New Roman" w:hAnsi="Times New Roman"/>
                <w:sz w:val="24"/>
                <w:szCs w:val="24"/>
              </w:rPr>
            </w:pPr>
          </w:p>
        </w:tc>
        <w:tc>
          <w:tcPr>
            <w:tcW w:w="1101" w:type="pct"/>
          </w:tcPr>
          <w:p w14:paraId="792DE9F0" w14:textId="77777777" w:rsidR="005C552F" w:rsidRPr="00137676" w:rsidRDefault="005C552F" w:rsidP="00137676">
            <w:pPr>
              <w:spacing w:after="0"/>
              <w:rPr>
                <w:rFonts w:ascii="Times New Roman" w:hAnsi="Times New Roman"/>
                <w:b/>
                <w:sz w:val="24"/>
                <w:szCs w:val="24"/>
              </w:rPr>
            </w:pPr>
          </w:p>
        </w:tc>
        <w:tc>
          <w:tcPr>
            <w:tcW w:w="504" w:type="pct"/>
          </w:tcPr>
          <w:p w14:paraId="71749A37" w14:textId="77777777" w:rsidR="005C552F" w:rsidRPr="00137676" w:rsidRDefault="005C552F" w:rsidP="00137676">
            <w:pPr>
              <w:spacing w:after="0"/>
              <w:rPr>
                <w:rFonts w:ascii="Times New Roman" w:hAnsi="Times New Roman"/>
                <w:b/>
                <w:sz w:val="24"/>
                <w:szCs w:val="24"/>
              </w:rPr>
            </w:pPr>
          </w:p>
        </w:tc>
        <w:tc>
          <w:tcPr>
            <w:tcW w:w="505" w:type="pct"/>
            <w:vMerge/>
            <w:shd w:val="clear" w:color="auto" w:fill="auto"/>
          </w:tcPr>
          <w:p w14:paraId="214D1DE7" w14:textId="77777777" w:rsidR="005C552F" w:rsidRPr="00137676" w:rsidRDefault="005C552F" w:rsidP="00137676">
            <w:pPr>
              <w:spacing w:after="0"/>
              <w:jc w:val="center"/>
              <w:rPr>
                <w:rFonts w:ascii="Times New Roman" w:hAnsi="Times New Roman"/>
                <w:sz w:val="24"/>
                <w:szCs w:val="24"/>
              </w:rPr>
            </w:pPr>
          </w:p>
        </w:tc>
      </w:tr>
      <w:tr w:rsidR="005C552F" w:rsidRPr="00137676" w14:paraId="5C8DC56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tcBorders>
              <w:right w:val="single" w:sz="4" w:space="0" w:color="auto"/>
            </w:tcBorders>
            <w:shd w:val="clear" w:color="auto" w:fill="auto"/>
            <w:vAlign w:val="center"/>
          </w:tcPr>
          <w:p w14:paraId="3AF90753"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1.3</w:t>
            </w:r>
          </w:p>
          <w:p w14:paraId="7E9ADCEE"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Пара сил. Момент силы относительно точки.</w:t>
            </w:r>
          </w:p>
        </w:tc>
        <w:tc>
          <w:tcPr>
            <w:tcW w:w="1742" w:type="pct"/>
            <w:gridSpan w:val="4"/>
            <w:tcBorders>
              <w:left w:val="single" w:sz="4" w:space="0" w:color="auto"/>
            </w:tcBorders>
            <w:shd w:val="clear" w:color="auto" w:fill="auto"/>
          </w:tcPr>
          <w:p w14:paraId="161A983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154F26B7"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3</w:t>
            </w:r>
          </w:p>
        </w:tc>
        <w:tc>
          <w:tcPr>
            <w:tcW w:w="1101" w:type="pct"/>
            <w:shd w:val="clear" w:color="auto" w:fill="auto"/>
          </w:tcPr>
          <w:p w14:paraId="188D0A0F"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75C7912D" w14:textId="77777777" w:rsidR="005C552F" w:rsidRPr="00137676" w:rsidRDefault="005C552F" w:rsidP="00137676">
            <w:pPr>
              <w:spacing w:after="0"/>
              <w:rPr>
                <w:rFonts w:ascii="Times New Roman" w:hAnsi="Times New Roman"/>
                <w:b/>
                <w:bCs/>
                <w:sz w:val="24"/>
                <w:szCs w:val="24"/>
              </w:rPr>
            </w:pPr>
          </w:p>
        </w:tc>
        <w:tc>
          <w:tcPr>
            <w:tcW w:w="505" w:type="pct"/>
          </w:tcPr>
          <w:p w14:paraId="0419603D" w14:textId="77777777" w:rsidR="005C552F" w:rsidRPr="00137676" w:rsidRDefault="005C552F" w:rsidP="00137676">
            <w:pPr>
              <w:spacing w:after="0"/>
              <w:rPr>
                <w:rFonts w:ascii="Times New Roman" w:hAnsi="Times New Roman"/>
                <w:b/>
                <w:bCs/>
                <w:sz w:val="24"/>
                <w:szCs w:val="24"/>
              </w:rPr>
            </w:pPr>
          </w:p>
        </w:tc>
      </w:tr>
      <w:tr w:rsidR="005C552F" w:rsidRPr="00137676" w14:paraId="4D8CF4B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tcBorders>
              <w:right w:val="single" w:sz="4" w:space="0" w:color="auto"/>
            </w:tcBorders>
            <w:shd w:val="clear" w:color="auto" w:fill="auto"/>
            <w:vAlign w:val="center"/>
          </w:tcPr>
          <w:p w14:paraId="45DBA217" w14:textId="77777777" w:rsidR="005C552F" w:rsidRPr="00137676" w:rsidRDefault="005C552F" w:rsidP="00137676">
            <w:pPr>
              <w:spacing w:after="0"/>
              <w:jc w:val="center"/>
              <w:rPr>
                <w:rFonts w:ascii="Times New Roman" w:hAnsi="Times New Roman"/>
                <w:sz w:val="24"/>
                <w:szCs w:val="24"/>
              </w:rPr>
            </w:pPr>
          </w:p>
        </w:tc>
        <w:tc>
          <w:tcPr>
            <w:tcW w:w="191" w:type="pct"/>
            <w:gridSpan w:val="2"/>
            <w:tcBorders>
              <w:left w:val="single" w:sz="4" w:space="0" w:color="auto"/>
            </w:tcBorders>
            <w:shd w:val="clear" w:color="auto" w:fill="auto"/>
          </w:tcPr>
          <w:p w14:paraId="15E62EB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551" w:type="pct"/>
            <w:gridSpan w:val="2"/>
            <w:tcBorders>
              <w:left w:val="single" w:sz="4" w:space="0" w:color="auto"/>
            </w:tcBorders>
            <w:shd w:val="clear" w:color="auto" w:fill="auto"/>
          </w:tcPr>
          <w:p w14:paraId="3A9BCF18"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Понятие пары сил. Свойства пар сил</w:t>
            </w:r>
          </w:p>
        </w:tc>
        <w:tc>
          <w:tcPr>
            <w:tcW w:w="550" w:type="pct"/>
            <w:shd w:val="clear" w:color="auto" w:fill="auto"/>
          </w:tcPr>
          <w:p w14:paraId="06649BAC" w14:textId="77777777" w:rsidR="005C552F" w:rsidRPr="00137676" w:rsidRDefault="005C552F" w:rsidP="00137676">
            <w:pPr>
              <w:spacing w:after="0"/>
              <w:jc w:val="center"/>
              <w:rPr>
                <w:rFonts w:ascii="Times New Roman" w:hAnsi="Times New Roman"/>
                <w:sz w:val="24"/>
                <w:szCs w:val="24"/>
              </w:rPr>
            </w:pPr>
          </w:p>
        </w:tc>
        <w:tc>
          <w:tcPr>
            <w:tcW w:w="1101" w:type="pct"/>
          </w:tcPr>
          <w:p w14:paraId="5CB4C1B1" w14:textId="77777777" w:rsidR="005C552F" w:rsidRPr="00137676" w:rsidRDefault="005C552F" w:rsidP="00137676">
            <w:pPr>
              <w:spacing w:after="0"/>
              <w:jc w:val="center"/>
              <w:rPr>
                <w:rFonts w:ascii="Times New Roman" w:hAnsi="Times New Roman"/>
                <w:sz w:val="24"/>
                <w:szCs w:val="24"/>
              </w:rPr>
            </w:pPr>
          </w:p>
        </w:tc>
        <w:tc>
          <w:tcPr>
            <w:tcW w:w="504" w:type="pct"/>
          </w:tcPr>
          <w:p w14:paraId="1D778396"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0CFFD4A2" w14:textId="77777777" w:rsidR="005C552F" w:rsidRPr="00137676" w:rsidRDefault="005C552F" w:rsidP="00137676">
            <w:pPr>
              <w:spacing w:after="0"/>
              <w:jc w:val="center"/>
              <w:rPr>
                <w:rFonts w:ascii="Times New Roman" w:hAnsi="Times New Roman"/>
                <w:sz w:val="24"/>
                <w:szCs w:val="24"/>
              </w:rPr>
            </w:pPr>
          </w:p>
        </w:tc>
      </w:tr>
      <w:tr w:rsidR="005C552F" w:rsidRPr="00137676" w14:paraId="130EB12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tcBorders>
              <w:right w:val="single" w:sz="4" w:space="0" w:color="auto"/>
            </w:tcBorders>
            <w:shd w:val="clear" w:color="auto" w:fill="auto"/>
            <w:vAlign w:val="center"/>
          </w:tcPr>
          <w:p w14:paraId="3395BEBE" w14:textId="77777777" w:rsidR="005C552F" w:rsidRPr="00137676" w:rsidRDefault="005C552F" w:rsidP="00137676">
            <w:pPr>
              <w:spacing w:after="0"/>
              <w:jc w:val="center"/>
              <w:rPr>
                <w:rFonts w:ascii="Times New Roman" w:hAnsi="Times New Roman"/>
                <w:sz w:val="24"/>
                <w:szCs w:val="24"/>
              </w:rPr>
            </w:pPr>
          </w:p>
        </w:tc>
        <w:tc>
          <w:tcPr>
            <w:tcW w:w="191" w:type="pct"/>
            <w:gridSpan w:val="2"/>
            <w:tcBorders>
              <w:left w:val="single" w:sz="4" w:space="0" w:color="auto"/>
            </w:tcBorders>
            <w:shd w:val="clear" w:color="auto" w:fill="auto"/>
          </w:tcPr>
          <w:p w14:paraId="12C34ED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551" w:type="pct"/>
            <w:gridSpan w:val="2"/>
            <w:tcBorders>
              <w:left w:val="single" w:sz="4" w:space="0" w:color="auto"/>
            </w:tcBorders>
            <w:shd w:val="clear" w:color="auto" w:fill="auto"/>
          </w:tcPr>
          <w:p w14:paraId="69B3B949"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Момент силы относительно точки. Определение момента пары сил и момента силы относительно точки</w:t>
            </w:r>
          </w:p>
        </w:tc>
        <w:tc>
          <w:tcPr>
            <w:tcW w:w="550" w:type="pct"/>
            <w:shd w:val="clear" w:color="auto" w:fill="auto"/>
          </w:tcPr>
          <w:p w14:paraId="2ED80E0C" w14:textId="77777777" w:rsidR="005C552F" w:rsidRPr="00137676" w:rsidRDefault="005C552F" w:rsidP="00137676">
            <w:pPr>
              <w:spacing w:after="0"/>
              <w:jc w:val="center"/>
              <w:rPr>
                <w:rFonts w:ascii="Times New Roman" w:hAnsi="Times New Roman"/>
                <w:sz w:val="24"/>
                <w:szCs w:val="24"/>
              </w:rPr>
            </w:pPr>
          </w:p>
        </w:tc>
        <w:tc>
          <w:tcPr>
            <w:tcW w:w="1101" w:type="pct"/>
          </w:tcPr>
          <w:p w14:paraId="319FA4BF" w14:textId="77777777" w:rsidR="005C552F" w:rsidRPr="00137676" w:rsidRDefault="005C552F" w:rsidP="00137676">
            <w:pPr>
              <w:spacing w:after="0"/>
              <w:jc w:val="center"/>
              <w:rPr>
                <w:rFonts w:ascii="Times New Roman" w:hAnsi="Times New Roman"/>
                <w:sz w:val="24"/>
                <w:szCs w:val="24"/>
              </w:rPr>
            </w:pPr>
          </w:p>
        </w:tc>
        <w:tc>
          <w:tcPr>
            <w:tcW w:w="504" w:type="pct"/>
          </w:tcPr>
          <w:p w14:paraId="54800AA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4F268023" w14:textId="77777777" w:rsidR="005C552F" w:rsidRPr="00137676" w:rsidRDefault="005C552F" w:rsidP="00137676">
            <w:pPr>
              <w:spacing w:after="0"/>
              <w:jc w:val="center"/>
              <w:rPr>
                <w:rFonts w:ascii="Times New Roman" w:hAnsi="Times New Roman"/>
                <w:sz w:val="24"/>
                <w:szCs w:val="24"/>
              </w:rPr>
            </w:pPr>
          </w:p>
        </w:tc>
      </w:tr>
      <w:tr w:rsidR="005C552F" w:rsidRPr="00137676" w14:paraId="1C4C11D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blHeader/>
        </w:trPr>
        <w:tc>
          <w:tcPr>
            <w:tcW w:w="598" w:type="pct"/>
            <w:vMerge/>
            <w:tcBorders>
              <w:bottom w:val="single" w:sz="4" w:space="0" w:color="000000"/>
              <w:right w:val="single" w:sz="4" w:space="0" w:color="auto"/>
            </w:tcBorders>
            <w:shd w:val="clear" w:color="auto" w:fill="auto"/>
            <w:vAlign w:val="center"/>
          </w:tcPr>
          <w:p w14:paraId="35AE26D7" w14:textId="77777777" w:rsidR="005C552F" w:rsidRPr="00137676" w:rsidRDefault="005C552F" w:rsidP="00137676">
            <w:pPr>
              <w:spacing w:after="0"/>
              <w:rPr>
                <w:rFonts w:ascii="Times New Roman" w:hAnsi="Times New Roman"/>
                <w:sz w:val="24"/>
                <w:szCs w:val="24"/>
              </w:rPr>
            </w:pPr>
          </w:p>
        </w:tc>
        <w:tc>
          <w:tcPr>
            <w:tcW w:w="1742" w:type="pct"/>
            <w:gridSpan w:val="4"/>
            <w:tcBorders>
              <w:left w:val="single" w:sz="4" w:space="0" w:color="auto"/>
              <w:bottom w:val="single" w:sz="4" w:space="0" w:color="000000"/>
            </w:tcBorders>
            <w:shd w:val="clear" w:color="auto" w:fill="auto"/>
          </w:tcPr>
          <w:p w14:paraId="7514D6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bottom w:val="single" w:sz="4" w:space="0" w:color="000000"/>
            </w:tcBorders>
            <w:shd w:val="clear" w:color="auto" w:fill="auto"/>
          </w:tcPr>
          <w:p w14:paraId="3B75E8E2"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3573EDA9" w14:textId="77777777" w:rsidR="005C552F" w:rsidRPr="00137676" w:rsidRDefault="005C552F" w:rsidP="00137676">
            <w:pPr>
              <w:spacing w:after="0"/>
              <w:jc w:val="center"/>
              <w:rPr>
                <w:rFonts w:ascii="Times New Roman" w:hAnsi="Times New Roman"/>
                <w:sz w:val="24"/>
                <w:szCs w:val="24"/>
              </w:rPr>
            </w:pPr>
          </w:p>
        </w:tc>
        <w:tc>
          <w:tcPr>
            <w:tcW w:w="504" w:type="pct"/>
          </w:tcPr>
          <w:p w14:paraId="3B7131C7" w14:textId="77777777" w:rsidR="005C552F" w:rsidRPr="00137676" w:rsidRDefault="005C552F" w:rsidP="00137676">
            <w:pPr>
              <w:spacing w:after="0"/>
              <w:jc w:val="center"/>
              <w:rPr>
                <w:rFonts w:ascii="Times New Roman" w:hAnsi="Times New Roman"/>
                <w:sz w:val="24"/>
                <w:szCs w:val="24"/>
              </w:rPr>
            </w:pPr>
          </w:p>
        </w:tc>
        <w:tc>
          <w:tcPr>
            <w:tcW w:w="505" w:type="pct"/>
          </w:tcPr>
          <w:p w14:paraId="008F80C7" w14:textId="77777777" w:rsidR="005C552F" w:rsidRPr="00137676" w:rsidRDefault="005C552F" w:rsidP="00137676">
            <w:pPr>
              <w:spacing w:after="0"/>
              <w:jc w:val="center"/>
              <w:rPr>
                <w:rFonts w:ascii="Times New Roman" w:hAnsi="Times New Roman"/>
                <w:sz w:val="24"/>
                <w:szCs w:val="24"/>
              </w:rPr>
            </w:pPr>
          </w:p>
        </w:tc>
      </w:tr>
      <w:tr w:rsidR="005C552F" w:rsidRPr="00137676" w14:paraId="787E1B6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2"/>
          <w:tblHeader/>
        </w:trPr>
        <w:tc>
          <w:tcPr>
            <w:tcW w:w="598" w:type="pct"/>
            <w:vMerge/>
            <w:tcBorders>
              <w:bottom w:val="single" w:sz="4" w:space="0" w:color="000000"/>
              <w:right w:val="single" w:sz="4" w:space="0" w:color="auto"/>
            </w:tcBorders>
            <w:shd w:val="clear" w:color="auto" w:fill="auto"/>
            <w:vAlign w:val="center"/>
          </w:tcPr>
          <w:p w14:paraId="2D54F36B" w14:textId="77777777" w:rsidR="005C552F" w:rsidRPr="00137676" w:rsidRDefault="005C552F" w:rsidP="00137676">
            <w:pPr>
              <w:spacing w:after="0"/>
              <w:rPr>
                <w:rFonts w:ascii="Times New Roman" w:hAnsi="Times New Roman"/>
                <w:sz w:val="24"/>
                <w:szCs w:val="24"/>
              </w:rPr>
            </w:pPr>
          </w:p>
        </w:tc>
        <w:tc>
          <w:tcPr>
            <w:tcW w:w="1742" w:type="pct"/>
            <w:gridSpan w:val="4"/>
            <w:tcBorders>
              <w:left w:val="single" w:sz="4" w:space="0" w:color="auto"/>
              <w:bottom w:val="single" w:sz="4" w:space="0" w:color="000000"/>
            </w:tcBorders>
            <w:shd w:val="clear" w:color="auto" w:fill="auto"/>
          </w:tcPr>
          <w:p w14:paraId="2F0B297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1.Момент сил относительно точки</w:t>
            </w:r>
          </w:p>
        </w:tc>
        <w:tc>
          <w:tcPr>
            <w:tcW w:w="550" w:type="pct"/>
            <w:tcBorders>
              <w:bottom w:val="single" w:sz="4" w:space="0" w:color="000000"/>
            </w:tcBorders>
            <w:shd w:val="clear" w:color="auto" w:fill="auto"/>
          </w:tcPr>
          <w:p w14:paraId="5A41ED3E" w14:textId="77777777" w:rsidR="005C552F" w:rsidRPr="00137676" w:rsidRDefault="005C552F" w:rsidP="00137676">
            <w:pPr>
              <w:spacing w:after="0"/>
              <w:jc w:val="center"/>
              <w:rPr>
                <w:rFonts w:ascii="Times New Roman" w:hAnsi="Times New Roman"/>
                <w:sz w:val="24"/>
                <w:szCs w:val="24"/>
              </w:rPr>
            </w:pPr>
          </w:p>
        </w:tc>
        <w:tc>
          <w:tcPr>
            <w:tcW w:w="1101" w:type="pct"/>
          </w:tcPr>
          <w:p w14:paraId="2E373828" w14:textId="77777777" w:rsidR="005C552F" w:rsidRPr="00137676" w:rsidRDefault="005C552F" w:rsidP="00137676">
            <w:pPr>
              <w:spacing w:after="0"/>
              <w:jc w:val="center"/>
              <w:rPr>
                <w:rFonts w:ascii="Times New Roman" w:hAnsi="Times New Roman"/>
                <w:sz w:val="24"/>
                <w:szCs w:val="24"/>
              </w:rPr>
            </w:pPr>
          </w:p>
        </w:tc>
        <w:tc>
          <w:tcPr>
            <w:tcW w:w="504" w:type="pct"/>
          </w:tcPr>
          <w:p w14:paraId="17722369"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10C5348F" w14:textId="77777777" w:rsidR="005C552F" w:rsidRPr="00137676" w:rsidRDefault="005C552F" w:rsidP="00137676">
            <w:pPr>
              <w:spacing w:after="0"/>
              <w:jc w:val="center"/>
              <w:rPr>
                <w:rFonts w:ascii="Times New Roman" w:hAnsi="Times New Roman"/>
                <w:sz w:val="24"/>
                <w:szCs w:val="24"/>
              </w:rPr>
            </w:pPr>
          </w:p>
        </w:tc>
      </w:tr>
      <w:tr w:rsidR="005C552F" w:rsidRPr="00137676" w14:paraId="7ED5982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2"/>
          <w:tblHeader/>
        </w:trPr>
        <w:tc>
          <w:tcPr>
            <w:tcW w:w="598" w:type="pct"/>
            <w:vMerge/>
            <w:tcBorders>
              <w:bottom w:val="single" w:sz="4" w:space="0" w:color="000000"/>
              <w:right w:val="single" w:sz="4" w:space="0" w:color="auto"/>
            </w:tcBorders>
            <w:shd w:val="clear" w:color="auto" w:fill="auto"/>
            <w:vAlign w:val="center"/>
          </w:tcPr>
          <w:p w14:paraId="18ED3261" w14:textId="77777777" w:rsidR="005C552F" w:rsidRPr="00137676" w:rsidRDefault="005C552F" w:rsidP="00137676">
            <w:pPr>
              <w:spacing w:after="0"/>
              <w:rPr>
                <w:rFonts w:ascii="Times New Roman" w:hAnsi="Times New Roman"/>
                <w:sz w:val="24"/>
                <w:szCs w:val="24"/>
              </w:rPr>
            </w:pPr>
          </w:p>
        </w:tc>
        <w:tc>
          <w:tcPr>
            <w:tcW w:w="1742" w:type="pct"/>
            <w:gridSpan w:val="4"/>
            <w:tcBorders>
              <w:left w:val="single" w:sz="4" w:space="0" w:color="auto"/>
              <w:bottom w:val="single" w:sz="4" w:space="0" w:color="000000"/>
            </w:tcBorders>
            <w:shd w:val="clear" w:color="auto" w:fill="auto"/>
          </w:tcPr>
          <w:p w14:paraId="5EB27A7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tcBorders>
              <w:bottom w:val="single" w:sz="4" w:space="0" w:color="000000"/>
            </w:tcBorders>
            <w:shd w:val="clear" w:color="auto" w:fill="auto"/>
          </w:tcPr>
          <w:p w14:paraId="00122A04"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53E280B1" w14:textId="77777777" w:rsidR="005C552F" w:rsidRPr="00137676" w:rsidRDefault="005C552F" w:rsidP="00137676">
            <w:pPr>
              <w:spacing w:after="0"/>
              <w:jc w:val="center"/>
              <w:rPr>
                <w:rFonts w:ascii="Times New Roman" w:hAnsi="Times New Roman"/>
                <w:sz w:val="24"/>
                <w:szCs w:val="24"/>
              </w:rPr>
            </w:pPr>
          </w:p>
        </w:tc>
        <w:tc>
          <w:tcPr>
            <w:tcW w:w="504" w:type="pct"/>
          </w:tcPr>
          <w:p w14:paraId="336FEAB5" w14:textId="77777777" w:rsidR="005C552F" w:rsidRPr="00137676" w:rsidRDefault="005C552F" w:rsidP="00137676">
            <w:pPr>
              <w:spacing w:after="0"/>
              <w:jc w:val="center"/>
              <w:rPr>
                <w:rFonts w:ascii="Times New Roman" w:hAnsi="Times New Roman"/>
                <w:sz w:val="24"/>
                <w:szCs w:val="24"/>
              </w:rPr>
            </w:pPr>
          </w:p>
        </w:tc>
        <w:tc>
          <w:tcPr>
            <w:tcW w:w="505" w:type="pct"/>
          </w:tcPr>
          <w:p w14:paraId="678BF226" w14:textId="77777777" w:rsidR="005C552F" w:rsidRPr="00137676" w:rsidRDefault="005C552F" w:rsidP="00137676">
            <w:pPr>
              <w:spacing w:after="0"/>
              <w:jc w:val="center"/>
              <w:rPr>
                <w:rFonts w:ascii="Times New Roman" w:hAnsi="Times New Roman"/>
                <w:sz w:val="24"/>
                <w:szCs w:val="24"/>
              </w:rPr>
            </w:pPr>
          </w:p>
        </w:tc>
      </w:tr>
      <w:tr w:rsidR="005C552F" w:rsidRPr="00137676" w14:paraId="53E1676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2"/>
          <w:tblHeader/>
        </w:trPr>
        <w:tc>
          <w:tcPr>
            <w:tcW w:w="598" w:type="pct"/>
            <w:vMerge/>
            <w:tcBorders>
              <w:bottom w:val="single" w:sz="4" w:space="0" w:color="000000"/>
              <w:right w:val="single" w:sz="4" w:space="0" w:color="auto"/>
            </w:tcBorders>
            <w:shd w:val="clear" w:color="auto" w:fill="auto"/>
            <w:vAlign w:val="center"/>
          </w:tcPr>
          <w:p w14:paraId="633C30FE" w14:textId="77777777" w:rsidR="005C552F" w:rsidRPr="00137676" w:rsidRDefault="005C552F" w:rsidP="00137676">
            <w:pPr>
              <w:spacing w:after="0"/>
              <w:rPr>
                <w:rFonts w:ascii="Times New Roman" w:hAnsi="Times New Roman"/>
                <w:sz w:val="24"/>
                <w:szCs w:val="24"/>
              </w:rPr>
            </w:pPr>
          </w:p>
        </w:tc>
        <w:tc>
          <w:tcPr>
            <w:tcW w:w="1742" w:type="pct"/>
            <w:gridSpan w:val="4"/>
            <w:tcBorders>
              <w:left w:val="single" w:sz="4" w:space="0" w:color="auto"/>
              <w:bottom w:val="single" w:sz="4" w:space="0" w:color="000000"/>
            </w:tcBorders>
            <w:shd w:val="clear" w:color="auto" w:fill="auto"/>
          </w:tcPr>
          <w:p w14:paraId="17306C1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1.Решение задач по теме</w:t>
            </w:r>
          </w:p>
        </w:tc>
        <w:tc>
          <w:tcPr>
            <w:tcW w:w="550" w:type="pct"/>
            <w:tcBorders>
              <w:bottom w:val="single" w:sz="4" w:space="0" w:color="000000"/>
            </w:tcBorders>
            <w:shd w:val="clear" w:color="auto" w:fill="auto"/>
          </w:tcPr>
          <w:p w14:paraId="37AFBD2B" w14:textId="77777777" w:rsidR="005C552F" w:rsidRPr="00137676" w:rsidRDefault="005C552F" w:rsidP="00137676">
            <w:pPr>
              <w:spacing w:after="0"/>
              <w:jc w:val="center"/>
              <w:rPr>
                <w:rFonts w:ascii="Times New Roman" w:hAnsi="Times New Roman"/>
                <w:sz w:val="24"/>
                <w:szCs w:val="24"/>
              </w:rPr>
            </w:pPr>
          </w:p>
        </w:tc>
        <w:tc>
          <w:tcPr>
            <w:tcW w:w="1101" w:type="pct"/>
            <w:tcBorders>
              <w:bottom w:val="single" w:sz="4" w:space="0" w:color="000000"/>
            </w:tcBorders>
          </w:tcPr>
          <w:p w14:paraId="6BF8FC66" w14:textId="77777777" w:rsidR="005C552F" w:rsidRPr="00137676" w:rsidRDefault="005C552F" w:rsidP="00137676">
            <w:pPr>
              <w:spacing w:after="0"/>
              <w:jc w:val="center"/>
              <w:rPr>
                <w:rFonts w:ascii="Times New Roman" w:hAnsi="Times New Roman"/>
                <w:sz w:val="24"/>
                <w:szCs w:val="24"/>
              </w:rPr>
            </w:pPr>
          </w:p>
        </w:tc>
        <w:tc>
          <w:tcPr>
            <w:tcW w:w="504" w:type="pct"/>
            <w:tcBorders>
              <w:bottom w:val="single" w:sz="4" w:space="0" w:color="000000"/>
            </w:tcBorders>
          </w:tcPr>
          <w:p w14:paraId="49F7D6D5" w14:textId="77777777" w:rsidR="005C552F" w:rsidRPr="00137676" w:rsidRDefault="005C552F" w:rsidP="00137676">
            <w:pPr>
              <w:spacing w:after="0"/>
              <w:jc w:val="center"/>
              <w:rPr>
                <w:rFonts w:ascii="Times New Roman" w:hAnsi="Times New Roman"/>
                <w:sz w:val="24"/>
                <w:szCs w:val="24"/>
              </w:rPr>
            </w:pPr>
          </w:p>
        </w:tc>
        <w:tc>
          <w:tcPr>
            <w:tcW w:w="505" w:type="pct"/>
            <w:tcBorders>
              <w:bottom w:val="single" w:sz="4" w:space="0" w:color="000000"/>
            </w:tcBorders>
            <w:shd w:val="clear" w:color="auto" w:fill="auto"/>
          </w:tcPr>
          <w:p w14:paraId="43F973EF" w14:textId="77777777" w:rsidR="005C552F" w:rsidRPr="00137676" w:rsidRDefault="005C552F" w:rsidP="00137676">
            <w:pPr>
              <w:spacing w:after="0"/>
              <w:jc w:val="center"/>
              <w:rPr>
                <w:rFonts w:ascii="Times New Roman" w:hAnsi="Times New Roman"/>
                <w:sz w:val="24"/>
                <w:szCs w:val="24"/>
              </w:rPr>
            </w:pPr>
          </w:p>
        </w:tc>
      </w:tr>
      <w:tr w:rsidR="005C552F" w:rsidRPr="00137676" w14:paraId="7DB6567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09488A27"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1.4. </w:t>
            </w:r>
          </w:p>
          <w:p w14:paraId="3EE8A254"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Плоская система произвольно </w:t>
            </w:r>
            <w:r w:rsidRPr="00137676">
              <w:rPr>
                <w:rFonts w:ascii="Times New Roman" w:hAnsi="Times New Roman"/>
                <w:sz w:val="24"/>
                <w:szCs w:val="24"/>
              </w:rPr>
              <w:lastRenderedPageBreak/>
              <w:t>расположенных сил (ПСПРС)</w:t>
            </w:r>
          </w:p>
        </w:tc>
        <w:tc>
          <w:tcPr>
            <w:tcW w:w="1742" w:type="pct"/>
            <w:gridSpan w:val="4"/>
            <w:shd w:val="clear" w:color="auto" w:fill="auto"/>
          </w:tcPr>
          <w:p w14:paraId="7DA85823"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lastRenderedPageBreak/>
              <w:t>Содержание учебного материала</w:t>
            </w:r>
          </w:p>
        </w:tc>
        <w:tc>
          <w:tcPr>
            <w:tcW w:w="550" w:type="pct"/>
            <w:tcBorders>
              <w:bottom w:val="single" w:sz="4" w:space="0" w:color="auto"/>
            </w:tcBorders>
            <w:shd w:val="clear" w:color="auto" w:fill="auto"/>
          </w:tcPr>
          <w:p w14:paraId="3E4A3EEF"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5</w:t>
            </w:r>
          </w:p>
        </w:tc>
        <w:tc>
          <w:tcPr>
            <w:tcW w:w="1101" w:type="pct"/>
            <w:tcBorders>
              <w:top w:val="single" w:sz="4" w:space="0" w:color="000000"/>
            </w:tcBorders>
            <w:shd w:val="clear" w:color="auto" w:fill="auto"/>
          </w:tcPr>
          <w:p w14:paraId="415D395B"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Borders>
              <w:top w:val="single" w:sz="4" w:space="0" w:color="000000"/>
            </w:tcBorders>
          </w:tcPr>
          <w:p w14:paraId="306E2C6E" w14:textId="77777777" w:rsidR="005C552F" w:rsidRPr="00137676" w:rsidRDefault="005C552F" w:rsidP="00137676">
            <w:pPr>
              <w:suppressAutoHyphens/>
              <w:spacing w:after="0"/>
              <w:jc w:val="center"/>
              <w:rPr>
                <w:rFonts w:ascii="Times New Roman" w:hAnsi="Times New Roman"/>
                <w:sz w:val="24"/>
                <w:szCs w:val="24"/>
              </w:rPr>
            </w:pPr>
          </w:p>
        </w:tc>
        <w:tc>
          <w:tcPr>
            <w:tcW w:w="505" w:type="pct"/>
            <w:tcBorders>
              <w:top w:val="single" w:sz="4" w:space="0" w:color="000000"/>
            </w:tcBorders>
          </w:tcPr>
          <w:p w14:paraId="0DAB3FAC"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2B3372E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5"/>
          <w:tblHeader/>
        </w:trPr>
        <w:tc>
          <w:tcPr>
            <w:tcW w:w="598" w:type="pct"/>
            <w:vMerge/>
            <w:shd w:val="clear" w:color="auto" w:fill="auto"/>
            <w:vAlign w:val="center"/>
          </w:tcPr>
          <w:p w14:paraId="571F064A" w14:textId="77777777" w:rsidR="005C552F" w:rsidRPr="00137676" w:rsidRDefault="005C552F" w:rsidP="00137676">
            <w:pPr>
              <w:spacing w:after="0"/>
              <w:rPr>
                <w:rFonts w:ascii="Times New Roman" w:hAnsi="Times New Roman"/>
                <w:sz w:val="24"/>
                <w:szCs w:val="24"/>
              </w:rPr>
            </w:pPr>
          </w:p>
        </w:tc>
        <w:tc>
          <w:tcPr>
            <w:tcW w:w="1742" w:type="pct"/>
            <w:gridSpan w:val="4"/>
            <w:tcBorders>
              <w:bottom w:val="single" w:sz="4" w:space="0" w:color="auto"/>
            </w:tcBorders>
            <w:shd w:val="clear" w:color="auto" w:fill="auto"/>
          </w:tcPr>
          <w:p w14:paraId="5C412B9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p w14:paraId="4B32DAA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ПСПРС. Привидение силы к данной точке. Главный вектор и главный момент системы сил.</w:t>
            </w:r>
          </w:p>
        </w:tc>
        <w:tc>
          <w:tcPr>
            <w:tcW w:w="550" w:type="pct"/>
            <w:tcBorders>
              <w:top w:val="single" w:sz="4" w:space="0" w:color="auto"/>
              <w:bottom w:val="single" w:sz="4" w:space="0" w:color="auto"/>
            </w:tcBorders>
            <w:shd w:val="clear" w:color="auto" w:fill="auto"/>
          </w:tcPr>
          <w:p w14:paraId="78FA6652" w14:textId="77777777" w:rsidR="005C552F" w:rsidRPr="00137676" w:rsidRDefault="005C552F" w:rsidP="00137676">
            <w:pPr>
              <w:spacing w:after="0"/>
              <w:jc w:val="center"/>
              <w:rPr>
                <w:rFonts w:ascii="Times New Roman" w:hAnsi="Times New Roman"/>
                <w:sz w:val="24"/>
                <w:szCs w:val="24"/>
              </w:rPr>
            </w:pPr>
          </w:p>
        </w:tc>
        <w:tc>
          <w:tcPr>
            <w:tcW w:w="1101" w:type="pct"/>
          </w:tcPr>
          <w:p w14:paraId="39344017" w14:textId="77777777" w:rsidR="005C552F" w:rsidRPr="00137676" w:rsidRDefault="005C552F" w:rsidP="00137676">
            <w:pPr>
              <w:spacing w:after="0"/>
              <w:jc w:val="center"/>
              <w:rPr>
                <w:rFonts w:ascii="Times New Roman" w:hAnsi="Times New Roman"/>
                <w:sz w:val="24"/>
                <w:szCs w:val="24"/>
              </w:rPr>
            </w:pPr>
          </w:p>
        </w:tc>
        <w:tc>
          <w:tcPr>
            <w:tcW w:w="504" w:type="pct"/>
          </w:tcPr>
          <w:p w14:paraId="248B8634"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17A8362F" w14:textId="77777777" w:rsidR="005C552F" w:rsidRPr="00137676" w:rsidRDefault="005C552F" w:rsidP="00137676">
            <w:pPr>
              <w:spacing w:after="0"/>
              <w:jc w:val="center"/>
              <w:rPr>
                <w:rFonts w:ascii="Times New Roman" w:hAnsi="Times New Roman"/>
                <w:sz w:val="24"/>
                <w:szCs w:val="24"/>
              </w:rPr>
            </w:pPr>
          </w:p>
        </w:tc>
      </w:tr>
      <w:tr w:rsidR="005C552F" w:rsidRPr="00137676" w14:paraId="53FDB3C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blHeader/>
        </w:trPr>
        <w:tc>
          <w:tcPr>
            <w:tcW w:w="598" w:type="pct"/>
            <w:vMerge/>
            <w:shd w:val="clear" w:color="auto" w:fill="auto"/>
            <w:vAlign w:val="center"/>
          </w:tcPr>
          <w:p w14:paraId="6FCAF85A"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58A693FF"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tcBorders>
            <w:shd w:val="clear" w:color="auto" w:fill="auto"/>
          </w:tcPr>
          <w:p w14:paraId="09888ED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Равновесие системы сил, уравнения равновесия ПСПРС.</w:t>
            </w:r>
          </w:p>
        </w:tc>
        <w:tc>
          <w:tcPr>
            <w:tcW w:w="550" w:type="pct"/>
            <w:tcBorders>
              <w:top w:val="single" w:sz="4" w:space="0" w:color="auto"/>
            </w:tcBorders>
            <w:shd w:val="clear" w:color="auto" w:fill="auto"/>
          </w:tcPr>
          <w:p w14:paraId="56DD2CA4" w14:textId="77777777" w:rsidR="005C552F" w:rsidRPr="00137676" w:rsidRDefault="005C552F" w:rsidP="00137676">
            <w:pPr>
              <w:spacing w:after="0"/>
              <w:jc w:val="center"/>
              <w:rPr>
                <w:rFonts w:ascii="Times New Roman" w:hAnsi="Times New Roman"/>
                <w:sz w:val="24"/>
                <w:szCs w:val="24"/>
              </w:rPr>
            </w:pPr>
          </w:p>
        </w:tc>
        <w:tc>
          <w:tcPr>
            <w:tcW w:w="1101" w:type="pct"/>
          </w:tcPr>
          <w:p w14:paraId="7E067B8C" w14:textId="77777777" w:rsidR="005C552F" w:rsidRPr="00137676" w:rsidRDefault="005C552F" w:rsidP="00137676">
            <w:pPr>
              <w:spacing w:after="0"/>
              <w:jc w:val="center"/>
              <w:rPr>
                <w:rFonts w:ascii="Times New Roman" w:hAnsi="Times New Roman"/>
                <w:sz w:val="24"/>
                <w:szCs w:val="24"/>
              </w:rPr>
            </w:pPr>
          </w:p>
        </w:tc>
        <w:tc>
          <w:tcPr>
            <w:tcW w:w="504" w:type="pct"/>
          </w:tcPr>
          <w:p w14:paraId="59BEA03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1166A6E" w14:textId="77777777" w:rsidR="005C552F" w:rsidRPr="00137676" w:rsidRDefault="005C552F" w:rsidP="00137676">
            <w:pPr>
              <w:spacing w:after="0"/>
              <w:jc w:val="center"/>
              <w:rPr>
                <w:rFonts w:ascii="Times New Roman" w:hAnsi="Times New Roman"/>
                <w:sz w:val="24"/>
                <w:szCs w:val="24"/>
              </w:rPr>
            </w:pPr>
          </w:p>
        </w:tc>
      </w:tr>
      <w:tr w:rsidR="005C552F" w:rsidRPr="00137676" w14:paraId="1403696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blHeader/>
        </w:trPr>
        <w:tc>
          <w:tcPr>
            <w:tcW w:w="598" w:type="pct"/>
            <w:vMerge/>
            <w:shd w:val="clear" w:color="auto" w:fill="auto"/>
            <w:vAlign w:val="center"/>
          </w:tcPr>
          <w:p w14:paraId="46E6035A"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011B6BE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3</w:t>
            </w:r>
          </w:p>
        </w:tc>
        <w:tc>
          <w:tcPr>
            <w:tcW w:w="1371" w:type="pct"/>
            <w:tcBorders>
              <w:top w:val="single" w:sz="4" w:space="0" w:color="auto"/>
            </w:tcBorders>
            <w:shd w:val="clear" w:color="auto" w:fill="auto"/>
          </w:tcPr>
          <w:p w14:paraId="1406B54A"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Решение задач по определению реакций опор балки</w:t>
            </w:r>
          </w:p>
        </w:tc>
        <w:tc>
          <w:tcPr>
            <w:tcW w:w="550" w:type="pct"/>
            <w:tcBorders>
              <w:top w:val="single" w:sz="4" w:space="0" w:color="auto"/>
            </w:tcBorders>
            <w:shd w:val="clear" w:color="auto" w:fill="auto"/>
          </w:tcPr>
          <w:p w14:paraId="606598D8" w14:textId="77777777" w:rsidR="005C552F" w:rsidRPr="00137676" w:rsidRDefault="005C552F" w:rsidP="00137676">
            <w:pPr>
              <w:spacing w:after="0"/>
              <w:jc w:val="center"/>
              <w:rPr>
                <w:rFonts w:ascii="Times New Roman" w:hAnsi="Times New Roman"/>
                <w:sz w:val="24"/>
                <w:szCs w:val="24"/>
              </w:rPr>
            </w:pPr>
          </w:p>
        </w:tc>
        <w:tc>
          <w:tcPr>
            <w:tcW w:w="1101" w:type="pct"/>
          </w:tcPr>
          <w:p w14:paraId="34A58E51" w14:textId="77777777" w:rsidR="005C552F" w:rsidRPr="00137676" w:rsidRDefault="005C552F" w:rsidP="00137676">
            <w:pPr>
              <w:spacing w:after="0"/>
              <w:jc w:val="center"/>
              <w:rPr>
                <w:rFonts w:ascii="Times New Roman" w:hAnsi="Times New Roman"/>
                <w:sz w:val="24"/>
                <w:szCs w:val="24"/>
              </w:rPr>
            </w:pPr>
          </w:p>
        </w:tc>
        <w:tc>
          <w:tcPr>
            <w:tcW w:w="504" w:type="pct"/>
          </w:tcPr>
          <w:p w14:paraId="4E51948A"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2ABC472E" w14:textId="77777777" w:rsidR="005C552F" w:rsidRPr="00137676" w:rsidRDefault="005C552F" w:rsidP="00137676">
            <w:pPr>
              <w:spacing w:after="0"/>
              <w:jc w:val="center"/>
              <w:rPr>
                <w:rFonts w:ascii="Times New Roman" w:hAnsi="Times New Roman"/>
                <w:sz w:val="24"/>
                <w:szCs w:val="24"/>
              </w:rPr>
            </w:pPr>
          </w:p>
        </w:tc>
      </w:tr>
      <w:tr w:rsidR="005C552F" w:rsidRPr="00137676" w14:paraId="0477E4B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blHeader/>
        </w:trPr>
        <w:tc>
          <w:tcPr>
            <w:tcW w:w="598" w:type="pct"/>
            <w:vMerge/>
            <w:shd w:val="clear" w:color="auto" w:fill="auto"/>
          </w:tcPr>
          <w:p w14:paraId="61EF8F60"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3E5C32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7209AC5D"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78266C82" w14:textId="77777777" w:rsidR="005C552F" w:rsidRPr="00137676" w:rsidRDefault="005C552F" w:rsidP="00137676">
            <w:pPr>
              <w:spacing w:after="0"/>
              <w:jc w:val="center"/>
              <w:rPr>
                <w:rFonts w:ascii="Times New Roman" w:hAnsi="Times New Roman"/>
                <w:sz w:val="24"/>
                <w:szCs w:val="24"/>
              </w:rPr>
            </w:pPr>
          </w:p>
        </w:tc>
        <w:tc>
          <w:tcPr>
            <w:tcW w:w="504" w:type="pct"/>
          </w:tcPr>
          <w:p w14:paraId="751DB9D3" w14:textId="77777777" w:rsidR="005C552F" w:rsidRPr="00137676" w:rsidRDefault="005C552F" w:rsidP="00137676">
            <w:pPr>
              <w:spacing w:after="0"/>
              <w:jc w:val="center"/>
              <w:rPr>
                <w:rFonts w:ascii="Times New Roman" w:hAnsi="Times New Roman"/>
                <w:sz w:val="24"/>
                <w:szCs w:val="24"/>
              </w:rPr>
            </w:pPr>
          </w:p>
        </w:tc>
        <w:tc>
          <w:tcPr>
            <w:tcW w:w="505" w:type="pct"/>
          </w:tcPr>
          <w:p w14:paraId="106EC493" w14:textId="77777777" w:rsidR="005C552F" w:rsidRPr="00137676" w:rsidRDefault="005C552F" w:rsidP="00137676">
            <w:pPr>
              <w:spacing w:after="0"/>
              <w:jc w:val="center"/>
              <w:rPr>
                <w:rFonts w:ascii="Times New Roman" w:hAnsi="Times New Roman"/>
                <w:sz w:val="24"/>
                <w:szCs w:val="24"/>
              </w:rPr>
            </w:pPr>
          </w:p>
        </w:tc>
      </w:tr>
      <w:tr w:rsidR="005C552F" w:rsidRPr="00137676" w14:paraId="48E4C36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3"/>
          <w:tblHeader/>
        </w:trPr>
        <w:tc>
          <w:tcPr>
            <w:tcW w:w="598" w:type="pct"/>
            <w:vMerge/>
            <w:shd w:val="clear" w:color="auto" w:fill="auto"/>
          </w:tcPr>
          <w:p w14:paraId="068D1101"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6CD1F76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4E0D126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опорных реакций консольных и однопролётных балок</w:t>
            </w:r>
          </w:p>
        </w:tc>
        <w:tc>
          <w:tcPr>
            <w:tcW w:w="550" w:type="pct"/>
            <w:shd w:val="clear" w:color="auto" w:fill="auto"/>
          </w:tcPr>
          <w:p w14:paraId="66887134" w14:textId="77777777" w:rsidR="005C552F" w:rsidRPr="00137676" w:rsidRDefault="005C552F" w:rsidP="00137676">
            <w:pPr>
              <w:spacing w:after="0"/>
              <w:jc w:val="center"/>
              <w:rPr>
                <w:rFonts w:ascii="Times New Roman" w:hAnsi="Times New Roman"/>
                <w:sz w:val="24"/>
                <w:szCs w:val="24"/>
              </w:rPr>
            </w:pPr>
          </w:p>
        </w:tc>
        <w:tc>
          <w:tcPr>
            <w:tcW w:w="1101" w:type="pct"/>
          </w:tcPr>
          <w:p w14:paraId="1B6BCC08" w14:textId="77777777" w:rsidR="005C552F" w:rsidRPr="00137676" w:rsidRDefault="005C552F" w:rsidP="00137676">
            <w:pPr>
              <w:spacing w:after="0"/>
              <w:jc w:val="center"/>
              <w:rPr>
                <w:rFonts w:ascii="Times New Roman" w:hAnsi="Times New Roman"/>
                <w:sz w:val="24"/>
                <w:szCs w:val="24"/>
              </w:rPr>
            </w:pPr>
          </w:p>
        </w:tc>
        <w:tc>
          <w:tcPr>
            <w:tcW w:w="504" w:type="pct"/>
          </w:tcPr>
          <w:p w14:paraId="117F1737"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53AA5752" w14:textId="77777777" w:rsidR="005C552F" w:rsidRPr="00137676" w:rsidRDefault="005C552F" w:rsidP="00137676">
            <w:pPr>
              <w:spacing w:after="0"/>
              <w:jc w:val="center"/>
              <w:rPr>
                <w:rFonts w:ascii="Times New Roman" w:hAnsi="Times New Roman"/>
                <w:sz w:val="24"/>
                <w:szCs w:val="24"/>
              </w:rPr>
            </w:pPr>
          </w:p>
        </w:tc>
      </w:tr>
      <w:tr w:rsidR="005C552F" w:rsidRPr="00137676" w14:paraId="3739249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3"/>
          <w:tblHeader/>
        </w:trPr>
        <w:tc>
          <w:tcPr>
            <w:tcW w:w="598" w:type="pct"/>
            <w:vMerge/>
            <w:shd w:val="clear" w:color="auto" w:fill="auto"/>
          </w:tcPr>
          <w:p w14:paraId="0B29EFE3"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62E48F4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7559C9B8"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109C8EC2" w14:textId="77777777" w:rsidR="005C552F" w:rsidRPr="00137676" w:rsidRDefault="005C552F" w:rsidP="00137676">
            <w:pPr>
              <w:spacing w:after="0"/>
              <w:jc w:val="center"/>
              <w:rPr>
                <w:rFonts w:ascii="Times New Roman" w:hAnsi="Times New Roman"/>
                <w:sz w:val="24"/>
                <w:szCs w:val="24"/>
              </w:rPr>
            </w:pPr>
          </w:p>
        </w:tc>
        <w:tc>
          <w:tcPr>
            <w:tcW w:w="504" w:type="pct"/>
          </w:tcPr>
          <w:p w14:paraId="611D6624" w14:textId="77777777" w:rsidR="005C552F" w:rsidRPr="00137676" w:rsidRDefault="005C552F" w:rsidP="00137676">
            <w:pPr>
              <w:spacing w:after="0"/>
              <w:jc w:val="center"/>
              <w:rPr>
                <w:rFonts w:ascii="Times New Roman" w:hAnsi="Times New Roman"/>
                <w:sz w:val="24"/>
                <w:szCs w:val="24"/>
              </w:rPr>
            </w:pPr>
          </w:p>
        </w:tc>
        <w:tc>
          <w:tcPr>
            <w:tcW w:w="505" w:type="pct"/>
          </w:tcPr>
          <w:p w14:paraId="3FE45FB9" w14:textId="77777777" w:rsidR="005C552F" w:rsidRPr="00137676" w:rsidRDefault="005C552F" w:rsidP="00137676">
            <w:pPr>
              <w:spacing w:after="0"/>
              <w:jc w:val="center"/>
              <w:rPr>
                <w:rFonts w:ascii="Times New Roman" w:hAnsi="Times New Roman"/>
                <w:sz w:val="24"/>
                <w:szCs w:val="24"/>
              </w:rPr>
            </w:pPr>
          </w:p>
        </w:tc>
      </w:tr>
      <w:tr w:rsidR="005C552F" w:rsidRPr="00137676" w14:paraId="681DE6B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3"/>
          <w:tblHeader/>
        </w:trPr>
        <w:tc>
          <w:tcPr>
            <w:tcW w:w="598" w:type="pct"/>
            <w:vMerge/>
            <w:shd w:val="clear" w:color="auto" w:fill="auto"/>
          </w:tcPr>
          <w:p w14:paraId="263D42F2"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173DF71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3F3CD12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Конспект на тему «Пространственная система произвольно расположенных сил»</w:t>
            </w:r>
          </w:p>
        </w:tc>
        <w:tc>
          <w:tcPr>
            <w:tcW w:w="550" w:type="pct"/>
            <w:vMerge w:val="restart"/>
            <w:shd w:val="clear" w:color="auto" w:fill="auto"/>
          </w:tcPr>
          <w:p w14:paraId="1B315815" w14:textId="77777777" w:rsidR="005C552F" w:rsidRPr="00137676" w:rsidRDefault="005C552F" w:rsidP="00137676">
            <w:pPr>
              <w:spacing w:after="0"/>
              <w:jc w:val="center"/>
              <w:rPr>
                <w:rFonts w:ascii="Times New Roman" w:hAnsi="Times New Roman"/>
                <w:sz w:val="24"/>
                <w:szCs w:val="24"/>
              </w:rPr>
            </w:pPr>
          </w:p>
        </w:tc>
        <w:tc>
          <w:tcPr>
            <w:tcW w:w="1101" w:type="pct"/>
          </w:tcPr>
          <w:p w14:paraId="4F0CE1F7" w14:textId="77777777" w:rsidR="005C552F" w:rsidRPr="00137676" w:rsidRDefault="005C552F" w:rsidP="00137676">
            <w:pPr>
              <w:spacing w:after="0"/>
              <w:jc w:val="center"/>
              <w:rPr>
                <w:rFonts w:ascii="Times New Roman" w:hAnsi="Times New Roman"/>
                <w:sz w:val="24"/>
                <w:szCs w:val="24"/>
              </w:rPr>
            </w:pPr>
          </w:p>
        </w:tc>
        <w:tc>
          <w:tcPr>
            <w:tcW w:w="504" w:type="pct"/>
          </w:tcPr>
          <w:p w14:paraId="3C458D62"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534DBB79" w14:textId="77777777" w:rsidR="005C552F" w:rsidRPr="00137676" w:rsidRDefault="005C552F" w:rsidP="00137676">
            <w:pPr>
              <w:spacing w:after="0"/>
              <w:jc w:val="center"/>
              <w:rPr>
                <w:rFonts w:ascii="Times New Roman" w:hAnsi="Times New Roman"/>
                <w:sz w:val="24"/>
                <w:szCs w:val="24"/>
              </w:rPr>
            </w:pPr>
          </w:p>
        </w:tc>
      </w:tr>
      <w:tr w:rsidR="005C552F" w:rsidRPr="00137676" w14:paraId="584B15A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3"/>
          <w:tblHeader/>
        </w:trPr>
        <w:tc>
          <w:tcPr>
            <w:tcW w:w="598" w:type="pct"/>
            <w:vMerge/>
            <w:shd w:val="clear" w:color="auto" w:fill="auto"/>
          </w:tcPr>
          <w:p w14:paraId="5E2A2CC3"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13042CF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223D46A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Составление теста по теме</w:t>
            </w:r>
          </w:p>
        </w:tc>
        <w:tc>
          <w:tcPr>
            <w:tcW w:w="550" w:type="pct"/>
            <w:vMerge/>
            <w:shd w:val="clear" w:color="auto" w:fill="auto"/>
          </w:tcPr>
          <w:p w14:paraId="23CBA552" w14:textId="77777777" w:rsidR="005C552F" w:rsidRPr="00137676" w:rsidRDefault="005C552F" w:rsidP="00137676">
            <w:pPr>
              <w:spacing w:after="0"/>
              <w:jc w:val="center"/>
              <w:rPr>
                <w:rFonts w:ascii="Times New Roman" w:hAnsi="Times New Roman"/>
                <w:sz w:val="24"/>
                <w:szCs w:val="24"/>
              </w:rPr>
            </w:pPr>
          </w:p>
        </w:tc>
        <w:tc>
          <w:tcPr>
            <w:tcW w:w="1101" w:type="pct"/>
          </w:tcPr>
          <w:p w14:paraId="569206EA" w14:textId="77777777" w:rsidR="005C552F" w:rsidRPr="00137676" w:rsidRDefault="005C552F" w:rsidP="00137676">
            <w:pPr>
              <w:spacing w:after="0"/>
              <w:jc w:val="center"/>
              <w:rPr>
                <w:rFonts w:ascii="Times New Roman" w:hAnsi="Times New Roman"/>
                <w:sz w:val="24"/>
                <w:szCs w:val="24"/>
              </w:rPr>
            </w:pPr>
          </w:p>
        </w:tc>
        <w:tc>
          <w:tcPr>
            <w:tcW w:w="504" w:type="pct"/>
          </w:tcPr>
          <w:p w14:paraId="3B202DD4"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C8AEA4B" w14:textId="77777777" w:rsidR="005C552F" w:rsidRPr="00137676" w:rsidRDefault="005C552F" w:rsidP="00137676">
            <w:pPr>
              <w:spacing w:after="0"/>
              <w:jc w:val="center"/>
              <w:rPr>
                <w:rFonts w:ascii="Times New Roman" w:hAnsi="Times New Roman"/>
                <w:sz w:val="24"/>
                <w:szCs w:val="24"/>
              </w:rPr>
            </w:pPr>
          </w:p>
        </w:tc>
      </w:tr>
      <w:tr w:rsidR="005C552F" w:rsidRPr="00137676" w14:paraId="52070CC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5389F89D" w14:textId="77777777" w:rsidR="005C552F" w:rsidRPr="00137676" w:rsidRDefault="005C552F" w:rsidP="00137676">
            <w:pPr>
              <w:keepNext/>
              <w:autoSpaceDE w:val="0"/>
              <w:autoSpaceDN w:val="0"/>
              <w:spacing w:after="0"/>
              <w:jc w:val="center"/>
              <w:outlineLvl w:val="0"/>
              <w:rPr>
                <w:rFonts w:ascii="Times New Roman" w:hAnsi="Times New Roman"/>
                <w:b/>
                <w:bCs/>
                <w:sz w:val="24"/>
                <w:szCs w:val="24"/>
              </w:rPr>
            </w:pPr>
            <w:r w:rsidRPr="00137676">
              <w:rPr>
                <w:rFonts w:ascii="Times New Roman" w:hAnsi="Times New Roman"/>
                <w:sz w:val="24"/>
                <w:szCs w:val="24"/>
              </w:rPr>
              <w:t>Тема 1.5</w:t>
            </w:r>
            <w:r w:rsidRPr="00137676">
              <w:rPr>
                <w:rFonts w:ascii="Times New Roman" w:hAnsi="Times New Roman"/>
                <w:b/>
                <w:bCs/>
                <w:sz w:val="24"/>
                <w:szCs w:val="24"/>
              </w:rPr>
              <w:t xml:space="preserve"> </w:t>
            </w:r>
          </w:p>
          <w:p w14:paraId="6F13762D" w14:textId="77777777" w:rsidR="005C552F" w:rsidRPr="00137676" w:rsidRDefault="005C552F" w:rsidP="00137676">
            <w:pPr>
              <w:keepNext/>
              <w:autoSpaceDE w:val="0"/>
              <w:autoSpaceDN w:val="0"/>
              <w:spacing w:after="0"/>
              <w:jc w:val="center"/>
              <w:outlineLvl w:val="0"/>
              <w:rPr>
                <w:rFonts w:ascii="Times New Roman" w:hAnsi="Times New Roman"/>
                <w:b/>
                <w:bCs/>
                <w:sz w:val="24"/>
                <w:szCs w:val="24"/>
              </w:rPr>
            </w:pPr>
            <w:r w:rsidRPr="00137676">
              <w:rPr>
                <w:rFonts w:ascii="Times New Roman" w:hAnsi="Times New Roman"/>
                <w:bCs/>
                <w:sz w:val="24"/>
                <w:szCs w:val="24"/>
              </w:rPr>
              <w:t>Центр тяжести</w:t>
            </w:r>
          </w:p>
          <w:p w14:paraId="58A97FB4" w14:textId="77777777" w:rsidR="005C552F" w:rsidRPr="00137676" w:rsidRDefault="005C552F" w:rsidP="00137676">
            <w:pPr>
              <w:spacing w:after="0"/>
              <w:rPr>
                <w:rFonts w:ascii="Times New Roman" w:hAnsi="Times New Roman"/>
                <w:sz w:val="24"/>
                <w:szCs w:val="24"/>
              </w:rPr>
            </w:pPr>
          </w:p>
        </w:tc>
        <w:tc>
          <w:tcPr>
            <w:tcW w:w="1742" w:type="pct"/>
            <w:gridSpan w:val="4"/>
            <w:shd w:val="clear" w:color="auto" w:fill="auto"/>
          </w:tcPr>
          <w:p w14:paraId="7994F0D5"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tcBorders>
              <w:bottom w:val="single" w:sz="4" w:space="0" w:color="auto"/>
            </w:tcBorders>
            <w:shd w:val="clear" w:color="auto" w:fill="auto"/>
          </w:tcPr>
          <w:p w14:paraId="61E8106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1101" w:type="pct"/>
            <w:shd w:val="clear" w:color="auto" w:fill="auto"/>
          </w:tcPr>
          <w:p w14:paraId="1ECAA839"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5FA453E5"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3E335314"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67A4777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7381A79F"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bottom w:val="single" w:sz="4" w:space="0" w:color="auto"/>
              <w:right w:val="single" w:sz="4" w:space="0" w:color="auto"/>
            </w:tcBorders>
            <w:shd w:val="clear" w:color="auto" w:fill="auto"/>
          </w:tcPr>
          <w:p w14:paraId="5008789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1</w:t>
            </w:r>
          </w:p>
        </w:tc>
        <w:tc>
          <w:tcPr>
            <w:tcW w:w="1371" w:type="pct"/>
            <w:tcBorders>
              <w:left w:val="single" w:sz="4" w:space="0" w:color="auto"/>
              <w:bottom w:val="single" w:sz="4" w:space="0" w:color="auto"/>
            </w:tcBorders>
            <w:shd w:val="clear" w:color="auto" w:fill="auto"/>
          </w:tcPr>
          <w:p w14:paraId="7007468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Центр тяжести простых фигур, профилей</w:t>
            </w:r>
          </w:p>
        </w:tc>
        <w:tc>
          <w:tcPr>
            <w:tcW w:w="550" w:type="pct"/>
            <w:tcBorders>
              <w:top w:val="single" w:sz="4" w:space="0" w:color="auto"/>
              <w:bottom w:val="single" w:sz="4" w:space="0" w:color="auto"/>
            </w:tcBorders>
            <w:shd w:val="clear" w:color="auto" w:fill="auto"/>
          </w:tcPr>
          <w:p w14:paraId="622A2ED7" w14:textId="77777777" w:rsidR="005C552F" w:rsidRPr="00137676" w:rsidRDefault="005C552F" w:rsidP="00137676">
            <w:pPr>
              <w:spacing w:after="0"/>
              <w:jc w:val="center"/>
              <w:rPr>
                <w:rFonts w:ascii="Times New Roman" w:hAnsi="Times New Roman"/>
                <w:sz w:val="24"/>
                <w:szCs w:val="24"/>
              </w:rPr>
            </w:pPr>
          </w:p>
        </w:tc>
        <w:tc>
          <w:tcPr>
            <w:tcW w:w="1101" w:type="pct"/>
          </w:tcPr>
          <w:p w14:paraId="0753E120" w14:textId="77777777" w:rsidR="005C552F" w:rsidRPr="00137676" w:rsidRDefault="005C552F" w:rsidP="00137676">
            <w:pPr>
              <w:spacing w:after="0"/>
              <w:jc w:val="center"/>
              <w:rPr>
                <w:rFonts w:ascii="Times New Roman" w:hAnsi="Times New Roman"/>
                <w:sz w:val="24"/>
                <w:szCs w:val="24"/>
              </w:rPr>
            </w:pPr>
          </w:p>
        </w:tc>
        <w:tc>
          <w:tcPr>
            <w:tcW w:w="504" w:type="pct"/>
          </w:tcPr>
          <w:p w14:paraId="37F03522"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15332F26" w14:textId="77777777" w:rsidR="005C552F" w:rsidRPr="00137676" w:rsidRDefault="005C552F" w:rsidP="00137676">
            <w:pPr>
              <w:spacing w:after="0"/>
              <w:jc w:val="center"/>
              <w:rPr>
                <w:rFonts w:ascii="Times New Roman" w:hAnsi="Times New Roman"/>
                <w:sz w:val="24"/>
                <w:szCs w:val="24"/>
              </w:rPr>
            </w:pPr>
          </w:p>
        </w:tc>
      </w:tr>
      <w:tr w:rsidR="005C552F" w:rsidRPr="00137676" w14:paraId="5F0149E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B879541"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right w:val="single" w:sz="4" w:space="0" w:color="auto"/>
            </w:tcBorders>
            <w:shd w:val="clear" w:color="auto" w:fill="auto"/>
          </w:tcPr>
          <w:p w14:paraId="0B75989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left w:val="single" w:sz="4" w:space="0" w:color="auto"/>
            </w:tcBorders>
            <w:shd w:val="clear" w:color="auto" w:fill="auto"/>
          </w:tcPr>
          <w:p w14:paraId="396C62C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Центр тяжести составных фигур. Определение координат центра тяжести составных фигур. </w:t>
            </w:r>
          </w:p>
        </w:tc>
        <w:tc>
          <w:tcPr>
            <w:tcW w:w="550" w:type="pct"/>
            <w:tcBorders>
              <w:top w:val="single" w:sz="4" w:space="0" w:color="auto"/>
            </w:tcBorders>
            <w:shd w:val="clear" w:color="auto" w:fill="auto"/>
          </w:tcPr>
          <w:p w14:paraId="0E16386C" w14:textId="77777777" w:rsidR="005C552F" w:rsidRPr="00137676" w:rsidRDefault="005C552F" w:rsidP="00137676">
            <w:pPr>
              <w:spacing w:after="0"/>
              <w:jc w:val="center"/>
              <w:rPr>
                <w:rFonts w:ascii="Times New Roman" w:hAnsi="Times New Roman"/>
                <w:sz w:val="24"/>
                <w:szCs w:val="24"/>
              </w:rPr>
            </w:pPr>
          </w:p>
        </w:tc>
        <w:tc>
          <w:tcPr>
            <w:tcW w:w="1101" w:type="pct"/>
          </w:tcPr>
          <w:p w14:paraId="057F4FB2" w14:textId="77777777" w:rsidR="005C552F" w:rsidRPr="00137676" w:rsidRDefault="005C552F" w:rsidP="00137676">
            <w:pPr>
              <w:spacing w:after="0"/>
              <w:jc w:val="center"/>
              <w:rPr>
                <w:rFonts w:ascii="Times New Roman" w:hAnsi="Times New Roman"/>
                <w:sz w:val="24"/>
                <w:szCs w:val="24"/>
              </w:rPr>
            </w:pPr>
          </w:p>
        </w:tc>
        <w:tc>
          <w:tcPr>
            <w:tcW w:w="504" w:type="pct"/>
          </w:tcPr>
          <w:p w14:paraId="00210595"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DDFD529" w14:textId="77777777" w:rsidR="005C552F" w:rsidRPr="00137676" w:rsidRDefault="005C552F" w:rsidP="00137676">
            <w:pPr>
              <w:spacing w:after="0"/>
              <w:jc w:val="center"/>
              <w:rPr>
                <w:rFonts w:ascii="Times New Roman" w:hAnsi="Times New Roman"/>
                <w:sz w:val="24"/>
                <w:szCs w:val="24"/>
              </w:rPr>
            </w:pPr>
          </w:p>
        </w:tc>
      </w:tr>
      <w:tr w:rsidR="005C552F" w:rsidRPr="00137676" w14:paraId="3BAAF98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F7E14F8" w14:textId="77777777" w:rsidR="005C552F" w:rsidRPr="00137676" w:rsidRDefault="005C552F" w:rsidP="00137676">
            <w:pPr>
              <w:spacing w:after="0"/>
              <w:jc w:val="center"/>
              <w:rPr>
                <w:rFonts w:ascii="Times New Roman" w:hAnsi="Times New Roman"/>
                <w:sz w:val="24"/>
                <w:szCs w:val="24"/>
              </w:rPr>
            </w:pPr>
          </w:p>
        </w:tc>
        <w:tc>
          <w:tcPr>
            <w:tcW w:w="1742" w:type="pct"/>
            <w:gridSpan w:val="4"/>
            <w:tcBorders>
              <w:top w:val="single" w:sz="4" w:space="0" w:color="auto"/>
            </w:tcBorders>
            <w:shd w:val="clear" w:color="auto" w:fill="auto"/>
          </w:tcPr>
          <w:p w14:paraId="32F754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top w:val="single" w:sz="4" w:space="0" w:color="auto"/>
            </w:tcBorders>
            <w:shd w:val="clear" w:color="auto" w:fill="auto"/>
          </w:tcPr>
          <w:p w14:paraId="557257C5"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1E9DF829" w14:textId="77777777" w:rsidR="005C552F" w:rsidRPr="00137676" w:rsidRDefault="005C552F" w:rsidP="00137676">
            <w:pPr>
              <w:spacing w:after="0"/>
              <w:jc w:val="center"/>
              <w:rPr>
                <w:rFonts w:ascii="Times New Roman" w:hAnsi="Times New Roman"/>
                <w:sz w:val="24"/>
                <w:szCs w:val="24"/>
              </w:rPr>
            </w:pPr>
          </w:p>
        </w:tc>
        <w:tc>
          <w:tcPr>
            <w:tcW w:w="504" w:type="pct"/>
          </w:tcPr>
          <w:p w14:paraId="2D45FD56" w14:textId="77777777" w:rsidR="005C552F" w:rsidRPr="00137676" w:rsidRDefault="005C552F" w:rsidP="00137676">
            <w:pPr>
              <w:spacing w:after="0"/>
              <w:jc w:val="center"/>
              <w:rPr>
                <w:rFonts w:ascii="Times New Roman" w:hAnsi="Times New Roman"/>
                <w:sz w:val="24"/>
                <w:szCs w:val="24"/>
              </w:rPr>
            </w:pPr>
          </w:p>
        </w:tc>
        <w:tc>
          <w:tcPr>
            <w:tcW w:w="505" w:type="pct"/>
          </w:tcPr>
          <w:p w14:paraId="711487CF" w14:textId="77777777" w:rsidR="005C552F" w:rsidRPr="00137676" w:rsidRDefault="005C552F" w:rsidP="00137676">
            <w:pPr>
              <w:spacing w:after="0"/>
              <w:jc w:val="center"/>
              <w:rPr>
                <w:rFonts w:ascii="Times New Roman" w:hAnsi="Times New Roman"/>
                <w:sz w:val="24"/>
                <w:szCs w:val="24"/>
              </w:rPr>
            </w:pPr>
          </w:p>
        </w:tc>
      </w:tr>
      <w:tr w:rsidR="005C552F" w:rsidRPr="00137676" w14:paraId="06B78EB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93458B0"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right w:val="single" w:sz="4" w:space="0" w:color="auto"/>
            </w:tcBorders>
            <w:shd w:val="clear" w:color="auto" w:fill="auto"/>
          </w:tcPr>
          <w:p w14:paraId="583B0FD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top w:val="single" w:sz="4" w:space="0" w:color="auto"/>
              <w:left w:val="single" w:sz="4" w:space="0" w:color="auto"/>
            </w:tcBorders>
            <w:shd w:val="clear" w:color="auto" w:fill="auto"/>
          </w:tcPr>
          <w:p w14:paraId="6CDB4B8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координат центра тяжести составных фигур.</w:t>
            </w:r>
          </w:p>
        </w:tc>
        <w:tc>
          <w:tcPr>
            <w:tcW w:w="550" w:type="pct"/>
            <w:tcBorders>
              <w:top w:val="single" w:sz="4" w:space="0" w:color="auto"/>
            </w:tcBorders>
            <w:shd w:val="clear" w:color="auto" w:fill="auto"/>
          </w:tcPr>
          <w:p w14:paraId="33EE2CA7" w14:textId="77777777" w:rsidR="005C552F" w:rsidRPr="00137676" w:rsidRDefault="005C552F" w:rsidP="00137676">
            <w:pPr>
              <w:spacing w:after="0"/>
              <w:jc w:val="center"/>
              <w:rPr>
                <w:rFonts w:ascii="Times New Roman" w:hAnsi="Times New Roman"/>
                <w:sz w:val="24"/>
                <w:szCs w:val="24"/>
              </w:rPr>
            </w:pPr>
          </w:p>
        </w:tc>
        <w:tc>
          <w:tcPr>
            <w:tcW w:w="1101" w:type="pct"/>
          </w:tcPr>
          <w:p w14:paraId="5333C0A2" w14:textId="77777777" w:rsidR="005C552F" w:rsidRPr="00137676" w:rsidRDefault="005C552F" w:rsidP="00137676">
            <w:pPr>
              <w:spacing w:after="0"/>
              <w:jc w:val="center"/>
              <w:rPr>
                <w:rFonts w:ascii="Times New Roman" w:hAnsi="Times New Roman"/>
                <w:sz w:val="24"/>
                <w:szCs w:val="24"/>
              </w:rPr>
            </w:pPr>
          </w:p>
        </w:tc>
        <w:tc>
          <w:tcPr>
            <w:tcW w:w="504" w:type="pct"/>
          </w:tcPr>
          <w:p w14:paraId="0371E903"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4404C99E" w14:textId="77777777" w:rsidR="005C552F" w:rsidRPr="00137676" w:rsidRDefault="005C552F" w:rsidP="00137676">
            <w:pPr>
              <w:spacing w:after="0"/>
              <w:jc w:val="center"/>
              <w:rPr>
                <w:rFonts w:ascii="Times New Roman" w:hAnsi="Times New Roman"/>
                <w:sz w:val="24"/>
                <w:szCs w:val="24"/>
              </w:rPr>
            </w:pPr>
          </w:p>
        </w:tc>
      </w:tr>
      <w:tr w:rsidR="005C552F" w:rsidRPr="00137676" w14:paraId="4DFC0E1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AEAAD90"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right w:val="single" w:sz="4" w:space="0" w:color="auto"/>
            </w:tcBorders>
            <w:shd w:val="clear" w:color="auto" w:fill="auto"/>
          </w:tcPr>
          <w:p w14:paraId="281158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left w:val="single" w:sz="4" w:space="0" w:color="auto"/>
            </w:tcBorders>
            <w:shd w:val="clear" w:color="auto" w:fill="auto"/>
          </w:tcPr>
          <w:p w14:paraId="3C6FF77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координат центра тяжести составной фигуры из профилей.</w:t>
            </w:r>
          </w:p>
        </w:tc>
        <w:tc>
          <w:tcPr>
            <w:tcW w:w="550" w:type="pct"/>
            <w:tcBorders>
              <w:top w:val="single" w:sz="4" w:space="0" w:color="auto"/>
            </w:tcBorders>
            <w:shd w:val="clear" w:color="auto" w:fill="auto"/>
          </w:tcPr>
          <w:p w14:paraId="2E761AAD" w14:textId="77777777" w:rsidR="005C552F" w:rsidRPr="00137676" w:rsidRDefault="005C552F" w:rsidP="00137676">
            <w:pPr>
              <w:spacing w:after="0"/>
              <w:jc w:val="center"/>
              <w:rPr>
                <w:rFonts w:ascii="Times New Roman" w:hAnsi="Times New Roman"/>
                <w:sz w:val="24"/>
                <w:szCs w:val="24"/>
              </w:rPr>
            </w:pPr>
          </w:p>
        </w:tc>
        <w:tc>
          <w:tcPr>
            <w:tcW w:w="1101" w:type="pct"/>
          </w:tcPr>
          <w:p w14:paraId="03EA3565" w14:textId="77777777" w:rsidR="005C552F" w:rsidRPr="00137676" w:rsidRDefault="005C552F" w:rsidP="00137676">
            <w:pPr>
              <w:spacing w:after="0"/>
              <w:jc w:val="center"/>
              <w:rPr>
                <w:rFonts w:ascii="Times New Roman" w:hAnsi="Times New Roman"/>
                <w:sz w:val="24"/>
                <w:szCs w:val="24"/>
              </w:rPr>
            </w:pPr>
          </w:p>
        </w:tc>
        <w:tc>
          <w:tcPr>
            <w:tcW w:w="504" w:type="pct"/>
          </w:tcPr>
          <w:p w14:paraId="4B0F0F4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BCACBE0" w14:textId="77777777" w:rsidR="005C552F" w:rsidRPr="00137676" w:rsidRDefault="005C552F" w:rsidP="00137676">
            <w:pPr>
              <w:spacing w:after="0"/>
              <w:jc w:val="center"/>
              <w:rPr>
                <w:rFonts w:ascii="Times New Roman" w:hAnsi="Times New Roman"/>
                <w:sz w:val="24"/>
                <w:szCs w:val="24"/>
              </w:rPr>
            </w:pPr>
          </w:p>
        </w:tc>
      </w:tr>
      <w:tr w:rsidR="005C552F" w:rsidRPr="00137676" w14:paraId="07304EC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3"/>
          <w:tblHeader/>
        </w:trPr>
        <w:tc>
          <w:tcPr>
            <w:tcW w:w="598" w:type="pct"/>
            <w:vMerge/>
            <w:shd w:val="clear" w:color="auto" w:fill="auto"/>
            <w:vAlign w:val="center"/>
          </w:tcPr>
          <w:p w14:paraId="59B66226"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44E0300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67A08AA3"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14F36B3B" w14:textId="77777777" w:rsidR="005C552F" w:rsidRPr="00137676" w:rsidRDefault="005C552F" w:rsidP="00137676">
            <w:pPr>
              <w:spacing w:after="0"/>
              <w:jc w:val="center"/>
              <w:rPr>
                <w:rFonts w:ascii="Times New Roman" w:hAnsi="Times New Roman"/>
                <w:sz w:val="24"/>
                <w:szCs w:val="24"/>
              </w:rPr>
            </w:pPr>
          </w:p>
        </w:tc>
        <w:tc>
          <w:tcPr>
            <w:tcW w:w="504" w:type="pct"/>
          </w:tcPr>
          <w:p w14:paraId="59656C02" w14:textId="77777777" w:rsidR="005C552F" w:rsidRPr="00137676" w:rsidRDefault="005C552F" w:rsidP="00137676">
            <w:pPr>
              <w:spacing w:after="0"/>
              <w:jc w:val="center"/>
              <w:rPr>
                <w:rFonts w:ascii="Times New Roman" w:hAnsi="Times New Roman"/>
                <w:sz w:val="24"/>
                <w:szCs w:val="24"/>
              </w:rPr>
            </w:pPr>
          </w:p>
        </w:tc>
        <w:tc>
          <w:tcPr>
            <w:tcW w:w="505" w:type="pct"/>
          </w:tcPr>
          <w:p w14:paraId="22ED5DB3" w14:textId="77777777" w:rsidR="005C552F" w:rsidRPr="00137676" w:rsidRDefault="005C552F" w:rsidP="00137676">
            <w:pPr>
              <w:spacing w:after="0"/>
              <w:jc w:val="center"/>
              <w:rPr>
                <w:rFonts w:ascii="Times New Roman" w:hAnsi="Times New Roman"/>
                <w:sz w:val="24"/>
                <w:szCs w:val="24"/>
              </w:rPr>
            </w:pPr>
          </w:p>
        </w:tc>
      </w:tr>
      <w:tr w:rsidR="005C552F" w:rsidRPr="00137676" w14:paraId="05BC82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7"/>
          <w:tblHeader/>
        </w:trPr>
        <w:tc>
          <w:tcPr>
            <w:tcW w:w="598" w:type="pct"/>
            <w:vMerge/>
            <w:shd w:val="clear" w:color="auto" w:fill="auto"/>
            <w:vAlign w:val="center"/>
          </w:tcPr>
          <w:p w14:paraId="634A1AD4"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right w:val="single" w:sz="4" w:space="0" w:color="auto"/>
            </w:tcBorders>
            <w:shd w:val="clear" w:color="auto" w:fill="auto"/>
          </w:tcPr>
          <w:p w14:paraId="2CF4134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left w:val="single" w:sz="4" w:space="0" w:color="auto"/>
            </w:tcBorders>
            <w:shd w:val="clear" w:color="auto" w:fill="auto"/>
          </w:tcPr>
          <w:p w14:paraId="2A936F1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Решение задач по определению координат центра тяжести составной фигуры</w:t>
            </w:r>
          </w:p>
        </w:tc>
        <w:tc>
          <w:tcPr>
            <w:tcW w:w="550" w:type="pct"/>
            <w:shd w:val="clear" w:color="auto" w:fill="auto"/>
          </w:tcPr>
          <w:p w14:paraId="7519B452" w14:textId="77777777" w:rsidR="005C552F" w:rsidRPr="00137676" w:rsidRDefault="005C552F" w:rsidP="00137676">
            <w:pPr>
              <w:spacing w:after="0"/>
              <w:jc w:val="center"/>
              <w:rPr>
                <w:rFonts w:ascii="Times New Roman" w:hAnsi="Times New Roman"/>
                <w:sz w:val="24"/>
                <w:szCs w:val="24"/>
              </w:rPr>
            </w:pPr>
          </w:p>
        </w:tc>
        <w:tc>
          <w:tcPr>
            <w:tcW w:w="1101" w:type="pct"/>
          </w:tcPr>
          <w:p w14:paraId="7627AE5D" w14:textId="77777777" w:rsidR="005C552F" w:rsidRPr="00137676" w:rsidRDefault="005C552F" w:rsidP="00137676">
            <w:pPr>
              <w:spacing w:after="0"/>
              <w:jc w:val="center"/>
              <w:rPr>
                <w:rFonts w:ascii="Times New Roman" w:hAnsi="Times New Roman"/>
                <w:sz w:val="24"/>
                <w:szCs w:val="24"/>
              </w:rPr>
            </w:pPr>
          </w:p>
        </w:tc>
        <w:tc>
          <w:tcPr>
            <w:tcW w:w="504" w:type="pct"/>
          </w:tcPr>
          <w:p w14:paraId="6B591A4C"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5452C0D5" w14:textId="77777777" w:rsidR="005C552F" w:rsidRPr="00137676" w:rsidRDefault="005C552F" w:rsidP="00137676">
            <w:pPr>
              <w:spacing w:after="0"/>
              <w:jc w:val="center"/>
              <w:rPr>
                <w:rFonts w:ascii="Times New Roman" w:hAnsi="Times New Roman"/>
                <w:sz w:val="24"/>
                <w:szCs w:val="24"/>
              </w:rPr>
            </w:pPr>
          </w:p>
        </w:tc>
      </w:tr>
      <w:tr w:rsidR="005C552F" w:rsidRPr="00137676" w14:paraId="1DAA80F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val="restart"/>
            <w:shd w:val="clear" w:color="auto" w:fill="auto"/>
            <w:vAlign w:val="center"/>
          </w:tcPr>
          <w:p w14:paraId="2BE80BAC"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lastRenderedPageBreak/>
              <w:t>Тема 1.6</w:t>
            </w:r>
          </w:p>
          <w:p w14:paraId="001499C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 Основные понятия и аксиомы кинематики</w:t>
            </w:r>
          </w:p>
        </w:tc>
        <w:tc>
          <w:tcPr>
            <w:tcW w:w="1742" w:type="pct"/>
            <w:gridSpan w:val="4"/>
            <w:tcBorders>
              <w:bottom w:val="single" w:sz="4" w:space="0" w:color="auto"/>
            </w:tcBorders>
            <w:shd w:val="clear" w:color="auto" w:fill="auto"/>
          </w:tcPr>
          <w:p w14:paraId="315C4E6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tcBorders>
              <w:bottom w:val="single" w:sz="4" w:space="0" w:color="auto"/>
            </w:tcBorders>
            <w:shd w:val="clear" w:color="auto" w:fill="auto"/>
          </w:tcPr>
          <w:p w14:paraId="3D385022"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1</w:t>
            </w:r>
          </w:p>
        </w:tc>
        <w:tc>
          <w:tcPr>
            <w:tcW w:w="1101" w:type="pct"/>
            <w:shd w:val="clear" w:color="auto" w:fill="auto"/>
          </w:tcPr>
          <w:p w14:paraId="34670EDB"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70B1AD9D"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5" w:type="pct"/>
          </w:tcPr>
          <w:p w14:paraId="6B5E59DE" w14:textId="77777777" w:rsidR="005C552F" w:rsidRPr="00137676" w:rsidRDefault="005C552F" w:rsidP="00137676">
            <w:pPr>
              <w:suppressAutoHyphens/>
              <w:spacing w:after="0"/>
              <w:contextualSpacing/>
              <w:jc w:val="center"/>
              <w:rPr>
                <w:rFonts w:ascii="Times New Roman" w:hAnsi="Times New Roman"/>
                <w:sz w:val="24"/>
                <w:szCs w:val="24"/>
              </w:rPr>
            </w:pPr>
          </w:p>
        </w:tc>
      </w:tr>
      <w:tr w:rsidR="005C552F" w:rsidRPr="00137676" w14:paraId="0BCB88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3"/>
          <w:tblHeader/>
        </w:trPr>
        <w:tc>
          <w:tcPr>
            <w:tcW w:w="598" w:type="pct"/>
            <w:vMerge/>
            <w:shd w:val="clear" w:color="auto" w:fill="auto"/>
            <w:vAlign w:val="center"/>
          </w:tcPr>
          <w:p w14:paraId="3122BCE1"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1CB4D73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top w:val="single" w:sz="4" w:space="0" w:color="auto"/>
            </w:tcBorders>
            <w:shd w:val="clear" w:color="auto" w:fill="auto"/>
          </w:tcPr>
          <w:p w14:paraId="60B0F36E"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Понятия траектории, скорости, ускорения, расстояния, путь</w:t>
            </w:r>
          </w:p>
        </w:tc>
        <w:tc>
          <w:tcPr>
            <w:tcW w:w="550" w:type="pct"/>
            <w:tcBorders>
              <w:top w:val="single" w:sz="4" w:space="0" w:color="auto"/>
            </w:tcBorders>
            <w:shd w:val="clear" w:color="auto" w:fill="auto"/>
          </w:tcPr>
          <w:p w14:paraId="7F77A15E" w14:textId="77777777" w:rsidR="005C552F" w:rsidRPr="00137676" w:rsidRDefault="005C552F" w:rsidP="00137676">
            <w:pPr>
              <w:spacing w:after="0"/>
              <w:jc w:val="center"/>
              <w:rPr>
                <w:rFonts w:ascii="Times New Roman" w:hAnsi="Times New Roman"/>
                <w:sz w:val="24"/>
                <w:szCs w:val="24"/>
              </w:rPr>
            </w:pPr>
          </w:p>
        </w:tc>
        <w:tc>
          <w:tcPr>
            <w:tcW w:w="1101" w:type="pct"/>
          </w:tcPr>
          <w:p w14:paraId="2B768E42" w14:textId="77777777" w:rsidR="005C552F" w:rsidRPr="00137676" w:rsidRDefault="005C552F" w:rsidP="00137676">
            <w:pPr>
              <w:spacing w:after="0"/>
              <w:jc w:val="center"/>
              <w:rPr>
                <w:rFonts w:ascii="Times New Roman" w:hAnsi="Times New Roman"/>
                <w:sz w:val="24"/>
                <w:szCs w:val="24"/>
              </w:rPr>
            </w:pPr>
          </w:p>
        </w:tc>
        <w:tc>
          <w:tcPr>
            <w:tcW w:w="504" w:type="pct"/>
          </w:tcPr>
          <w:p w14:paraId="7E3C3E3C"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682C6FD7" w14:textId="77777777" w:rsidR="005C552F" w:rsidRPr="00137676" w:rsidRDefault="005C552F" w:rsidP="00137676">
            <w:pPr>
              <w:spacing w:after="0"/>
              <w:jc w:val="center"/>
              <w:rPr>
                <w:rFonts w:ascii="Times New Roman" w:hAnsi="Times New Roman"/>
                <w:sz w:val="24"/>
                <w:szCs w:val="24"/>
              </w:rPr>
            </w:pPr>
          </w:p>
        </w:tc>
      </w:tr>
      <w:tr w:rsidR="005C552F" w:rsidRPr="00137676" w14:paraId="28FEB86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1A44AC0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1.7 </w:t>
            </w:r>
          </w:p>
          <w:p w14:paraId="57885CD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Кинематика точки.</w:t>
            </w:r>
          </w:p>
        </w:tc>
        <w:tc>
          <w:tcPr>
            <w:tcW w:w="1742" w:type="pct"/>
            <w:gridSpan w:val="4"/>
            <w:shd w:val="clear" w:color="auto" w:fill="auto"/>
          </w:tcPr>
          <w:p w14:paraId="255E64D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314F89E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3</w:t>
            </w:r>
          </w:p>
        </w:tc>
        <w:tc>
          <w:tcPr>
            <w:tcW w:w="1101" w:type="pct"/>
            <w:shd w:val="clear" w:color="auto" w:fill="auto"/>
          </w:tcPr>
          <w:p w14:paraId="536A8882"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3903CD67"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61EBAAA7"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1674C52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4EF48122"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bottom w:val="single" w:sz="4" w:space="0" w:color="auto"/>
            </w:tcBorders>
            <w:shd w:val="clear" w:color="auto" w:fill="auto"/>
          </w:tcPr>
          <w:p w14:paraId="150AE705"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1 </w:t>
            </w:r>
          </w:p>
        </w:tc>
        <w:tc>
          <w:tcPr>
            <w:tcW w:w="1371" w:type="pct"/>
            <w:tcBorders>
              <w:bottom w:val="single" w:sz="4" w:space="0" w:color="auto"/>
            </w:tcBorders>
            <w:shd w:val="clear" w:color="auto" w:fill="auto"/>
          </w:tcPr>
          <w:p w14:paraId="5E4D7358"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Способы задания движения точки. Определение скорости движения  точки</w:t>
            </w:r>
          </w:p>
        </w:tc>
        <w:tc>
          <w:tcPr>
            <w:tcW w:w="550" w:type="pct"/>
            <w:tcBorders>
              <w:bottom w:val="single" w:sz="4" w:space="0" w:color="auto"/>
            </w:tcBorders>
            <w:shd w:val="clear" w:color="auto" w:fill="auto"/>
          </w:tcPr>
          <w:p w14:paraId="5C4EF093" w14:textId="77777777" w:rsidR="005C552F" w:rsidRPr="00137676" w:rsidRDefault="005C552F" w:rsidP="00137676">
            <w:pPr>
              <w:spacing w:after="0"/>
              <w:jc w:val="center"/>
              <w:rPr>
                <w:rFonts w:ascii="Times New Roman" w:hAnsi="Times New Roman"/>
                <w:sz w:val="24"/>
                <w:szCs w:val="24"/>
              </w:rPr>
            </w:pPr>
          </w:p>
        </w:tc>
        <w:tc>
          <w:tcPr>
            <w:tcW w:w="1101" w:type="pct"/>
          </w:tcPr>
          <w:p w14:paraId="5B703009" w14:textId="77777777" w:rsidR="005C552F" w:rsidRPr="00137676" w:rsidRDefault="005C552F" w:rsidP="00137676">
            <w:pPr>
              <w:spacing w:after="0"/>
              <w:jc w:val="center"/>
              <w:rPr>
                <w:rFonts w:ascii="Times New Roman" w:hAnsi="Times New Roman"/>
                <w:sz w:val="24"/>
                <w:szCs w:val="24"/>
              </w:rPr>
            </w:pPr>
          </w:p>
        </w:tc>
        <w:tc>
          <w:tcPr>
            <w:tcW w:w="504" w:type="pct"/>
          </w:tcPr>
          <w:p w14:paraId="79EFB40A"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7BDADD9D" w14:textId="77777777" w:rsidR="005C552F" w:rsidRPr="00137676" w:rsidRDefault="005C552F" w:rsidP="00137676">
            <w:pPr>
              <w:spacing w:after="0"/>
              <w:jc w:val="center"/>
              <w:rPr>
                <w:rFonts w:ascii="Times New Roman" w:hAnsi="Times New Roman"/>
                <w:sz w:val="24"/>
                <w:szCs w:val="24"/>
              </w:rPr>
            </w:pPr>
          </w:p>
        </w:tc>
      </w:tr>
      <w:tr w:rsidR="005C552F" w:rsidRPr="00137676" w14:paraId="12BBAC2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18BC190D"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0319BDD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tcBorders>
            <w:shd w:val="clear" w:color="auto" w:fill="auto"/>
          </w:tcPr>
          <w:p w14:paraId="0D9400A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Ускорение точки. Виды движения точки. Определение характеристик движения точки, построение графиков движения</w:t>
            </w:r>
          </w:p>
        </w:tc>
        <w:tc>
          <w:tcPr>
            <w:tcW w:w="550" w:type="pct"/>
            <w:tcBorders>
              <w:top w:val="single" w:sz="4" w:space="0" w:color="auto"/>
            </w:tcBorders>
            <w:shd w:val="clear" w:color="auto" w:fill="auto"/>
          </w:tcPr>
          <w:p w14:paraId="01EAA919" w14:textId="77777777" w:rsidR="005C552F" w:rsidRPr="00137676" w:rsidRDefault="005C552F" w:rsidP="00137676">
            <w:pPr>
              <w:spacing w:after="0"/>
              <w:jc w:val="center"/>
              <w:rPr>
                <w:rFonts w:ascii="Times New Roman" w:hAnsi="Times New Roman"/>
                <w:sz w:val="24"/>
                <w:szCs w:val="24"/>
              </w:rPr>
            </w:pPr>
          </w:p>
        </w:tc>
        <w:tc>
          <w:tcPr>
            <w:tcW w:w="1101" w:type="pct"/>
          </w:tcPr>
          <w:p w14:paraId="2265C9B3" w14:textId="77777777" w:rsidR="005C552F" w:rsidRPr="00137676" w:rsidRDefault="005C552F" w:rsidP="00137676">
            <w:pPr>
              <w:spacing w:after="0"/>
              <w:jc w:val="center"/>
              <w:rPr>
                <w:rFonts w:ascii="Times New Roman" w:hAnsi="Times New Roman"/>
                <w:sz w:val="24"/>
                <w:szCs w:val="24"/>
              </w:rPr>
            </w:pPr>
          </w:p>
        </w:tc>
        <w:tc>
          <w:tcPr>
            <w:tcW w:w="504" w:type="pct"/>
          </w:tcPr>
          <w:p w14:paraId="35F7928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5BDF061" w14:textId="77777777" w:rsidR="005C552F" w:rsidRPr="00137676" w:rsidRDefault="005C552F" w:rsidP="00137676">
            <w:pPr>
              <w:spacing w:after="0"/>
              <w:jc w:val="center"/>
              <w:rPr>
                <w:rFonts w:ascii="Times New Roman" w:hAnsi="Times New Roman"/>
                <w:sz w:val="24"/>
                <w:szCs w:val="24"/>
              </w:rPr>
            </w:pPr>
          </w:p>
        </w:tc>
      </w:tr>
      <w:tr w:rsidR="005C552F" w:rsidRPr="00137676" w14:paraId="36AF83C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blHeader/>
        </w:trPr>
        <w:tc>
          <w:tcPr>
            <w:tcW w:w="598" w:type="pct"/>
            <w:vMerge/>
            <w:shd w:val="clear" w:color="auto" w:fill="auto"/>
            <w:vAlign w:val="center"/>
          </w:tcPr>
          <w:p w14:paraId="44C92CC3" w14:textId="77777777" w:rsidR="005C552F" w:rsidRPr="00137676" w:rsidRDefault="005C552F" w:rsidP="00137676">
            <w:pPr>
              <w:spacing w:after="0"/>
              <w:jc w:val="center"/>
              <w:rPr>
                <w:rFonts w:ascii="Times New Roman" w:hAnsi="Times New Roman"/>
                <w:sz w:val="24"/>
                <w:szCs w:val="24"/>
              </w:rPr>
            </w:pPr>
          </w:p>
        </w:tc>
        <w:tc>
          <w:tcPr>
            <w:tcW w:w="1742" w:type="pct"/>
            <w:gridSpan w:val="4"/>
            <w:tcBorders>
              <w:bottom w:val="single" w:sz="4" w:space="0" w:color="auto"/>
            </w:tcBorders>
            <w:shd w:val="clear" w:color="auto" w:fill="auto"/>
          </w:tcPr>
          <w:p w14:paraId="74C71C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bottom w:val="single" w:sz="4" w:space="0" w:color="auto"/>
            </w:tcBorders>
            <w:shd w:val="clear" w:color="auto" w:fill="auto"/>
          </w:tcPr>
          <w:p w14:paraId="15A482B4"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6336E31E" w14:textId="77777777" w:rsidR="005C552F" w:rsidRPr="00137676" w:rsidRDefault="005C552F" w:rsidP="00137676">
            <w:pPr>
              <w:spacing w:after="0"/>
              <w:jc w:val="center"/>
              <w:rPr>
                <w:rFonts w:ascii="Times New Roman" w:hAnsi="Times New Roman"/>
                <w:sz w:val="24"/>
                <w:szCs w:val="24"/>
              </w:rPr>
            </w:pPr>
          </w:p>
        </w:tc>
        <w:tc>
          <w:tcPr>
            <w:tcW w:w="504" w:type="pct"/>
          </w:tcPr>
          <w:p w14:paraId="4BB3EAC9" w14:textId="77777777" w:rsidR="005C552F" w:rsidRPr="00137676" w:rsidRDefault="005C552F" w:rsidP="00137676">
            <w:pPr>
              <w:spacing w:after="0"/>
              <w:jc w:val="center"/>
              <w:rPr>
                <w:rFonts w:ascii="Times New Roman" w:hAnsi="Times New Roman"/>
                <w:sz w:val="24"/>
                <w:szCs w:val="24"/>
              </w:rPr>
            </w:pPr>
          </w:p>
        </w:tc>
        <w:tc>
          <w:tcPr>
            <w:tcW w:w="505" w:type="pct"/>
          </w:tcPr>
          <w:p w14:paraId="504308A5" w14:textId="77777777" w:rsidR="005C552F" w:rsidRPr="00137676" w:rsidRDefault="005C552F" w:rsidP="00137676">
            <w:pPr>
              <w:spacing w:after="0"/>
              <w:jc w:val="center"/>
              <w:rPr>
                <w:rFonts w:ascii="Times New Roman" w:hAnsi="Times New Roman"/>
                <w:sz w:val="24"/>
                <w:szCs w:val="24"/>
              </w:rPr>
            </w:pPr>
          </w:p>
        </w:tc>
      </w:tr>
      <w:tr w:rsidR="005C552F" w:rsidRPr="00137676" w14:paraId="5234699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blHeader/>
        </w:trPr>
        <w:tc>
          <w:tcPr>
            <w:tcW w:w="598" w:type="pct"/>
            <w:vMerge/>
            <w:shd w:val="clear" w:color="auto" w:fill="auto"/>
            <w:vAlign w:val="center"/>
          </w:tcPr>
          <w:p w14:paraId="06600B7E"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2DA5A73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top w:val="single" w:sz="4" w:space="0" w:color="auto"/>
            </w:tcBorders>
            <w:shd w:val="clear" w:color="auto" w:fill="auto"/>
          </w:tcPr>
          <w:p w14:paraId="470C6C3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Решение задач на определение скорости, ускорения точки по заданному закону движения. </w:t>
            </w:r>
          </w:p>
        </w:tc>
        <w:tc>
          <w:tcPr>
            <w:tcW w:w="550" w:type="pct"/>
            <w:tcBorders>
              <w:top w:val="single" w:sz="4" w:space="0" w:color="auto"/>
            </w:tcBorders>
            <w:shd w:val="clear" w:color="auto" w:fill="auto"/>
          </w:tcPr>
          <w:p w14:paraId="429FD976" w14:textId="77777777" w:rsidR="005C552F" w:rsidRPr="00137676" w:rsidRDefault="005C552F" w:rsidP="00137676">
            <w:pPr>
              <w:spacing w:after="0"/>
              <w:jc w:val="center"/>
              <w:rPr>
                <w:rFonts w:ascii="Times New Roman" w:hAnsi="Times New Roman"/>
                <w:sz w:val="24"/>
                <w:szCs w:val="24"/>
              </w:rPr>
            </w:pPr>
          </w:p>
        </w:tc>
        <w:tc>
          <w:tcPr>
            <w:tcW w:w="1101" w:type="pct"/>
          </w:tcPr>
          <w:p w14:paraId="09666427" w14:textId="77777777" w:rsidR="005C552F" w:rsidRPr="00137676" w:rsidRDefault="005C552F" w:rsidP="00137676">
            <w:pPr>
              <w:spacing w:after="0"/>
              <w:jc w:val="center"/>
              <w:rPr>
                <w:rFonts w:ascii="Times New Roman" w:hAnsi="Times New Roman"/>
                <w:sz w:val="24"/>
                <w:szCs w:val="24"/>
              </w:rPr>
            </w:pPr>
          </w:p>
        </w:tc>
        <w:tc>
          <w:tcPr>
            <w:tcW w:w="504" w:type="pct"/>
          </w:tcPr>
          <w:p w14:paraId="381CEF4E"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49155395" w14:textId="77777777" w:rsidR="005C552F" w:rsidRPr="00137676" w:rsidRDefault="005C552F" w:rsidP="00137676">
            <w:pPr>
              <w:spacing w:after="0"/>
              <w:jc w:val="center"/>
              <w:rPr>
                <w:rFonts w:ascii="Times New Roman" w:hAnsi="Times New Roman"/>
                <w:sz w:val="24"/>
                <w:szCs w:val="24"/>
              </w:rPr>
            </w:pPr>
          </w:p>
        </w:tc>
      </w:tr>
      <w:tr w:rsidR="005C552F" w:rsidRPr="00137676" w14:paraId="144A6F9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7"/>
          <w:tblHeader/>
        </w:trPr>
        <w:tc>
          <w:tcPr>
            <w:tcW w:w="598" w:type="pct"/>
            <w:vMerge/>
            <w:shd w:val="clear" w:color="auto" w:fill="auto"/>
            <w:vAlign w:val="center"/>
          </w:tcPr>
          <w:p w14:paraId="3FC2FC34" w14:textId="77777777" w:rsidR="005C552F" w:rsidRPr="00137676" w:rsidRDefault="005C552F" w:rsidP="00137676">
            <w:pPr>
              <w:spacing w:after="0"/>
              <w:jc w:val="center"/>
              <w:rPr>
                <w:rFonts w:ascii="Times New Roman" w:hAnsi="Times New Roman"/>
                <w:sz w:val="24"/>
                <w:szCs w:val="24"/>
              </w:rPr>
            </w:pPr>
          </w:p>
        </w:tc>
        <w:tc>
          <w:tcPr>
            <w:tcW w:w="1742" w:type="pct"/>
            <w:gridSpan w:val="4"/>
            <w:tcBorders>
              <w:bottom w:val="single" w:sz="4" w:space="0" w:color="auto"/>
            </w:tcBorders>
            <w:shd w:val="clear" w:color="auto" w:fill="auto"/>
          </w:tcPr>
          <w:p w14:paraId="36521B8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tcBorders>
              <w:bottom w:val="single" w:sz="4" w:space="0" w:color="auto"/>
            </w:tcBorders>
            <w:shd w:val="clear" w:color="auto" w:fill="auto"/>
          </w:tcPr>
          <w:p w14:paraId="06F6CC35"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4504CFA4" w14:textId="77777777" w:rsidR="005C552F" w:rsidRPr="00137676" w:rsidRDefault="005C552F" w:rsidP="00137676">
            <w:pPr>
              <w:spacing w:after="0"/>
              <w:jc w:val="center"/>
              <w:rPr>
                <w:rFonts w:ascii="Times New Roman" w:hAnsi="Times New Roman"/>
                <w:sz w:val="24"/>
                <w:szCs w:val="24"/>
              </w:rPr>
            </w:pPr>
          </w:p>
        </w:tc>
        <w:tc>
          <w:tcPr>
            <w:tcW w:w="504" w:type="pct"/>
          </w:tcPr>
          <w:p w14:paraId="649E9DDE" w14:textId="77777777" w:rsidR="005C552F" w:rsidRPr="00137676" w:rsidRDefault="005C552F" w:rsidP="00137676">
            <w:pPr>
              <w:spacing w:after="0"/>
              <w:jc w:val="center"/>
              <w:rPr>
                <w:rFonts w:ascii="Times New Roman" w:hAnsi="Times New Roman"/>
                <w:sz w:val="24"/>
                <w:szCs w:val="24"/>
              </w:rPr>
            </w:pPr>
          </w:p>
        </w:tc>
        <w:tc>
          <w:tcPr>
            <w:tcW w:w="505" w:type="pct"/>
          </w:tcPr>
          <w:p w14:paraId="341B3EF1" w14:textId="77777777" w:rsidR="005C552F" w:rsidRPr="00137676" w:rsidRDefault="005C552F" w:rsidP="00137676">
            <w:pPr>
              <w:spacing w:after="0"/>
              <w:jc w:val="center"/>
              <w:rPr>
                <w:rFonts w:ascii="Times New Roman" w:hAnsi="Times New Roman"/>
                <w:sz w:val="24"/>
                <w:szCs w:val="24"/>
              </w:rPr>
            </w:pPr>
          </w:p>
        </w:tc>
      </w:tr>
      <w:tr w:rsidR="005C552F" w:rsidRPr="00137676" w14:paraId="303303C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blHeader/>
        </w:trPr>
        <w:tc>
          <w:tcPr>
            <w:tcW w:w="598" w:type="pct"/>
            <w:vMerge/>
            <w:shd w:val="clear" w:color="auto" w:fill="auto"/>
            <w:vAlign w:val="center"/>
          </w:tcPr>
          <w:p w14:paraId="06A84ECD"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01E3B88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top w:val="single" w:sz="4" w:space="0" w:color="auto"/>
            </w:tcBorders>
            <w:shd w:val="clear" w:color="auto" w:fill="auto"/>
          </w:tcPr>
          <w:p w14:paraId="182A293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теста  «Кинематика точки»</w:t>
            </w:r>
          </w:p>
        </w:tc>
        <w:tc>
          <w:tcPr>
            <w:tcW w:w="550" w:type="pct"/>
            <w:tcBorders>
              <w:top w:val="single" w:sz="4" w:space="0" w:color="auto"/>
            </w:tcBorders>
            <w:shd w:val="clear" w:color="auto" w:fill="auto"/>
          </w:tcPr>
          <w:p w14:paraId="247D1D73" w14:textId="77777777" w:rsidR="005C552F" w:rsidRPr="00137676" w:rsidRDefault="005C552F" w:rsidP="00137676">
            <w:pPr>
              <w:spacing w:after="0"/>
              <w:jc w:val="center"/>
              <w:rPr>
                <w:rFonts w:ascii="Times New Roman" w:hAnsi="Times New Roman"/>
                <w:sz w:val="24"/>
                <w:szCs w:val="24"/>
              </w:rPr>
            </w:pPr>
          </w:p>
        </w:tc>
        <w:tc>
          <w:tcPr>
            <w:tcW w:w="1101" w:type="pct"/>
          </w:tcPr>
          <w:p w14:paraId="6EDF7ACC" w14:textId="77777777" w:rsidR="005C552F" w:rsidRPr="00137676" w:rsidRDefault="005C552F" w:rsidP="00137676">
            <w:pPr>
              <w:spacing w:after="0"/>
              <w:jc w:val="center"/>
              <w:rPr>
                <w:rFonts w:ascii="Times New Roman" w:hAnsi="Times New Roman"/>
                <w:sz w:val="24"/>
                <w:szCs w:val="24"/>
              </w:rPr>
            </w:pPr>
          </w:p>
        </w:tc>
        <w:tc>
          <w:tcPr>
            <w:tcW w:w="504" w:type="pct"/>
          </w:tcPr>
          <w:p w14:paraId="0E76E2E4"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01EB0532" w14:textId="77777777" w:rsidR="005C552F" w:rsidRPr="00137676" w:rsidRDefault="005C552F" w:rsidP="00137676">
            <w:pPr>
              <w:spacing w:after="0"/>
              <w:jc w:val="center"/>
              <w:rPr>
                <w:rFonts w:ascii="Times New Roman" w:hAnsi="Times New Roman"/>
                <w:sz w:val="24"/>
                <w:szCs w:val="24"/>
              </w:rPr>
            </w:pPr>
          </w:p>
        </w:tc>
      </w:tr>
      <w:tr w:rsidR="005C552F" w:rsidRPr="00137676" w14:paraId="23F362B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9"/>
          <w:tblHeader/>
        </w:trPr>
        <w:tc>
          <w:tcPr>
            <w:tcW w:w="598" w:type="pct"/>
            <w:vMerge w:val="restart"/>
            <w:shd w:val="clear" w:color="auto" w:fill="auto"/>
            <w:vAlign w:val="center"/>
          </w:tcPr>
          <w:p w14:paraId="30243D50"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1.8 </w:t>
            </w:r>
          </w:p>
          <w:p w14:paraId="7950FF00"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Простейшие движения тела</w:t>
            </w:r>
          </w:p>
        </w:tc>
        <w:tc>
          <w:tcPr>
            <w:tcW w:w="1742" w:type="pct"/>
            <w:gridSpan w:val="4"/>
            <w:shd w:val="clear" w:color="auto" w:fill="auto"/>
          </w:tcPr>
          <w:p w14:paraId="33539425"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28670DB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1101" w:type="pct"/>
            <w:shd w:val="clear" w:color="auto" w:fill="auto"/>
          </w:tcPr>
          <w:p w14:paraId="1485B06C"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67CDE6A4"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6115FF63"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1D08C90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1"/>
          <w:tblHeader/>
        </w:trPr>
        <w:tc>
          <w:tcPr>
            <w:tcW w:w="598" w:type="pct"/>
            <w:vMerge/>
            <w:shd w:val="clear" w:color="auto" w:fill="auto"/>
            <w:vAlign w:val="center"/>
          </w:tcPr>
          <w:p w14:paraId="4B1DDF17"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540457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459B349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Поступательное движение тела</w:t>
            </w:r>
          </w:p>
        </w:tc>
        <w:tc>
          <w:tcPr>
            <w:tcW w:w="550" w:type="pct"/>
            <w:shd w:val="clear" w:color="auto" w:fill="auto"/>
          </w:tcPr>
          <w:p w14:paraId="6E3E251A" w14:textId="77777777" w:rsidR="005C552F" w:rsidRPr="00137676" w:rsidRDefault="005C552F" w:rsidP="00137676">
            <w:pPr>
              <w:spacing w:after="0"/>
              <w:jc w:val="center"/>
              <w:rPr>
                <w:rFonts w:ascii="Times New Roman" w:hAnsi="Times New Roman"/>
                <w:sz w:val="24"/>
                <w:szCs w:val="24"/>
              </w:rPr>
            </w:pPr>
          </w:p>
        </w:tc>
        <w:tc>
          <w:tcPr>
            <w:tcW w:w="1101" w:type="pct"/>
          </w:tcPr>
          <w:p w14:paraId="61224DE1" w14:textId="77777777" w:rsidR="005C552F" w:rsidRPr="00137676" w:rsidRDefault="005C552F" w:rsidP="00137676">
            <w:pPr>
              <w:spacing w:after="0"/>
              <w:jc w:val="center"/>
              <w:rPr>
                <w:rFonts w:ascii="Times New Roman" w:hAnsi="Times New Roman"/>
                <w:sz w:val="24"/>
                <w:szCs w:val="24"/>
              </w:rPr>
            </w:pPr>
          </w:p>
        </w:tc>
        <w:tc>
          <w:tcPr>
            <w:tcW w:w="504" w:type="pct"/>
          </w:tcPr>
          <w:p w14:paraId="7C129F41"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71747DBE" w14:textId="77777777" w:rsidR="005C552F" w:rsidRPr="00137676" w:rsidRDefault="005C552F" w:rsidP="00137676">
            <w:pPr>
              <w:spacing w:after="0"/>
              <w:jc w:val="center"/>
              <w:rPr>
                <w:rFonts w:ascii="Times New Roman" w:hAnsi="Times New Roman"/>
                <w:sz w:val="24"/>
                <w:szCs w:val="24"/>
              </w:rPr>
            </w:pPr>
          </w:p>
        </w:tc>
      </w:tr>
      <w:tr w:rsidR="005C552F" w:rsidRPr="00137676" w14:paraId="3D9A919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91"/>
          <w:tblHeader/>
        </w:trPr>
        <w:tc>
          <w:tcPr>
            <w:tcW w:w="598" w:type="pct"/>
            <w:vMerge/>
            <w:shd w:val="clear" w:color="auto" w:fill="auto"/>
            <w:vAlign w:val="center"/>
          </w:tcPr>
          <w:p w14:paraId="7515C845"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5FB0E30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20021CA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Вращательное движение тела. Связь линейных и угловых характеристик при вращательном движении тела.</w:t>
            </w:r>
          </w:p>
        </w:tc>
        <w:tc>
          <w:tcPr>
            <w:tcW w:w="550" w:type="pct"/>
            <w:shd w:val="clear" w:color="auto" w:fill="auto"/>
          </w:tcPr>
          <w:p w14:paraId="0C11BA04" w14:textId="77777777" w:rsidR="005C552F" w:rsidRPr="00137676" w:rsidRDefault="005C552F" w:rsidP="00137676">
            <w:pPr>
              <w:spacing w:after="0"/>
              <w:jc w:val="center"/>
              <w:rPr>
                <w:rFonts w:ascii="Times New Roman" w:hAnsi="Times New Roman"/>
                <w:sz w:val="24"/>
                <w:szCs w:val="24"/>
              </w:rPr>
            </w:pPr>
          </w:p>
        </w:tc>
        <w:tc>
          <w:tcPr>
            <w:tcW w:w="1101" w:type="pct"/>
          </w:tcPr>
          <w:p w14:paraId="1F19D74A" w14:textId="77777777" w:rsidR="005C552F" w:rsidRPr="00137676" w:rsidRDefault="005C552F" w:rsidP="00137676">
            <w:pPr>
              <w:spacing w:after="0"/>
              <w:jc w:val="center"/>
              <w:rPr>
                <w:rFonts w:ascii="Times New Roman" w:hAnsi="Times New Roman"/>
                <w:sz w:val="24"/>
                <w:szCs w:val="24"/>
              </w:rPr>
            </w:pPr>
          </w:p>
        </w:tc>
        <w:tc>
          <w:tcPr>
            <w:tcW w:w="504" w:type="pct"/>
          </w:tcPr>
          <w:p w14:paraId="3D64EF53"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43E1AE4" w14:textId="77777777" w:rsidR="005C552F" w:rsidRPr="00137676" w:rsidRDefault="005C552F" w:rsidP="00137676">
            <w:pPr>
              <w:spacing w:after="0"/>
              <w:jc w:val="center"/>
              <w:rPr>
                <w:rFonts w:ascii="Times New Roman" w:hAnsi="Times New Roman"/>
                <w:sz w:val="24"/>
                <w:szCs w:val="24"/>
              </w:rPr>
            </w:pPr>
          </w:p>
        </w:tc>
      </w:tr>
      <w:tr w:rsidR="005C552F" w:rsidRPr="00137676" w14:paraId="0DB62DD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6DCF415D"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430B76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29DC9DBC"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0F9C02C7" w14:textId="77777777" w:rsidR="005C552F" w:rsidRPr="00137676" w:rsidRDefault="005C552F" w:rsidP="00137676">
            <w:pPr>
              <w:spacing w:after="0"/>
              <w:jc w:val="center"/>
              <w:rPr>
                <w:rFonts w:ascii="Times New Roman" w:hAnsi="Times New Roman"/>
                <w:sz w:val="24"/>
                <w:szCs w:val="24"/>
              </w:rPr>
            </w:pPr>
          </w:p>
        </w:tc>
        <w:tc>
          <w:tcPr>
            <w:tcW w:w="504" w:type="pct"/>
          </w:tcPr>
          <w:p w14:paraId="6F2338B9" w14:textId="77777777" w:rsidR="005C552F" w:rsidRPr="00137676" w:rsidRDefault="005C552F" w:rsidP="00137676">
            <w:pPr>
              <w:spacing w:after="0"/>
              <w:jc w:val="center"/>
              <w:rPr>
                <w:rFonts w:ascii="Times New Roman" w:hAnsi="Times New Roman"/>
                <w:sz w:val="24"/>
                <w:szCs w:val="24"/>
              </w:rPr>
            </w:pPr>
          </w:p>
        </w:tc>
        <w:tc>
          <w:tcPr>
            <w:tcW w:w="505" w:type="pct"/>
          </w:tcPr>
          <w:p w14:paraId="35440665" w14:textId="77777777" w:rsidR="005C552F" w:rsidRPr="00137676" w:rsidRDefault="005C552F" w:rsidP="00137676">
            <w:pPr>
              <w:spacing w:after="0"/>
              <w:jc w:val="center"/>
              <w:rPr>
                <w:rFonts w:ascii="Times New Roman" w:hAnsi="Times New Roman"/>
                <w:sz w:val="24"/>
                <w:szCs w:val="24"/>
              </w:rPr>
            </w:pPr>
          </w:p>
        </w:tc>
      </w:tr>
      <w:tr w:rsidR="005C552F" w:rsidRPr="00137676" w14:paraId="360A134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1"/>
          <w:tblHeader/>
        </w:trPr>
        <w:tc>
          <w:tcPr>
            <w:tcW w:w="598" w:type="pct"/>
            <w:vMerge/>
            <w:shd w:val="clear" w:color="auto" w:fill="auto"/>
            <w:vAlign w:val="center"/>
          </w:tcPr>
          <w:p w14:paraId="2108EF64"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6ED48CD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6B2C192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Решение задач с использованием законов кинематики</w:t>
            </w:r>
          </w:p>
        </w:tc>
        <w:tc>
          <w:tcPr>
            <w:tcW w:w="550" w:type="pct"/>
            <w:shd w:val="clear" w:color="auto" w:fill="auto"/>
          </w:tcPr>
          <w:p w14:paraId="15CEC3F8" w14:textId="77777777" w:rsidR="005C552F" w:rsidRPr="00137676" w:rsidRDefault="005C552F" w:rsidP="00137676">
            <w:pPr>
              <w:spacing w:after="0"/>
              <w:jc w:val="center"/>
              <w:rPr>
                <w:rFonts w:ascii="Times New Roman" w:hAnsi="Times New Roman"/>
                <w:sz w:val="24"/>
                <w:szCs w:val="24"/>
              </w:rPr>
            </w:pPr>
          </w:p>
        </w:tc>
        <w:tc>
          <w:tcPr>
            <w:tcW w:w="1101" w:type="pct"/>
          </w:tcPr>
          <w:p w14:paraId="3840B4DF" w14:textId="77777777" w:rsidR="005C552F" w:rsidRPr="00137676" w:rsidRDefault="005C552F" w:rsidP="00137676">
            <w:pPr>
              <w:spacing w:after="0"/>
              <w:jc w:val="center"/>
              <w:rPr>
                <w:rFonts w:ascii="Times New Roman" w:hAnsi="Times New Roman"/>
                <w:sz w:val="24"/>
                <w:szCs w:val="24"/>
              </w:rPr>
            </w:pPr>
          </w:p>
        </w:tc>
        <w:tc>
          <w:tcPr>
            <w:tcW w:w="504" w:type="pct"/>
          </w:tcPr>
          <w:p w14:paraId="25679632"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11F9C513" w14:textId="77777777" w:rsidR="005C552F" w:rsidRPr="00137676" w:rsidRDefault="005C552F" w:rsidP="00137676">
            <w:pPr>
              <w:spacing w:after="0"/>
              <w:jc w:val="center"/>
              <w:rPr>
                <w:rFonts w:ascii="Times New Roman" w:hAnsi="Times New Roman"/>
                <w:sz w:val="24"/>
                <w:szCs w:val="24"/>
              </w:rPr>
            </w:pPr>
          </w:p>
        </w:tc>
      </w:tr>
      <w:tr w:rsidR="005C552F" w:rsidRPr="00137676" w14:paraId="0C1154B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9"/>
          <w:tblHeader/>
        </w:trPr>
        <w:tc>
          <w:tcPr>
            <w:tcW w:w="598" w:type="pct"/>
            <w:vMerge/>
            <w:shd w:val="clear" w:color="auto" w:fill="auto"/>
            <w:vAlign w:val="center"/>
          </w:tcPr>
          <w:p w14:paraId="3B91D55F"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64B363C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51084B1F"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4636BF13" w14:textId="77777777" w:rsidR="005C552F" w:rsidRPr="00137676" w:rsidRDefault="005C552F" w:rsidP="00137676">
            <w:pPr>
              <w:spacing w:after="0"/>
              <w:jc w:val="center"/>
              <w:rPr>
                <w:rFonts w:ascii="Times New Roman" w:hAnsi="Times New Roman"/>
                <w:sz w:val="24"/>
                <w:szCs w:val="24"/>
              </w:rPr>
            </w:pPr>
          </w:p>
        </w:tc>
        <w:tc>
          <w:tcPr>
            <w:tcW w:w="504" w:type="pct"/>
          </w:tcPr>
          <w:p w14:paraId="3D4D1B70" w14:textId="77777777" w:rsidR="005C552F" w:rsidRPr="00137676" w:rsidRDefault="005C552F" w:rsidP="00137676">
            <w:pPr>
              <w:spacing w:after="0"/>
              <w:jc w:val="center"/>
              <w:rPr>
                <w:rFonts w:ascii="Times New Roman" w:hAnsi="Times New Roman"/>
                <w:sz w:val="24"/>
                <w:szCs w:val="24"/>
              </w:rPr>
            </w:pPr>
          </w:p>
        </w:tc>
        <w:tc>
          <w:tcPr>
            <w:tcW w:w="505" w:type="pct"/>
          </w:tcPr>
          <w:p w14:paraId="522261DE" w14:textId="77777777" w:rsidR="005C552F" w:rsidRPr="00137676" w:rsidRDefault="005C552F" w:rsidP="00137676">
            <w:pPr>
              <w:spacing w:after="0"/>
              <w:jc w:val="center"/>
              <w:rPr>
                <w:rFonts w:ascii="Times New Roman" w:hAnsi="Times New Roman"/>
                <w:sz w:val="24"/>
                <w:szCs w:val="24"/>
              </w:rPr>
            </w:pPr>
          </w:p>
        </w:tc>
      </w:tr>
      <w:tr w:rsidR="005C552F" w:rsidRPr="00137676" w14:paraId="0AF2FC3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blHeader/>
        </w:trPr>
        <w:tc>
          <w:tcPr>
            <w:tcW w:w="598" w:type="pct"/>
            <w:vMerge/>
            <w:shd w:val="clear" w:color="auto" w:fill="auto"/>
            <w:vAlign w:val="center"/>
          </w:tcPr>
          <w:p w14:paraId="0FECE7B9" w14:textId="77777777" w:rsidR="005C552F" w:rsidRPr="00137676" w:rsidRDefault="005C552F" w:rsidP="00137676">
            <w:pPr>
              <w:spacing w:after="0"/>
              <w:jc w:val="center"/>
              <w:rPr>
                <w:rFonts w:ascii="Times New Roman" w:hAnsi="Times New Roman"/>
                <w:sz w:val="24"/>
                <w:szCs w:val="24"/>
              </w:rPr>
            </w:pPr>
          </w:p>
        </w:tc>
        <w:tc>
          <w:tcPr>
            <w:tcW w:w="191" w:type="pct"/>
            <w:gridSpan w:val="2"/>
            <w:shd w:val="clear" w:color="auto" w:fill="auto"/>
          </w:tcPr>
          <w:p w14:paraId="0E8270D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551" w:type="pct"/>
            <w:gridSpan w:val="2"/>
            <w:shd w:val="clear" w:color="auto" w:fill="auto"/>
          </w:tcPr>
          <w:p w14:paraId="3D307AC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Плоскопараллельное движение тела</w:t>
            </w:r>
          </w:p>
        </w:tc>
        <w:tc>
          <w:tcPr>
            <w:tcW w:w="550" w:type="pct"/>
            <w:vMerge w:val="restart"/>
            <w:shd w:val="clear" w:color="auto" w:fill="auto"/>
          </w:tcPr>
          <w:p w14:paraId="07E3938B" w14:textId="77777777" w:rsidR="005C552F" w:rsidRPr="00137676" w:rsidRDefault="005C552F" w:rsidP="00137676">
            <w:pPr>
              <w:spacing w:after="0"/>
              <w:jc w:val="center"/>
              <w:rPr>
                <w:rFonts w:ascii="Times New Roman" w:hAnsi="Times New Roman"/>
                <w:sz w:val="24"/>
                <w:szCs w:val="24"/>
              </w:rPr>
            </w:pPr>
          </w:p>
        </w:tc>
        <w:tc>
          <w:tcPr>
            <w:tcW w:w="1101" w:type="pct"/>
          </w:tcPr>
          <w:p w14:paraId="409FEE26" w14:textId="77777777" w:rsidR="005C552F" w:rsidRPr="00137676" w:rsidRDefault="005C552F" w:rsidP="00137676">
            <w:pPr>
              <w:spacing w:after="0"/>
              <w:jc w:val="center"/>
              <w:rPr>
                <w:rFonts w:ascii="Times New Roman" w:hAnsi="Times New Roman"/>
                <w:sz w:val="24"/>
                <w:szCs w:val="24"/>
              </w:rPr>
            </w:pPr>
          </w:p>
        </w:tc>
        <w:tc>
          <w:tcPr>
            <w:tcW w:w="504" w:type="pct"/>
          </w:tcPr>
          <w:p w14:paraId="527FF98D"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12957695" w14:textId="77777777" w:rsidR="005C552F" w:rsidRPr="00137676" w:rsidRDefault="005C552F" w:rsidP="00137676">
            <w:pPr>
              <w:spacing w:after="0"/>
              <w:jc w:val="center"/>
              <w:rPr>
                <w:rFonts w:ascii="Times New Roman" w:hAnsi="Times New Roman"/>
                <w:sz w:val="24"/>
                <w:szCs w:val="24"/>
              </w:rPr>
            </w:pPr>
          </w:p>
        </w:tc>
      </w:tr>
      <w:tr w:rsidR="005C552F" w:rsidRPr="00137676" w14:paraId="180209D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1"/>
          <w:tblHeader/>
        </w:trPr>
        <w:tc>
          <w:tcPr>
            <w:tcW w:w="598" w:type="pct"/>
            <w:vMerge/>
            <w:shd w:val="clear" w:color="auto" w:fill="auto"/>
            <w:vAlign w:val="center"/>
          </w:tcPr>
          <w:p w14:paraId="26C355ED" w14:textId="77777777" w:rsidR="005C552F" w:rsidRPr="00137676" w:rsidRDefault="005C552F" w:rsidP="00137676">
            <w:pPr>
              <w:spacing w:after="0"/>
              <w:jc w:val="center"/>
              <w:rPr>
                <w:rFonts w:ascii="Times New Roman" w:hAnsi="Times New Roman"/>
                <w:sz w:val="24"/>
                <w:szCs w:val="24"/>
              </w:rPr>
            </w:pPr>
          </w:p>
        </w:tc>
        <w:tc>
          <w:tcPr>
            <w:tcW w:w="191" w:type="pct"/>
            <w:gridSpan w:val="2"/>
            <w:shd w:val="clear" w:color="auto" w:fill="auto"/>
          </w:tcPr>
          <w:p w14:paraId="2EC42D8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551" w:type="pct"/>
            <w:gridSpan w:val="2"/>
            <w:shd w:val="clear" w:color="auto" w:fill="auto"/>
          </w:tcPr>
          <w:p w14:paraId="37146CD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кинематических характеристик движения тела</w:t>
            </w:r>
          </w:p>
        </w:tc>
        <w:tc>
          <w:tcPr>
            <w:tcW w:w="550" w:type="pct"/>
            <w:vMerge/>
            <w:shd w:val="clear" w:color="auto" w:fill="auto"/>
          </w:tcPr>
          <w:p w14:paraId="25A130AE" w14:textId="77777777" w:rsidR="005C552F" w:rsidRPr="00137676" w:rsidRDefault="005C552F" w:rsidP="00137676">
            <w:pPr>
              <w:spacing w:after="0"/>
              <w:jc w:val="center"/>
              <w:rPr>
                <w:rFonts w:ascii="Times New Roman" w:hAnsi="Times New Roman"/>
                <w:sz w:val="24"/>
                <w:szCs w:val="24"/>
              </w:rPr>
            </w:pPr>
          </w:p>
        </w:tc>
        <w:tc>
          <w:tcPr>
            <w:tcW w:w="1101" w:type="pct"/>
          </w:tcPr>
          <w:p w14:paraId="33D5473F" w14:textId="77777777" w:rsidR="005C552F" w:rsidRPr="00137676" w:rsidRDefault="005C552F" w:rsidP="00137676">
            <w:pPr>
              <w:spacing w:after="0"/>
              <w:jc w:val="center"/>
              <w:rPr>
                <w:rFonts w:ascii="Times New Roman" w:hAnsi="Times New Roman"/>
                <w:sz w:val="24"/>
                <w:szCs w:val="24"/>
              </w:rPr>
            </w:pPr>
          </w:p>
        </w:tc>
        <w:tc>
          <w:tcPr>
            <w:tcW w:w="504" w:type="pct"/>
          </w:tcPr>
          <w:p w14:paraId="181B1308"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1B5D6E5" w14:textId="77777777" w:rsidR="005C552F" w:rsidRPr="00137676" w:rsidRDefault="005C552F" w:rsidP="00137676">
            <w:pPr>
              <w:spacing w:after="0"/>
              <w:jc w:val="center"/>
              <w:rPr>
                <w:rFonts w:ascii="Times New Roman" w:hAnsi="Times New Roman"/>
                <w:sz w:val="24"/>
                <w:szCs w:val="24"/>
              </w:rPr>
            </w:pPr>
          </w:p>
        </w:tc>
      </w:tr>
      <w:tr w:rsidR="005C552F" w:rsidRPr="00137676" w14:paraId="4E963DE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blHeader/>
        </w:trPr>
        <w:tc>
          <w:tcPr>
            <w:tcW w:w="598" w:type="pct"/>
            <w:vMerge/>
            <w:shd w:val="clear" w:color="auto" w:fill="auto"/>
            <w:vAlign w:val="center"/>
          </w:tcPr>
          <w:p w14:paraId="2140B0F0" w14:textId="77777777" w:rsidR="005C552F" w:rsidRPr="00137676" w:rsidRDefault="005C552F" w:rsidP="00137676">
            <w:pPr>
              <w:spacing w:after="0"/>
              <w:jc w:val="center"/>
              <w:rPr>
                <w:rFonts w:ascii="Times New Roman" w:hAnsi="Times New Roman"/>
                <w:sz w:val="24"/>
                <w:szCs w:val="24"/>
              </w:rPr>
            </w:pPr>
          </w:p>
        </w:tc>
        <w:tc>
          <w:tcPr>
            <w:tcW w:w="191" w:type="pct"/>
            <w:gridSpan w:val="2"/>
            <w:shd w:val="clear" w:color="auto" w:fill="auto"/>
          </w:tcPr>
          <w:p w14:paraId="49D0984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551" w:type="pct"/>
            <w:gridSpan w:val="2"/>
            <w:shd w:val="clear" w:color="auto" w:fill="auto"/>
          </w:tcPr>
          <w:p w14:paraId="626E419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Мгновенный центр скоростей</w:t>
            </w:r>
          </w:p>
        </w:tc>
        <w:tc>
          <w:tcPr>
            <w:tcW w:w="550" w:type="pct"/>
            <w:vMerge/>
            <w:shd w:val="clear" w:color="auto" w:fill="auto"/>
          </w:tcPr>
          <w:p w14:paraId="3AD641DA" w14:textId="77777777" w:rsidR="005C552F" w:rsidRPr="00137676" w:rsidRDefault="005C552F" w:rsidP="00137676">
            <w:pPr>
              <w:spacing w:after="0"/>
              <w:jc w:val="center"/>
              <w:rPr>
                <w:rFonts w:ascii="Times New Roman" w:hAnsi="Times New Roman"/>
                <w:sz w:val="24"/>
                <w:szCs w:val="24"/>
              </w:rPr>
            </w:pPr>
          </w:p>
        </w:tc>
        <w:tc>
          <w:tcPr>
            <w:tcW w:w="1101" w:type="pct"/>
          </w:tcPr>
          <w:p w14:paraId="48A90A6F" w14:textId="77777777" w:rsidR="005C552F" w:rsidRPr="00137676" w:rsidRDefault="005C552F" w:rsidP="00137676">
            <w:pPr>
              <w:spacing w:after="0"/>
              <w:jc w:val="center"/>
              <w:rPr>
                <w:rFonts w:ascii="Times New Roman" w:hAnsi="Times New Roman"/>
                <w:sz w:val="24"/>
                <w:szCs w:val="24"/>
              </w:rPr>
            </w:pPr>
          </w:p>
        </w:tc>
        <w:tc>
          <w:tcPr>
            <w:tcW w:w="504" w:type="pct"/>
          </w:tcPr>
          <w:p w14:paraId="18020DA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21D39F62" w14:textId="77777777" w:rsidR="005C552F" w:rsidRPr="00137676" w:rsidRDefault="005C552F" w:rsidP="00137676">
            <w:pPr>
              <w:spacing w:after="0"/>
              <w:jc w:val="center"/>
              <w:rPr>
                <w:rFonts w:ascii="Times New Roman" w:hAnsi="Times New Roman"/>
                <w:sz w:val="24"/>
                <w:szCs w:val="24"/>
              </w:rPr>
            </w:pPr>
          </w:p>
        </w:tc>
      </w:tr>
      <w:tr w:rsidR="005C552F" w:rsidRPr="00137676" w14:paraId="3F594DB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74D1B5CF"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bCs/>
                <w:sz w:val="24"/>
                <w:szCs w:val="24"/>
              </w:rPr>
              <w:t xml:space="preserve">Тема 1.9. </w:t>
            </w:r>
          </w:p>
          <w:p w14:paraId="2C38BFCF"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Cs/>
                <w:sz w:val="24"/>
                <w:szCs w:val="24"/>
              </w:rPr>
              <w:t>Основные понятия и аксиомы динамики</w:t>
            </w:r>
          </w:p>
        </w:tc>
        <w:tc>
          <w:tcPr>
            <w:tcW w:w="1742" w:type="pct"/>
            <w:gridSpan w:val="4"/>
            <w:shd w:val="clear" w:color="auto" w:fill="auto"/>
          </w:tcPr>
          <w:p w14:paraId="18233A8C"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tcBorders>
              <w:bottom w:val="single" w:sz="4" w:space="0" w:color="auto"/>
            </w:tcBorders>
            <w:shd w:val="clear" w:color="auto" w:fill="auto"/>
          </w:tcPr>
          <w:p w14:paraId="1A89D83D"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1101" w:type="pct"/>
            <w:shd w:val="clear" w:color="auto" w:fill="auto"/>
          </w:tcPr>
          <w:p w14:paraId="35396BA9"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76E40184"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241B1DF7"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759879E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60066BA5" w14:textId="77777777" w:rsidR="005C552F" w:rsidRPr="00137676" w:rsidRDefault="005C552F" w:rsidP="00137676">
            <w:pPr>
              <w:spacing w:after="0"/>
              <w:jc w:val="center"/>
              <w:rPr>
                <w:rFonts w:ascii="Times New Roman" w:hAnsi="Times New Roman"/>
                <w:bCs/>
                <w:sz w:val="24"/>
                <w:szCs w:val="24"/>
              </w:rPr>
            </w:pPr>
          </w:p>
        </w:tc>
        <w:tc>
          <w:tcPr>
            <w:tcW w:w="1742" w:type="pct"/>
            <w:gridSpan w:val="4"/>
            <w:shd w:val="clear" w:color="auto" w:fill="auto"/>
          </w:tcPr>
          <w:p w14:paraId="715C8BCE"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1.Основные понятия и аксиомы динамики</w:t>
            </w:r>
          </w:p>
        </w:tc>
        <w:tc>
          <w:tcPr>
            <w:tcW w:w="550" w:type="pct"/>
            <w:tcBorders>
              <w:top w:val="single" w:sz="4" w:space="0" w:color="auto"/>
              <w:bottom w:val="single" w:sz="4" w:space="0" w:color="auto"/>
            </w:tcBorders>
            <w:shd w:val="clear" w:color="auto" w:fill="auto"/>
          </w:tcPr>
          <w:p w14:paraId="066C4923" w14:textId="77777777" w:rsidR="005C552F" w:rsidRPr="00137676" w:rsidRDefault="005C552F" w:rsidP="00137676">
            <w:pPr>
              <w:spacing w:after="0"/>
              <w:jc w:val="center"/>
              <w:rPr>
                <w:rFonts w:ascii="Times New Roman" w:hAnsi="Times New Roman"/>
                <w:sz w:val="24"/>
                <w:szCs w:val="24"/>
              </w:rPr>
            </w:pPr>
          </w:p>
        </w:tc>
        <w:tc>
          <w:tcPr>
            <w:tcW w:w="1101" w:type="pct"/>
          </w:tcPr>
          <w:p w14:paraId="033E7B64" w14:textId="77777777" w:rsidR="005C552F" w:rsidRPr="00137676" w:rsidRDefault="005C552F" w:rsidP="00137676">
            <w:pPr>
              <w:spacing w:after="0"/>
              <w:jc w:val="center"/>
              <w:rPr>
                <w:rFonts w:ascii="Times New Roman" w:hAnsi="Times New Roman"/>
                <w:sz w:val="24"/>
                <w:szCs w:val="24"/>
              </w:rPr>
            </w:pPr>
          </w:p>
        </w:tc>
        <w:tc>
          <w:tcPr>
            <w:tcW w:w="504" w:type="pct"/>
          </w:tcPr>
          <w:p w14:paraId="0F105D3C"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01D5793B" w14:textId="77777777" w:rsidR="005C552F" w:rsidRPr="00137676" w:rsidRDefault="005C552F" w:rsidP="00137676">
            <w:pPr>
              <w:spacing w:after="0"/>
              <w:jc w:val="center"/>
              <w:rPr>
                <w:rFonts w:ascii="Times New Roman" w:hAnsi="Times New Roman"/>
                <w:sz w:val="24"/>
                <w:szCs w:val="24"/>
              </w:rPr>
            </w:pPr>
          </w:p>
        </w:tc>
      </w:tr>
      <w:tr w:rsidR="005C552F" w:rsidRPr="00137676" w14:paraId="012EDF3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589E9A9" w14:textId="77777777" w:rsidR="005C552F" w:rsidRPr="00137676" w:rsidRDefault="005C552F" w:rsidP="00137676">
            <w:pPr>
              <w:spacing w:after="0"/>
              <w:jc w:val="center"/>
              <w:rPr>
                <w:rFonts w:ascii="Times New Roman" w:hAnsi="Times New Roman"/>
                <w:bCs/>
                <w:sz w:val="24"/>
                <w:szCs w:val="24"/>
              </w:rPr>
            </w:pPr>
          </w:p>
        </w:tc>
        <w:tc>
          <w:tcPr>
            <w:tcW w:w="1742" w:type="pct"/>
            <w:gridSpan w:val="4"/>
            <w:shd w:val="clear" w:color="auto" w:fill="auto"/>
          </w:tcPr>
          <w:p w14:paraId="46D5FFA4"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2.Использование основных законов динамики в решении задач</w:t>
            </w:r>
          </w:p>
        </w:tc>
        <w:tc>
          <w:tcPr>
            <w:tcW w:w="550" w:type="pct"/>
            <w:tcBorders>
              <w:top w:val="single" w:sz="4" w:space="0" w:color="auto"/>
              <w:bottom w:val="single" w:sz="4" w:space="0" w:color="auto"/>
            </w:tcBorders>
            <w:shd w:val="clear" w:color="auto" w:fill="auto"/>
          </w:tcPr>
          <w:p w14:paraId="1ABD0B2D" w14:textId="77777777" w:rsidR="005C552F" w:rsidRPr="00137676" w:rsidRDefault="005C552F" w:rsidP="00137676">
            <w:pPr>
              <w:spacing w:after="0"/>
              <w:jc w:val="center"/>
              <w:rPr>
                <w:rFonts w:ascii="Times New Roman" w:hAnsi="Times New Roman"/>
                <w:sz w:val="24"/>
                <w:szCs w:val="24"/>
              </w:rPr>
            </w:pPr>
          </w:p>
        </w:tc>
        <w:tc>
          <w:tcPr>
            <w:tcW w:w="1101" w:type="pct"/>
          </w:tcPr>
          <w:p w14:paraId="61627398" w14:textId="77777777" w:rsidR="005C552F" w:rsidRPr="00137676" w:rsidRDefault="005C552F" w:rsidP="00137676">
            <w:pPr>
              <w:spacing w:after="0"/>
              <w:jc w:val="center"/>
              <w:rPr>
                <w:rFonts w:ascii="Times New Roman" w:hAnsi="Times New Roman"/>
                <w:sz w:val="24"/>
                <w:szCs w:val="24"/>
              </w:rPr>
            </w:pPr>
          </w:p>
        </w:tc>
        <w:tc>
          <w:tcPr>
            <w:tcW w:w="504" w:type="pct"/>
          </w:tcPr>
          <w:p w14:paraId="18F97B8B"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605377F" w14:textId="77777777" w:rsidR="005C552F" w:rsidRPr="00137676" w:rsidRDefault="005C552F" w:rsidP="00137676">
            <w:pPr>
              <w:spacing w:after="0"/>
              <w:jc w:val="center"/>
              <w:rPr>
                <w:rFonts w:ascii="Times New Roman" w:hAnsi="Times New Roman"/>
                <w:sz w:val="24"/>
                <w:szCs w:val="24"/>
              </w:rPr>
            </w:pPr>
          </w:p>
        </w:tc>
      </w:tr>
      <w:tr w:rsidR="005C552F" w:rsidRPr="00137676" w14:paraId="3F321DC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E36709C" w14:textId="77777777" w:rsidR="005C552F" w:rsidRPr="00137676" w:rsidRDefault="005C552F" w:rsidP="00137676">
            <w:pPr>
              <w:spacing w:after="0"/>
              <w:jc w:val="center"/>
              <w:rPr>
                <w:rFonts w:ascii="Times New Roman" w:hAnsi="Times New Roman"/>
                <w:bCs/>
                <w:sz w:val="24"/>
                <w:szCs w:val="24"/>
              </w:rPr>
            </w:pPr>
          </w:p>
        </w:tc>
        <w:tc>
          <w:tcPr>
            <w:tcW w:w="1742" w:type="pct"/>
            <w:gridSpan w:val="4"/>
            <w:shd w:val="clear" w:color="auto" w:fill="auto"/>
          </w:tcPr>
          <w:p w14:paraId="098B07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top w:val="single" w:sz="4" w:space="0" w:color="auto"/>
              <w:bottom w:val="single" w:sz="4" w:space="0" w:color="auto"/>
            </w:tcBorders>
            <w:shd w:val="clear" w:color="auto" w:fill="auto"/>
          </w:tcPr>
          <w:p w14:paraId="35BA4E2E"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475615D3" w14:textId="77777777" w:rsidR="005C552F" w:rsidRPr="00137676" w:rsidRDefault="005C552F" w:rsidP="00137676">
            <w:pPr>
              <w:spacing w:after="0"/>
              <w:jc w:val="center"/>
              <w:rPr>
                <w:rFonts w:ascii="Times New Roman" w:hAnsi="Times New Roman"/>
                <w:sz w:val="24"/>
                <w:szCs w:val="24"/>
              </w:rPr>
            </w:pPr>
          </w:p>
        </w:tc>
        <w:tc>
          <w:tcPr>
            <w:tcW w:w="504" w:type="pct"/>
          </w:tcPr>
          <w:p w14:paraId="4C9014B2" w14:textId="77777777" w:rsidR="005C552F" w:rsidRPr="00137676" w:rsidRDefault="005C552F" w:rsidP="00137676">
            <w:pPr>
              <w:spacing w:after="0"/>
              <w:jc w:val="center"/>
              <w:rPr>
                <w:rFonts w:ascii="Times New Roman" w:hAnsi="Times New Roman"/>
                <w:sz w:val="24"/>
                <w:szCs w:val="24"/>
              </w:rPr>
            </w:pPr>
          </w:p>
        </w:tc>
        <w:tc>
          <w:tcPr>
            <w:tcW w:w="505" w:type="pct"/>
          </w:tcPr>
          <w:p w14:paraId="4E76D0B9" w14:textId="77777777" w:rsidR="005C552F" w:rsidRPr="00137676" w:rsidRDefault="005C552F" w:rsidP="00137676">
            <w:pPr>
              <w:spacing w:after="0"/>
              <w:jc w:val="center"/>
              <w:rPr>
                <w:rFonts w:ascii="Times New Roman" w:hAnsi="Times New Roman"/>
                <w:sz w:val="24"/>
                <w:szCs w:val="24"/>
              </w:rPr>
            </w:pPr>
          </w:p>
        </w:tc>
      </w:tr>
      <w:tr w:rsidR="005C552F" w:rsidRPr="00137676" w14:paraId="2F01645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0AE1E17" w14:textId="77777777" w:rsidR="005C552F" w:rsidRPr="00137676" w:rsidRDefault="005C552F" w:rsidP="00137676">
            <w:pPr>
              <w:spacing w:after="0"/>
              <w:jc w:val="center"/>
              <w:rPr>
                <w:rFonts w:ascii="Times New Roman" w:hAnsi="Times New Roman"/>
                <w:bCs/>
                <w:sz w:val="24"/>
                <w:szCs w:val="24"/>
              </w:rPr>
            </w:pPr>
          </w:p>
        </w:tc>
        <w:tc>
          <w:tcPr>
            <w:tcW w:w="371" w:type="pct"/>
            <w:gridSpan w:val="3"/>
            <w:shd w:val="clear" w:color="auto" w:fill="auto"/>
          </w:tcPr>
          <w:p w14:paraId="32C4F8F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498F5CA4"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Решение задач с использованием законов динамики</w:t>
            </w:r>
          </w:p>
        </w:tc>
        <w:tc>
          <w:tcPr>
            <w:tcW w:w="550" w:type="pct"/>
            <w:tcBorders>
              <w:top w:val="single" w:sz="4" w:space="0" w:color="auto"/>
            </w:tcBorders>
            <w:shd w:val="clear" w:color="auto" w:fill="auto"/>
          </w:tcPr>
          <w:p w14:paraId="1BE1E72B" w14:textId="77777777" w:rsidR="005C552F" w:rsidRPr="00137676" w:rsidRDefault="005C552F" w:rsidP="00137676">
            <w:pPr>
              <w:spacing w:after="0"/>
              <w:jc w:val="center"/>
              <w:rPr>
                <w:rFonts w:ascii="Times New Roman" w:hAnsi="Times New Roman"/>
                <w:sz w:val="24"/>
                <w:szCs w:val="24"/>
              </w:rPr>
            </w:pPr>
          </w:p>
        </w:tc>
        <w:tc>
          <w:tcPr>
            <w:tcW w:w="1101" w:type="pct"/>
          </w:tcPr>
          <w:p w14:paraId="446E27D9" w14:textId="77777777" w:rsidR="005C552F" w:rsidRPr="00137676" w:rsidRDefault="005C552F" w:rsidP="00137676">
            <w:pPr>
              <w:spacing w:after="0"/>
              <w:jc w:val="center"/>
              <w:rPr>
                <w:rFonts w:ascii="Times New Roman" w:hAnsi="Times New Roman"/>
                <w:sz w:val="24"/>
                <w:szCs w:val="24"/>
              </w:rPr>
            </w:pPr>
          </w:p>
        </w:tc>
        <w:tc>
          <w:tcPr>
            <w:tcW w:w="504" w:type="pct"/>
          </w:tcPr>
          <w:p w14:paraId="50FB97C2"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5EF9C4D7" w14:textId="77777777" w:rsidR="005C552F" w:rsidRPr="00137676" w:rsidRDefault="005C552F" w:rsidP="00137676">
            <w:pPr>
              <w:spacing w:after="0"/>
              <w:jc w:val="center"/>
              <w:rPr>
                <w:rFonts w:ascii="Times New Roman" w:hAnsi="Times New Roman"/>
                <w:sz w:val="24"/>
                <w:szCs w:val="24"/>
              </w:rPr>
            </w:pPr>
          </w:p>
        </w:tc>
      </w:tr>
      <w:tr w:rsidR="005C552F" w:rsidRPr="00137676" w14:paraId="5226CC5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63743214"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1.10 </w:t>
            </w:r>
          </w:p>
          <w:p w14:paraId="7BB2117D"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sz w:val="24"/>
                <w:szCs w:val="24"/>
              </w:rPr>
              <w:t>Движение материальной точки. Метод кинетостатики</w:t>
            </w:r>
          </w:p>
        </w:tc>
        <w:tc>
          <w:tcPr>
            <w:tcW w:w="1742" w:type="pct"/>
            <w:gridSpan w:val="4"/>
            <w:shd w:val="clear" w:color="auto" w:fill="auto"/>
          </w:tcPr>
          <w:p w14:paraId="7955DBA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tcBorders>
              <w:bottom w:val="single" w:sz="4" w:space="0" w:color="auto"/>
            </w:tcBorders>
            <w:shd w:val="clear" w:color="auto" w:fill="auto"/>
          </w:tcPr>
          <w:p w14:paraId="6DD8573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1101" w:type="pct"/>
            <w:shd w:val="clear" w:color="auto" w:fill="auto"/>
          </w:tcPr>
          <w:p w14:paraId="1F9749E1"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09F9EF52"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545EC134"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51B72A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blHeader/>
        </w:trPr>
        <w:tc>
          <w:tcPr>
            <w:tcW w:w="598" w:type="pct"/>
            <w:vMerge/>
            <w:shd w:val="clear" w:color="auto" w:fill="auto"/>
            <w:vAlign w:val="center"/>
          </w:tcPr>
          <w:p w14:paraId="357B223E"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bottom w:val="single" w:sz="4" w:space="0" w:color="auto"/>
            </w:tcBorders>
            <w:shd w:val="clear" w:color="auto" w:fill="auto"/>
          </w:tcPr>
          <w:p w14:paraId="4FDD742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bottom w:val="single" w:sz="4" w:space="0" w:color="auto"/>
            </w:tcBorders>
            <w:shd w:val="clear" w:color="auto" w:fill="auto"/>
          </w:tcPr>
          <w:p w14:paraId="7DBE990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Понятие о силе инерции. Принцип Д,Аламбера</w:t>
            </w:r>
          </w:p>
        </w:tc>
        <w:tc>
          <w:tcPr>
            <w:tcW w:w="550" w:type="pct"/>
            <w:tcBorders>
              <w:top w:val="single" w:sz="4" w:space="0" w:color="auto"/>
              <w:bottom w:val="single" w:sz="4" w:space="0" w:color="auto"/>
            </w:tcBorders>
            <w:shd w:val="clear" w:color="auto" w:fill="auto"/>
          </w:tcPr>
          <w:p w14:paraId="14022BC4" w14:textId="77777777" w:rsidR="005C552F" w:rsidRPr="00137676" w:rsidRDefault="005C552F" w:rsidP="00137676">
            <w:pPr>
              <w:spacing w:after="0"/>
              <w:jc w:val="center"/>
              <w:rPr>
                <w:rFonts w:ascii="Times New Roman" w:hAnsi="Times New Roman"/>
                <w:sz w:val="24"/>
                <w:szCs w:val="24"/>
              </w:rPr>
            </w:pPr>
          </w:p>
        </w:tc>
        <w:tc>
          <w:tcPr>
            <w:tcW w:w="1101" w:type="pct"/>
          </w:tcPr>
          <w:p w14:paraId="3255BFEB" w14:textId="77777777" w:rsidR="005C552F" w:rsidRPr="00137676" w:rsidRDefault="005C552F" w:rsidP="00137676">
            <w:pPr>
              <w:spacing w:after="0"/>
              <w:jc w:val="center"/>
              <w:rPr>
                <w:rFonts w:ascii="Times New Roman" w:hAnsi="Times New Roman"/>
                <w:sz w:val="24"/>
                <w:szCs w:val="24"/>
              </w:rPr>
            </w:pPr>
          </w:p>
        </w:tc>
        <w:tc>
          <w:tcPr>
            <w:tcW w:w="504" w:type="pct"/>
          </w:tcPr>
          <w:p w14:paraId="1EB05950"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6E5F1BB7" w14:textId="77777777" w:rsidR="005C552F" w:rsidRPr="00137676" w:rsidRDefault="005C552F" w:rsidP="00137676">
            <w:pPr>
              <w:spacing w:after="0"/>
              <w:jc w:val="center"/>
              <w:rPr>
                <w:rFonts w:ascii="Times New Roman" w:hAnsi="Times New Roman"/>
                <w:sz w:val="24"/>
                <w:szCs w:val="24"/>
              </w:rPr>
            </w:pPr>
          </w:p>
        </w:tc>
      </w:tr>
      <w:tr w:rsidR="005C552F" w:rsidRPr="00137676" w14:paraId="394C458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blHeader/>
        </w:trPr>
        <w:tc>
          <w:tcPr>
            <w:tcW w:w="598" w:type="pct"/>
            <w:vMerge/>
            <w:shd w:val="clear" w:color="auto" w:fill="auto"/>
            <w:vAlign w:val="center"/>
          </w:tcPr>
          <w:p w14:paraId="7AE73802"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000000"/>
            </w:tcBorders>
            <w:shd w:val="clear" w:color="auto" w:fill="auto"/>
          </w:tcPr>
          <w:p w14:paraId="135CA30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bottom w:val="single" w:sz="4" w:space="0" w:color="000000"/>
            </w:tcBorders>
            <w:shd w:val="clear" w:color="auto" w:fill="auto"/>
          </w:tcPr>
          <w:p w14:paraId="63E8338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Использование метода кинетостатики для решения задач</w:t>
            </w:r>
          </w:p>
        </w:tc>
        <w:tc>
          <w:tcPr>
            <w:tcW w:w="550" w:type="pct"/>
            <w:tcBorders>
              <w:top w:val="single" w:sz="4" w:space="0" w:color="auto"/>
              <w:bottom w:val="single" w:sz="4" w:space="0" w:color="000000"/>
            </w:tcBorders>
            <w:shd w:val="clear" w:color="auto" w:fill="auto"/>
          </w:tcPr>
          <w:p w14:paraId="5E0D2A37" w14:textId="77777777" w:rsidR="005C552F" w:rsidRPr="00137676" w:rsidRDefault="005C552F" w:rsidP="00137676">
            <w:pPr>
              <w:spacing w:after="0"/>
              <w:jc w:val="center"/>
              <w:rPr>
                <w:rFonts w:ascii="Times New Roman" w:hAnsi="Times New Roman"/>
                <w:sz w:val="24"/>
                <w:szCs w:val="24"/>
              </w:rPr>
            </w:pPr>
          </w:p>
        </w:tc>
        <w:tc>
          <w:tcPr>
            <w:tcW w:w="1101" w:type="pct"/>
          </w:tcPr>
          <w:p w14:paraId="3A1962F6" w14:textId="77777777" w:rsidR="005C552F" w:rsidRPr="00137676" w:rsidRDefault="005C552F" w:rsidP="00137676">
            <w:pPr>
              <w:spacing w:after="0"/>
              <w:jc w:val="center"/>
              <w:rPr>
                <w:rFonts w:ascii="Times New Roman" w:hAnsi="Times New Roman"/>
                <w:sz w:val="24"/>
                <w:szCs w:val="24"/>
              </w:rPr>
            </w:pPr>
          </w:p>
        </w:tc>
        <w:tc>
          <w:tcPr>
            <w:tcW w:w="504" w:type="pct"/>
          </w:tcPr>
          <w:p w14:paraId="7AF64F2E"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648936B" w14:textId="77777777" w:rsidR="005C552F" w:rsidRPr="00137676" w:rsidRDefault="005C552F" w:rsidP="00137676">
            <w:pPr>
              <w:spacing w:after="0"/>
              <w:jc w:val="center"/>
              <w:rPr>
                <w:rFonts w:ascii="Times New Roman" w:hAnsi="Times New Roman"/>
                <w:sz w:val="24"/>
                <w:szCs w:val="24"/>
              </w:rPr>
            </w:pPr>
          </w:p>
        </w:tc>
      </w:tr>
      <w:tr w:rsidR="005C552F" w:rsidRPr="00137676" w14:paraId="2D838FA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21"/>
          <w:tblHeader/>
        </w:trPr>
        <w:tc>
          <w:tcPr>
            <w:tcW w:w="598" w:type="pct"/>
            <w:vMerge/>
            <w:shd w:val="clear" w:color="auto" w:fill="auto"/>
            <w:vAlign w:val="center"/>
          </w:tcPr>
          <w:p w14:paraId="3E13A408" w14:textId="77777777" w:rsidR="005C552F" w:rsidRPr="00137676" w:rsidRDefault="005C552F" w:rsidP="00137676">
            <w:pPr>
              <w:spacing w:after="0"/>
              <w:jc w:val="center"/>
              <w:rPr>
                <w:rFonts w:ascii="Times New Roman" w:hAnsi="Times New Roman"/>
                <w:sz w:val="24"/>
                <w:szCs w:val="24"/>
              </w:rPr>
            </w:pPr>
          </w:p>
        </w:tc>
        <w:tc>
          <w:tcPr>
            <w:tcW w:w="1742" w:type="pct"/>
            <w:gridSpan w:val="4"/>
            <w:tcBorders>
              <w:bottom w:val="single" w:sz="4" w:space="0" w:color="auto"/>
            </w:tcBorders>
            <w:shd w:val="clear" w:color="auto" w:fill="auto"/>
          </w:tcPr>
          <w:p w14:paraId="1288A0E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tcBorders>
              <w:bottom w:val="single" w:sz="4" w:space="0" w:color="auto"/>
            </w:tcBorders>
            <w:shd w:val="clear" w:color="auto" w:fill="auto"/>
          </w:tcPr>
          <w:p w14:paraId="1E9150CD"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47D5999F" w14:textId="77777777" w:rsidR="005C552F" w:rsidRPr="00137676" w:rsidRDefault="005C552F" w:rsidP="00137676">
            <w:pPr>
              <w:spacing w:after="0"/>
              <w:jc w:val="center"/>
              <w:rPr>
                <w:rFonts w:ascii="Times New Roman" w:hAnsi="Times New Roman"/>
                <w:sz w:val="24"/>
                <w:szCs w:val="24"/>
              </w:rPr>
            </w:pPr>
          </w:p>
        </w:tc>
        <w:tc>
          <w:tcPr>
            <w:tcW w:w="504" w:type="pct"/>
          </w:tcPr>
          <w:p w14:paraId="687337BC" w14:textId="77777777" w:rsidR="005C552F" w:rsidRPr="00137676" w:rsidRDefault="005C552F" w:rsidP="00137676">
            <w:pPr>
              <w:spacing w:after="0"/>
              <w:jc w:val="center"/>
              <w:rPr>
                <w:rFonts w:ascii="Times New Roman" w:hAnsi="Times New Roman"/>
                <w:sz w:val="24"/>
                <w:szCs w:val="24"/>
              </w:rPr>
            </w:pPr>
          </w:p>
        </w:tc>
        <w:tc>
          <w:tcPr>
            <w:tcW w:w="505" w:type="pct"/>
          </w:tcPr>
          <w:p w14:paraId="272E125F" w14:textId="77777777" w:rsidR="005C552F" w:rsidRPr="00137676" w:rsidRDefault="005C552F" w:rsidP="00137676">
            <w:pPr>
              <w:spacing w:after="0"/>
              <w:jc w:val="center"/>
              <w:rPr>
                <w:rFonts w:ascii="Times New Roman" w:hAnsi="Times New Roman"/>
                <w:sz w:val="24"/>
                <w:szCs w:val="24"/>
              </w:rPr>
            </w:pPr>
          </w:p>
        </w:tc>
      </w:tr>
      <w:tr w:rsidR="005C552F" w:rsidRPr="00137676" w14:paraId="09821FD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blHeader/>
        </w:trPr>
        <w:tc>
          <w:tcPr>
            <w:tcW w:w="598" w:type="pct"/>
            <w:vMerge/>
            <w:shd w:val="clear" w:color="auto" w:fill="auto"/>
            <w:vAlign w:val="center"/>
          </w:tcPr>
          <w:p w14:paraId="2B2A6B35"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tcBorders>
            <w:shd w:val="clear" w:color="auto" w:fill="auto"/>
          </w:tcPr>
          <w:p w14:paraId="155FA7E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top w:val="single" w:sz="4" w:space="0" w:color="auto"/>
            </w:tcBorders>
            <w:shd w:val="clear" w:color="auto" w:fill="auto"/>
          </w:tcPr>
          <w:p w14:paraId="11B9D02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теста  «Метод кинетостатики»</w:t>
            </w:r>
          </w:p>
        </w:tc>
        <w:tc>
          <w:tcPr>
            <w:tcW w:w="550" w:type="pct"/>
            <w:tcBorders>
              <w:top w:val="single" w:sz="4" w:space="0" w:color="auto"/>
            </w:tcBorders>
            <w:shd w:val="clear" w:color="auto" w:fill="auto"/>
          </w:tcPr>
          <w:p w14:paraId="2072D2E4" w14:textId="77777777" w:rsidR="005C552F" w:rsidRPr="00137676" w:rsidRDefault="005C552F" w:rsidP="00137676">
            <w:pPr>
              <w:spacing w:after="0"/>
              <w:jc w:val="center"/>
              <w:rPr>
                <w:rFonts w:ascii="Times New Roman" w:hAnsi="Times New Roman"/>
                <w:sz w:val="24"/>
                <w:szCs w:val="24"/>
              </w:rPr>
            </w:pPr>
          </w:p>
        </w:tc>
        <w:tc>
          <w:tcPr>
            <w:tcW w:w="1101" w:type="pct"/>
          </w:tcPr>
          <w:p w14:paraId="70113830" w14:textId="77777777" w:rsidR="005C552F" w:rsidRPr="00137676" w:rsidRDefault="005C552F" w:rsidP="00137676">
            <w:pPr>
              <w:spacing w:after="0"/>
              <w:jc w:val="center"/>
              <w:rPr>
                <w:rFonts w:ascii="Times New Roman" w:hAnsi="Times New Roman"/>
                <w:sz w:val="24"/>
                <w:szCs w:val="24"/>
              </w:rPr>
            </w:pPr>
          </w:p>
        </w:tc>
        <w:tc>
          <w:tcPr>
            <w:tcW w:w="504" w:type="pct"/>
          </w:tcPr>
          <w:p w14:paraId="5FA56E97"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68907916" w14:textId="77777777" w:rsidR="005C552F" w:rsidRPr="00137676" w:rsidRDefault="005C552F" w:rsidP="00137676">
            <w:pPr>
              <w:spacing w:after="0"/>
              <w:jc w:val="center"/>
              <w:rPr>
                <w:rFonts w:ascii="Times New Roman" w:hAnsi="Times New Roman"/>
                <w:sz w:val="24"/>
                <w:szCs w:val="24"/>
              </w:rPr>
            </w:pPr>
          </w:p>
        </w:tc>
      </w:tr>
      <w:tr w:rsidR="005C552F" w:rsidRPr="00137676" w14:paraId="2EDE80D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val="restart"/>
            <w:shd w:val="clear" w:color="auto" w:fill="auto"/>
            <w:vAlign w:val="center"/>
          </w:tcPr>
          <w:p w14:paraId="600CC662"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1.11 </w:t>
            </w:r>
          </w:p>
          <w:p w14:paraId="652395C9"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Работа. Мощность. Теоремы динамики</w:t>
            </w:r>
          </w:p>
        </w:tc>
        <w:tc>
          <w:tcPr>
            <w:tcW w:w="1742" w:type="pct"/>
            <w:gridSpan w:val="4"/>
            <w:tcBorders>
              <w:bottom w:val="single" w:sz="4" w:space="0" w:color="000000"/>
            </w:tcBorders>
            <w:shd w:val="clear" w:color="auto" w:fill="auto"/>
          </w:tcPr>
          <w:p w14:paraId="21362759"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tcBorders>
              <w:bottom w:val="single" w:sz="4" w:space="0" w:color="auto"/>
            </w:tcBorders>
            <w:shd w:val="clear" w:color="auto" w:fill="auto"/>
          </w:tcPr>
          <w:p w14:paraId="3590475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1101" w:type="pct"/>
            <w:shd w:val="clear" w:color="auto" w:fill="auto"/>
          </w:tcPr>
          <w:p w14:paraId="7B0CBAED"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326C0165"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747E5DB9"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4A04E0A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shd w:val="clear" w:color="auto" w:fill="auto"/>
            <w:vAlign w:val="center"/>
          </w:tcPr>
          <w:p w14:paraId="29016AAF"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3666865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bottom w:val="single" w:sz="4" w:space="0" w:color="000000"/>
            </w:tcBorders>
            <w:shd w:val="clear" w:color="auto" w:fill="auto"/>
          </w:tcPr>
          <w:p w14:paraId="163D0F2D"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Работа и мощность при поступательном и вращательном движениях. </w:t>
            </w:r>
          </w:p>
        </w:tc>
        <w:tc>
          <w:tcPr>
            <w:tcW w:w="550" w:type="pct"/>
            <w:tcBorders>
              <w:top w:val="single" w:sz="4" w:space="0" w:color="auto"/>
              <w:bottom w:val="single" w:sz="4" w:space="0" w:color="000000"/>
            </w:tcBorders>
            <w:shd w:val="clear" w:color="auto" w:fill="auto"/>
          </w:tcPr>
          <w:p w14:paraId="3F7BFB14" w14:textId="77777777" w:rsidR="005C552F" w:rsidRPr="00137676" w:rsidRDefault="005C552F" w:rsidP="00137676">
            <w:pPr>
              <w:spacing w:after="0"/>
              <w:jc w:val="center"/>
              <w:rPr>
                <w:rFonts w:ascii="Times New Roman" w:hAnsi="Times New Roman"/>
                <w:sz w:val="24"/>
                <w:szCs w:val="24"/>
              </w:rPr>
            </w:pPr>
          </w:p>
        </w:tc>
        <w:tc>
          <w:tcPr>
            <w:tcW w:w="1101" w:type="pct"/>
          </w:tcPr>
          <w:p w14:paraId="125BFDEB" w14:textId="77777777" w:rsidR="005C552F" w:rsidRPr="00137676" w:rsidRDefault="005C552F" w:rsidP="00137676">
            <w:pPr>
              <w:spacing w:after="0"/>
              <w:jc w:val="center"/>
              <w:rPr>
                <w:rFonts w:ascii="Times New Roman" w:hAnsi="Times New Roman"/>
                <w:sz w:val="24"/>
                <w:szCs w:val="24"/>
              </w:rPr>
            </w:pPr>
          </w:p>
        </w:tc>
        <w:tc>
          <w:tcPr>
            <w:tcW w:w="504" w:type="pct"/>
          </w:tcPr>
          <w:p w14:paraId="6E28D711"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2FCF97F2" w14:textId="77777777" w:rsidR="005C552F" w:rsidRPr="00137676" w:rsidRDefault="005C552F" w:rsidP="00137676">
            <w:pPr>
              <w:spacing w:after="0"/>
              <w:jc w:val="center"/>
              <w:rPr>
                <w:rFonts w:ascii="Times New Roman" w:hAnsi="Times New Roman"/>
                <w:sz w:val="24"/>
                <w:szCs w:val="24"/>
              </w:rPr>
            </w:pPr>
          </w:p>
        </w:tc>
      </w:tr>
      <w:tr w:rsidR="005C552F" w:rsidRPr="00137676" w14:paraId="624E02E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blHeader/>
        </w:trPr>
        <w:tc>
          <w:tcPr>
            <w:tcW w:w="598" w:type="pct"/>
            <w:vMerge/>
            <w:shd w:val="clear" w:color="auto" w:fill="auto"/>
            <w:vAlign w:val="center"/>
          </w:tcPr>
          <w:p w14:paraId="382A3F6E"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47D0289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bottom w:val="single" w:sz="4" w:space="0" w:color="000000"/>
            </w:tcBorders>
            <w:shd w:val="clear" w:color="auto" w:fill="auto"/>
          </w:tcPr>
          <w:p w14:paraId="17B2FE1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работы, мощности и КПД.</w:t>
            </w:r>
          </w:p>
        </w:tc>
        <w:tc>
          <w:tcPr>
            <w:tcW w:w="550" w:type="pct"/>
            <w:tcBorders>
              <w:bottom w:val="single" w:sz="4" w:space="0" w:color="000000"/>
            </w:tcBorders>
            <w:shd w:val="clear" w:color="auto" w:fill="auto"/>
          </w:tcPr>
          <w:p w14:paraId="48CA2673" w14:textId="77777777" w:rsidR="005C552F" w:rsidRPr="00137676" w:rsidRDefault="005C552F" w:rsidP="00137676">
            <w:pPr>
              <w:spacing w:after="0"/>
              <w:jc w:val="center"/>
              <w:rPr>
                <w:rFonts w:ascii="Times New Roman" w:hAnsi="Times New Roman"/>
                <w:sz w:val="24"/>
                <w:szCs w:val="24"/>
              </w:rPr>
            </w:pPr>
          </w:p>
        </w:tc>
        <w:tc>
          <w:tcPr>
            <w:tcW w:w="1101" w:type="pct"/>
          </w:tcPr>
          <w:p w14:paraId="0E31D3CF" w14:textId="77777777" w:rsidR="005C552F" w:rsidRPr="00137676" w:rsidRDefault="005C552F" w:rsidP="00137676">
            <w:pPr>
              <w:spacing w:after="0"/>
              <w:jc w:val="center"/>
              <w:rPr>
                <w:rFonts w:ascii="Times New Roman" w:hAnsi="Times New Roman"/>
                <w:sz w:val="24"/>
                <w:szCs w:val="24"/>
              </w:rPr>
            </w:pPr>
          </w:p>
        </w:tc>
        <w:tc>
          <w:tcPr>
            <w:tcW w:w="504" w:type="pct"/>
          </w:tcPr>
          <w:p w14:paraId="2897715C"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4E4A2FF" w14:textId="77777777" w:rsidR="005C552F" w:rsidRPr="00137676" w:rsidRDefault="005C552F" w:rsidP="00137676">
            <w:pPr>
              <w:spacing w:after="0"/>
              <w:jc w:val="center"/>
              <w:rPr>
                <w:rFonts w:ascii="Times New Roman" w:hAnsi="Times New Roman"/>
                <w:sz w:val="24"/>
                <w:szCs w:val="24"/>
              </w:rPr>
            </w:pPr>
          </w:p>
        </w:tc>
      </w:tr>
      <w:tr w:rsidR="005C552F" w:rsidRPr="00137676" w14:paraId="52A6445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blHeader/>
        </w:trPr>
        <w:tc>
          <w:tcPr>
            <w:tcW w:w="598" w:type="pct"/>
            <w:vMerge/>
            <w:shd w:val="clear" w:color="auto" w:fill="auto"/>
            <w:vAlign w:val="center"/>
          </w:tcPr>
          <w:p w14:paraId="65D231D4" w14:textId="77777777" w:rsidR="005C552F" w:rsidRPr="00137676" w:rsidRDefault="005C552F" w:rsidP="00137676">
            <w:pPr>
              <w:spacing w:after="0"/>
              <w:rPr>
                <w:rFonts w:ascii="Times New Roman" w:hAnsi="Times New Roman"/>
                <w:sz w:val="24"/>
                <w:szCs w:val="24"/>
              </w:rPr>
            </w:pPr>
          </w:p>
        </w:tc>
        <w:tc>
          <w:tcPr>
            <w:tcW w:w="1742" w:type="pct"/>
            <w:gridSpan w:val="4"/>
            <w:shd w:val="clear" w:color="auto" w:fill="auto"/>
          </w:tcPr>
          <w:p w14:paraId="4BCE910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4E9E4216"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285A1498" w14:textId="77777777" w:rsidR="005C552F" w:rsidRPr="00137676" w:rsidRDefault="005C552F" w:rsidP="00137676">
            <w:pPr>
              <w:spacing w:after="0"/>
              <w:jc w:val="center"/>
              <w:rPr>
                <w:rFonts w:ascii="Times New Roman" w:hAnsi="Times New Roman"/>
                <w:sz w:val="24"/>
                <w:szCs w:val="24"/>
              </w:rPr>
            </w:pPr>
          </w:p>
        </w:tc>
        <w:tc>
          <w:tcPr>
            <w:tcW w:w="504" w:type="pct"/>
          </w:tcPr>
          <w:p w14:paraId="22D4D374" w14:textId="77777777" w:rsidR="005C552F" w:rsidRPr="00137676" w:rsidRDefault="005C552F" w:rsidP="00137676">
            <w:pPr>
              <w:spacing w:after="0"/>
              <w:jc w:val="center"/>
              <w:rPr>
                <w:rFonts w:ascii="Times New Roman" w:hAnsi="Times New Roman"/>
                <w:sz w:val="24"/>
                <w:szCs w:val="24"/>
              </w:rPr>
            </w:pPr>
          </w:p>
        </w:tc>
        <w:tc>
          <w:tcPr>
            <w:tcW w:w="505" w:type="pct"/>
          </w:tcPr>
          <w:p w14:paraId="59C0C083" w14:textId="77777777" w:rsidR="005C552F" w:rsidRPr="00137676" w:rsidRDefault="005C552F" w:rsidP="00137676">
            <w:pPr>
              <w:spacing w:after="0"/>
              <w:jc w:val="center"/>
              <w:rPr>
                <w:rFonts w:ascii="Times New Roman" w:hAnsi="Times New Roman"/>
                <w:sz w:val="24"/>
                <w:szCs w:val="24"/>
              </w:rPr>
            </w:pPr>
          </w:p>
        </w:tc>
      </w:tr>
      <w:tr w:rsidR="005C552F" w:rsidRPr="00137676" w14:paraId="7FC626B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7"/>
          <w:tblHeader/>
        </w:trPr>
        <w:tc>
          <w:tcPr>
            <w:tcW w:w="598" w:type="pct"/>
            <w:vMerge/>
            <w:shd w:val="clear" w:color="auto" w:fill="auto"/>
            <w:vAlign w:val="center"/>
          </w:tcPr>
          <w:p w14:paraId="4F98CD3E"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3406A53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7DFD9CE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сообщения «Виды трения. Коэффициенты трения»</w:t>
            </w:r>
          </w:p>
        </w:tc>
        <w:tc>
          <w:tcPr>
            <w:tcW w:w="550" w:type="pct"/>
            <w:shd w:val="clear" w:color="auto" w:fill="auto"/>
          </w:tcPr>
          <w:p w14:paraId="0578326B" w14:textId="77777777" w:rsidR="005C552F" w:rsidRPr="00137676" w:rsidRDefault="005C552F" w:rsidP="00137676">
            <w:pPr>
              <w:spacing w:after="0"/>
              <w:jc w:val="center"/>
              <w:rPr>
                <w:rFonts w:ascii="Times New Roman" w:hAnsi="Times New Roman"/>
                <w:sz w:val="24"/>
                <w:szCs w:val="24"/>
              </w:rPr>
            </w:pPr>
          </w:p>
        </w:tc>
        <w:tc>
          <w:tcPr>
            <w:tcW w:w="1101" w:type="pct"/>
          </w:tcPr>
          <w:p w14:paraId="6F32DBDB" w14:textId="77777777" w:rsidR="005C552F" w:rsidRPr="00137676" w:rsidRDefault="005C552F" w:rsidP="00137676">
            <w:pPr>
              <w:spacing w:after="0"/>
              <w:jc w:val="center"/>
              <w:rPr>
                <w:rFonts w:ascii="Times New Roman" w:hAnsi="Times New Roman"/>
                <w:sz w:val="24"/>
                <w:szCs w:val="24"/>
              </w:rPr>
            </w:pPr>
          </w:p>
        </w:tc>
        <w:tc>
          <w:tcPr>
            <w:tcW w:w="504" w:type="pct"/>
          </w:tcPr>
          <w:p w14:paraId="0D29481D"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03C03537" w14:textId="77777777" w:rsidR="005C552F" w:rsidRPr="00137676" w:rsidRDefault="005C552F" w:rsidP="00137676">
            <w:pPr>
              <w:spacing w:after="0"/>
              <w:jc w:val="center"/>
              <w:rPr>
                <w:rFonts w:ascii="Times New Roman" w:hAnsi="Times New Roman"/>
                <w:sz w:val="24"/>
                <w:szCs w:val="24"/>
              </w:rPr>
            </w:pPr>
          </w:p>
        </w:tc>
      </w:tr>
      <w:tr w:rsidR="005C552F" w:rsidRPr="00137676" w14:paraId="0C724CD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9"/>
          <w:tblHeader/>
        </w:trPr>
        <w:tc>
          <w:tcPr>
            <w:tcW w:w="598" w:type="pct"/>
            <w:vMerge/>
            <w:shd w:val="clear" w:color="auto" w:fill="auto"/>
            <w:vAlign w:val="center"/>
          </w:tcPr>
          <w:p w14:paraId="6FC7387A"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48CE9AF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391C4FF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сообщения «Импульс  силы, количество движения, кинетическая энергия»</w:t>
            </w:r>
          </w:p>
        </w:tc>
        <w:tc>
          <w:tcPr>
            <w:tcW w:w="550" w:type="pct"/>
            <w:vMerge w:val="restart"/>
            <w:shd w:val="clear" w:color="auto" w:fill="auto"/>
          </w:tcPr>
          <w:p w14:paraId="0E35C80D" w14:textId="77777777" w:rsidR="005C552F" w:rsidRPr="00137676" w:rsidRDefault="005C552F" w:rsidP="00137676">
            <w:pPr>
              <w:spacing w:after="0"/>
              <w:jc w:val="center"/>
              <w:rPr>
                <w:rFonts w:ascii="Times New Roman" w:hAnsi="Times New Roman"/>
                <w:sz w:val="24"/>
                <w:szCs w:val="24"/>
              </w:rPr>
            </w:pPr>
          </w:p>
        </w:tc>
        <w:tc>
          <w:tcPr>
            <w:tcW w:w="1101" w:type="pct"/>
          </w:tcPr>
          <w:p w14:paraId="4048491B" w14:textId="77777777" w:rsidR="005C552F" w:rsidRPr="00137676" w:rsidRDefault="005C552F" w:rsidP="00137676">
            <w:pPr>
              <w:spacing w:after="0"/>
              <w:jc w:val="center"/>
              <w:rPr>
                <w:rFonts w:ascii="Times New Roman" w:hAnsi="Times New Roman"/>
                <w:sz w:val="24"/>
                <w:szCs w:val="24"/>
              </w:rPr>
            </w:pPr>
          </w:p>
        </w:tc>
        <w:tc>
          <w:tcPr>
            <w:tcW w:w="504" w:type="pct"/>
          </w:tcPr>
          <w:p w14:paraId="302954F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CAE795A" w14:textId="77777777" w:rsidR="005C552F" w:rsidRPr="00137676" w:rsidRDefault="005C552F" w:rsidP="00137676">
            <w:pPr>
              <w:spacing w:after="0"/>
              <w:jc w:val="center"/>
              <w:rPr>
                <w:rFonts w:ascii="Times New Roman" w:hAnsi="Times New Roman"/>
                <w:sz w:val="24"/>
                <w:szCs w:val="24"/>
              </w:rPr>
            </w:pPr>
          </w:p>
        </w:tc>
      </w:tr>
      <w:tr w:rsidR="005C552F" w:rsidRPr="00137676" w14:paraId="2974202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17F9763F"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583A089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456810B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сообщения «Теоремы динамики</w:t>
            </w:r>
          </w:p>
        </w:tc>
        <w:tc>
          <w:tcPr>
            <w:tcW w:w="550" w:type="pct"/>
            <w:vMerge/>
            <w:shd w:val="clear" w:color="auto" w:fill="auto"/>
          </w:tcPr>
          <w:p w14:paraId="445665D2" w14:textId="77777777" w:rsidR="005C552F" w:rsidRPr="00137676" w:rsidRDefault="005C552F" w:rsidP="00137676">
            <w:pPr>
              <w:spacing w:after="0"/>
              <w:jc w:val="center"/>
              <w:rPr>
                <w:rFonts w:ascii="Times New Roman" w:hAnsi="Times New Roman"/>
                <w:sz w:val="24"/>
                <w:szCs w:val="24"/>
              </w:rPr>
            </w:pPr>
          </w:p>
        </w:tc>
        <w:tc>
          <w:tcPr>
            <w:tcW w:w="1101" w:type="pct"/>
          </w:tcPr>
          <w:p w14:paraId="418CF03F" w14:textId="77777777" w:rsidR="005C552F" w:rsidRPr="00137676" w:rsidRDefault="005C552F" w:rsidP="00137676">
            <w:pPr>
              <w:spacing w:after="0"/>
              <w:jc w:val="center"/>
              <w:rPr>
                <w:rFonts w:ascii="Times New Roman" w:hAnsi="Times New Roman"/>
                <w:sz w:val="24"/>
                <w:szCs w:val="24"/>
              </w:rPr>
            </w:pPr>
          </w:p>
        </w:tc>
        <w:tc>
          <w:tcPr>
            <w:tcW w:w="504" w:type="pct"/>
          </w:tcPr>
          <w:p w14:paraId="56E97B40"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62A2256" w14:textId="77777777" w:rsidR="005C552F" w:rsidRPr="00137676" w:rsidRDefault="005C552F" w:rsidP="00137676">
            <w:pPr>
              <w:spacing w:after="0"/>
              <w:jc w:val="center"/>
              <w:rPr>
                <w:rFonts w:ascii="Times New Roman" w:hAnsi="Times New Roman"/>
                <w:sz w:val="24"/>
                <w:szCs w:val="24"/>
              </w:rPr>
            </w:pPr>
          </w:p>
        </w:tc>
      </w:tr>
      <w:tr w:rsidR="005C552F" w:rsidRPr="00137676" w14:paraId="71A22BF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2340" w:type="pct"/>
            <w:gridSpan w:val="5"/>
            <w:shd w:val="clear" w:color="auto" w:fill="auto"/>
            <w:vAlign w:val="center"/>
          </w:tcPr>
          <w:p w14:paraId="670222A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bCs/>
                <w:sz w:val="24"/>
                <w:szCs w:val="24"/>
              </w:rPr>
              <w:t>Раздел 2. Сопротивление материалов</w:t>
            </w:r>
          </w:p>
        </w:tc>
        <w:tc>
          <w:tcPr>
            <w:tcW w:w="550" w:type="pct"/>
            <w:shd w:val="clear" w:color="auto" w:fill="auto"/>
          </w:tcPr>
          <w:p w14:paraId="57F83A22" w14:textId="77777777" w:rsidR="005C552F" w:rsidRPr="00137676" w:rsidRDefault="00FB3A05" w:rsidP="00137676">
            <w:pPr>
              <w:spacing w:after="0"/>
              <w:jc w:val="center"/>
              <w:rPr>
                <w:rFonts w:ascii="Times New Roman" w:hAnsi="Times New Roman"/>
                <w:b/>
                <w:sz w:val="24"/>
                <w:szCs w:val="24"/>
              </w:rPr>
            </w:pPr>
            <w:r>
              <w:rPr>
                <w:rFonts w:ascii="Times New Roman" w:hAnsi="Times New Roman"/>
                <w:b/>
                <w:sz w:val="24"/>
                <w:szCs w:val="24"/>
              </w:rPr>
              <w:t>44</w:t>
            </w:r>
          </w:p>
        </w:tc>
        <w:tc>
          <w:tcPr>
            <w:tcW w:w="1101" w:type="pct"/>
            <w:shd w:val="clear" w:color="auto" w:fill="auto"/>
          </w:tcPr>
          <w:p w14:paraId="68DAFF8B" w14:textId="77777777" w:rsidR="005C552F" w:rsidRPr="00137676" w:rsidRDefault="005C552F" w:rsidP="00137676">
            <w:pPr>
              <w:spacing w:after="0"/>
              <w:jc w:val="center"/>
              <w:rPr>
                <w:rFonts w:ascii="Times New Roman" w:hAnsi="Times New Roman"/>
                <w:sz w:val="24"/>
                <w:szCs w:val="24"/>
              </w:rPr>
            </w:pPr>
          </w:p>
        </w:tc>
        <w:tc>
          <w:tcPr>
            <w:tcW w:w="504" w:type="pct"/>
          </w:tcPr>
          <w:p w14:paraId="348A657E" w14:textId="77777777" w:rsidR="005C552F" w:rsidRPr="00137676" w:rsidRDefault="005C552F" w:rsidP="00137676">
            <w:pPr>
              <w:spacing w:after="0"/>
              <w:jc w:val="center"/>
              <w:rPr>
                <w:rFonts w:ascii="Times New Roman" w:hAnsi="Times New Roman"/>
                <w:sz w:val="24"/>
                <w:szCs w:val="24"/>
              </w:rPr>
            </w:pPr>
          </w:p>
        </w:tc>
        <w:tc>
          <w:tcPr>
            <w:tcW w:w="505" w:type="pct"/>
          </w:tcPr>
          <w:p w14:paraId="3C645F20" w14:textId="77777777" w:rsidR="005C552F" w:rsidRPr="00137676" w:rsidRDefault="005C552F" w:rsidP="00137676">
            <w:pPr>
              <w:spacing w:after="0"/>
              <w:jc w:val="center"/>
              <w:rPr>
                <w:rFonts w:ascii="Times New Roman" w:hAnsi="Times New Roman"/>
                <w:sz w:val="24"/>
                <w:szCs w:val="24"/>
              </w:rPr>
            </w:pPr>
          </w:p>
        </w:tc>
      </w:tr>
      <w:tr w:rsidR="005C552F" w:rsidRPr="00137676" w14:paraId="6E12D2D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blHeader/>
        </w:trPr>
        <w:tc>
          <w:tcPr>
            <w:tcW w:w="598" w:type="pct"/>
            <w:vMerge w:val="restart"/>
            <w:shd w:val="clear" w:color="auto" w:fill="auto"/>
            <w:vAlign w:val="center"/>
          </w:tcPr>
          <w:p w14:paraId="757E48D2"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2.1</w:t>
            </w:r>
          </w:p>
          <w:p w14:paraId="08BC9E3F"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sz w:val="24"/>
                <w:szCs w:val="24"/>
              </w:rPr>
              <w:t xml:space="preserve"> Основные положения</w:t>
            </w:r>
          </w:p>
        </w:tc>
        <w:tc>
          <w:tcPr>
            <w:tcW w:w="1742" w:type="pct"/>
            <w:gridSpan w:val="4"/>
            <w:shd w:val="clear" w:color="auto" w:fill="auto"/>
          </w:tcPr>
          <w:p w14:paraId="470F976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3C300CF4"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4</w:t>
            </w:r>
          </w:p>
        </w:tc>
        <w:tc>
          <w:tcPr>
            <w:tcW w:w="1101" w:type="pct"/>
            <w:shd w:val="clear" w:color="auto" w:fill="auto"/>
          </w:tcPr>
          <w:p w14:paraId="1A6DD1DF"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02191AB4"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182211D5"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3BB6330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632ECD34"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15833B1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667F2DE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Основные понятия и задачи сопротивления материалов</w:t>
            </w:r>
          </w:p>
        </w:tc>
        <w:tc>
          <w:tcPr>
            <w:tcW w:w="550" w:type="pct"/>
            <w:shd w:val="clear" w:color="auto" w:fill="auto"/>
          </w:tcPr>
          <w:p w14:paraId="381118D7" w14:textId="77777777" w:rsidR="005C552F" w:rsidRPr="00137676" w:rsidRDefault="005C552F" w:rsidP="00137676">
            <w:pPr>
              <w:spacing w:after="0"/>
              <w:jc w:val="center"/>
              <w:rPr>
                <w:rFonts w:ascii="Times New Roman" w:hAnsi="Times New Roman"/>
                <w:sz w:val="24"/>
                <w:szCs w:val="24"/>
              </w:rPr>
            </w:pPr>
          </w:p>
        </w:tc>
        <w:tc>
          <w:tcPr>
            <w:tcW w:w="1101" w:type="pct"/>
          </w:tcPr>
          <w:p w14:paraId="02F2B7BE" w14:textId="77777777" w:rsidR="005C552F" w:rsidRPr="00137676" w:rsidRDefault="005C552F" w:rsidP="00137676">
            <w:pPr>
              <w:spacing w:after="0"/>
              <w:jc w:val="center"/>
              <w:rPr>
                <w:rFonts w:ascii="Times New Roman" w:hAnsi="Times New Roman"/>
                <w:sz w:val="24"/>
                <w:szCs w:val="24"/>
              </w:rPr>
            </w:pPr>
          </w:p>
        </w:tc>
        <w:tc>
          <w:tcPr>
            <w:tcW w:w="504" w:type="pct"/>
          </w:tcPr>
          <w:p w14:paraId="347F9A03"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1E444275" w14:textId="77777777" w:rsidR="005C552F" w:rsidRPr="00137676" w:rsidRDefault="005C552F" w:rsidP="00137676">
            <w:pPr>
              <w:spacing w:after="0"/>
              <w:jc w:val="center"/>
              <w:rPr>
                <w:rFonts w:ascii="Times New Roman" w:hAnsi="Times New Roman"/>
                <w:sz w:val="24"/>
                <w:szCs w:val="24"/>
              </w:rPr>
            </w:pPr>
          </w:p>
        </w:tc>
      </w:tr>
      <w:tr w:rsidR="005C552F" w:rsidRPr="00137676" w14:paraId="1A90E70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7D194E6"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1E4A1C3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1C29299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Гипотезы и допущения сопротивления материалов</w:t>
            </w:r>
          </w:p>
        </w:tc>
        <w:tc>
          <w:tcPr>
            <w:tcW w:w="550" w:type="pct"/>
            <w:shd w:val="clear" w:color="auto" w:fill="auto"/>
          </w:tcPr>
          <w:p w14:paraId="722D8E39" w14:textId="77777777" w:rsidR="005C552F" w:rsidRPr="00137676" w:rsidRDefault="005C552F" w:rsidP="00137676">
            <w:pPr>
              <w:spacing w:after="0"/>
              <w:jc w:val="center"/>
              <w:rPr>
                <w:rFonts w:ascii="Times New Roman" w:hAnsi="Times New Roman"/>
                <w:sz w:val="24"/>
                <w:szCs w:val="24"/>
              </w:rPr>
            </w:pPr>
          </w:p>
        </w:tc>
        <w:tc>
          <w:tcPr>
            <w:tcW w:w="1101" w:type="pct"/>
          </w:tcPr>
          <w:p w14:paraId="58B61106" w14:textId="77777777" w:rsidR="005C552F" w:rsidRPr="00137676" w:rsidRDefault="005C552F" w:rsidP="00137676">
            <w:pPr>
              <w:spacing w:after="0"/>
              <w:jc w:val="center"/>
              <w:rPr>
                <w:rFonts w:ascii="Times New Roman" w:hAnsi="Times New Roman"/>
                <w:sz w:val="24"/>
                <w:szCs w:val="24"/>
              </w:rPr>
            </w:pPr>
          </w:p>
        </w:tc>
        <w:tc>
          <w:tcPr>
            <w:tcW w:w="504" w:type="pct"/>
          </w:tcPr>
          <w:p w14:paraId="5BB7F7C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BAA97DE" w14:textId="77777777" w:rsidR="005C552F" w:rsidRPr="00137676" w:rsidRDefault="005C552F" w:rsidP="00137676">
            <w:pPr>
              <w:spacing w:after="0"/>
              <w:jc w:val="center"/>
              <w:rPr>
                <w:rFonts w:ascii="Times New Roman" w:hAnsi="Times New Roman"/>
                <w:sz w:val="24"/>
                <w:szCs w:val="24"/>
              </w:rPr>
            </w:pPr>
          </w:p>
        </w:tc>
      </w:tr>
      <w:tr w:rsidR="005C552F" w:rsidRPr="00137676" w14:paraId="5D7C0BD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3FCE1E5"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5772F7E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709DB1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Понятия внутренний силовой фактор. Деформации. Напряжения. Единицы измерения</w:t>
            </w:r>
          </w:p>
        </w:tc>
        <w:tc>
          <w:tcPr>
            <w:tcW w:w="550" w:type="pct"/>
            <w:shd w:val="clear" w:color="auto" w:fill="auto"/>
          </w:tcPr>
          <w:p w14:paraId="6CA253F9" w14:textId="77777777" w:rsidR="005C552F" w:rsidRPr="00137676" w:rsidRDefault="005C552F" w:rsidP="00137676">
            <w:pPr>
              <w:spacing w:after="0"/>
              <w:jc w:val="center"/>
              <w:rPr>
                <w:rFonts w:ascii="Times New Roman" w:hAnsi="Times New Roman"/>
                <w:sz w:val="24"/>
                <w:szCs w:val="24"/>
              </w:rPr>
            </w:pPr>
          </w:p>
        </w:tc>
        <w:tc>
          <w:tcPr>
            <w:tcW w:w="1101" w:type="pct"/>
          </w:tcPr>
          <w:p w14:paraId="2A7C6ED2" w14:textId="77777777" w:rsidR="005C552F" w:rsidRPr="00137676" w:rsidRDefault="005C552F" w:rsidP="00137676">
            <w:pPr>
              <w:spacing w:after="0"/>
              <w:jc w:val="center"/>
              <w:rPr>
                <w:rFonts w:ascii="Times New Roman" w:hAnsi="Times New Roman"/>
                <w:sz w:val="24"/>
                <w:szCs w:val="24"/>
              </w:rPr>
            </w:pPr>
          </w:p>
        </w:tc>
        <w:tc>
          <w:tcPr>
            <w:tcW w:w="504" w:type="pct"/>
          </w:tcPr>
          <w:p w14:paraId="02B42F68"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58B5656" w14:textId="77777777" w:rsidR="005C552F" w:rsidRPr="00137676" w:rsidRDefault="005C552F" w:rsidP="00137676">
            <w:pPr>
              <w:spacing w:after="0"/>
              <w:jc w:val="center"/>
              <w:rPr>
                <w:rFonts w:ascii="Times New Roman" w:hAnsi="Times New Roman"/>
                <w:sz w:val="24"/>
                <w:szCs w:val="24"/>
              </w:rPr>
            </w:pPr>
          </w:p>
        </w:tc>
      </w:tr>
      <w:tr w:rsidR="005C552F" w:rsidRPr="00137676" w14:paraId="73C404F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AE02055"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0345512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371" w:type="pct"/>
            <w:shd w:val="clear" w:color="auto" w:fill="auto"/>
          </w:tcPr>
          <w:p w14:paraId="1547B4D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Метод сечений. Определение внутренних силовых факторов методом сечений</w:t>
            </w:r>
          </w:p>
        </w:tc>
        <w:tc>
          <w:tcPr>
            <w:tcW w:w="550" w:type="pct"/>
            <w:shd w:val="clear" w:color="auto" w:fill="auto"/>
          </w:tcPr>
          <w:p w14:paraId="7AF25EBF" w14:textId="77777777" w:rsidR="005C552F" w:rsidRPr="00137676" w:rsidRDefault="005C552F" w:rsidP="00137676">
            <w:pPr>
              <w:spacing w:after="0"/>
              <w:jc w:val="center"/>
              <w:rPr>
                <w:rFonts w:ascii="Times New Roman" w:hAnsi="Times New Roman"/>
                <w:sz w:val="24"/>
                <w:szCs w:val="24"/>
              </w:rPr>
            </w:pPr>
          </w:p>
        </w:tc>
        <w:tc>
          <w:tcPr>
            <w:tcW w:w="1101" w:type="pct"/>
          </w:tcPr>
          <w:p w14:paraId="3F29BBC6" w14:textId="77777777" w:rsidR="005C552F" w:rsidRPr="00137676" w:rsidRDefault="005C552F" w:rsidP="00137676">
            <w:pPr>
              <w:spacing w:after="0"/>
              <w:jc w:val="center"/>
              <w:rPr>
                <w:rFonts w:ascii="Times New Roman" w:hAnsi="Times New Roman"/>
                <w:sz w:val="24"/>
                <w:szCs w:val="24"/>
              </w:rPr>
            </w:pPr>
          </w:p>
        </w:tc>
        <w:tc>
          <w:tcPr>
            <w:tcW w:w="504" w:type="pct"/>
          </w:tcPr>
          <w:p w14:paraId="3F157478"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521FBC2" w14:textId="77777777" w:rsidR="005C552F" w:rsidRPr="00137676" w:rsidRDefault="005C552F" w:rsidP="00137676">
            <w:pPr>
              <w:spacing w:after="0"/>
              <w:jc w:val="center"/>
              <w:rPr>
                <w:rFonts w:ascii="Times New Roman" w:hAnsi="Times New Roman"/>
                <w:sz w:val="24"/>
                <w:szCs w:val="24"/>
              </w:rPr>
            </w:pPr>
          </w:p>
        </w:tc>
      </w:tr>
      <w:tr w:rsidR="005C552F" w:rsidRPr="00137676" w14:paraId="1EB51EF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2002AA3" w14:textId="77777777" w:rsidR="005C552F" w:rsidRPr="00137676" w:rsidRDefault="005C552F" w:rsidP="00137676">
            <w:pPr>
              <w:spacing w:after="0"/>
              <w:rPr>
                <w:rFonts w:ascii="Times New Roman" w:hAnsi="Times New Roman"/>
                <w:b/>
                <w:bCs/>
                <w:sz w:val="24"/>
                <w:szCs w:val="24"/>
              </w:rPr>
            </w:pPr>
          </w:p>
        </w:tc>
        <w:tc>
          <w:tcPr>
            <w:tcW w:w="1742" w:type="pct"/>
            <w:gridSpan w:val="4"/>
            <w:shd w:val="clear" w:color="auto" w:fill="auto"/>
          </w:tcPr>
          <w:p w14:paraId="1B70890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4746AFC2"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7DD17EDD" w14:textId="77777777" w:rsidR="005C552F" w:rsidRPr="00137676" w:rsidRDefault="005C552F" w:rsidP="00137676">
            <w:pPr>
              <w:spacing w:after="0"/>
              <w:jc w:val="center"/>
              <w:rPr>
                <w:rFonts w:ascii="Times New Roman" w:hAnsi="Times New Roman"/>
                <w:sz w:val="24"/>
                <w:szCs w:val="24"/>
              </w:rPr>
            </w:pPr>
          </w:p>
        </w:tc>
        <w:tc>
          <w:tcPr>
            <w:tcW w:w="504" w:type="pct"/>
          </w:tcPr>
          <w:p w14:paraId="68FCD8DF" w14:textId="77777777" w:rsidR="005C552F" w:rsidRPr="00137676" w:rsidRDefault="005C552F" w:rsidP="00137676">
            <w:pPr>
              <w:spacing w:after="0"/>
              <w:jc w:val="center"/>
              <w:rPr>
                <w:rFonts w:ascii="Times New Roman" w:hAnsi="Times New Roman"/>
                <w:sz w:val="24"/>
                <w:szCs w:val="24"/>
              </w:rPr>
            </w:pPr>
          </w:p>
        </w:tc>
        <w:tc>
          <w:tcPr>
            <w:tcW w:w="505" w:type="pct"/>
          </w:tcPr>
          <w:p w14:paraId="4718D521" w14:textId="77777777" w:rsidR="005C552F" w:rsidRPr="00137676" w:rsidRDefault="005C552F" w:rsidP="00137676">
            <w:pPr>
              <w:spacing w:after="0"/>
              <w:jc w:val="center"/>
              <w:rPr>
                <w:rFonts w:ascii="Times New Roman" w:hAnsi="Times New Roman"/>
                <w:sz w:val="24"/>
                <w:szCs w:val="24"/>
              </w:rPr>
            </w:pPr>
          </w:p>
        </w:tc>
      </w:tr>
      <w:tr w:rsidR="005C552F" w:rsidRPr="00137676" w14:paraId="48F9658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571CA9D"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1976BD8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7B52C63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теста  «Определение внутренних силовых факторов методом сечений»</w:t>
            </w:r>
          </w:p>
        </w:tc>
        <w:tc>
          <w:tcPr>
            <w:tcW w:w="550" w:type="pct"/>
            <w:shd w:val="clear" w:color="auto" w:fill="auto"/>
          </w:tcPr>
          <w:p w14:paraId="318B9083" w14:textId="77777777" w:rsidR="005C552F" w:rsidRPr="00137676" w:rsidRDefault="005C552F" w:rsidP="00137676">
            <w:pPr>
              <w:spacing w:after="0"/>
              <w:jc w:val="center"/>
              <w:rPr>
                <w:rFonts w:ascii="Times New Roman" w:hAnsi="Times New Roman"/>
                <w:sz w:val="24"/>
                <w:szCs w:val="24"/>
              </w:rPr>
            </w:pPr>
          </w:p>
        </w:tc>
        <w:tc>
          <w:tcPr>
            <w:tcW w:w="1101" w:type="pct"/>
          </w:tcPr>
          <w:p w14:paraId="5233CBBA" w14:textId="77777777" w:rsidR="005C552F" w:rsidRPr="00137676" w:rsidRDefault="005C552F" w:rsidP="00137676">
            <w:pPr>
              <w:spacing w:after="0"/>
              <w:jc w:val="center"/>
              <w:rPr>
                <w:rFonts w:ascii="Times New Roman" w:hAnsi="Times New Roman"/>
                <w:sz w:val="24"/>
                <w:szCs w:val="24"/>
              </w:rPr>
            </w:pPr>
          </w:p>
        </w:tc>
        <w:tc>
          <w:tcPr>
            <w:tcW w:w="504" w:type="pct"/>
          </w:tcPr>
          <w:p w14:paraId="281B8C1E"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43DB23CE" w14:textId="77777777" w:rsidR="005C552F" w:rsidRPr="00137676" w:rsidRDefault="005C552F" w:rsidP="00137676">
            <w:pPr>
              <w:spacing w:after="0"/>
              <w:jc w:val="center"/>
              <w:rPr>
                <w:rFonts w:ascii="Times New Roman" w:hAnsi="Times New Roman"/>
                <w:sz w:val="24"/>
                <w:szCs w:val="24"/>
              </w:rPr>
            </w:pPr>
          </w:p>
        </w:tc>
      </w:tr>
      <w:tr w:rsidR="005C552F" w:rsidRPr="00137676" w14:paraId="14819FD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22BA02FB"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2.2. </w:t>
            </w:r>
          </w:p>
          <w:p w14:paraId="55111D77"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Растяжение и сжатие</w:t>
            </w:r>
          </w:p>
          <w:p w14:paraId="0CA4469C" w14:textId="77777777" w:rsidR="005C552F" w:rsidRPr="00137676" w:rsidRDefault="005C552F" w:rsidP="00137676">
            <w:pPr>
              <w:spacing w:after="0"/>
              <w:rPr>
                <w:rFonts w:ascii="Times New Roman" w:hAnsi="Times New Roman"/>
                <w:b/>
                <w:bCs/>
                <w:sz w:val="24"/>
                <w:szCs w:val="24"/>
              </w:rPr>
            </w:pPr>
          </w:p>
        </w:tc>
        <w:tc>
          <w:tcPr>
            <w:tcW w:w="1742" w:type="pct"/>
            <w:gridSpan w:val="4"/>
            <w:shd w:val="clear" w:color="auto" w:fill="auto"/>
          </w:tcPr>
          <w:p w14:paraId="15358320"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40F41BCC"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10</w:t>
            </w:r>
          </w:p>
        </w:tc>
        <w:tc>
          <w:tcPr>
            <w:tcW w:w="1101" w:type="pct"/>
            <w:shd w:val="clear" w:color="auto" w:fill="auto"/>
          </w:tcPr>
          <w:p w14:paraId="6FDB2B49"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461888FA"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364BC998"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5DC95AA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4BDDC9DB"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1695ACB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0710311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Внутренние силовые факторы, определение методом сечений</w:t>
            </w:r>
          </w:p>
        </w:tc>
        <w:tc>
          <w:tcPr>
            <w:tcW w:w="550" w:type="pct"/>
            <w:shd w:val="clear" w:color="auto" w:fill="auto"/>
          </w:tcPr>
          <w:p w14:paraId="13371652" w14:textId="77777777" w:rsidR="005C552F" w:rsidRPr="00137676" w:rsidRDefault="005C552F" w:rsidP="00137676">
            <w:pPr>
              <w:spacing w:after="0"/>
              <w:jc w:val="center"/>
              <w:rPr>
                <w:rFonts w:ascii="Times New Roman" w:hAnsi="Times New Roman"/>
                <w:sz w:val="24"/>
                <w:szCs w:val="24"/>
              </w:rPr>
            </w:pPr>
          </w:p>
        </w:tc>
        <w:tc>
          <w:tcPr>
            <w:tcW w:w="1101" w:type="pct"/>
          </w:tcPr>
          <w:p w14:paraId="436003A8" w14:textId="77777777" w:rsidR="005C552F" w:rsidRPr="00137676" w:rsidRDefault="005C552F" w:rsidP="00137676">
            <w:pPr>
              <w:spacing w:after="0"/>
              <w:jc w:val="center"/>
              <w:rPr>
                <w:rFonts w:ascii="Times New Roman" w:hAnsi="Times New Roman"/>
                <w:sz w:val="24"/>
                <w:szCs w:val="24"/>
              </w:rPr>
            </w:pPr>
          </w:p>
        </w:tc>
        <w:tc>
          <w:tcPr>
            <w:tcW w:w="504" w:type="pct"/>
          </w:tcPr>
          <w:p w14:paraId="557922E4"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233C5D05" w14:textId="77777777" w:rsidR="005C552F" w:rsidRPr="00137676" w:rsidRDefault="005C552F" w:rsidP="00137676">
            <w:pPr>
              <w:spacing w:after="0"/>
              <w:jc w:val="center"/>
              <w:rPr>
                <w:rFonts w:ascii="Times New Roman" w:hAnsi="Times New Roman"/>
                <w:sz w:val="24"/>
                <w:szCs w:val="24"/>
              </w:rPr>
            </w:pPr>
          </w:p>
        </w:tc>
      </w:tr>
      <w:tr w:rsidR="005C552F" w:rsidRPr="00137676" w14:paraId="51245B1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10A7068B"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72B2C87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4FC1E32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Эпюры внутренних силовых факторов</w:t>
            </w:r>
          </w:p>
        </w:tc>
        <w:tc>
          <w:tcPr>
            <w:tcW w:w="550" w:type="pct"/>
            <w:shd w:val="clear" w:color="auto" w:fill="auto"/>
          </w:tcPr>
          <w:p w14:paraId="5C356D72" w14:textId="77777777" w:rsidR="005C552F" w:rsidRPr="00137676" w:rsidRDefault="005C552F" w:rsidP="00137676">
            <w:pPr>
              <w:spacing w:after="0"/>
              <w:jc w:val="center"/>
              <w:rPr>
                <w:rFonts w:ascii="Times New Roman" w:hAnsi="Times New Roman"/>
                <w:sz w:val="24"/>
                <w:szCs w:val="24"/>
              </w:rPr>
            </w:pPr>
          </w:p>
        </w:tc>
        <w:tc>
          <w:tcPr>
            <w:tcW w:w="1101" w:type="pct"/>
          </w:tcPr>
          <w:p w14:paraId="08B4936C" w14:textId="77777777" w:rsidR="005C552F" w:rsidRPr="00137676" w:rsidRDefault="005C552F" w:rsidP="00137676">
            <w:pPr>
              <w:spacing w:after="0"/>
              <w:jc w:val="center"/>
              <w:rPr>
                <w:rFonts w:ascii="Times New Roman" w:hAnsi="Times New Roman"/>
                <w:sz w:val="24"/>
                <w:szCs w:val="24"/>
              </w:rPr>
            </w:pPr>
          </w:p>
        </w:tc>
        <w:tc>
          <w:tcPr>
            <w:tcW w:w="504" w:type="pct"/>
          </w:tcPr>
          <w:p w14:paraId="12884405"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0A6269F" w14:textId="77777777" w:rsidR="005C552F" w:rsidRPr="00137676" w:rsidRDefault="005C552F" w:rsidP="00137676">
            <w:pPr>
              <w:spacing w:after="0"/>
              <w:jc w:val="center"/>
              <w:rPr>
                <w:rFonts w:ascii="Times New Roman" w:hAnsi="Times New Roman"/>
                <w:sz w:val="24"/>
                <w:szCs w:val="24"/>
              </w:rPr>
            </w:pPr>
          </w:p>
        </w:tc>
      </w:tr>
      <w:tr w:rsidR="005C552F" w:rsidRPr="00137676" w14:paraId="600AFB7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7AC70CBE"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4140C63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6D01FDA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прочность при растяжении-сжатии</w:t>
            </w:r>
          </w:p>
        </w:tc>
        <w:tc>
          <w:tcPr>
            <w:tcW w:w="550" w:type="pct"/>
            <w:shd w:val="clear" w:color="auto" w:fill="auto"/>
          </w:tcPr>
          <w:p w14:paraId="006DEF28" w14:textId="77777777" w:rsidR="005C552F" w:rsidRPr="00137676" w:rsidRDefault="005C552F" w:rsidP="00137676">
            <w:pPr>
              <w:spacing w:after="0"/>
              <w:jc w:val="center"/>
              <w:rPr>
                <w:rFonts w:ascii="Times New Roman" w:hAnsi="Times New Roman"/>
                <w:sz w:val="24"/>
                <w:szCs w:val="24"/>
              </w:rPr>
            </w:pPr>
          </w:p>
        </w:tc>
        <w:tc>
          <w:tcPr>
            <w:tcW w:w="1101" w:type="pct"/>
          </w:tcPr>
          <w:p w14:paraId="147C7739" w14:textId="77777777" w:rsidR="005C552F" w:rsidRPr="00137676" w:rsidRDefault="005C552F" w:rsidP="00137676">
            <w:pPr>
              <w:spacing w:after="0"/>
              <w:jc w:val="center"/>
              <w:rPr>
                <w:rFonts w:ascii="Times New Roman" w:hAnsi="Times New Roman"/>
                <w:sz w:val="24"/>
                <w:szCs w:val="24"/>
              </w:rPr>
            </w:pPr>
          </w:p>
        </w:tc>
        <w:tc>
          <w:tcPr>
            <w:tcW w:w="504" w:type="pct"/>
          </w:tcPr>
          <w:p w14:paraId="05F68733"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DAD6510" w14:textId="77777777" w:rsidR="005C552F" w:rsidRPr="00137676" w:rsidRDefault="005C552F" w:rsidP="00137676">
            <w:pPr>
              <w:spacing w:after="0"/>
              <w:jc w:val="center"/>
              <w:rPr>
                <w:rFonts w:ascii="Times New Roman" w:hAnsi="Times New Roman"/>
                <w:sz w:val="24"/>
                <w:szCs w:val="24"/>
              </w:rPr>
            </w:pPr>
          </w:p>
        </w:tc>
      </w:tr>
      <w:tr w:rsidR="005C552F" w:rsidRPr="00137676" w14:paraId="4DEFE4C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205E659E"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606D204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371" w:type="pct"/>
            <w:shd w:val="clear" w:color="auto" w:fill="auto"/>
          </w:tcPr>
          <w:p w14:paraId="557B773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Продольные и поперечные деформации. Закон Гука. </w:t>
            </w:r>
          </w:p>
        </w:tc>
        <w:tc>
          <w:tcPr>
            <w:tcW w:w="550" w:type="pct"/>
            <w:shd w:val="clear" w:color="auto" w:fill="auto"/>
          </w:tcPr>
          <w:p w14:paraId="7C9960C1" w14:textId="77777777" w:rsidR="005C552F" w:rsidRPr="00137676" w:rsidRDefault="005C552F" w:rsidP="00137676">
            <w:pPr>
              <w:spacing w:after="0"/>
              <w:jc w:val="center"/>
              <w:rPr>
                <w:rFonts w:ascii="Times New Roman" w:hAnsi="Times New Roman"/>
                <w:sz w:val="24"/>
                <w:szCs w:val="24"/>
              </w:rPr>
            </w:pPr>
          </w:p>
        </w:tc>
        <w:tc>
          <w:tcPr>
            <w:tcW w:w="1101" w:type="pct"/>
          </w:tcPr>
          <w:p w14:paraId="2321BBE9" w14:textId="77777777" w:rsidR="005C552F" w:rsidRPr="00137676" w:rsidRDefault="005C552F" w:rsidP="00137676">
            <w:pPr>
              <w:spacing w:after="0"/>
              <w:jc w:val="center"/>
              <w:rPr>
                <w:rFonts w:ascii="Times New Roman" w:hAnsi="Times New Roman"/>
                <w:sz w:val="24"/>
                <w:szCs w:val="24"/>
              </w:rPr>
            </w:pPr>
          </w:p>
        </w:tc>
        <w:tc>
          <w:tcPr>
            <w:tcW w:w="504" w:type="pct"/>
          </w:tcPr>
          <w:p w14:paraId="60328D6B"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E682F6B" w14:textId="77777777" w:rsidR="005C552F" w:rsidRPr="00137676" w:rsidRDefault="005C552F" w:rsidP="00137676">
            <w:pPr>
              <w:spacing w:after="0"/>
              <w:jc w:val="center"/>
              <w:rPr>
                <w:rFonts w:ascii="Times New Roman" w:hAnsi="Times New Roman"/>
                <w:sz w:val="24"/>
                <w:szCs w:val="24"/>
              </w:rPr>
            </w:pPr>
          </w:p>
        </w:tc>
      </w:tr>
      <w:tr w:rsidR="005C552F" w:rsidRPr="00137676" w14:paraId="60D54DC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7287605"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36445B7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371" w:type="pct"/>
            <w:shd w:val="clear" w:color="auto" w:fill="auto"/>
          </w:tcPr>
          <w:p w14:paraId="77766A5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Проверка жёсткости бруса</w:t>
            </w:r>
          </w:p>
        </w:tc>
        <w:tc>
          <w:tcPr>
            <w:tcW w:w="550" w:type="pct"/>
            <w:shd w:val="clear" w:color="auto" w:fill="auto"/>
          </w:tcPr>
          <w:p w14:paraId="14DA00E5" w14:textId="77777777" w:rsidR="005C552F" w:rsidRPr="00137676" w:rsidRDefault="005C552F" w:rsidP="00137676">
            <w:pPr>
              <w:spacing w:after="0"/>
              <w:jc w:val="center"/>
              <w:rPr>
                <w:rFonts w:ascii="Times New Roman" w:hAnsi="Times New Roman"/>
                <w:sz w:val="24"/>
                <w:szCs w:val="24"/>
              </w:rPr>
            </w:pPr>
          </w:p>
        </w:tc>
        <w:tc>
          <w:tcPr>
            <w:tcW w:w="1101" w:type="pct"/>
          </w:tcPr>
          <w:p w14:paraId="0A6105B8" w14:textId="77777777" w:rsidR="005C552F" w:rsidRPr="00137676" w:rsidRDefault="005C552F" w:rsidP="00137676">
            <w:pPr>
              <w:spacing w:after="0"/>
              <w:jc w:val="center"/>
              <w:rPr>
                <w:rFonts w:ascii="Times New Roman" w:hAnsi="Times New Roman"/>
                <w:sz w:val="24"/>
                <w:szCs w:val="24"/>
              </w:rPr>
            </w:pPr>
          </w:p>
        </w:tc>
        <w:tc>
          <w:tcPr>
            <w:tcW w:w="504" w:type="pct"/>
          </w:tcPr>
          <w:p w14:paraId="472523FB"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6E2409A" w14:textId="77777777" w:rsidR="005C552F" w:rsidRPr="00137676" w:rsidRDefault="005C552F" w:rsidP="00137676">
            <w:pPr>
              <w:spacing w:after="0"/>
              <w:jc w:val="center"/>
              <w:rPr>
                <w:rFonts w:ascii="Times New Roman" w:hAnsi="Times New Roman"/>
                <w:sz w:val="24"/>
                <w:szCs w:val="24"/>
              </w:rPr>
            </w:pPr>
          </w:p>
        </w:tc>
      </w:tr>
      <w:tr w:rsidR="005C552F" w:rsidRPr="00137676" w14:paraId="2CC4BD0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215B29E"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457243B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6</w:t>
            </w:r>
          </w:p>
        </w:tc>
        <w:tc>
          <w:tcPr>
            <w:tcW w:w="1371" w:type="pct"/>
            <w:shd w:val="clear" w:color="auto" w:fill="auto"/>
          </w:tcPr>
          <w:p w14:paraId="4B9DC30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проверочного и проектного расчётов</w:t>
            </w:r>
          </w:p>
        </w:tc>
        <w:tc>
          <w:tcPr>
            <w:tcW w:w="550" w:type="pct"/>
            <w:shd w:val="clear" w:color="auto" w:fill="auto"/>
          </w:tcPr>
          <w:p w14:paraId="7E502980" w14:textId="77777777" w:rsidR="005C552F" w:rsidRPr="00137676" w:rsidRDefault="005C552F" w:rsidP="00137676">
            <w:pPr>
              <w:spacing w:after="0"/>
              <w:jc w:val="center"/>
              <w:rPr>
                <w:rFonts w:ascii="Times New Roman" w:hAnsi="Times New Roman"/>
                <w:sz w:val="24"/>
                <w:szCs w:val="24"/>
              </w:rPr>
            </w:pPr>
          </w:p>
        </w:tc>
        <w:tc>
          <w:tcPr>
            <w:tcW w:w="1101" w:type="pct"/>
          </w:tcPr>
          <w:p w14:paraId="64550FA7" w14:textId="77777777" w:rsidR="005C552F" w:rsidRPr="00137676" w:rsidRDefault="005C552F" w:rsidP="00137676">
            <w:pPr>
              <w:spacing w:after="0"/>
              <w:jc w:val="center"/>
              <w:rPr>
                <w:rFonts w:ascii="Times New Roman" w:hAnsi="Times New Roman"/>
                <w:sz w:val="24"/>
                <w:szCs w:val="24"/>
              </w:rPr>
            </w:pPr>
          </w:p>
        </w:tc>
        <w:tc>
          <w:tcPr>
            <w:tcW w:w="504" w:type="pct"/>
          </w:tcPr>
          <w:p w14:paraId="2E46791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0A172FA" w14:textId="77777777" w:rsidR="005C552F" w:rsidRPr="00137676" w:rsidRDefault="005C552F" w:rsidP="00137676">
            <w:pPr>
              <w:spacing w:after="0"/>
              <w:jc w:val="center"/>
              <w:rPr>
                <w:rFonts w:ascii="Times New Roman" w:hAnsi="Times New Roman"/>
                <w:sz w:val="24"/>
                <w:szCs w:val="24"/>
              </w:rPr>
            </w:pPr>
          </w:p>
        </w:tc>
      </w:tr>
      <w:tr w:rsidR="005C552F" w:rsidRPr="00137676" w14:paraId="7AA07A3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1295B2EE"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13FE1D1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7</w:t>
            </w:r>
          </w:p>
        </w:tc>
        <w:tc>
          <w:tcPr>
            <w:tcW w:w="1371" w:type="pct"/>
            <w:shd w:val="clear" w:color="auto" w:fill="auto"/>
          </w:tcPr>
          <w:p w14:paraId="16ADEF6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максимальной нагрузки</w:t>
            </w:r>
          </w:p>
        </w:tc>
        <w:tc>
          <w:tcPr>
            <w:tcW w:w="550" w:type="pct"/>
            <w:shd w:val="clear" w:color="auto" w:fill="auto"/>
          </w:tcPr>
          <w:p w14:paraId="29C59D7B" w14:textId="77777777" w:rsidR="005C552F" w:rsidRPr="00137676" w:rsidRDefault="005C552F" w:rsidP="00137676">
            <w:pPr>
              <w:spacing w:after="0"/>
              <w:jc w:val="center"/>
              <w:rPr>
                <w:rFonts w:ascii="Times New Roman" w:hAnsi="Times New Roman"/>
                <w:sz w:val="24"/>
                <w:szCs w:val="24"/>
              </w:rPr>
            </w:pPr>
          </w:p>
        </w:tc>
        <w:tc>
          <w:tcPr>
            <w:tcW w:w="1101" w:type="pct"/>
          </w:tcPr>
          <w:p w14:paraId="1D373C78" w14:textId="77777777" w:rsidR="005C552F" w:rsidRPr="00137676" w:rsidRDefault="005C552F" w:rsidP="00137676">
            <w:pPr>
              <w:spacing w:after="0"/>
              <w:jc w:val="center"/>
              <w:rPr>
                <w:rFonts w:ascii="Times New Roman" w:hAnsi="Times New Roman"/>
                <w:sz w:val="24"/>
                <w:szCs w:val="24"/>
              </w:rPr>
            </w:pPr>
          </w:p>
        </w:tc>
        <w:tc>
          <w:tcPr>
            <w:tcW w:w="504" w:type="pct"/>
          </w:tcPr>
          <w:p w14:paraId="6B1797B1"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32341D0" w14:textId="77777777" w:rsidR="005C552F" w:rsidRPr="00137676" w:rsidRDefault="005C552F" w:rsidP="00137676">
            <w:pPr>
              <w:spacing w:after="0"/>
              <w:jc w:val="center"/>
              <w:rPr>
                <w:rFonts w:ascii="Times New Roman" w:hAnsi="Times New Roman"/>
                <w:sz w:val="24"/>
                <w:szCs w:val="24"/>
              </w:rPr>
            </w:pPr>
          </w:p>
        </w:tc>
      </w:tr>
      <w:tr w:rsidR="005C552F" w:rsidRPr="00137676" w14:paraId="46B609B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797E6068" w14:textId="77777777" w:rsidR="005C552F" w:rsidRPr="00137676" w:rsidRDefault="005C552F" w:rsidP="00137676">
            <w:pPr>
              <w:spacing w:after="0"/>
              <w:rPr>
                <w:rFonts w:ascii="Times New Roman" w:hAnsi="Times New Roman"/>
                <w:b/>
                <w:bCs/>
                <w:sz w:val="24"/>
                <w:szCs w:val="24"/>
              </w:rPr>
            </w:pPr>
          </w:p>
        </w:tc>
        <w:tc>
          <w:tcPr>
            <w:tcW w:w="1742" w:type="pct"/>
            <w:gridSpan w:val="4"/>
            <w:shd w:val="clear" w:color="auto" w:fill="auto"/>
          </w:tcPr>
          <w:p w14:paraId="00457C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04C34B2D"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5327AE34" w14:textId="77777777" w:rsidR="005C552F" w:rsidRPr="00137676" w:rsidRDefault="005C552F" w:rsidP="00137676">
            <w:pPr>
              <w:spacing w:after="0"/>
              <w:jc w:val="center"/>
              <w:rPr>
                <w:rFonts w:ascii="Times New Roman" w:hAnsi="Times New Roman"/>
                <w:sz w:val="24"/>
                <w:szCs w:val="24"/>
              </w:rPr>
            </w:pPr>
          </w:p>
        </w:tc>
        <w:tc>
          <w:tcPr>
            <w:tcW w:w="504" w:type="pct"/>
          </w:tcPr>
          <w:p w14:paraId="3452D339" w14:textId="77777777" w:rsidR="005C552F" w:rsidRPr="00137676" w:rsidRDefault="005C552F" w:rsidP="00137676">
            <w:pPr>
              <w:spacing w:after="0"/>
              <w:jc w:val="center"/>
              <w:rPr>
                <w:rFonts w:ascii="Times New Roman" w:hAnsi="Times New Roman"/>
                <w:sz w:val="24"/>
                <w:szCs w:val="24"/>
              </w:rPr>
            </w:pPr>
          </w:p>
        </w:tc>
        <w:tc>
          <w:tcPr>
            <w:tcW w:w="505" w:type="pct"/>
          </w:tcPr>
          <w:p w14:paraId="687E0C98" w14:textId="77777777" w:rsidR="005C552F" w:rsidRPr="00137676" w:rsidRDefault="005C552F" w:rsidP="00137676">
            <w:pPr>
              <w:spacing w:after="0"/>
              <w:jc w:val="center"/>
              <w:rPr>
                <w:rFonts w:ascii="Times New Roman" w:hAnsi="Times New Roman"/>
                <w:sz w:val="24"/>
                <w:szCs w:val="24"/>
              </w:rPr>
            </w:pPr>
          </w:p>
        </w:tc>
      </w:tr>
      <w:tr w:rsidR="005C552F" w:rsidRPr="00137676" w14:paraId="548E46B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509FC444"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1C39382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5A2CD72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Построение эпюр нормальных сил и нормальных напряжений, расчет на прочность</w:t>
            </w:r>
          </w:p>
        </w:tc>
        <w:tc>
          <w:tcPr>
            <w:tcW w:w="550" w:type="pct"/>
            <w:shd w:val="clear" w:color="auto" w:fill="auto"/>
          </w:tcPr>
          <w:p w14:paraId="05471E4F" w14:textId="77777777" w:rsidR="005C552F" w:rsidRPr="00137676" w:rsidRDefault="005C552F" w:rsidP="00137676">
            <w:pPr>
              <w:spacing w:after="0"/>
              <w:jc w:val="center"/>
              <w:rPr>
                <w:rFonts w:ascii="Times New Roman" w:hAnsi="Times New Roman"/>
                <w:sz w:val="24"/>
                <w:szCs w:val="24"/>
              </w:rPr>
            </w:pPr>
          </w:p>
        </w:tc>
        <w:tc>
          <w:tcPr>
            <w:tcW w:w="1101" w:type="pct"/>
          </w:tcPr>
          <w:p w14:paraId="14626B15" w14:textId="77777777" w:rsidR="005C552F" w:rsidRPr="00137676" w:rsidRDefault="005C552F" w:rsidP="00137676">
            <w:pPr>
              <w:spacing w:after="0"/>
              <w:jc w:val="center"/>
              <w:rPr>
                <w:rFonts w:ascii="Times New Roman" w:hAnsi="Times New Roman"/>
                <w:sz w:val="24"/>
                <w:szCs w:val="24"/>
              </w:rPr>
            </w:pPr>
          </w:p>
        </w:tc>
        <w:tc>
          <w:tcPr>
            <w:tcW w:w="504" w:type="pct"/>
          </w:tcPr>
          <w:p w14:paraId="1EB2C8D1"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4BCEB8A4" w14:textId="77777777" w:rsidR="005C552F" w:rsidRPr="00137676" w:rsidRDefault="005C552F" w:rsidP="00137676">
            <w:pPr>
              <w:spacing w:after="0"/>
              <w:jc w:val="center"/>
              <w:rPr>
                <w:rFonts w:ascii="Times New Roman" w:hAnsi="Times New Roman"/>
                <w:sz w:val="24"/>
                <w:szCs w:val="24"/>
              </w:rPr>
            </w:pPr>
          </w:p>
        </w:tc>
      </w:tr>
      <w:tr w:rsidR="005C552F" w:rsidRPr="00137676" w14:paraId="72E2547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713AC957"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774B150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1672824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Испытание малоуглеродистой стали на разрыв</w:t>
            </w:r>
          </w:p>
        </w:tc>
        <w:tc>
          <w:tcPr>
            <w:tcW w:w="550" w:type="pct"/>
            <w:shd w:val="clear" w:color="auto" w:fill="auto"/>
          </w:tcPr>
          <w:p w14:paraId="41FD1525" w14:textId="77777777" w:rsidR="005C552F" w:rsidRPr="00137676" w:rsidRDefault="005C552F" w:rsidP="00137676">
            <w:pPr>
              <w:spacing w:after="0"/>
              <w:jc w:val="center"/>
              <w:rPr>
                <w:rFonts w:ascii="Times New Roman" w:hAnsi="Times New Roman"/>
                <w:sz w:val="24"/>
                <w:szCs w:val="24"/>
              </w:rPr>
            </w:pPr>
          </w:p>
        </w:tc>
        <w:tc>
          <w:tcPr>
            <w:tcW w:w="1101" w:type="pct"/>
          </w:tcPr>
          <w:p w14:paraId="2520F220" w14:textId="77777777" w:rsidR="005C552F" w:rsidRPr="00137676" w:rsidRDefault="005C552F" w:rsidP="00137676">
            <w:pPr>
              <w:spacing w:after="0"/>
              <w:jc w:val="center"/>
              <w:rPr>
                <w:rFonts w:ascii="Times New Roman" w:hAnsi="Times New Roman"/>
                <w:sz w:val="24"/>
                <w:szCs w:val="24"/>
              </w:rPr>
            </w:pPr>
          </w:p>
        </w:tc>
        <w:tc>
          <w:tcPr>
            <w:tcW w:w="504" w:type="pct"/>
          </w:tcPr>
          <w:p w14:paraId="7BF58C9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6205ED2" w14:textId="77777777" w:rsidR="005C552F" w:rsidRPr="00137676" w:rsidRDefault="005C552F" w:rsidP="00137676">
            <w:pPr>
              <w:spacing w:after="0"/>
              <w:jc w:val="center"/>
              <w:rPr>
                <w:rFonts w:ascii="Times New Roman" w:hAnsi="Times New Roman"/>
                <w:sz w:val="24"/>
                <w:szCs w:val="24"/>
              </w:rPr>
            </w:pPr>
          </w:p>
        </w:tc>
      </w:tr>
      <w:tr w:rsidR="005C552F" w:rsidRPr="00137676" w14:paraId="020ECC3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6FCF1937"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770757F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6FC6FB8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модуля упругости и коэффициента Пуассона</w:t>
            </w:r>
          </w:p>
        </w:tc>
        <w:tc>
          <w:tcPr>
            <w:tcW w:w="550" w:type="pct"/>
            <w:shd w:val="clear" w:color="auto" w:fill="auto"/>
          </w:tcPr>
          <w:p w14:paraId="3FACE8B9" w14:textId="77777777" w:rsidR="005C552F" w:rsidRPr="00137676" w:rsidRDefault="005C552F" w:rsidP="00137676">
            <w:pPr>
              <w:spacing w:after="0"/>
              <w:jc w:val="center"/>
              <w:rPr>
                <w:rFonts w:ascii="Times New Roman" w:hAnsi="Times New Roman"/>
                <w:sz w:val="24"/>
                <w:szCs w:val="24"/>
              </w:rPr>
            </w:pPr>
          </w:p>
        </w:tc>
        <w:tc>
          <w:tcPr>
            <w:tcW w:w="1101" w:type="pct"/>
          </w:tcPr>
          <w:p w14:paraId="6768EA54" w14:textId="77777777" w:rsidR="005C552F" w:rsidRPr="00137676" w:rsidRDefault="005C552F" w:rsidP="00137676">
            <w:pPr>
              <w:spacing w:after="0"/>
              <w:jc w:val="center"/>
              <w:rPr>
                <w:rFonts w:ascii="Times New Roman" w:hAnsi="Times New Roman"/>
                <w:sz w:val="24"/>
                <w:szCs w:val="24"/>
              </w:rPr>
            </w:pPr>
          </w:p>
        </w:tc>
        <w:tc>
          <w:tcPr>
            <w:tcW w:w="504" w:type="pct"/>
          </w:tcPr>
          <w:p w14:paraId="3EF292A6"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AF0C6FD" w14:textId="77777777" w:rsidR="005C552F" w:rsidRPr="00137676" w:rsidRDefault="005C552F" w:rsidP="00137676">
            <w:pPr>
              <w:spacing w:after="0"/>
              <w:jc w:val="center"/>
              <w:rPr>
                <w:rFonts w:ascii="Times New Roman" w:hAnsi="Times New Roman"/>
                <w:sz w:val="24"/>
                <w:szCs w:val="24"/>
              </w:rPr>
            </w:pPr>
          </w:p>
        </w:tc>
      </w:tr>
      <w:tr w:rsidR="005C552F" w:rsidRPr="00137676" w14:paraId="4F73C10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0CBC96C6" w14:textId="77777777" w:rsidR="005C552F" w:rsidRPr="00137676" w:rsidRDefault="005C552F" w:rsidP="00137676">
            <w:pPr>
              <w:spacing w:after="0"/>
              <w:rPr>
                <w:rFonts w:ascii="Times New Roman" w:hAnsi="Times New Roman"/>
                <w:b/>
                <w:bCs/>
                <w:sz w:val="24"/>
                <w:szCs w:val="24"/>
              </w:rPr>
            </w:pPr>
          </w:p>
        </w:tc>
        <w:tc>
          <w:tcPr>
            <w:tcW w:w="1742" w:type="pct"/>
            <w:gridSpan w:val="4"/>
            <w:shd w:val="clear" w:color="auto" w:fill="auto"/>
          </w:tcPr>
          <w:p w14:paraId="39F0E00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68CF62EB"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7712C1FC" w14:textId="77777777" w:rsidR="005C552F" w:rsidRPr="00137676" w:rsidRDefault="005C552F" w:rsidP="00137676">
            <w:pPr>
              <w:spacing w:after="0"/>
              <w:jc w:val="center"/>
              <w:rPr>
                <w:rFonts w:ascii="Times New Roman" w:hAnsi="Times New Roman"/>
                <w:sz w:val="24"/>
                <w:szCs w:val="24"/>
              </w:rPr>
            </w:pPr>
          </w:p>
        </w:tc>
        <w:tc>
          <w:tcPr>
            <w:tcW w:w="504" w:type="pct"/>
          </w:tcPr>
          <w:p w14:paraId="25A8E0FA" w14:textId="77777777" w:rsidR="005C552F" w:rsidRPr="00137676" w:rsidRDefault="005C552F" w:rsidP="00137676">
            <w:pPr>
              <w:spacing w:after="0"/>
              <w:jc w:val="center"/>
              <w:rPr>
                <w:rFonts w:ascii="Times New Roman" w:hAnsi="Times New Roman"/>
                <w:sz w:val="24"/>
                <w:szCs w:val="24"/>
              </w:rPr>
            </w:pPr>
          </w:p>
        </w:tc>
        <w:tc>
          <w:tcPr>
            <w:tcW w:w="505" w:type="pct"/>
          </w:tcPr>
          <w:p w14:paraId="5ACB972F" w14:textId="77777777" w:rsidR="005C552F" w:rsidRPr="00137676" w:rsidRDefault="005C552F" w:rsidP="00137676">
            <w:pPr>
              <w:spacing w:after="0"/>
              <w:jc w:val="center"/>
              <w:rPr>
                <w:rFonts w:ascii="Times New Roman" w:hAnsi="Times New Roman"/>
                <w:sz w:val="24"/>
                <w:szCs w:val="24"/>
              </w:rPr>
            </w:pPr>
          </w:p>
        </w:tc>
      </w:tr>
      <w:tr w:rsidR="005C552F" w:rsidRPr="00137676" w14:paraId="0B8F5D8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1"/>
          <w:tblHeader/>
        </w:trPr>
        <w:tc>
          <w:tcPr>
            <w:tcW w:w="598" w:type="pct"/>
            <w:vMerge/>
            <w:shd w:val="clear" w:color="auto" w:fill="auto"/>
            <w:vAlign w:val="center"/>
          </w:tcPr>
          <w:p w14:paraId="26C163BE" w14:textId="77777777" w:rsidR="005C552F" w:rsidRPr="00137676" w:rsidRDefault="005C552F" w:rsidP="00137676">
            <w:pPr>
              <w:spacing w:after="0"/>
              <w:rPr>
                <w:rFonts w:ascii="Times New Roman" w:hAnsi="Times New Roman"/>
                <w:b/>
                <w:bCs/>
                <w:sz w:val="24"/>
                <w:szCs w:val="24"/>
              </w:rPr>
            </w:pPr>
          </w:p>
        </w:tc>
        <w:tc>
          <w:tcPr>
            <w:tcW w:w="371" w:type="pct"/>
            <w:gridSpan w:val="3"/>
            <w:shd w:val="clear" w:color="auto" w:fill="auto"/>
          </w:tcPr>
          <w:p w14:paraId="641C31F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28B57E3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Расчётное задание по теме «Построение эпюр нормальных сил и нормальных напряжений, проверка жёсткости бруса»</w:t>
            </w:r>
          </w:p>
        </w:tc>
        <w:tc>
          <w:tcPr>
            <w:tcW w:w="550" w:type="pct"/>
            <w:shd w:val="clear" w:color="auto" w:fill="auto"/>
          </w:tcPr>
          <w:p w14:paraId="55B7C145" w14:textId="77777777" w:rsidR="005C552F" w:rsidRPr="00137676" w:rsidRDefault="005C552F" w:rsidP="00137676">
            <w:pPr>
              <w:spacing w:after="0"/>
              <w:jc w:val="center"/>
              <w:rPr>
                <w:rFonts w:ascii="Times New Roman" w:hAnsi="Times New Roman"/>
                <w:sz w:val="24"/>
                <w:szCs w:val="24"/>
              </w:rPr>
            </w:pPr>
          </w:p>
        </w:tc>
        <w:tc>
          <w:tcPr>
            <w:tcW w:w="1101" w:type="pct"/>
          </w:tcPr>
          <w:p w14:paraId="057E643D" w14:textId="77777777" w:rsidR="005C552F" w:rsidRPr="00137676" w:rsidRDefault="005C552F" w:rsidP="00137676">
            <w:pPr>
              <w:spacing w:after="0"/>
              <w:jc w:val="center"/>
              <w:rPr>
                <w:rFonts w:ascii="Times New Roman" w:hAnsi="Times New Roman"/>
                <w:sz w:val="24"/>
                <w:szCs w:val="24"/>
              </w:rPr>
            </w:pPr>
          </w:p>
        </w:tc>
        <w:tc>
          <w:tcPr>
            <w:tcW w:w="504" w:type="pct"/>
          </w:tcPr>
          <w:p w14:paraId="5CD8286A"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6B934372" w14:textId="77777777" w:rsidR="005C552F" w:rsidRPr="00137676" w:rsidRDefault="005C552F" w:rsidP="00137676">
            <w:pPr>
              <w:spacing w:after="0"/>
              <w:jc w:val="center"/>
              <w:rPr>
                <w:rFonts w:ascii="Times New Roman" w:hAnsi="Times New Roman"/>
                <w:sz w:val="24"/>
                <w:szCs w:val="24"/>
              </w:rPr>
            </w:pPr>
          </w:p>
        </w:tc>
      </w:tr>
      <w:tr w:rsidR="005C552F" w:rsidRPr="00137676" w14:paraId="1100504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1604F53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2.3</w:t>
            </w:r>
          </w:p>
          <w:p w14:paraId="574016A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sz w:val="24"/>
                <w:szCs w:val="24"/>
              </w:rPr>
              <w:t xml:space="preserve"> Практические расчёты на срез и смятие.</w:t>
            </w:r>
          </w:p>
        </w:tc>
        <w:tc>
          <w:tcPr>
            <w:tcW w:w="1742" w:type="pct"/>
            <w:gridSpan w:val="4"/>
            <w:shd w:val="clear" w:color="auto" w:fill="auto"/>
          </w:tcPr>
          <w:p w14:paraId="50B1A5B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4A2F14E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4</w:t>
            </w:r>
          </w:p>
        </w:tc>
        <w:tc>
          <w:tcPr>
            <w:tcW w:w="1101" w:type="pct"/>
            <w:shd w:val="clear" w:color="auto" w:fill="auto"/>
          </w:tcPr>
          <w:p w14:paraId="0B42B1D3"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18ACAA72"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33139322"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085E624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4146DDD"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2EC7885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37C6F96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Деформация сдвиг, срез. Внутренний силовой фактор, напряжения, расчёт на прочность</w:t>
            </w:r>
          </w:p>
        </w:tc>
        <w:tc>
          <w:tcPr>
            <w:tcW w:w="550" w:type="pct"/>
            <w:shd w:val="clear" w:color="auto" w:fill="auto"/>
          </w:tcPr>
          <w:p w14:paraId="675BB9CA" w14:textId="77777777" w:rsidR="005C552F" w:rsidRPr="00137676" w:rsidRDefault="005C552F" w:rsidP="00137676">
            <w:pPr>
              <w:spacing w:after="0"/>
              <w:jc w:val="center"/>
              <w:rPr>
                <w:rFonts w:ascii="Times New Roman" w:hAnsi="Times New Roman"/>
                <w:sz w:val="24"/>
                <w:szCs w:val="24"/>
              </w:rPr>
            </w:pPr>
          </w:p>
        </w:tc>
        <w:tc>
          <w:tcPr>
            <w:tcW w:w="1101" w:type="pct"/>
          </w:tcPr>
          <w:p w14:paraId="44F36980" w14:textId="77777777" w:rsidR="005C552F" w:rsidRPr="00137676" w:rsidRDefault="005C552F" w:rsidP="00137676">
            <w:pPr>
              <w:spacing w:after="0"/>
              <w:jc w:val="center"/>
              <w:rPr>
                <w:rFonts w:ascii="Times New Roman" w:hAnsi="Times New Roman"/>
                <w:sz w:val="24"/>
                <w:szCs w:val="24"/>
              </w:rPr>
            </w:pPr>
          </w:p>
        </w:tc>
        <w:tc>
          <w:tcPr>
            <w:tcW w:w="504" w:type="pct"/>
          </w:tcPr>
          <w:p w14:paraId="49233BA6"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67B43B93" w14:textId="77777777" w:rsidR="005C552F" w:rsidRPr="00137676" w:rsidRDefault="005C552F" w:rsidP="00137676">
            <w:pPr>
              <w:spacing w:after="0"/>
              <w:jc w:val="center"/>
              <w:rPr>
                <w:rFonts w:ascii="Times New Roman" w:hAnsi="Times New Roman"/>
                <w:sz w:val="24"/>
                <w:szCs w:val="24"/>
              </w:rPr>
            </w:pPr>
          </w:p>
        </w:tc>
      </w:tr>
      <w:tr w:rsidR="005C552F" w:rsidRPr="00137676" w14:paraId="22B2B81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7EDED08"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6DAB033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54A6BDA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Деформация смятия. Внутренний силовой фактор, напряжения, расчёт на прочность</w:t>
            </w:r>
          </w:p>
        </w:tc>
        <w:tc>
          <w:tcPr>
            <w:tcW w:w="550" w:type="pct"/>
            <w:shd w:val="clear" w:color="auto" w:fill="auto"/>
          </w:tcPr>
          <w:p w14:paraId="1BC78352" w14:textId="77777777" w:rsidR="005C552F" w:rsidRPr="00137676" w:rsidRDefault="005C552F" w:rsidP="00137676">
            <w:pPr>
              <w:spacing w:after="0"/>
              <w:jc w:val="center"/>
              <w:rPr>
                <w:rFonts w:ascii="Times New Roman" w:hAnsi="Times New Roman"/>
                <w:sz w:val="24"/>
                <w:szCs w:val="24"/>
              </w:rPr>
            </w:pPr>
          </w:p>
        </w:tc>
        <w:tc>
          <w:tcPr>
            <w:tcW w:w="1101" w:type="pct"/>
          </w:tcPr>
          <w:p w14:paraId="5005A2BA" w14:textId="77777777" w:rsidR="005C552F" w:rsidRPr="00137676" w:rsidRDefault="005C552F" w:rsidP="00137676">
            <w:pPr>
              <w:spacing w:after="0"/>
              <w:jc w:val="center"/>
              <w:rPr>
                <w:rFonts w:ascii="Times New Roman" w:hAnsi="Times New Roman"/>
                <w:sz w:val="24"/>
                <w:szCs w:val="24"/>
              </w:rPr>
            </w:pPr>
          </w:p>
        </w:tc>
        <w:tc>
          <w:tcPr>
            <w:tcW w:w="504" w:type="pct"/>
          </w:tcPr>
          <w:p w14:paraId="03408D6B"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E7DFF29" w14:textId="77777777" w:rsidR="005C552F" w:rsidRPr="00137676" w:rsidRDefault="005C552F" w:rsidP="00137676">
            <w:pPr>
              <w:spacing w:after="0"/>
              <w:jc w:val="center"/>
              <w:rPr>
                <w:rFonts w:ascii="Times New Roman" w:hAnsi="Times New Roman"/>
                <w:sz w:val="24"/>
                <w:szCs w:val="24"/>
              </w:rPr>
            </w:pPr>
          </w:p>
        </w:tc>
      </w:tr>
      <w:tr w:rsidR="005C552F" w:rsidRPr="00137676" w14:paraId="46A2305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3D4C2B6F" w14:textId="77777777" w:rsidR="005C552F" w:rsidRPr="00137676" w:rsidRDefault="005C552F" w:rsidP="00137676">
            <w:pPr>
              <w:spacing w:after="0"/>
              <w:jc w:val="center"/>
              <w:rPr>
                <w:rFonts w:ascii="Times New Roman" w:hAnsi="Times New Roman"/>
                <w:b/>
                <w:bCs/>
                <w:sz w:val="24"/>
                <w:szCs w:val="24"/>
              </w:rPr>
            </w:pPr>
          </w:p>
        </w:tc>
        <w:tc>
          <w:tcPr>
            <w:tcW w:w="1742" w:type="pct"/>
            <w:gridSpan w:val="4"/>
            <w:shd w:val="clear" w:color="auto" w:fill="auto"/>
          </w:tcPr>
          <w:p w14:paraId="2E2B11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453F9D21"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347BDF65" w14:textId="77777777" w:rsidR="005C552F" w:rsidRPr="00137676" w:rsidRDefault="005C552F" w:rsidP="00137676">
            <w:pPr>
              <w:spacing w:after="0"/>
              <w:jc w:val="center"/>
              <w:rPr>
                <w:rFonts w:ascii="Times New Roman" w:hAnsi="Times New Roman"/>
                <w:sz w:val="24"/>
                <w:szCs w:val="24"/>
              </w:rPr>
            </w:pPr>
          </w:p>
        </w:tc>
        <w:tc>
          <w:tcPr>
            <w:tcW w:w="504" w:type="pct"/>
          </w:tcPr>
          <w:p w14:paraId="0F35E875" w14:textId="77777777" w:rsidR="005C552F" w:rsidRPr="00137676" w:rsidRDefault="005C552F" w:rsidP="00137676">
            <w:pPr>
              <w:spacing w:after="0"/>
              <w:jc w:val="center"/>
              <w:rPr>
                <w:rFonts w:ascii="Times New Roman" w:hAnsi="Times New Roman"/>
                <w:sz w:val="24"/>
                <w:szCs w:val="24"/>
              </w:rPr>
            </w:pPr>
          </w:p>
        </w:tc>
        <w:tc>
          <w:tcPr>
            <w:tcW w:w="505" w:type="pct"/>
          </w:tcPr>
          <w:p w14:paraId="22237DEA" w14:textId="77777777" w:rsidR="005C552F" w:rsidRPr="00137676" w:rsidRDefault="005C552F" w:rsidP="00137676">
            <w:pPr>
              <w:spacing w:after="0"/>
              <w:jc w:val="center"/>
              <w:rPr>
                <w:rFonts w:ascii="Times New Roman" w:hAnsi="Times New Roman"/>
                <w:sz w:val="24"/>
                <w:szCs w:val="24"/>
              </w:rPr>
            </w:pPr>
          </w:p>
        </w:tc>
      </w:tr>
      <w:tr w:rsidR="005C552F" w:rsidRPr="00137676" w14:paraId="22502A1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724FACE"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40B6871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3568E6B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Расчет на срез, смятие</w:t>
            </w:r>
          </w:p>
        </w:tc>
        <w:tc>
          <w:tcPr>
            <w:tcW w:w="550" w:type="pct"/>
            <w:shd w:val="clear" w:color="auto" w:fill="auto"/>
          </w:tcPr>
          <w:p w14:paraId="14684CF5" w14:textId="77777777" w:rsidR="005C552F" w:rsidRPr="00137676" w:rsidRDefault="005C552F" w:rsidP="00137676">
            <w:pPr>
              <w:spacing w:after="0"/>
              <w:jc w:val="center"/>
              <w:rPr>
                <w:rFonts w:ascii="Times New Roman" w:hAnsi="Times New Roman"/>
                <w:sz w:val="24"/>
                <w:szCs w:val="24"/>
              </w:rPr>
            </w:pPr>
          </w:p>
        </w:tc>
        <w:tc>
          <w:tcPr>
            <w:tcW w:w="1101" w:type="pct"/>
          </w:tcPr>
          <w:p w14:paraId="005D0F40" w14:textId="77777777" w:rsidR="005C552F" w:rsidRPr="00137676" w:rsidRDefault="005C552F" w:rsidP="00137676">
            <w:pPr>
              <w:spacing w:after="0"/>
              <w:jc w:val="center"/>
              <w:rPr>
                <w:rFonts w:ascii="Times New Roman" w:hAnsi="Times New Roman"/>
                <w:sz w:val="24"/>
                <w:szCs w:val="24"/>
              </w:rPr>
            </w:pPr>
          </w:p>
        </w:tc>
        <w:tc>
          <w:tcPr>
            <w:tcW w:w="504" w:type="pct"/>
          </w:tcPr>
          <w:p w14:paraId="0D1EBF3A"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6F9AD7A8" w14:textId="77777777" w:rsidR="005C552F" w:rsidRPr="00137676" w:rsidRDefault="005C552F" w:rsidP="00137676">
            <w:pPr>
              <w:spacing w:after="0"/>
              <w:jc w:val="center"/>
              <w:rPr>
                <w:rFonts w:ascii="Times New Roman" w:hAnsi="Times New Roman"/>
                <w:sz w:val="24"/>
                <w:szCs w:val="24"/>
              </w:rPr>
            </w:pPr>
          </w:p>
        </w:tc>
      </w:tr>
      <w:tr w:rsidR="005C552F" w:rsidRPr="00137676" w14:paraId="089D708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86C0F85"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649C469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5A4E0B6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сварных соединений</w:t>
            </w:r>
          </w:p>
        </w:tc>
        <w:tc>
          <w:tcPr>
            <w:tcW w:w="550" w:type="pct"/>
            <w:shd w:val="clear" w:color="auto" w:fill="auto"/>
          </w:tcPr>
          <w:p w14:paraId="7F18D08C" w14:textId="77777777" w:rsidR="005C552F" w:rsidRPr="00137676" w:rsidRDefault="005C552F" w:rsidP="00137676">
            <w:pPr>
              <w:spacing w:after="0"/>
              <w:jc w:val="center"/>
              <w:rPr>
                <w:rFonts w:ascii="Times New Roman" w:hAnsi="Times New Roman"/>
                <w:sz w:val="24"/>
                <w:szCs w:val="24"/>
              </w:rPr>
            </w:pPr>
          </w:p>
        </w:tc>
        <w:tc>
          <w:tcPr>
            <w:tcW w:w="1101" w:type="pct"/>
          </w:tcPr>
          <w:p w14:paraId="76059267" w14:textId="77777777" w:rsidR="005C552F" w:rsidRPr="00137676" w:rsidRDefault="005C552F" w:rsidP="00137676">
            <w:pPr>
              <w:spacing w:after="0"/>
              <w:jc w:val="center"/>
              <w:rPr>
                <w:rFonts w:ascii="Times New Roman" w:hAnsi="Times New Roman"/>
                <w:sz w:val="24"/>
                <w:szCs w:val="24"/>
              </w:rPr>
            </w:pPr>
          </w:p>
        </w:tc>
        <w:tc>
          <w:tcPr>
            <w:tcW w:w="504" w:type="pct"/>
          </w:tcPr>
          <w:p w14:paraId="4ECE69E2"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FC0F5AA" w14:textId="77777777" w:rsidR="005C552F" w:rsidRPr="00137676" w:rsidRDefault="005C552F" w:rsidP="00137676">
            <w:pPr>
              <w:spacing w:after="0"/>
              <w:jc w:val="center"/>
              <w:rPr>
                <w:rFonts w:ascii="Times New Roman" w:hAnsi="Times New Roman"/>
                <w:sz w:val="24"/>
                <w:szCs w:val="24"/>
              </w:rPr>
            </w:pPr>
          </w:p>
        </w:tc>
      </w:tr>
      <w:tr w:rsidR="005C552F" w:rsidRPr="00137676" w14:paraId="474A494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1AF37305" w14:textId="77777777" w:rsidR="005C552F" w:rsidRPr="00137676" w:rsidRDefault="005C552F" w:rsidP="00137676">
            <w:pPr>
              <w:spacing w:after="0"/>
              <w:jc w:val="center"/>
              <w:rPr>
                <w:rFonts w:ascii="Times New Roman" w:hAnsi="Times New Roman"/>
                <w:b/>
                <w:bCs/>
                <w:sz w:val="24"/>
                <w:szCs w:val="24"/>
              </w:rPr>
            </w:pPr>
          </w:p>
        </w:tc>
        <w:tc>
          <w:tcPr>
            <w:tcW w:w="1742" w:type="pct"/>
            <w:gridSpan w:val="4"/>
            <w:shd w:val="clear" w:color="auto" w:fill="auto"/>
          </w:tcPr>
          <w:p w14:paraId="0890373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1FA34639"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55C9BB3E" w14:textId="77777777" w:rsidR="005C552F" w:rsidRPr="00137676" w:rsidRDefault="005C552F" w:rsidP="00137676">
            <w:pPr>
              <w:spacing w:after="0"/>
              <w:jc w:val="center"/>
              <w:rPr>
                <w:rFonts w:ascii="Times New Roman" w:hAnsi="Times New Roman"/>
                <w:sz w:val="24"/>
                <w:szCs w:val="24"/>
              </w:rPr>
            </w:pPr>
          </w:p>
        </w:tc>
        <w:tc>
          <w:tcPr>
            <w:tcW w:w="504" w:type="pct"/>
          </w:tcPr>
          <w:p w14:paraId="37211EC1" w14:textId="77777777" w:rsidR="005C552F" w:rsidRPr="00137676" w:rsidRDefault="005C552F" w:rsidP="00137676">
            <w:pPr>
              <w:spacing w:after="0"/>
              <w:jc w:val="center"/>
              <w:rPr>
                <w:rFonts w:ascii="Times New Roman" w:hAnsi="Times New Roman"/>
                <w:sz w:val="24"/>
                <w:szCs w:val="24"/>
              </w:rPr>
            </w:pPr>
          </w:p>
        </w:tc>
        <w:tc>
          <w:tcPr>
            <w:tcW w:w="505" w:type="pct"/>
          </w:tcPr>
          <w:p w14:paraId="0CA594CE" w14:textId="77777777" w:rsidR="005C552F" w:rsidRPr="00137676" w:rsidRDefault="005C552F" w:rsidP="00137676">
            <w:pPr>
              <w:spacing w:after="0"/>
              <w:jc w:val="center"/>
              <w:rPr>
                <w:rFonts w:ascii="Times New Roman" w:hAnsi="Times New Roman"/>
                <w:sz w:val="24"/>
                <w:szCs w:val="24"/>
              </w:rPr>
            </w:pPr>
          </w:p>
        </w:tc>
      </w:tr>
      <w:tr w:rsidR="005C552F" w:rsidRPr="00137676" w14:paraId="2296AC32"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7E9E33E"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32BF68B6" w14:textId="77777777" w:rsidR="005C552F" w:rsidRPr="00137676" w:rsidRDefault="005C552F" w:rsidP="00137676">
            <w:pPr>
              <w:spacing w:after="0"/>
              <w:jc w:val="both"/>
              <w:rPr>
                <w:rFonts w:ascii="Times New Roman" w:hAnsi="Times New Roman"/>
                <w:iCs/>
                <w:sz w:val="24"/>
                <w:szCs w:val="24"/>
              </w:rPr>
            </w:pPr>
            <w:r w:rsidRPr="00137676">
              <w:rPr>
                <w:rFonts w:ascii="Times New Roman" w:hAnsi="Times New Roman"/>
                <w:iCs/>
                <w:sz w:val="24"/>
                <w:szCs w:val="24"/>
              </w:rPr>
              <w:t>1</w:t>
            </w:r>
          </w:p>
        </w:tc>
        <w:tc>
          <w:tcPr>
            <w:tcW w:w="1371" w:type="pct"/>
            <w:shd w:val="clear" w:color="auto" w:fill="auto"/>
          </w:tcPr>
          <w:p w14:paraId="7420E7E1" w14:textId="77777777" w:rsidR="005C552F" w:rsidRPr="00137676" w:rsidRDefault="005C552F" w:rsidP="00137676">
            <w:pPr>
              <w:spacing w:after="0"/>
              <w:jc w:val="both"/>
              <w:rPr>
                <w:rFonts w:ascii="Times New Roman" w:hAnsi="Times New Roman"/>
                <w:b/>
                <w:iCs/>
                <w:sz w:val="24"/>
                <w:szCs w:val="24"/>
              </w:rPr>
            </w:pPr>
            <w:r w:rsidRPr="00137676">
              <w:rPr>
                <w:rFonts w:ascii="Times New Roman" w:hAnsi="Times New Roman"/>
                <w:sz w:val="24"/>
                <w:szCs w:val="24"/>
              </w:rPr>
              <w:t>Выполнение конспекта «Геометрические характеристики сечений»</w:t>
            </w:r>
          </w:p>
        </w:tc>
        <w:tc>
          <w:tcPr>
            <w:tcW w:w="550" w:type="pct"/>
            <w:vMerge w:val="restart"/>
            <w:shd w:val="clear" w:color="auto" w:fill="auto"/>
          </w:tcPr>
          <w:p w14:paraId="2D6C93CE" w14:textId="77777777" w:rsidR="005C552F" w:rsidRPr="00137676" w:rsidRDefault="005C552F" w:rsidP="00137676">
            <w:pPr>
              <w:spacing w:after="0"/>
              <w:jc w:val="center"/>
              <w:rPr>
                <w:rFonts w:ascii="Times New Roman" w:hAnsi="Times New Roman"/>
                <w:sz w:val="24"/>
                <w:szCs w:val="24"/>
              </w:rPr>
            </w:pPr>
          </w:p>
        </w:tc>
        <w:tc>
          <w:tcPr>
            <w:tcW w:w="1101" w:type="pct"/>
          </w:tcPr>
          <w:p w14:paraId="396F236C" w14:textId="77777777" w:rsidR="005C552F" w:rsidRPr="00137676" w:rsidRDefault="005C552F" w:rsidP="00137676">
            <w:pPr>
              <w:spacing w:after="0"/>
              <w:jc w:val="center"/>
              <w:rPr>
                <w:rFonts w:ascii="Times New Roman" w:hAnsi="Times New Roman"/>
                <w:sz w:val="24"/>
                <w:szCs w:val="24"/>
              </w:rPr>
            </w:pPr>
          </w:p>
        </w:tc>
        <w:tc>
          <w:tcPr>
            <w:tcW w:w="504" w:type="pct"/>
          </w:tcPr>
          <w:p w14:paraId="77AEBB0D"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054AD33E" w14:textId="77777777" w:rsidR="005C552F" w:rsidRPr="00137676" w:rsidRDefault="005C552F" w:rsidP="00137676">
            <w:pPr>
              <w:spacing w:after="0"/>
              <w:jc w:val="center"/>
              <w:rPr>
                <w:rFonts w:ascii="Times New Roman" w:hAnsi="Times New Roman"/>
                <w:sz w:val="24"/>
                <w:szCs w:val="24"/>
              </w:rPr>
            </w:pPr>
          </w:p>
        </w:tc>
      </w:tr>
      <w:tr w:rsidR="005C552F" w:rsidRPr="00137676" w14:paraId="4D23063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958B643"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2B54CF61" w14:textId="77777777" w:rsidR="005C552F" w:rsidRPr="00137676" w:rsidRDefault="005C552F" w:rsidP="00137676">
            <w:pPr>
              <w:spacing w:after="0"/>
              <w:jc w:val="both"/>
              <w:rPr>
                <w:rFonts w:ascii="Times New Roman" w:hAnsi="Times New Roman"/>
                <w:iCs/>
                <w:sz w:val="24"/>
                <w:szCs w:val="24"/>
              </w:rPr>
            </w:pPr>
            <w:r w:rsidRPr="00137676">
              <w:rPr>
                <w:rFonts w:ascii="Times New Roman" w:hAnsi="Times New Roman"/>
                <w:iCs/>
                <w:sz w:val="24"/>
                <w:szCs w:val="24"/>
              </w:rPr>
              <w:t>2</w:t>
            </w:r>
          </w:p>
        </w:tc>
        <w:tc>
          <w:tcPr>
            <w:tcW w:w="1371" w:type="pct"/>
            <w:shd w:val="clear" w:color="auto" w:fill="auto"/>
          </w:tcPr>
          <w:p w14:paraId="6FA48810" w14:textId="77777777" w:rsidR="005C552F" w:rsidRPr="00137676" w:rsidRDefault="005C552F" w:rsidP="00137676">
            <w:pPr>
              <w:spacing w:after="0"/>
              <w:jc w:val="both"/>
              <w:rPr>
                <w:rFonts w:ascii="Times New Roman" w:hAnsi="Times New Roman"/>
                <w:b/>
                <w:iCs/>
                <w:sz w:val="24"/>
                <w:szCs w:val="24"/>
              </w:rPr>
            </w:pPr>
            <w:r w:rsidRPr="00137676">
              <w:rPr>
                <w:rFonts w:ascii="Times New Roman" w:hAnsi="Times New Roman"/>
                <w:sz w:val="24"/>
                <w:szCs w:val="24"/>
              </w:rPr>
              <w:t>Выполнение конспекта «Определение осевых моментов инерций»</w:t>
            </w:r>
          </w:p>
        </w:tc>
        <w:tc>
          <w:tcPr>
            <w:tcW w:w="550" w:type="pct"/>
            <w:vMerge/>
            <w:shd w:val="clear" w:color="auto" w:fill="auto"/>
          </w:tcPr>
          <w:p w14:paraId="1604C720" w14:textId="77777777" w:rsidR="005C552F" w:rsidRPr="00137676" w:rsidRDefault="005C552F" w:rsidP="00137676">
            <w:pPr>
              <w:spacing w:after="0"/>
              <w:jc w:val="center"/>
              <w:rPr>
                <w:rFonts w:ascii="Times New Roman" w:hAnsi="Times New Roman"/>
                <w:sz w:val="24"/>
                <w:szCs w:val="24"/>
              </w:rPr>
            </w:pPr>
          </w:p>
        </w:tc>
        <w:tc>
          <w:tcPr>
            <w:tcW w:w="1101" w:type="pct"/>
          </w:tcPr>
          <w:p w14:paraId="5057CD19" w14:textId="77777777" w:rsidR="005C552F" w:rsidRPr="00137676" w:rsidRDefault="005C552F" w:rsidP="00137676">
            <w:pPr>
              <w:spacing w:after="0"/>
              <w:jc w:val="center"/>
              <w:rPr>
                <w:rFonts w:ascii="Times New Roman" w:hAnsi="Times New Roman"/>
                <w:sz w:val="24"/>
                <w:szCs w:val="24"/>
              </w:rPr>
            </w:pPr>
          </w:p>
        </w:tc>
        <w:tc>
          <w:tcPr>
            <w:tcW w:w="504" w:type="pct"/>
          </w:tcPr>
          <w:p w14:paraId="536413F1"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415DF8EA" w14:textId="77777777" w:rsidR="005C552F" w:rsidRPr="00137676" w:rsidRDefault="005C552F" w:rsidP="00137676">
            <w:pPr>
              <w:spacing w:after="0"/>
              <w:jc w:val="center"/>
              <w:rPr>
                <w:rFonts w:ascii="Times New Roman" w:hAnsi="Times New Roman"/>
                <w:sz w:val="24"/>
                <w:szCs w:val="24"/>
              </w:rPr>
            </w:pPr>
          </w:p>
        </w:tc>
      </w:tr>
      <w:tr w:rsidR="005C552F" w:rsidRPr="00137676" w14:paraId="0EDCE32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3B26AAF" w14:textId="77777777" w:rsidR="005C552F" w:rsidRPr="00137676" w:rsidRDefault="005C552F" w:rsidP="00137676">
            <w:pPr>
              <w:spacing w:after="0"/>
              <w:jc w:val="center"/>
              <w:rPr>
                <w:rFonts w:ascii="Times New Roman" w:hAnsi="Times New Roman"/>
                <w:b/>
                <w:bCs/>
                <w:sz w:val="24"/>
                <w:szCs w:val="24"/>
              </w:rPr>
            </w:pPr>
          </w:p>
        </w:tc>
        <w:tc>
          <w:tcPr>
            <w:tcW w:w="371" w:type="pct"/>
            <w:gridSpan w:val="3"/>
            <w:shd w:val="clear" w:color="auto" w:fill="auto"/>
          </w:tcPr>
          <w:p w14:paraId="7EB39B54" w14:textId="77777777" w:rsidR="005C552F" w:rsidRPr="00137676" w:rsidRDefault="005C552F" w:rsidP="00137676">
            <w:pPr>
              <w:spacing w:after="0"/>
              <w:jc w:val="both"/>
              <w:rPr>
                <w:rFonts w:ascii="Times New Roman" w:hAnsi="Times New Roman"/>
                <w:iCs/>
                <w:sz w:val="24"/>
                <w:szCs w:val="24"/>
              </w:rPr>
            </w:pPr>
            <w:r w:rsidRPr="00137676">
              <w:rPr>
                <w:rFonts w:ascii="Times New Roman" w:hAnsi="Times New Roman"/>
                <w:iCs/>
                <w:sz w:val="24"/>
                <w:szCs w:val="24"/>
              </w:rPr>
              <w:t>3</w:t>
            </w:r>
          </w:p>
        </w:tc>
        <w:tc>
          <w:tcPr>
            <w:tcW w:w="1371" w:type="pct"/>
            <w:shd w:val="clear" w:color="auto" w:fill="auto"/>
          </w:tcPr>
          <w:p w14:paraId="4B5AEAF6" w14:textId="77777777" w:rsidR="005C552F" w:rsidRPr="00137676" w:rsidRDefault="005C552F" w:rsidP="00137676">
            <w:pPr>
              <w:spacing w:after="0"/>
              <w:jc w:val="both"/>
              <w:rPr>
                <w:rFonts w:ascii="Times New Roman" w:hAnsi="Times New Roman"/>
                <w:b/>
                <w:iCs/>
                <w:sz w:val="24"/>
                <w:szCs w:val="24"/>
              </w:rPr>
            </w:pPr>
            <w:r w:rsidRPr="00137676">
              <w:rPr>
                <w:rFonts w:ascii="Times New Roman" w:hAnsi="Times New Roman"/>
                <w:sz w:val="24"/>
                <w:szCs w:val="24"/>
              </w:rPr>
              <w:t>Выполнение презентации «Геометрические характеристики сечений»</w:t>
            </w:r>
          </w:p>
        </w:tc>
        <w:tc>
          <w:tcPr>
            <w:tcW w:w="550" w:type="pct"/>
            <w:vMerge/>
            <w:shd w:val="clear" w:color="auto" w:fill="auto"/>
          </w:tcPr>
          <w:p w14:paraId="79F4CC89" w14:textId="77777777" w:rsidR="005C552F" w:rsidRPr="00137676" w:rsidRDefault="005C552F" w:rsidP="00137676">
            <w:pPr>
              <w:spacing w:after="0"/>
              <w:jc w:val="center"/>
              <w:rPr>
                <w:rFonts w:ascii="Times New Roman" w:hAnsi="Times New Roman"/>
                <w:sz w:val="24"/>
                <w:szCs w:val="24"/>
              </w:rPr>
            </w:pPr>
          </w:p>
        </w:tc>
        <w:tc>
          <w:tcPr>
            <w:tcW w:w="1101" w:type="pct"/>
          </w:tcPr>
          <w:p w14:paraId="3F57968F" w14:textId="77777777" w:rsidR="005C552F" w:rsidRPr="00137676" w:rsidRDefault="005C552F" w:rsidP="00137676">
            <w:pPr>
              <w:spacing w:after="0"/>
              <w:jc w:val="center"/>
              <w:rPr>
                <w:rFonts w:ascii="Times New Roman" w:hAnsi="Times New Roman"/>
                <w:sz w:val="24"/>
                <w:szCs w:val="24"/>
              </w:rPr>
            </w:pPr>
          </w:p>
        </w:tc>
        <w:tc>
          <w:tcPr>
            <w:tcW w:w="504" w:type="pct"/>
          </w:tcPr>
          <w:p w14:paraId="1E37D048" w14:textId="77777777" w:rsidR="005C552F" w:rsidRPr="00137676" w:rsidRDefault="005C552F" w:rsidP="00137676">
            <w:pPr>
              <w:spacing w:after="0"/>
              <w:jc w:val="center"/>
              <w:rPr>
                <w:rFonts w:ascii="Times New Roman" w:hAnsi="Times New Roman"/>
                <w:sz w:val="24"/>
                <w:szCs w:val="24"/>
              </w:rPr>
            </w:pPr>
          </w:p>
        </w:tc>
        <w:tc>
          <w:tcPr>
            <w:tcW w:w="505" w:type="pct"/>
            <w:vMerge/>
            <w:tcBorders>
              <w:bottom w:val="single" w:sz="4" w:space="0" w:color="000000"/>
            </w:tcBorders>
            <w:shd w:val="clear" w:color="auto" w:fill="auto"/>
          </w:tcPr>
          <w:p w14:paraId="5E3E15F3" w14:textId="77777777" w:rsidR="005C552F" w:rsidRPr="00137676" w:rsidRDefault="005C552F" w:rsidP="00137676">
            <w:pPr>
              <w:spacing w:after="0"/>
              <w:jc w:val="center"/>
              <w:rPr>
                <w:rFonts w:ascii="Times New Roman" w:hAnsi="Times New Roman"/>
                <w:sz w:val="24"/>
                <w:szCs w:val="24"/>
              </w:rPr>
            </w:pPr>
          </w:p>
        </w:tc>
      </w:tr>
      <w:tr w:rsidR="005C552F" w:rsidRPr="00137676" w14:paraId="235493E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4B03C4EF" w14:textId="77777777" w:rsidR="005C552F" w:rsidRPr="00137676" w:rsidRDefault="005C552F" w:rsidP="00137676">
            <w:pPr>
              <w:spacing w:after="0"/>
              <w:jc w:val="center"/>
              <w:rPr>
                <w:rFonts w:ascii="Times New Roman" w:hAnsi="Times New Roman"/>
                <w:sz w:val="24"/>
                <w:szCs w:val="24"/>
              </w:rPr>
            </w:pPr>
          </w:p>
          <w:p w14:paraId="6AA6D645" w14:textId="77777777" w:rsidR="005C552F" w:rsidRPr="00137676" w:rsidRDefault="005C552F" w:rsidP="00137676">
            <w:pPr>
              <w:spacing w:after="0"/>
              <w:jc w:val="center"/>
              <w:rPr>
                <w:rFonts w:ascii="Times New Roman" w:hAnsi="Times New Roman"/>
                <w:sz w:val="24"/>
                <w:szCs w:val="24"/>
              </w:rPr>
            </w:pPr>
          </w:p>
          <w:p w14:paraId="1D76FFEB"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2.4</w:t>
            </w:r>
          </w:p>
          <w:p w14:paraId="79448E9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 Кручение</w:t>
            </w:r>
          </w:p>
        </w:tc>
        <w:tc>
          <w:tcPr>
            <w:tcW w:w="1742" w:type="pct"/>
            <w:gridSpan w:val="4"/>
            <w:shd w:val="clear" w:color="auto" w:fill="auto"/>
          </w:tcPr>
          <w:p w14:paraId="561F4E36"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0A08442A"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10</w:t>
            </w:r>
          </w:p>
        </w:tc>
        <w:tc>
          <w:tcPr>
            <w:tcW w:w="1101" w:type="pct"/>
            <w:shd w:val="clear" w:color="auto" w:fill="auto"/>
          </w:tcPr>
          <w:p w14:paraId="7A2BAADD"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7846D58B"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507B400A"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475A377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7EBBD232"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bottom w:val="single" w:sz="4" w:space="0" w:color="auto"/>
            </w:tcBorders>
            <w:shd w:val="clear" w:color="auto" w:fill="auto"/>
          </w:tcPr>
          <w:p w14:paraId="067BC5F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 </w:t>
            </w:r>
          </w:p>
        </w:tc>
        <w:tc>
          <w:tcPr>
            <w:tcW w:w="1371" w:type="pct"/>
            <w:tcBorders>
              <w:bottom w:val="single" w:sz="4" w:space="0" w:color="auto"/>
            </w:tcBorders>
            <w:shd w:val="clear" w:color="auto" w:fill="auto"/>
          </w:tcPr>
          <w:p w14:paraId="5566940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Кручение. Внутренний силовой фактор, возникающий при кручении, его определение</w:t>
            </w:r>
          </w:p>
        </w:tc>
        <w:tc>
          <w:tcPr>
            <w:tcW w:w="550" w:type="pct"/>
            <w:shd w:val="clear" w:color="auto" w:fill="auto"/>
          </w:tcPr>
          <w:p w14:paraId="5B49E80C" w14:textId="77777777" w:rsidR="005C552F" w:rsidRPr="00137676" w:rsidRDefault="005C552F" w:rsidP="00137676">
            <w:pPr>
              <w:spacing w:after="0"/>
              <w:jc w:val="center"/>
              <w:rPr>
                <w:rFonts w:ascii="Times New Roman" w:hAnsi="Times New Roman"/>
                <w:sz w:val="24"/>
                <w:szCs w:val="24"/>
              </w:rPr>
            </w:pPr>
          </w:p>
        </w:tc>
        <w:tc>
          <w:tcPr>
            <w:tcW w:w="1101" w:type="pct"/>
          </w:tcPr>
          <w:p w14:paraId="3D57F8D7" w14:textId="77777777" w:rsidR="005C552F" w:rsidRPr="00137676" w:rsidRDefault="005C552F" w:rsidP="00137676">
            <w:pPr>
              <w:spacing w:after="0"/>
              <w:jc w:val="center"/>
              <w:rPr>
                <w:rFonts w:ascii="Times New Roman" w:hAnsi="Times New Roman"/>
                <w:sz w:val="24"/>
                <w:szCs w:val="24"/>
              </w:rPr>
            </w:pPr>
          </w:p>
        </w:tc>
        <w:tc>
          <w:tcPr>
            <w:tcW w:w="504" w:type="pct"/>
          </w:tcPr>
          <w:p w14:paraId="72F219D5"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4CD5F664" w14:textId="77777777" w:rsidR="005C552F" w:rsidRPr="00137676" w:rsidRDefault="005C552F" w:rsidP="00137676">
            <w:pPr>
              <w:spacing w:after="0"/>
              <w:jc w:val="center"/>
              <w:rPr>
                <w:rFonts w:ascii="Times New Roman" w:hAnsi="Times New Roman"/>
                <w:sz w:val="24"/>
                <w:szCs w:val="24"/>
              </w:rPr>
            </w:pPr>
          </w:p>
        </w:tc>
      </w:tr>
      <w:tr w:rsidR="005C552F" w:rsidRPr="00137676" w14:paraId="2861078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6B0EA19A"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2B5A74D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tcBorders>
              <w:top w:val="single" w:sz="4" w:space="0" w:color="auto"/>
              <w:bottom w:val="single" w:sz="4" w:space="0" w:color="auto"/>
            </w:tcBorders>
            <w:shd w:val="clear" w:color="auto" w:fill="auto"/>
          </w:tcPr>
          <w:p w14:paraId="4840A1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Эпюры крутящих моментов</w:t>
            </w:r>
          </w:p>
        </w:tc>
        <w:tc>
          <w:tcPr>
            <w:tcW w:w="550" w:type="pct"/>
            <w:shd w:val="clear" w:color="auto" w:fill="auto"/>
          </w:tcPr>
          <w:p w14:paraId="727E16E8" w14:textId="77777777" w:rsidR="005C552F" w:rsidRPr="00137676" w:rsidRDefault="005C552F" w:rsidP="00137676">
            <w:pPr>
              <w:spacing w:after="0"/>
              <w:jc w:val="center"/>
              <w:rPr>
                <w:rFonts w:ascii="Times New Roman" w:hAnsi="Times New Roman"/>
                <w:sz w:val="24"/>
                <w:szCs w:val="24"/>
              </w:rPr>
            </w:pPr>
          </w:p>
        </w:tc>
        <w:tc>
          <w:tcPr>
            <w:tcW w:w="1101" w:type="pct"/>
          </w:tcPr>
          <w:p w14:paraId="6A41BE96" w14:textId="77777777" w:rsidR="005C552F" w:rsidRPr="00137676" w:rsidRDefault="005C552F" w:rsidP="00137676">
            <w:pPr>
              <w:spacing w:after="0"/>
              <w:jc w:val="center"/>
              <w:rPr>
                <w:rFonts w:ascii="Times New Roman" w:hAnsi="Times New Roman"/>
                <w:sz w:val="24"/>
                <w:szCs w:val="24"/>
              </w:rPr>
            </w:pPr>
          </w:p>
        </w:tc>
        <w:tc>
          <w:tcPr>
            <w:tcW w:w="504" w:type="pct"/>
          </w:tcPr>
          <w:p w14:paraId="77396784"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04529C9" w14:textId="77777777" w:rsidR="005C552F" w:rsidRPr="00137676" w:rsidRDefault="005C552F" w:rsidP="00137676">
            <w:pPr>
              <w:spacing w:after="0"/>
              <w:jc w:val="center"/>
              <w:rPr>
                <w:rFonts w:ascii="Times New Roman" w:hAnsi="Times New Roman"/>
                <w:sz w:val="24"/>
                <w:szCs w:val="24"/>
              </w:rPr>
            </w:pPr>
          </w:p>
        </w:tc>
      </w:tr>
      <w:tr w:rsidR="005C552F" w:rsidRPr="00137676" w14:paraId="0876B06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D6A4AC4"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61C305B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tcBorders>
              <w:top w:val="single" w:sz="4" w:space="0" w:color="auto"/>
              <w:bottom w:val="single" w:sz="4" w:space="0" w:color="auto"/>
            </w:tcBorders>
            <w:shd w:val="clear" w:color="auto" w:fill="auto"/>
          </w:tcPr>
          <w:p w14:paraId="11BE0B8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Напряжения при кручении, эпюра напряжений</w:t>
            </w:r>
          </w:p>
        </w:tc>
        <w:tc>
          <w:tcPr>
            <w:tcW w:w="550" w:type="pct"/>
            <w:shd w:val="clear" w:color="auto" w:fill="auto"/>
          </w:tcPr>
          <w:p w14:paraId="42CD04AC" w14:textId="77777777" w:rsidR="005C552F" w:rsidRPr="00137676" w:rsidRDefault="005C552F" w:rsidP="00137676">
            <w:pPr>
              <w:spacing w:after="0"/>
              <w:jc w:val="center"/>
              <w:rPr>
                <w:rFonts w:ascii="Times New Roman" w:hAnsi="Times New Roman"/>
                <w:sz w:val="24"/>
                <w:szCs w:val="24"/>
              </w:rPr>
            </w:pPr>
          </w:p>
        </w:tc>
        <w:tc>
          <w:tcPr>
            <w:tcW w:w="1101" w:type="pct"/>
          </w:tcPr>
          <w:p w14:paraId="4E391107" w14:textId="77777777" w:rsidR="005C552F" w:rsidRPr="00137676" w:rsidRDefault="005C552F" w:rsidP="00137676">
            <w:pPr>
              <w:spacing w:after="0"/>
              <w:jc w:val="center"/>
              <w:rPr>
                <w:rFonts w:ascii="Times New Roman" w:hAnsi="Times New Roman"/>
                <w:sz w:val="24"/>
                <w:szCs w:val="24"/>
              </w:rPr>
            </w:pPr>
          </w:p>
        </w:tc>
        <w:tc>
          <w:tcPr>
            <w:tcW w:w="504" w:type="pct"/>
          </w:tcPr>
          <w:p w14:paraId="7E4F0B83"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97995DA" w14:textId="77777777" w:rsidR="005C552F" w:rsidRPr="00137676" w:rsidRDefault="005C552F" w:rsidP="00137676">
            <w:pPr>
              <w:spacing w:after="0"/>
              <w:jc w:val="center"/>
              <w:rPr>
                <w:rFonts w:ascii="Times New Roman" w:hAnsi="Times New Roman"/>
                <w:sz w:val="24"/>
                <w:szCs w:val="24"/>
              </w:rPr>
            </w:pPr>
          </w:p>
        </w:tc>
      </w:tr>
      <w:tr w:rsidR="005C552F" w:rsidRPr="00137676" w14:paraId="4EF8880E"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C592718"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133DA3D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371" w:type="pct"/>
            <w:tcBorders>
              <w:top w:val="single" w:sz="4" w:space="0" w:color="auto"/>
              <w:bottom w:val="single" w:sz="4" w:space="0" w:color="auto"/>
            </w:tcBorders>
            <w:shd w:val="clear" w:color="auto" w:fill="auto"/>
          </w:tcPr>
          <w:p w14:paraId="3EC3BDC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прочность</w:t>
            </w:r>
          </w:p>
        </w:tc>
        <w:tc>
          <w:tcPr>
            <w:tcW w:w="550" w:type="pct"/>
            <w:shd w:val="clear" w:color="auto" w:fill="auto"/>
          </w:tcPr>
          <w:p w14:paraId="765393F7" w14:textId="77777777" w:rsidR="005C552F" w:rsidRPr="00137676" w:rsidRDefault="005C552F" w:rsidP="00137676">
            <w:pPr>
              <w:spacing w:after="0"/>
              <w:jc w:val="center"/>
              <w:rPr>
                <w:rFonts w:ascii="Times New Roman" w:hAnsi="Times New Roman"/>
                <w:sz w:val="24"/>
                <w:szCs w:val="24"/>
              </w:rPr>
            </w:pPr>
          </w:p>
        </w:tc>
        <w:tc>
          <w:tcPr>
            <w:tcW w:w="1101" w:type="pct"/>
          </w:tcPr>
          <w:p w14:paraId="7F60586C" w14:textId="77777777" w:rsidR="005C552F" w:rsidRPr="00137676" w:rsidRDefault="005C552F" w:rsidP="00137676">
            <w:pPr>
              <w:spacing w:after="0"/>
              <w:jc w:val="center"/>
              <w:rPr>
                <w:rFonts w:ascii="Times New Roman" w:hAnsi="Times New Roman"/>
                <w:sz w:val="24"/>
                <w:szCs w:val="24"/>
              </w:rPr>
            </w:pPr>
          </w:p>
        </w:tc>
        <w:tc>
          <w:tcPr>
            <w:tcW w:w="504" w:type="pct"/>
          </w:tcPr>
          <w:p w14:paraId="2E2D2471"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4DBCA9C" w14:textId="77777777" w:rsidR="005C552F" w:rsidRPr="00137676" w:rsidRDefault="005C552F" w:rsidP="00137676">
            <w:pPr>
              <w:spacing w:after="0"/>
              <w:jc w:val="center"/>
              <w:rPr>
                <w:rFonts w:ascii="Times New Roman" w:hAnsi="Times New Roman"/>
                <w:sz w:val="24"/>
                <w:szCs w:val="24"/>
              </w:rPr>
            </w:pPr>
          </w:p>
        </w:tc>
      </w:tr>
      <w:tr w:rsidR="005C552F" w:rsidRPr="00137676" w14:paraId="27EDAC0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F886292"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1E3A3A9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371" w:type="pct"/>
            <w:tcBorders>
              <w:top w:val="single" w:sz="4" w:space="0" w:color="auto"/>
              <w:bottom w:val="single" w:sz="4" w:space="0" w:color="auto"/>
            </w:tcBorders>
            <w:shd w:val="clear" w:color="auto" w:fill="auto"/>
          </w:tcPr>
          <w:p w14:paraId="3AE61AC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Деформации при кручении</w:t>
            </w:r>
          </w:p>
        </w:tc>
        <w:tc>
          <w:tcPr>
            <w:tcW w:w="550" w:type="pct"/>
            <w:shd w:val="clear" w:color="auto" w:fill="auto"/>
          </w:tcPr>
          <w:p w14:paraId="289F1EEA" w14:textId="77777777" w:rsidR="005C552F" w:rsidRPr="00137676" w:rsidRDefault="005C552F" w:rsidP="00137676">
            <w:pPr>
              <w:spacing w:after="0"/>
              <w:jc w:val="center"/>
              <w:rPr>
                <w:rFonts w:ascii="Times New Roman" w:hAnsi="Times New Roman"/>
                <w:sz w:val="24"/>
                <w:szCs w:val="24"/>
              </w:rPr>
            </w:pPr>
          </w:p>
        </w:tc>
        <w:tc>
          <w:tcPr>
            <w:tcW w:w="1101" w:type="pct"/>
          </w:tcPr>
          <w:p w14:paraId="7B71B4D2" w14:textId="77777777" w:rsidR="005C552F" w:rsidRPr="00137676" w:rsidRDefault="005C552F" w:rsidP="00137676">
            <w:pPr>
              <w:spacing w:after="0"/>
              <w:jc w:val="center"/>
              <w:rPr>
                <w:rFonts w:ascii="Times New Roman" w:hAnsi="Times New Roman"/>
                <w:sz w:val="24"/>
                <w:szCs w:val="24"/>
              </w:rPr>
            </w:pPr>
          </w:p>
        </w:tc>
        <w:tc>
          <w:tcPr>
            <w:tcW w:w="504" w:type="pct"/>
          </w:tcPr>
          <w:p w14:paraId="5432D6DF"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D6A0925" w14:textId="77777777" w:rsidR="005C552F" w:rsidRPr="00137676" w:rsidRDefault="005C552F" w:rsidP="00137676">
            <w:pPr>
              <w:spacing w:after="0"/>
              <w:jc w:val="center"/>
              <w:rPr>
                <w:rFonts w:ascii="Times New Roman" w:hAnsi="Times New Roman"/>
                <w:sz w:val="24"/>
                <w:szCs w:val="24"/>
              </w:rPr>
            </w:pPr>
          </w:p>
        </w:tc>
      </w:tr>
      <w:tr w:rsidR="005C552F" w:rsidRPr="00137676" w14:paraId="22146F4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63EC7ADA"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0231EAE5"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6</w:t>
            </w:r>
          </w:p>
        </w:tc>
        <w:tc>
          <w:tcPr>
            <w:tcW w:w="1371" w:type="pct"/>
            <w:tcBorders>
              <w:top w:val="single" w:sz="4" w:space="0" w:color="auto"/>
              <w:bottom w:val="single" w:sz="4" w:space="0" w:color="auto"/>
            </w:tcBorders>
            <w:shd w:val="clear" w:color="auto" w:fill="auto"/>
          </w:tcPr>
          <w:p w14:paraId="500D03A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жёсткость</w:t>
            </w:r>
          </w:p>
        </w:tc>
        <w:tc>
          <w:tcPr>
            <w:tcW w:w="550" w:type="pct"/>
            <w:shd w:val="clear" w:color="auto" w:fill="auto"/>
          </w:tcPr>
          <w:p w14:paraId="1E52A4F8" w14:textId="77777777" w:rsidR="005C552F" w:rsidRPr="00137676" w:rsidRDefault="005C552F" w:rsidP="00137676">
            <w:pPr>
              <w:spacing w:after="0"/>
              <w:jc w:val="center"/>
              <w:rPr>
                <w:rFonts w:ascii="Times New Roman" w:hAnsi="Times New Roman"/>
                <w:sz w:val="24"/>
                <w:szCs w:val="24"/>
              </w:rPr>
            </w:pPr>
          </w:p>
        </w:tc>
        <w:tc>
          <w:tcPr>
            <w:tcW w:w="1101" w:type="pct"/>
          </w:tcPr>
          <w:p w14:paraId="638F9383" w14:textId="77777777" w:rsidR="005C552F" w:rsidRPr="00137676" w:rsidRDefault="005C552F" w:rsidP="00137676">
            <w:pPr>
              <w:spacing w:after="0"/>
              <w:jc w:val="center"/>
              <w:rPr>
                <w:rFonts w:ascii="Times New Roman" w:hAnsi="Times New Roman"/>
                <w:sz w:val="24"/>
                <w:szCs w:val="24"/>
              </w:rPr>
            </w:pPr>
          </w:p>
        </w:tc>
        <w:tc>
          <w:tcPr>
            <w:tcW w:w="504" w:type="pct"/>
          </w:tcPr>
          <w:p w14:paraId="161AE521"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20D4E2FB" w14:textId="77777777" w:rsidR="005C552F" w:rsidRPr="00137676" w:rsidRDefault="005C552F" w:rsidP="00137676">
            <w:pPr>
              <w:spacing w:after="0"/>
              <w:jc w:val="center"/>
              <w:rPr>
                <w:rFonts w:ascii="Times New Roman" w:hAnsi="Times New Roman"/>
                <w:sz w:val="24"/>
                <w:szCs w:val="24"/>
              </w:rPr>
            </w:pPr>
          </w:p>
        </w:tc>
      </w:tr>
      <w:tr w:rsidR="005C552F" w:rsidRPr="00137676" w14:paraId="0921185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4FEDF0D"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40BFB5C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7</w:t>
            </w:r>
          </w:p>
        </w:tc>
        <w:tc>
          <w:tcPr>
            <w:tcW w:w="1371" w:type="pct"/>
            <w:tcBorders>
              <w:top w:val="single" w:sz="4" w:space="0" w:color="auto"/>
              <w:bottom w:val="single" w:sz="4" w:space="0" w:color="auto"/>
            </w:tcBorders>
            <w:shd w:val="clear" w:color="auto" w:fill="auto"/>
          </w:tcPr>
          <w:p w14:paraId="15ADC57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Цилиндрические пружины. </w:t>
            </w:r>
          </w:p>
        </w:tc>
        <w:tc>
          <w:tcPr>
            <w:tcW w:w="550" w:type="pct"/>
            <w:shd w:val="clear" w:color="auto" w:fill="auto"/>
          </w:tcPr>
          <w:p w14:paraId="467D8A8C" w14:textId="77777777" w:rsidR="005C552F" w:rsidRPr="00137676" w:rsidRDefault="005C552F" w:rsidP="00137676">
            <w:pPr>
              <w:spacing w:after="0"/>
              <w:jc w:val="center"/>
              <w:rPr>
                <w:rFonts w:ascii="Times New Roman" w:hAnsi="Times New Roman"/>
                <w:sz w:val="24"/>
                <w:szCs w:val="24"/>
              </w:rPr>
            </w:pPr>
          </w:p>
        </w:tc>
        <w:tc>
          <w:tcPr>
            <w:tcW w:w="1101" w:type="pct"/>
          </w:tcPr>
          <w:p w14:paraId="593903A9" w14:textId="77777777" w:rsidR="005C552F" w:rsidRPr="00137676" w:rsidRDefault="005C552F" w:rsidP="00137676">
            <w:pPr>
              <w:spacing w:after="0"/>
              <w:jc w:val="center"/>
              <w:rPr>
                <w:rFonts w:ascii="Times New Roman" w:hAnsi="Times New Roman"/>
                <w:sz w:val="24"/>
                <w:szCs w:val="24"/>
              </w:rPr>
            </w:pPr>
          </w:p>
        </w:tc>
        <w:tc>
          <w:tcPr>
            <w:tcW w:w="504" w:type="pct"/>
          </w:tcPr>
          <w:p w14:paraId="7B4E4C53"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5D2F581" w14:textId="77777777" w:rsidR="005C552F" w:rsidRPr="00137676" w:rsidRDefault="005C552F" w:rsidP="00137676">
            <w:pPr>
              <w:spacing w:after="0"/>
              <w:jc w:val="center"/>
              <w:rPr>
                <w:rFonts w:ascii="Times New Roman" w:hAnsi="Times New Roman"/>
                <w:sz w:val="24"/>
                <w:szCs w:val="24"/>
              </w:rPr>
            </w:pPr>
          </w:p>
        </w:tc>
      </w:tr>
      <w:tr w:rsidR="005C552F" w:rsidRPr="00137676" w14:paraId="5C8593B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5AF0669" w14:textId="77777777" w:rsidR="005C552F" w:rsidRPr="00137676" w:rsidRDefault="005C552F" w:rsidP="00137676">
            <w:pPr>
              <w:spacing w:after="0"/>
              <w:jc w:val="center"/>
              <w:rPr>
                <w:rFonts w:ascii="Times New Roman" w:hAnsi="Times New Roman"/>
                <w:sz w:val="24"/>
                <w:szCs w:val="24"/>
              </w:rPr>
            </w:pPr>
          </w:p>
        </w:tc>
        <w:tc>
          <w:tcPr>
            <w:tcW w:w="371" w:type="pct"/>
            <w:gridSpan w:val="3"/>
            <w:tcBorders>
              <w:top w:val="single" w:sz="4" w:space="0" w:color="auto"/>
              <w:bottom w:val="single" w:sz="4" w:space="0" w:color="auto"/>
            </w:tcBorders>
            <w:shd w:val="clear" w:color="auto" w:fill="auto"/>
          </w:tcPr>
          <w:p w14:paraId="3695D75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8</w:t>
            </w:r>
          </w:p>
        </w:tc>
        <w:tc>
          <w:tcPr>
            <w:tcW w:w="1371" w:type="pct"/>
            <w:tcBorders>
              <w:top w:val="single" w:sz="4" w:space="0" w:color="auto"/>
              <w:bottom w:val="single" w:sz="4" w:space="0" w:color="auto"/>
            </w:tcBorders>
            <w:shd w:val="clear" w:color="auto" w:fill="auto"/>
          </w:tcPr>
          <w:p w14:paraId="2D720AD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прочность цилиндрических пружин</w:t>
            </w:r>
          </w:p>
        </w:tc>
        <w:tc>
          <w:tcPr>
            <w:tcW w:w="550" w:type="pct"/>
            <w:shd w:val="clear" w:color="auto" w:fill="auto"/>
          </w:tcPr>
          <w:p w14:paraId="0B173187" w14:textId="77777777" w:rsidR="005C552F" w:rsidRPr="00137676" w:rsidRDefault="005C552F" w:rsidP="00137676">
            <w:pPr>
              <w:spacing w:after="0"/>
              <w:jc w:val="center"/>
              <w:rPr>
                <w:rFonts w:ascii="Times New Roman" w:hAnsi="Times New Roman"/>
                <w:sz w:val="24"/>
                <w:szCs w:val="24"/>
              </w:rPr>
            </w:pPr>
          </w:p>
        </w:tc>
        <w:tc>
          <w:tcPr>
            <w:tcW w:w="1101" w:type="pct"/>
          </w:tcPr>
          <w:p w14:paraId="13D3C3D7" w14:textId="77777777" w:rsidR="005C552F" w:rsidRPr="00137676" w:rsidRDefault="005C552F" w:rsidP="00137676">
            <w:pPr>
              <w:spacing w:after="0"/>
              <w:jc w:val="center"/>
              <w:rPr>
                <w:rFonts w:ascii="Times New Roman" w:hAnsi="Times New Roman"/>
                <w:sz w:val="24"/>
                <w:szCs w:val="24"/>
              </w:rPr>
            </w:pPr>
          </w:p>
        </w:tc>
        <w:tc>
          <w:tcPr>
            <w:tcW w:w="504" w:type="pct"/>
          </w:tcPr>
          <w:p w14:paraId="3E0CC0A2"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A46E32B" w14:textId="77777777" w:rsidR="005C552F" w:rsidRPr="00137676" w:rsidRDefault="005C552F" w:rsidP="00137676">
            <w:pPr>
              <w:spacing w:after="0"/>
              <w:jc w:val="center"/>
              <w:rPr>
                <w:rFonts w:ascii="Times New Roman" w:hAnsi="Times New Roman"/>
                <w:sz w:val="24"/>
                <w:szCs w:val="24"/>
              </w:rPr>
            </w:pPr>
          </w:p>
        </w:tc>
      </w:tr>
      <w:tr w:rsidR="005C552F" w:rsidRPr="00137676" w14:paraId="62BBCAC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0B804B3E"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53D33D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69F4B960"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6C7894C7" w14:textId="77777777" w:rsidR="005C552F" w:rsidRPr="00137676" w:rsidRDefault="005C552F" w:rsidP="00137676">
            <w:pPr>
              <w:spacing w:after="0"/>
              <w:jc w:val="center"/>
              <w:rPr>
                <w:rFonts w:ascii="Times New Roman" w:hAnsi="Times New Roman"/>
                <w:sz w:val="24"/>
                <w:szCs w:val="24"/>
              </w:rPr>
            </w:pPr>
          </w:p>
        </w:tc>
        <w:tc>
          <w:tcPr>
            <w:tcW w:w="504" w:type="pct"/>
          </w:tcPr>
          <w:p w14:paraId="68F08EA0" w14:textId="77777777" w:rsidR="005C552F" w:rsidRPr="00137676" w:rsidRDefault="005C552F" w:rsidP="00137676">
            <w:pPr>
              <w:spacing w:after="0"/>
              <w:jc w:val="center"/>
              <w:rPr>
                <w:rFonts w:ascii="Times New Roman" w:hAnsi="Times New Roman"/>
                <w:sz w:val="24"/>
                <w:szCs w:val="24"/>
              </w:rPr>
            </w:pPr>
          </w:p>
        </w:tc>
        <w:tc>
          <w:tcPr>
            <w:tcW w:w="505" w:type="pct"/>
          </w:tcPr>
          <w:p w14:paraId="6F9C8589" w14:textId="77777777" w:rsidR="005C552F" w:rsidRPr="00137676" w:rsidRDefault="005C552F" w:rsidP="00137676">
            <w:pPr>
              <w:spacing w:after="0"/>
              <w:jc w:val="center"/>
              <w:rPr>
                <w:rFonts w:ascii="Times New Roman" w:hAnsi="Times New Roman"/>
                <w:sz w:val="24"/>
                <w:szCs w:val="24"/>
              </w:rPr>
            </w:pPr>
          </w:p>
        </w:tc>
      </w:tr>
      <w:tr w:rsidR="005C552F" w:rsidRPr="00137676" w14:paraId="345B031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5"/>
          <w:tblHeader/>
        </w:trPr>
        <w:tc>
          <w:tcPr>
            <w:tcW w:w="598" w:type="pct"/>
            <w:vMerge/>
            <w:shd w:val="clear" w:color="auto" w:fill="auto"/>
            <w:vAlign w:val="center"/>
          </w:tcPr>
          <w:p w14:paraId="596052B8"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5F524FC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73CB9DE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прочность и жёсткость валов при кручении</w:t>
            </w:r>
          </w:p>
        </w:tc>
        <w:tc>
          <w:tcPr>
            <w:tcW w:w="550" w:type="pct"/>
            <w:shd w:val="clear" w:color="auto" w:fill="auto"/>
          </w:tcPr>
          <w:p w14:paraId="657640A5" w14:textId="77777777" w:rsidR="005C552F" w:rsidRPr="00137676" w:rsidRDefault="005C552F" w:rsidP="00137676">
            <w:pPr>
              <w:spacing w:after="0"/>
              <w:jc w:val="center"/>
              <w:rPr>
                <w:rFonts w:ascii="Times New Roman" w:hAnsi="Times New Roman"/>
                <w:sz w:val="24"/>
                <w:szCs w:val="24"/>
              </w:rPr>
            </w:pPr>
          </w:p>
        </w:tc>
        <w:tc>
          <w:tcPr>
            <w:tcW w:w="1101" w:type="pct"/>
          </w:tcPr>
          <w:p w14:paraId="049AF8F3" w14:textId="77777777" w:rsidR="005C552F" w:rsidRPr="00137676" w:rsidRDefault="005C552F" w:rsidP="00137676">
            <w:pPr>
              <w:spacing w:after="0"/>
              <w:jc w:val="center"/>
              <w:rPr>
                <w:rFonts w:ascii="Times New Roman" w:hAnsi="Times New Roman"/>
                <w:sz w:val="24"/>
                <w:szCs w:val="24"/>
              </w:rPr>
            </w:pPr>
          </w:p>
        </w:tc>
        <w:tc>
          <w:tcPr>
            <w:tcW w:w="504" w:type="pct"/>
          </w:tcPr>
          <w:p w14:paraId="484D312F"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5464A6AC" w14:textId="77777777" w:rsidR="005C552F" w:rsidRPr="00137676" w:rsidRDefault="005C552F" w:rsidP="00137676">
            <w:pPr>
              <w:spacing w:after="0"/>
              <w:jc w:val="center"/>
              <w:rPr>
                <w:rFonts w:ascii="Times New Roman" w:hAnsi="Times New Roman"/>
                <w:sz w:val="24"/>
                <w:szCs w:val="24"/>
              </w:rPr>
            </w:pPr>
          </w:p>
        </w:tc>
      </w:tr>
      <w:tr w:rsidR="005C552F" w:rsidRPr="00137676" w14:paraId="58B06BA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5"/>
          <w:tblHeader/>
        </w:trPr>
        <w:tc>
          <w:tcPr>
            <w:tcW w:w="598" w:type="pct"/>
            <w:vMerge/>
            <w:shd w:val="clear" w:color="auto" w:fill="auto"/>
            <w:vAlign w:val="center"/>
          </w:tcPr>
          <w:p w14:paraId="2291F401"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544A86C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4A20836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осадки пружины</w:t>
            </w:r>
          </w:p>
        </w:tc>
        <w:tc>
          <w:tcPr>
            <w:tcW w:w="550" w:type="pct"/>
            <w:shd w:val="clear" w:color="auto" w:fill="auto"/>
          </w:tcPr>
          <w:p w14:paraId="5C5D4EAC" w14:textId="77777777" w:rsidR="005C552F" w:rsidRPr="00137676" w:rsidRDefault="005C552F" w:rsidP="00137676">
            <w:pPr>
              <w:spacing w:after="0"/>
              <w:jc w:val="center"/>
              <w:rPr>
                <w:rFonts w:ascii="Times New Roman" w:hAnsi="Times New Roman"/>
                <w:sz w:val="24"/>
                <w:szCs w:val="24"/>
              </w:rPr>
            </w:pPr>
          </w:p>
        </w:tc>
        <w:tc>
          <w:tcPr>
            <w:tcW w:w="1101" w:type="pct"/>
          </w:tcPr>
          <w:p w14:paraId="029FF0EF" w14:textId="77777777" w:rsidR="005C552F" w:rsidRPr="00137676" w:rsidRDefault="005C552F" w:rsidP="00137676">
            <w:pPr>
              <w:spacing w:after="0"/>
              <w:jc w:val="center"/>
              <w:rPr>
                <w:rFonts w:ascii="Times New Roman" w:hAnsi="Times New Roman"/>
                <w:sz w:val="24"/>
                <w:szCs w:val="24"/>
              </w:rPr>
            </w:pPr>
          </w:p>
        </w:tc>
        <w:tc>
          <w:tcPr>
            <w:tcW w:w="504" w:type="pct"/>
          </w:tcPr>
          <w:p w14:paraId="4CEAA923"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16772EA" w14:textId="77777777" w:rsidR="005C552F" w:rsidRPr="00137676" w:rsidRDefault="005C552F" w:rsidP="00137676">
            <w:pPr>
              <w:spacing w:after="0"/>
              <w:jc w:val="center"/>
              <w:rPr>
                <w:rFonts w:ascii="Times New Roman" w:hAnsi="Times New Roman"/>
                <w:sz w:val="24"/>
                <w:szCs w:val="24"/>
              </w:rPr>
            </w:pPr>
          </w:p>
        </w:tc>
      </w:tr>
      <w:tr w:rsidR="005C552F" w:rsidRPr="00137676" w14:paraId="4F37A11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9"/>
          <w:tblHeader/>
        </w:trPr>
        <w:tc>
          <w:tcPr>
            <w:tcW w:w="598" w:type="pct"/>
            <w:vMerge/>
            <w:shd w:val="clear" w:color="auto" w:fill="auto"/>
            <w:vAlign w:val="center"/>
          </w:tcPr>
          <w:p w14:paraId="031DB331"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25701F0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5962A97B"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390CBA09" w14:textId="77777777" w:rsidR="005C552F" w:rsidRPr="00137676" w:rsidRDefault="005C552F" w:rsidP="00137676">
            <w:pPr>
              <w:spacing w:after="0"/>
              <w:jc w:val="center"/>
              <w:rPr>
                <w:rFonts w:ascii="Times New Roman" w:hAnsi="Times New Roman"/>
                <w:sz w:val="24"/>
                <w:szCs w:val="24"/>
              </w:rPr>
            </w:pPr>
          </w:p>
        </w:tc>
        <w:tc>
          <w:tcPr>
            <w:tcW w:w="504" w:type="pct"/>
          </w:tcPr>
          <w:p w14:paraId="3849C9C1" w14:textId="77777777" w:rsidR="005C552F" w:rsidRPr="00137676" w:rsidRDefault="005C552F" w:rsidP="00137676">
            <w:pPr>
              <w:spacing w:after="0"/>
              <w:jc w:val="center"/>
              <w:rPr>
                <w:rFonts w:ascii="Times New Roman" w:hAnsi="Times New Roman"/>
                <w:sz w:val="24"/>
                <w:szCs w:val="24"/>
              </w:rPr>
            </w:pPr>
          </w:p>
        </w:tc>
        <w:tc>
          <w:tcPr>
            <w:tcW w:w="505" w:type="pct"/>
          </w:tcPr>
          <w:p w14:paraId="01CDCCD4" w14:textId="77777777" w:rsidR="005C552F" w:rsidRPr="00137676" w:rsidRDefault="005C552F" w:rsidP="00137676">
            <w:pPr>
              <w:spacing w:after="0"/>
              <w:jc w:val="center"/>
              <w:rPr>
                <w:rFonts w:ascii="Times New Roman" w:hAnsi="Times New Roman"/>
                <w:sz w:val="24"/>
                <w:szCs w:val="24"/>
              </w:rPr>
            </w:pPr>
          </w:p>
        </w:tc>
      </w:tr>
      <w:tr w:rsidR="005C552F" w:rsidRPr="00137676" w14:paraId="1DF0B51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blHeader/>
        </w:trPr>
        <w:tc>
          <w:tcPr>
            <w:tcW w:w="598" w:type="pct"/>
            <w:vMerge/>
            <w:shd w:val="clear" w:color="auto" w:fill="auto"/>
            <w:vAlign w:val="center"/>
          </w:tcPr>
          <w:p w14:paraId="242B61B9" w14:textId="77777777" w:rsidR="005C552F" w:rsidRPr="00137676" w:rsidRDefault="005C552F" w:rsidP="00137676">
            <w:pPr>
              <w:spacing w:after="0"/>
              <w:jc w:val="center"/>
              <w:rPr>
                <w:rFonts w:ascii="Times New Roman" w:hAnsi="Times New Roman"/>
                <w:sz w:val="24"/>
                <w:szCs w:val="24"/>
              </w:rPr>
            </w:pPr>
          </w:p>
        </w:tc>
        <w:tc>
          <w:tcPr>
            <w:tcW w:w="371" w:type="pct"/>
            <w:gridSpan w:val="3"/>
            <w:shd w:val="clear" w:color="auto" w:fill="auto"/>
          </w:tcPr>
          <w:p w14:paraId="2F50BE7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47A6AC6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Выполнение расчётного задания «Подбор диаметра вала»</w:t>
            </w:r>
          </w:p>
        </w:tc>
        <w:tc>
          <w:tcPr>
            <w:tcW w:w="550" w:type="pct"/>
            <w:shd w:val="clear" w:color="auto" w:fill="auto"/>
          </w:tcPr>
          <w:p w14:paraId="60318DFD" w14:textId="77777777" w:rsidR="005C552F" w:rsidRPr="00137676" w:rsidRDefault="005C552F" w:rsidP="00137676">
            <w:pPr>
              <w:spacing w:after="0"/>
              <w:jc w:val="center"/>
              <w:rPr>
                <w:rFonts w:ascii="Times New Roman" w:hAnsi="Times New Roman"/>
                <w:sz w:val="24"/>
                <w:szCs w:val="24"/>
              </w:rPr>
            </w:pPr>
          </w:p>
        </w:tc>
        <w:tc>
          <w:tcPr>
            <w:tcW w:w="1101" w:type="pct"/>
          </w:tcPr>
          <w:p w14:paraId="68210C2F" w14:textId="77777777" w:rsidR="005C552F" w:rsidRPr="00137676" w:rsidRDefault="005C552F" w:rsidP="00137676">
            <w:pPr>
              <w:spacing w:after="0"/>
              <w:jc w:val="center"/>
              <w:rPr>
                <w:rFonts w:ascii="Times New Roman" w:hAnsi="Times New Roman"/>
                <w:sz w:val="24"/>
                <w:szCs w:val="24"/>
              </w:rPr>
            </w:pPr>
          </w:p>
        </w:tc>
        <w:tc>
          <w:tcPr>
            <w:tcW w:w="504" w:type="pct"/>
          </w:tcPr>
          <w:p w14:paraId="56DD48C8" w14:textId="77777777" w:rsidR="005C552F" w:rsidRPr="00137676" w:rsidRDefault="005C552F" w:rsidP="00137676">
            <w:pPr>
              <w:spacing w:after="0"/>
              <w:jc w:val="center"/>
              <w:rPr>
                <w:rFonts w:ascii="Times New Roman" w:hAnsi="Times New Roman"/>
                <w:sz w:val="24"/>
                <w:szCs w:val="24"/>
              </w:rPr>
            </w:pPr>
          </w:p>
        </w:tc>
        <w:tc>
          <w:tcPr>
            <w:tcW w:w="505" w:type="pct"/>
            <w:shd w:val="clear" w:color="auto" w:fill="auto"/>
          </w:tcPr>
          <w:p w14:paraId="023DF51B" w14:textId="77777777" w:rsidR="005C552F" w:rsidRPr="00137676" w:rsidRDefault="005C552F" w:rsidP="00137676">
            <w:pPr>
              <w:spacing w:after="0"/>
              <w:jc w:val="center"/>
              <w:rPr>
                <w:rFonts w:ascii="Times New Roman" w:hAnsi="Times New Roman"/>
                <w:sz w:val="24"/>
                <w:szCs w:val="24"/>
              </w:rPr>
            </w:pPr>
          </w:p>
        </w:tc>
      </w:tr>
      <w:tr w:rsidR="005C552F" w:rsidRPr="00137676" w14:paraId="17B97C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36613577" w14:textId="77777777" w:rsidR="005C552F" w:rsidRPr="00137676" w:rsidRDefault="005C552F" w:rsidP="00137676">
            <w:pPr>
              <w:spacing w:after="0"/>
              <w:jc w:val="center"/>
              <w:rPr>
                <w:rFonts w:ascii="Times New Roman" w:hAnsi="Times New Roman"/>
                <w:sz w:val="24"/>
                <w:szCs w:val="24"/>
              </w:rPr>
            </w:pPr>
          </w:p>
          <w:p w14:paraId="4A4CE07C" w14:textId="77777777" w:rsidR="005C552F" w:rsidRPr="00137676" w:rsidRDefault="005C552F" w:rsidP="00137676">
            <w:pPr>
              <w:spacing w:after="0"/>
              <w:jc w:val="center"/>
              <w:rPr>
                <w:rFonts w:ascii="Times New Roman" w:hAnsi="Times New Roman"/>
                <w:sz w:val="24"/>
                <w:szCs w:val="24"/>
              </w:rPr>
            </w:pPr>
          </w:p>
          <w:p w14:paraId="024CCF1D" w14:textId="77777777" w:rsidR="005C552F" w:rsidRPr="00137676" w:rsidRDefault="005C552F" w:rsidP="00137676">
            <w:pPr>
              <w:spacing w:after="0"/>
              <w:jc w:val="center"/>
              <w:rPr>
                <w:rFonts w:ascii="Times New Roman" w:hAnsi="Times New Roman"/>
                <w:sz w:val="24"/>
                <w:szCs w:val="24"/>
              </w:rPr>
            </w:pPr>
          </w:p>
          <w:p w14:paraId="57B24BBF"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Тема 2.5</w:t>
            </w:r>
          </w:p>
          <w:p w14:paraId="6E10D1C7"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 Изгиб</w:t>
            </w:r>
          </w:p>
          <w:p w14:paraId="164CA5A6" w14:textId="77777777" w:rsidR="005C552F" w:rsidRPr="00137676" w:rsidRDefault="005C552F" w:rsidP="00137676">
            <w:pPr>
              <w:spacing w:after="0"/>
              <w:jc w:val="center"/>
              <w:rPr>
                <w:rFonts w:ascii="Times New Roman" w:hAnsi="Times New Roman"/>
                <w:sz w:val="24"/>
                <w:szCs w:val="24"/>
              </w:rPr>
            </w:pPr>
          </w:p>
        </w:tc>
        <w:tc>
          <w:tcPr>
            <w:tcW w:w="1742" w:type="pct"/>
            <w:gridSpan w:val="4"/>
            <w:shd w:val="clear" w:color="auto" w:fill="auto"/>
          </w:tcPr>
          <w:p w14:paraId="157B8994"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lastRenderedPageBreak/>
              <w:t>Содержание учебного материала</w:t>
            </w:r>
          </w:p>
        </w:tc>
        <w:tc>
          <w:tcPr>
            <w:tcW w:w="550" w:type="pct"/>
            <w:shd w:val="clear" w:color="auto" w:fill="auto"/>
          </w:tcPr>
          <w:p w14:paraId="3F59B60D"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12</w:t>
            </w:r>
          </w:p>
        </w:tc>
        <w:tc>
          <w:tcPr>
            <w:tcW w:w="1101" w:type="pct"/>
            <w:shd w:val="clear" w:color="auto" w:fill="auto"/>
          </w:tcPr>
          <w:p w14:paraId="6FA9EEE8"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653F207B"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41CE0598"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29BD2DE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blHeader/>
        </w:trPr>
        <w:tc>
          <w:tcPr>
            <w:tcW w:w="598" w:type="pct"/>
            <w:vMerge/>
            <w:shd w:val="clear" w:color="auto" w:fill="auto"/>
            <w:vAlign w:val="center"/>
          </w:tcPr>
          <w:p w14:paraId="41DD89AA"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6AF704E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 </w:t>
            </w:r>
          </w:p>
        </w:tc>
        <w:tc>
          <w:tcPr>
            <w:tcW w:w="1371" w:type="pct"/>
            <w:shd w:val="clear" w:color="auto" w:fill="auto"/>
          </w:tcPr>
          <w:p w14:paraId="21837945"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Изгиб. Основные понятия и классификация видов изгиба</w:t>
            </w:r>
          </w:p>
        </w:tc>
        <w:tc>
          <w:tcPr>
            <w:tcW w:w="550" w:type="pct"/>
            <w:shd w:val="clear" w:color="auto" w:fill="auto"/>
          </w:tcPr>
          <w:p w14:paraId="4BD008D5" w14:textId="77777777" w:rsidR="005C552F" w:rsidRPr="00137676" w:rsidRDefault="005C552F" w:rsidP="00137676">
            <w:pPr>
              <w:spacing w:after="0"/>
              <w:jc w:val="center"/>
              <w:rPr>
                <w:rFonts w:ascii="Times New Roman" w:hAnsi="Times New Roman"/>
                <w:sz w:val="24"/>
                <w:szCs w:val="24"/>
              </w:rPr>
            </w:pPr>
          </w:p>
        </w:tc>
        <w:tc>
          <w:tcPr>
            <w:tcW w:w="1101" w:type="pct"/>
          </w:tcPr>
          <w:p w14:paraId="06EFB923" w14:textId="77777777" w:rsidR="005C552F" w:rsidRPr="00137676" w:rsidRDefault="005C552F" w:rsidP="00137676">
            <w:pPr>
              <w:spacing w:after="0"/>
              <w:jc w:val="center"/>
              <w:rPr>
                <w:rFonts w:ascii="Times New Roman" w:hAnsi="Times New Roman"/>
                <w:sz w:val="24"/>
                <w:szCs w:val="24"/>
              </w:rPr>
            </w:pPr>
          </w:p>
        </w:tc>
        <w:tc>
          <w:tcPr>
            <w:tcW w:w="504" w:type="pct"/>
          </w:tcPr>
          <w:p w14:paraId="359E1A74"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0D69AA76" w14:textId="77777777" w:rsidR="005C552F" w:rsidRPr="00137676" w:rsidRDefault="005C552F" w:rsidP="00137676">
            <w:pPr>
              <w:spacing w:after="0"/>
              <w:jc w:val="center"/>
              <w:rPr>
                <w:rFonts w:ascii="Times New Roman" w:hAnsi="Times New Roman"/>
                <w:sz w:val="24"/>
                <w:szCs w:val="24"/>
              </w:rPr>
            </w:pPr>
          </w:p>
        </w:tc>
      </w:tr>
      <w:tr w:rsidR="005C552F" w:rsidRPr="00137676" w14:paraId="3DB3C5E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blHeader/>
        </w:trPr>
        <w:tc>
          <w:tcPr>
            <w:tcW w:w="598" w:type="pct"/>
            <w:vMerge/>
            <w:shd w:val="clear" w:color="auto" w:fill="auto"/>
            <w:vAlign w:val="center"/>
          </w:tcPr>
          <w:p w14:paraId="59980516"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3807FFF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25F3CB4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Изгибающий  момент, методика определения, эпюры </w:t>
            </w:r>
          </w:p>
        </w:tc>
        <w:tc>
          <w:tcPr>
            <w:tcW w:w="550" w:type="pct"/>
            <w:shd w:val="clear" w:color="auto" w:fill="auto"/>
          </w:tcPr>
          <w:p w14:paraId="14CA11C7" w14:textId="77777777" w:rsidR="005C552F" w:rsidRPr="00137676" w:rsidRDefault="005C552F" w:rsidP="00137676">
            <w:pPr>
              <w:spacing w:after="0"/>
              <w:jc w:val="center"/>
              <w:rPr>
                <w:rFonts w:ascii="Times New Roman" w:hAnsi="Times New Roman"/>
                <w:sz w:val="24"/>
                <w:szCs w:val="24"/>
              </w:rPr>
            </w:pPr>
          </w:p>
        </w:tc>
        <w:tc>
          <w:tcPr>
            <w:tcW w:w="1101" w:type="pct"/>
          </w:tcPr>
          <w:p w14:paraId="2718AE80" w14:textId="77777777" w:rsidR="005C552F" w:rsidRPr="00137676" w:rsidRDefault="005C552F" w:rsidP="00137676">
            <w:pPr>
              <w:spacing w:after="0"/>
              <w:jc w:val="center"/>
              <w:rPr>
                <w:rFonts w:ascii="Times New Roman" w:hAnsi="Times New Roman"/>
                <w:sz w:val="24"/>
                <w:szCs w:val="24"/>
              </w:rPr>
            </w:pPr>
          </w:p>
        </w:tc>
        <w:tc>
          <w:tcPr>
            <w:tcW w:w="504" w:type="pct"/>
          </w:tcPr>
          <w:p w14:paraId="78EB289B"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081C6C7" w14:textId="77777777" w:rsidR="005C552F" w:rsidRPr="00137676" w:rsidRDefault="005C552F" w:rsidP="00137676">
            <w:pPr>
              <w:spacing w:after="0"/>
              <w:jc w:val="center"/>
              <w:rPr>
                <w:rFonts w:ascii="Times New Roman" w:hAnsi="Times New Roman"/>
                <w:sz w:val="24"/>
                <w:szCs w:val="24"/>
              </w:rPr>
            </w:pPr>
          </w:p>
        </w:tc>
      </w:tr>
      <w:tr w:rsidR="005C552F" w:rsidRPr="00137676" w14:paraId="58DF0A6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34BB9093"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1AA61B9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717D2E9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Поперечная сила, методика определения, эпюры</w:t>
            </w:r>
          </w:p>
        </w:tc>
        <w:tc>
          <w:tcPr>
            <w:tcW w:w="550" w:type="pct"/>
            <w:shd w:val="clear" w:color="auto" w:fill="auto"/>
          </w:tcPr>
          <w:p w14:paraId="6A707226" w14:textId="77777777" w:rsidR="005C552F" w:rsidRPr="00137676" w:rsidRDefault="005C552F" w:rsidP="00137676">
            <w:pPr>
              <w:spacing w:after="0"/>
              <w:jc w:val="center"/>
              <w:rPr>
                <w:rFonts w:ascii="Times New Roman" w:hAnsi="Times New Roman"/>
                <w:sz w:val="24"/>
                <w:szCs w:val="24"/>
              </w:rPr>
            </w:pPr>
          </w:p>
        </w:tc>
        <w:tc>
          <w:tcPr>
            <w:tcW w:w="1101" w:type="pct"/>
          </w:tcPr>
          <w:p w14:paraId="76D81735" w14:textId="77777777" w:rsidR="005C552F" w:rsidRPr="00137676" w:rsidRDefault="005C552F" w:rsidP="00137676">
            <w:pPr>
              <w:spacing w:after="0"/>
              <w:jc w:val="center"/>
              <w:rPr>
                <w:rFonts w:ascii="Times New Roman" w:hAnsi="Times New Roman"/>
                <w:sz w:val="24"/>
                <w:szCs w:val="24"/>
              </w:rPr>
            </w:pPr>
          </w:p>
        </w:tc>
        <w:tc>
          <w:tcPr>
            <w:tcW w:w="504" w:type="pct"/>
          </w:tcPr>
          <w:p w14:paraId="5AFF52A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0138B98" w14:textId="77777777" w:rsidR="005C552F" w:rsidRPr="00137676" w:rsidRDefault="005C552F" w:rsidP="00137676">
            <w:pPr>
              <w:spacing w:after="0"/>
              <w:jc w:val="center"/>
              <w:rPr>
                <w:rFonts w:ascii="Times New Roman" w:hAnsi="Times New Roman"/>
                <w:sz w:val="24"/>
                <w:szCs w:val="24"/>
              </w:rPr>
            </w:pPr>
          </w:p>
        </w:tc>
      </w:tr>
      <w:tr w:rsidR="005C552F" w:rsidRPr="00137676" w14:paraId="0AC22A4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F9EF67E"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1063414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4</w:t>
            </w:r>
          </w:p>
        </w:tc>
        <w:tc>
          <w:tcPr>
            <w:tcW w:w="1371" w:type="pct"/>
            <w:shd w:val="clear" w:color="auto" w:fill="auto"/>
          </w:tcPr>
          <w:p w14:paraId="4ACB094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Дифференциальные зависимости между распределённой нагрузкой и внутренними силовыми факторами </w:t>
            </w:r>
          </w:p>
        </w:tc>
        <w:tc>
          <w:tcPr>
            <w:tcW w:w="550" w:type="pct"/>
            <w:shd w:val="clear" w:color="auto" w:fill="auto"/>
          </w:tcPr>
          <w:p w14:paraId="6A30624D" w14:textId="77777777" w:rsidR="005C552F" w:rsidRPr="00137676" w:rsidRDefault="005C552F" w:rsidP="00137676">
            <w:pPr>
              <w:spacing w:after="0"/>
              <w:jc w:val="center"/>
              <w:rPr>
                <w:rFonts w:ascii="Times New Roman" w:hAnsi="Times New Roman"/>
                <w:sz w:val="24"/>
                <w:szCs w:val="24"/>
              </w:rPr>
            </w:pPr>
          </w:p>
        </w:tc>
        <w:tc>
          <w:tcPr>
            <w:tcW w:w="1101" w:type="pct"/>
          </w:tcPr>
          <w:p w14:paraId="5D381EEE" w14:textId="77777777" w:rsidR="005C552F" w:rsidRPr="00137676" w:rsidRDefault="005C552F" w:rsidP="00137676">
            <w:pPr>
              <w:spacing w:after="0"/>
              <w:jc w:val="center"/>
              <w:rPr>
                <w:rFonts w:ascii="Times New Roman" w:hAnsi="Times New Roman"/>
                <w:sz w:val="24"/>
                <w:szCs w:val="24"/>
              </w:rPr>
            </w:pPr>
          </w:p>
        </w:tc>
        <w:tc>
          <w:tcPr>
            <w:tcW w:w="504" w:type="pct"/>
          </w:tcPr>
          <w:p w14:paraId="4D076D12"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30F038DC" w14:textId="77777777" w:rsidR="005C552F" w:rsidRPr="00137676" w:rsidRDefault="005C552F" w:rsidP="00137676">
            <w:pPr>
              <w:spacing w:after="0"/>
              <w:jc w:val="center"/>
              <w:rPr>
                <w:rFonts w:ascii="Times New Roman" w:hAnsi="Times New Roman"/>
                <w:sz w:val="24"/>
                <w:szCs w:val="24"/>
              </w:rPr>
            </w:pPr>
          </w:p>
        </w:tc>
      </w:tr>
      <w:tr w:rsidR="005C552F" w:rsidRPr="00137676" w14:paraId="51B8D8B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5DD0E9B"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1C86333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5</w:t>
            </w:r>
          </w:p>
        </w:tc>
        <w:tc>
          <w:tcPr>
            <w:tcW w:w="1371" w:type="pct"/>
            <w:shd w:val="clear" w:color="auto" w:fill="auto"/>
          </w:tcPr>
          <w:p w14:paraId="636795D4"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Нормальные напряжения при изгибе, методика определения, эпюры</w:t>
            </w:r>
          </w:p>
        </w:tc>
        <w:tc>
          <w:tcPr>
            <w:tcW w:w="550" w:type="pct"/>
            <w:shd w:val="clear" w:color="auto" w:fill="auto"/>
          </w:tcPr>
          <w:p w14:paraId="17EBBF7C" w14:textId="77777777" w:rsidR="005C552F" w:rsidRPr="00137676" w:rsidRDefault="005C552F" w:rsidP="00137676">
            <w:pPr>
              <w:spacing w:after="0"/>
              <w:jc w:val="center"/>
              <w:rPr>
                <w:rFonts w:ascii="Times New Roman" w:hAnsi="Times New Roman"/>
                <w:sz w:val="24"/>
                <w:szCs w:val="24"/>
              </w:rPr>
            </w:pPr>
          </w:p>
        </w:tc>
        <w:tc>
          <w:tcPr>
            <w:tcW w:w="1101" w:type="pct"/>
          </w:tcPr>
          <w:p w14:paraId="4A1DA6E0" w14:textId="77777777" w:rsidR="005C552F" w:rsidRPr="00137676" w:rsidRDefault="005C552F" w:rsidP="00137676">
            <w:pPr>
              <w:spacing w:after="0"/>
              <w:jc w:val="center"/>
              <w:rPr>
                <w:rFonts w:ascii="Times New Roman" w:hAnsi="Times New Roman"/>
                <w:sz w:val="24"/>
                <w:szCs w:val="24"/>
              </w:rPr>
            </w:pPr>
          </w:p>
        </w:tc>
        <w:tc>
          <w:tcPr>
            <w:tcW w:w="504" w:type="pct"/>
          </w:tcPr>
          <w:p w14:paraId="6E97CD5E"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0AE81DD" w14:textId="77777777" w:rsidR="005C552F" w:rsidRPr="00137676" w:rsidRDefault="005C552F" w:rsidP="00137676">
            <w:pPr>
              <w:spacing w:after="0"/>
              <w:jc w:val="center"/>
              <w:rPr>
                <w:rFonts w:ascii="Times New Roman" w:hAnsi="Times New Roman"/>
                <w:sz w:val="24"/>
                <w:szCs w:val="24"/>
              </w:rPr>
            </w:pPr>
          </w:p>
        </w:tc>
      </w:tr>
      <w:tr w:rsidR="005C552F" w:rsidRPr="00137676" w14:paraId="50A6E3D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3B5EF817"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45605DC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6</w:t>
            </w:r>
          </w:p>
        </w:tc>
        <w:tc>
          <w:tcPr>
            <w:tcW w:w="1371" w:type="pct"/>
            <w:shd w:val="clear" w:color="auto" w:fill="auto"/>
          </w:tcPr>
          <w:p w14:paraId="1CF96EF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Расчёт на прочность при изгибе </w:t>
            </w:r>
          </w:p>
        </w:tc>
        <w:tc>
          <w:tcPr>
            <w:tcW w:w="550" w:type="pct"/>
            <w:shd w:val="clear" w:color="auto" w:fill="auto"/>
          </w:tcPr>
          <w:p w14:paraId="28228F89" w14:textId="77777777" w:rsidR="005C552F" w:rsidRPr="00137676" w:rsidRDefault="005C552F" w:rsidP="00137676">
            <w:pPr>
              <w:spacing w:after="0"/>
              <w:jc w:val="center"/>
              <w:rPr>
                <w:rFonts w:ascii="Times New Roman" w:hAnsi="Times New Roman"/>
                <w:sz w:val="24"/>
                <w:szCs w:val="24"/>
              </w:rPr>
            </w:pPr>
          </w:p>
        </w:tc>
        <w:tc>
          <w:tcPr>
            <w:tcW w:w="1101" w:type="pct"/>
          </w:tcPr>
          <w:p w14:paraId="50E94F23" w14:textId="77777777" w:rsidR="005C552F" w:rsidRPr="00137676" w:rsidRDefault="005C552F" w:rsidP="00137676">
            <w:pPr>
              <w:spacing w:after="0"/>
              <w:jc w:val="center"/>
              <w:rPr>
                <w:rFonts w:ascii="Times New Roman" w:hAnsi="Times New Roman"/>
                <w:sz w:val="24"/>
                <w:szCs w:val="24"/>
              </w:rPr>
            </w:pPr>
          </w:p>
        </w:tc>
        <w:tc>
          <w:tcPr>
            <w:tcW w:w="504" w:type="pct"/>
          </w:tcPr>
          <w:p w14:paraId="218DDFC9"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ACEF557" w14:textId="77777777" w:rsidR="005C552F" w:rsidRPr="00137676" w:rsidRDefault="005C552F" w:rsidP="00137676">
            <w:pPr>
              <w:spacing w:after="0"/>
              <w:jc w:val="center"/>
              <w:rPr>
                <w:rFonts w:ascii="Times New Roman" w:hAnsi="Times New Roman"/>
                <w:sz w:val="24"/>
                <w:szCs w:val="24"/>
              </w:rPr>
            </w:pPr>
          </w:p>
        </w:tc>
      </w:tr>
      <w:tr w:rsidR="005C552F" w:rsidRPr="00137676" w14:paraId="6E7B71BC"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1"/>
          <w:tblHeader/>
        </w:trPr>
        <w:tc>
          <w:tcPr>
            <w:tcW w:w="598" w:type="pct"/>
            <w:vMerge/>
            <w:shd w:val="clear" w:color="auto" w:fill="auto"/>
            <w:vAlign w:val="center"/>
          </w:tcPr>
          <w:p w14:paraId="2D7FBC1F"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1860C54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7</w:t>
            </w:r>
          </w:p>
        </w:tc>
        <w:tc>
          <w:tcPr>
            <w:tcW w:w="1371" w:type="pct"/>
            <w:shd w:val="clear" w:color="auto" w:fill="auto"/>
          </w:tcPr>
          <w:p w14:paraId="537C4034"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Выбор рациональных сечений при изгибе</w:t>
            </w:r>
          </w:p>
        </w:tc>
        <w:tc>
          <w:tcPr>
            <w:tcW w:w="550" w:type="pct"/>
            <w:shd w:val="clear" w:color="auto" w:fill="auto"/>
          </w:tcPr>
          <w:p w14:paraId="60B7F2D1" w14:textId="77777777" w:rsidR="005C552F" w:rsidRPr="00137676" w:rsidRDefault="005C552F" w:rsidP="00137676">
            <w:pPr>
              <w:spacing w:after="0"/>
              <w:jc w:val="center"/>
              <w:rPr>
                <w:rFonts w:ascii="Times New Roman" w:hAnsi="Times New Roman"/>
                <w:sz w:val="24"/>
                <w:szCs w:val="24"/>
              </w:rPr>
            </w:pPr>
          </w:p>
        </w:tc>
        <w:tc>
          <w:tcPr>
            <w:tcW w:w="1101" w:type="pct"/>
          </w:tcPr>
          <w:p w14:paraId="0BEB134C" w14:textId="77777777" w:rsidR="005C552F" w:rsidRPr="00137676" w:rsidRDefault="005C552F" w:rsidP="00137676">
            <w:pPr>
              <w:spacing w:after="0"/>
              <w:jc w:val="center"/>
              <w:rPr>
                <w:rFonts w:ascii="Times New Roman" w:hAnsi="Times New Roman"/>
                <w:sz w:val="24"/>
                <w:szCs w:val="24"/>
              </w:rPr>
            </w:pPr>
          </w:p>
        </w:tc>
        <w:tc>
          <w:tcPr>
            <w:tcW w:w="504" w:type="pct"/>
          </w:tcPr>
          <w:p w14:paraId="544FF624"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AA2B160" w14:textId="77777777" w:rsidR="005C552F" w:rsidRPr="00137676" w:rsidRDefault="005C552F" w:rsidP="00137676">
            <w:pPr>
              <w:spacing w:after="0"/>
              <w:jc w:val="center"/>
              <w:rPr>
                <w:rFonts w:ascii="Times New Roman" w:hAnsi="Times New Roman"/>
                <w:sz w:val="24"/>
                <w:szCs w:val="24"/>
              </w:rPr>
            </w:pPr>
          </w:p>
        </w:tc>
      </w:tr>
      <w:tr w:rsidR="005C552F" w:rsidRPr="00137676" w14:paraId="34E459B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10C72C8A"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44046BB2"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8</w:t>
            </w:r>
          </w:p>
        </w:tc>
        <w:tc>
          <w:tcPr>
            <w:tcW w:w="1371" w:type="pct"/>
            <w:shd w:val="clear" w:color="auto" w:fill="auto"/>
          </w:tcPr>
          <w:p w14:paraId="78A46307"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Деформации при изгибе</w:t>
            </w:r>
          </w:p>
        </w:tc>
        <w:tc>
          <w:tcPr>
            <w:tcW w:w="550" w:type="pct"/>
            <w:shd w:val="clear" w:color="auto" w:fill="auto"/>
          </w:tcPr>
          <w:p w14:paraId="5577FBCD" w14:textId="77777777" w:rsidR="005C552F" w:rsidRPr="00137676" w:rsidRDefault="005C552F" w:rsidP="00137676">
            <w:pPr>
              <w:spacing w:after="0"/>
              <w:jc w:val="center"/>
              <w:rPr>
                <w:rFonts w:ascii="Times New Roman" w:hAnsi="Times New Roman"/>
                <w:sz w:val="24"/>
                <w:szCs w:val="24"/>
              </w:rPr>
            </w:pPr>
          </w:p>
        </w:tc>
        <w:tc>
          <w:tcPr>
            <w:tcW w:w="1101" w:type="pct"/>
          </w:tcPr>
          <w:p w14:paraId="7703D5D7" w14:textId="77777777" w:rsidR="005C552F" w:rsidRPr="00137676" w:rsidRDefault="005C552F" w:rsidP="00137676">
            <w:pPr>
              <w:spacing w:after="0"/>
              <w:jc w:val="center"/>
              <w:rPr>
                <w:rFonts w:ascii="Times New Roman" w:hAnsi="Times New Roman"/>
                <w:sz w:val="24"/>
                <w:szCs w:val="24"/>
              </w:rPr>
            </w:pPr>
          </w:p>
        </w:tc>
        <w:tc>
          <w:tcPr>
            <w:tcW w:w="504" w:type="pct"/>
          </w:tcPr>
          <w:p w14:paraId="692F884C"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5F8CBABA" w14:textId="77777777" w:rsidR="005C552F" w:rsidRPr="00137676" w:rsidRDefault="005C552F" w:rsidP="00137676">
            <w:pPr>
              <w:spacing w:after="0"/>
              <w:jc w:val="center"/>
              <w:rPr>
                <w:rFonts w:ascii="Times New Roman" w:hAnsi="Times New Roman"/>
                <w:sz w:val="24"/>
                <w:szCs w:val="24"/>
              </w:rPr>
            </w:pPr>
          </w:p>
        </w:tc>
      </w:tr>
      <w:tr w:rsidR="005C552F" w:rsidRPr="00137676" w14:paraId="73B0143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3752D41E"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7FA0486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9</w:t>
            </w:r>
          </w:p>
        </w:tc>
        <w:tc>
          <w:tcPr>
            <w:tcW w:w="1371" w:type="pct"/>
            <w:shd w:val="clear" w:color="auto" w:fill="auto"/>
          </w:tcPr>
          <w:p w14:paraId="4307936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на жёсткость</w:t>
            </w:r>
          </w:p>
        </w:tc>
        <w:tc>
          <w:tcPr>
            <w:tcW w:w="550" w:type="pct"/>
            <w:shd w:val="clear" w:color="auto" w:fill="auto"/>
          </w:tcPr>
          <w:p w14:paraId="14ADCDFA" w14:textId="77777777" w:rsidR="005C552F" w:rsidRPr="00137676" w:rsidRDefault="005C552F" w:rsidP="00137676">
            <w:pPr>
              <w:spacing w:after="0"/>
              <w:jc w:val="center"/>
              <w:rPr>
                <w:rFonts w:ascii="Times New Roman" w:hAnsi="Times New Roman"/>
                <w:sz w:val="24"/>
                <w:szCs w:val="24"/>
              </w:rPr>
            </w:pPr>
          </w:p>
        </w:tc>
        <w:tc>
          <w:tcPr>
            <w:tcW w:w="1101" w:type="pct"/>
          </w:tcPr>
          <w:p w14:paraId="6AC3AC36" w14:textId="77777777" w:rsidR="005C552F" w:rsidRPr="00137676" w:rsidRDefault="005C552F" w:rsidP="00137676">
            <w:pPr>
              <w:spacing w:after="0"/>
              <w:jc w:val="center"/>
              <w:rPr>
                <w:rFonts w:ascii="Times New Roman" w:hAnsi="Times New Roman"/>
                <w:sz w:val="24"/>
                <w:szCs w:val="24"/>
              </w:rPr>
            </w:pPr>
          </w:p>
        </w:tc>
        <w:tc>
          <w:tcPr>
            <w:tcW w:w="504" w:type="pct"/>
          </w:tcPr>
          <w:p w14:paraId="6FB27CE4"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2D6E1889" w14:textId="77777777" w:rsidR="005C552F" w:rsidRPr="00137676" w:rsidRDefault="005C552F" w:rsidP="00137676">
            <w:pPr>
              <w:spacing w:after="0"/>
              <w:jc w:val="center"/>
              <w:rPr>
                <w:rFonts w:ascii="Times New Roman" w:hAnsi="Times New Roman"/>
                <w:sz w:val="24"/>
                <w:szCs w:val="24"/>
              </w:rPr>
            </w:pPr>
          </w:p>
        </w:tc>
      </w:tr>
      <w:tr w:rsidR="005C552F" w:rsidRPr="00137676" w14:paraId="2CAE3E4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450450A8"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51970C6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10</w:t>
            </w:r>
          </w:p>
        </w:tc>
        <w:tc>
          <w:tcPr>
            <w:tcW w:w="1371" w:type="pct"/>
            <w:shd w:val="clear" w:color="auto" w:fill="auto"/>
          </w:tcPr>
          <w:p w14:paraId="2AC2CCC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Решение задач на изгиб балок</w:t>
            </w:r>
          </w:p>
        </w:tc>
        <w:tc>
          <w:tcPr>
            <w:tcW w:w="550" w:type="pct"/>
            <w:shd w:val="clear" w:color="auto" w:fill="auto"/>
          </w:tcPr>
          <w:p w14:paraId="0E373C46" w14:textId="77777777" w:rsidR="005C552F" w:rsidRPr="00137676" w:rsidRDefault="005C552F" w:rsidP="00137676">
            <w:pPr>
              <w:spacing w:after="0"/>
              <w:jc w:val="center"/>
              <w:rPr>
                <w:rFonts w:ascii="Times New Roman" w:hAnsi="Times New Roman"/>
                <w:sz w:val="24"/>
                <w:szCs w:val="24"/>
              </w:rPr>
            </w:pPr>
          </w:p>
        </w:tc>
        <w:tc>
          <w:tcPr>
            <w:tcW w:w="1101" w:type="pct"/>
          </w:tcPr>
          <w:p w14:paraId="78100991" w14:textId="77777777" w:rsidR="005C552F" w:rsidRPr="00137676" w:rsidRDefault="005C552F" w:rsidP="00137676">
            <w:pPr>
              <w:spacing w:after="0"/>
              <w:jc w:val="center"/>
              <w:rPr>
                <w:rFonts w:ascii="Times New Roman" w:hAnsi="Times New Roman"/>
                <w:sz w:val="24"/>
                <w:szCs w:val="24"/>
              </w:rPr>
            </w:pPr>
          </w:p>
        </w:tc>
        <w:tc>
          <w:tcPr>
            <w:tcW w:w="504" w:type="pct"/>
          </w:tcPr>
          <w:p w14:paraId="1A4BEC1A"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DAD4EA0" w14:textId="77777777" w:rsidR="005C552F" w:rsidRPr="00137676" w:rsidRDefault="005C552F" w:rsidP="00137676">
            <w:pPr>
              <w:spacing w:after="0"/>
              <w:jc w:val="center"/>
              <w:rPr>
                <w:rFonts w:ascii="Times New Roman" w:hAnsi="Times New Roman"/>
                <w:sz w:val="24"/>
                <w:szCs w:val="24"/>
              </w:rPr>
            </w:pPr>
          </w:p>
        </w:tc>
      </w:tr>
      <w:tr w:rsidR="005C552F" w:rsidRPr="00137676" w14:paraId="396E6623"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3397B782" w14:textId="77777777" w:rsidR="005C552F" w:rsidRPr="00137676" w:rsidRDefault="005C552F" w:rsidP="00137676">
            <w:pPr>
              <w:spacing w:after="0"/>
              <w:rPr>
                <w:rFonts w:ascii="Times New Roman" w:hAnsi="Times New Roman"/>
                <w:sz w:val="24"/>
                <w:szCs w:val="24"/>
              </w:rPr>
            </w:pPr>
          </w:p>
        </w:tc>
        <w:tc>
          <w:tcPr>
            <w:tcW w:w="1742" w:type="pct"/>
            <w:gridSpan w:val="4"/>
            <w:shd w:val="clear" w:color="auto" w:fill="auto"/>
          </w:tcPr>
          <w:p w14:paraId="5E67B2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shd w:val="clear" w:color="auto" w:fill="auto"/>
          </w:tcPr>
          <w:p w14:paraId="4B47C028"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1AA38FC2" w14:textId="77777777" w:rsidR="005C552F" w:rsidRPr="00137676" w:rsidRDefault="005C552F" w:rsidP="00137676">
            <w:pPr>
              <w:spacing w:after="0"/>
              <w:jc w:val="center"/>
              <w:rPr>
                <w:rFonts w:ascii="Times New Roman" w:hAnsi="Times New Roman"/>
                <w:sz w:val="24"/>
                <w:szCs w:val="24"/>
              </w:rPr>
            </w:pPr>
          </w:p>
        </w:tc>
        <w:tc>
          <w:tcPr>
            <w:tcW w:w="504" w:type="pct"/>
          </w:tcPr>
          <w:p w14:paraId="0FCEB50F" w14:textId="77777777" w:rsidR="005C552F" w:rsidRPr="00137676" w:rsidRDefault="005C552F" w:rsidP="00137676">
            <w:pPr>
              <w:spacing w:after="0"/>
              <w:jc w:val="center"/>
              <w:rPr>
                <w:rFonts w:ascii="Times New Roman" w:hAnsi="Times New Roman"/>
                <w:sz w:val="24"/>
                <w:szCs w:val="24"/>
              </w:rPr>
            </w:pPr>
          </w:p>
        </w:tc>
        <w:tc>
          <w:tcPr>
            <w:tcW w:w="505" w:type="pct"/>
          </w:tcPr>
          <w:p w14:paraId="0804C10B" w14:textId="77777777" w:rsidR="005C552F" w:rsidRPr="00137676" w:rsidRDefault="005C552F" w:rsidP="00137676">
            <w:pPr>
              <w:spacing w:after="0"/>
              <w:jc w:val="center"/>
              <w:rPr>
                <w:rFonts w:ascii="Times New Roman" w:hAnsi="Times New Roman"/>
                <w:sz w:val="24"/>
                <w:szCs w:val="24"/>
              </w:rPr>
            </w:pPr>
          </w:p>
        </w:tc>
      </w:tr>
      <w:tr w:rsidR="005C552F" w:rsidRPr="00137676" w14:paraId="586EAE98"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B512DD2"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5457BAB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44A2C7C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Построение эпюр </w:t>
            </w:r>
            <w:r w:rsidRPr="00137676">
              <w:rPr>
                <w:rFonts w:ascii="Times New Roman" w:hAnsi="Times New Roman"/>
                <w:sz w:val="24"/>
                <w:szCs w:val="24"/>
                <w:lang w:val="en-US"/>
              </w:rPr>
              <w:t>Q</w:t>
            </w:r>
            <w:r w:rsidRPr="00137676">
              <w:rPr>
                <w:rFonts w:ascii="Times New Roman" w:hAnsi="Times New Roman"/>
                <w:sz w:val="24"/>
                <w:szCs w:val="24"/>
              </w:rPr>
              <w:t xml:space="preserve"> и М</w:t>
            </w:r>
            <w:r w:rsidRPr="00137676">
              <w:rPr>
                <w:rFonts w:ascii="Times New Roman" w:hAnsi="Times New Roman"/>
                <w:sz w:val="24"/>
                <w:szCs w:val="24"/>
                <w:vertAlign w:val="subscript"/>
              </w:rPr>
              <w:t xml:space="preserve">изг </w:t>
            </w:r>
            <w:r w:rsidRPr="00137676">
              <w:rPr>
                <w:rFonts w:ascii="Times New Roman" w:hAnsi="Times New Roman"/>
                <w:sz w:val="24"/>
                <w:szCs w:val="24"/>
              </w:rPr>
              <w:t>для балки. Расчёт на прочность балки</w:t>
            </w:r>
          </w:p>
        </w:tc>
        <w:tc>
          <w:tcPr>
            <w:tcW w:w="550" w:type="pct"/>
            <w:shd w:val="clear" w:color="auto" w:fill="auto"/>
          </w:tcPr>
          <w:p w14:paraId="33D6500B" w14:textId="77777777" w:rsidR="005C552F" w:rsidRPr="00137676" w:rsidRDefault="005C552F" w:rsidP="00137676">
            <w:pPr>
              <w:spacing w:after="0"/>
              <w:jc w:val="center"/>
              <w:rPr>
                <w:rFonts w:ascii="Times New Roman" w:hAnsi="Times New Roman"/>
                <w:sz w:val="24"/>
                <w:szCs w:val="24"/>
              </w:rPr>
            </w:pPr>
          </w:p>
        </w:tc>
        <w:tc>
          <w:tcPr>
            <w:tcW w:w="1101" w:type="pct"/>
          </w:tcPr>
          <w:p w14:paraId="3FC9856C" w14:textId="77777777" w:rsidR="005C552F" w:rsidRPr="00137676" w:rsidRDefault="005C552F" w:rsidP="00137676">
            <w:pPr>
              <w:spacing w:after="0"/>
              <w:jc w:val="center"/>
              <w:rPr>
                <w:rFonts w:ascii="Times New Roman" w:hAnsi="Times New Roman"/>
                <w:sz w:val="24"/>
                <w:szCs w:val="24"/>
              </w:rPr>
            </w:pPr>
          </w:p>
        </w:tc>
        <w:tc>
          <w:tcPr>
            <w:tcW w:w="504" w:type="pct"/>
          </w:tcPr>
          <w:p w14:paraId="31104864"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58B5FB18" w14:textId="77777777" w:rsidR="005C552F" w:rsidRPr="00137676" w:rsidRDefault="005C552F" w:rsidP="00137676">
            <w:pPr>
              <w:spacing w:after="0"/>
              <w:jc w:val="center"/>
              <w:rPr>
                <w:rFonts w:ascii="Times New Roman" w:hAnsi="Times New Roman"/>
                <w:sz w:val="24"/>
                <w:szCs w:val="24"/>
              </w:rPr>
            </w:pPr>
          </w:p>
        </w:tc>
      </w:tr>
      <w:tr w:rsidR="005C552F" w:rsidRPr="00137676" w14:paraId="6ECA382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292CE61F"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3A84F22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19499EA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Определение прогибов и углов поворота при прямом изгибе</w:t>
            </w:r>
          </w:p>
        </w:tc>
        <w:tc>
          <w:tcPr>
            <w:tcW w:w="550" w:type="pct"/>
            <w:shd w:val="clear" w:color="auto" w:fill="auto"/>
          </w:tcPr>
          <w:p w14:paraId="38591FA6" w14:textId="77777777" w:rsidR="005C552F" w:rsidRPr="00137676" w:rsidRDefault="005C552F" w:rsidP="00137676">
            <w:pPr>
              <w:spacing w:after="0"/>
              <w:jc w:val="center"/>
              <w:rPr>
                <w:rFonts w:ascii="Times New Roman" w:hAnsi="Times New Roman"/>
                <w:sz w:val="24"/>
                <w:szCs w:val="24"/>
              </w:rPr>
            </w:pPr>
          </w:p>
        </w:tc>
        <w:tc>
          <w:tcPr>
            <w:tcW w:w="1101" w:type="pct"/>
          </w:tcPr>
          <w:p w14:paraId="4E20041D" w14:textId="77777777" w:rsidR="005C552F" w:rsidRPr="00137676" w:rsidRDefault="005C552F" w:rsidP="00137676">
            <w:pPr>
              <w:spacing w:after="0"/>
              <w:jc w:val="center"/>
              <w:rPr>
                <w:rFonts w:ascii="Times New Roman" w:hAnsi="Times New Roman"/>
                <w:sz w:val="24"/>
                <w:szCs w:val="24"/>
              </w:rPr>
            </w:pPr>
          </w:p>
        </w:tc>
        <w:tc>
          <w:tcPr>
            <w:tcW w:w="504" w:type="pct"/>
          </w:tcPr>
          <w:p w14:paraId="3D4A9A16"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20617C1" w14:textId="77777777" w:rsidR="005C552F" w:rsidRPr="00137676" w:rsidRDefault="005C552F" w:rsidP="00137676">
            <w:pPr>
              <w:spacing w:after="0"/>
              <w:jc w:val="center"/>
              <w:rPr>
                <w:rFonts w:ascii="Times New Roman" w:hAnsi="Times New Roman"/>
                <w:sz w:val="24"/>
                <w:szCs w:val="24"/>
              </w:rPr>
            </w:pPr>
          </w:p>
        </w:tc>
      </w:tr>
      <w:tr w:rsidR="005C552F" w:rsidRPr="00137676" w14:paraId="756D00AF"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5EDA1A4B" w14:textId="77777777" w:rsidR="005C552F" w:rsidRPr="00137676" w:rsidRDefault="005C552F" w:rsidP="00137676">
            <w:pPr>
              <w:spacing w:after="0"/>
              <w:rPr>
                <w:rFonts w:ascii="Times New Roman" w:hAnsi="Times New Roman"/>
                <w:sz w:val="24"/>
                <w:szCs w:val="24"/>
              </w:rPr>
            </w:pPr>
          </w:p>
        </w:tc>
        <w:tc>
          <w:tcPr>
            <w:tcW w:w="1742" w:type="pct"/>
            <w:gridSpan w:val="4"/>
            <w:shd w:val="clear" w:color="auto" w:fill="auto"/>
          </w:tcPr>
          <w:p w14:paraId="702FAA8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6FACE8FB"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5772E862" w14:textId="77777777" w:rsidR="005C552F" w:rsidRPr="00137676" w:rsidRDefault="005C552F" w:rsidP="00137676">
            <w:pPr>
              <w:spacing w:after="0"/>
              <w:jc w:val="center"/>
              <w:rPr>
                <w:rFonts w:ascii="Times New Roman" w:hAnsi="Times New Roman"/>
                <w:sz w:val="24"/>
                <w:szCs w:val="24"/>
              </w:rPr>
            </w:pPr>
          </w:p>
        </w:tc>
        <w:tc>
          <w:tcPr>
            <w:tcW w:w="504" w:type="pct"/>
          </w:tcPr>
          <w:p w14:paraId="6E49D389" w14:textId="77777777" w:rsidR="005C552F" w:rsidRPr="00137676" w:rsidRDefault="005C552F" w:rsidP="00137676">
            <w:pPr>
              <w:spacing w:after="0"/>
              <w:jc w:val="center"/>
              <w:rPr>
                <w:rFonts w:ascii="Times New Roman" w:hAnsi="Times New Roman"/>
                <w:sz w:val="24"/>
                <w:szCs w:val="24"/>
              </w:rPr>
            </w:pPr>
          </w:p>
        </w:tc>
        <w:tc>
          <w:tcPr>
            <w:tcW w:w="505" w:type="pct"/>
          </w:tcPr>
          <w:p w14:paraId="21452A1B" w14:textId="77777777" w:rsidR="005C552F" w:rsidRPr="00137676" w:rsidRDefault="005C552F" w:rsidP="00137676">
            <w:pPr>
              <w:spacing w:after="0"/>
              <w:jc w:val="center"/>
              <w:rPr>
                <w:rFonts w:ascii="Times New Roman" w:hAnsi="Times New Roman"/>
                <w:sz w:val="24"/>
                <w:szCs w:val="24"/>
              </w:rPr>
            </w:pPr>
          </w:p>
        </w:tc>
      </w:tr>
      <w:tr w:rsidR="005C552F" w:rsidRPr="00137676" w14:paraId="0C58978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shd w:val="clear" w:color="auto" w:fill="auto"/>
            <w:vAlign w:val="center"/>
          </w:tcPr>
          <w:p w14:paraId="71C02039" w14:textId="77777777" w:rsidR="005C552F" w:rsidRPr="00137676" w:rsidRDefault="005C552F" w:rsidP="00137676">
            <w:pPr>
              <w:spacing w:after="0"/>
              <w:rPr>
                <w:rFonts w:ascii="Times New Roman" w:hAnsi="Times New Roman"/>
                <w:sz w:val="24"/>
                <w:szCs w:val="24"/>
              </w:rPr>
            </w:pPr>
          </w:p>
        </w:tc>
        <w:tc>
          <w:tcPr>
            <w:tcW w:w="371" w:type="pct"/>
            <w:gridSpan w:val="3"/>
            <w:shd w:val="clear" w:color="auto" w:fill="auto"/>
          </w:tcPr>
          <w:p w14:paraId="72A1253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2B1D883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Сообщение «Изгиб самолётных конструкций»</w:t>
            </w:r>
          </w:p>
        </w:tc>
        <w:tc>
          <w:tcPr>
            <w:tcW w:w="550" w:type="pct"/>
            <w:shd w:val="clear" w:color="auto" w:fill="auto"/>
          </w:tcPr>
          <w:p w14:paraId="26FFB313" w14:textId="77777777" w:rsidR="005C552F" w:rsidRPr="00137676" w:rsidRDefault="005C552F" w:rsidP="00137676">
            <w:pPr>
              <w:spacing w:after="0"/>
              <w:jc w:val="center"/>
              <w:rPr>
                <w:rFonts w:ascii="Times New Roman" w:hAnsi="Times New Roman"/>
                <w:sz w:val="24"/>
                <w:szCs w:val="24"/>
              </w:rPr>
            </w:pPr>
          </w:p>
        </w:tc>
        <w:tc>
          <w:tcPr>
            <w:tcW w:w="1101" w:type="pct"/>
          </w:tcPr>
          <w:p w14:paraId="3A859481" w14:textId="77777777" w:rsidR="005C552F" w:rsidRPr="00137676" w:rsidRDefault="005C552F" w:rsidP="00137676">
            <w:pPr>
              <w:spacing w:after="0"/>
              <w:jc w:val="center"/>
              <w:rPr>
                <w:rFonts w:ascii="Times New Roman" w:hAnsi="Times New Roman"/>
                <w:sz w:val="24"/>
                <w:szCs w:val="24"/>
              </w:rPr>
            </w:pPr>
          </w:p>
        </w:tc>
        <w:tc>
          <w:tcPr>
            <w:tcW w:w="504" w:type="pct"/>
          </w:tcPr>
          <w:p w14:paraId="319EDFF9" w14:textId="77777777" w:rsidR="005C552F" w:rsidRPr="00137676" w:rsidRDefault="005C552F" w:rsidP="00137676">
            <w:pPr>
              <w:spacing w:after="0"/>
              <w:jc w:val="center"/>
              <w:rPr>
                <w:rFonts w:ascii="Times New Roman" w:hAnsi="Times New Roman"/>
                <w:sz w:val="24"/>
                <w:szCs w:val="24"/>
              </w:rPr>
            </w:pPr>
          </w:p>
        </w:tc>
        <w:tc>
          <w:tcPr>
            <w:tcW w:w="505" w:type="pct"/>
            <w:tcBorders>
              <w:bottom w:val="single" w:sz="4" w:space="0" w:color="000000"/>
            </w:tcBorders>
            <w:shd w:val="clear" w:color="auto" w:fill="auto"/>
          </w:tcPr>
          <w:p w14:paraId="37031565" w14:textId="77777777" w:rsidR="005C552F" w:rsidRPr="00137676" w:rsidRDefault="005C552F" w:rsidP="00137676">
            <w:pPr>
              <w:spacing w:after="0"/>
              <w:jc w:val="center"/>
              <w:rPr>
                <w:rFonts w:ascii="Times New Roman" w:hAnsi="Times New Roman"/>
                <w:sz w:val="24"/>
                <w:szCs w:val="24"/>
              </w:rPr>
            </w:pPr>
          </w:p>
        </w:tc>
      </w:tr>
      <w:tr w:rsidR="005C552F" w:rsidRPr="00137676" w14:paraId="0783813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3DBA466D"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2.6 </w:t>
            </w:r>
          </w:p>
          <w:p w14:paraId="2E2C8D67"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Cs/>
                <w:sz w:val="24"/>
                <w:szCs w:val="24"/>
              </w:rPr>
              <w:t>Сложное сопротивление</w:t>
            </w:r>
          </w:p>
        </w:tc>
        <w:tc>
          <w:tcPr>
            <w:tcW w:w="1742" w:type="pct"/>
            <w:gridSpan w:val="4"/>
            <w:shd w:val="clear" w:color="auto" w:fill="auto"/>
          </w:tcPr>
          <w:p w14:paraId="7E397F08"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7ECB553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2</w:t>
            </w:r>
          </w:p>
        </w:tc>
        <w:tc>
          <w:tcPr>
            <w:tcW w:w="1101" w:type="pct"/>
            <w:shd w:val="clear" w:color="auto" w:fill="auto"/>
          </w:tcPr>
          <w:p w14:paraId="5990C378"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21A7BE1E"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3B35517A"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31546EF7"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blHeader/>
        </w:trPr>
        <w:tc>
          <w:tcPr>
            <w:tcW w:w="598" w:type="pct"/>
            <w:vMerge/>
            <w:shd w:val="clear" w:color="auto" w:fill="auto"/>
            <w:vAlign w:val="center"/>
          </w:tcPr>
          <w:p w14:paraId="5B01419F"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5A3F496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 </w:t>
            </w:r>
          </w:p>
        </w:tc>
        <w:tc>
          <w:tcPr>
            <w:tcW w:w="1371" w:type="pct"/>
            <w:shd w:val="clear" w:color="auto" w:fill="auto"/>
          </w:tcPr>
          <w:p w14:paraId="48EFC9B0"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Напряжённое состояние в точке. Главные напряжения</w:t>
            </w:r>
          </w:p>
        </w:tc>
        <w:tc>
          <w:tcPr>
            <w:tcW w:w="550" w:type="pct"/>
            <w:shd w:val="clear" w:color="auto" w:fill="auto"/>
          </w:tcPr>
          <w:p w14:paraId="3219338A" w14:textId="77777777" w:rsidR="005C552F" w:rsidRPr="00137676" w:rsidRDefault="005C552F" w:rsidP="00137676">
            <w:pPr>
              <w:spacing w:after="0"/>
              <w:jc w:val="center"/>
              <w:rPr>
                <w:rFonts w:ascii="Times New Roman" w:hAnsi="Times New Roman"/>
                <w:sz w:val="24"/>
                <w:szCs w:val="24"/>
              </w:rPr>
            </w:pPr>
          </w:p>
        </w:tc>
        <w:tc>
          <w:tcPr>
            <w:tcW w:w="1101" w:type="pct"/>
          </w:tcPr>
          <w:p w14:paraId="0BDAFD5E" w14:textId="77777777" w:rsidR="005C552F" w:rsidRPr="00137676" w:rsidRDefault="005C552F" w:rsidP="00137676">
            <w:pPr>
              <w:spacing w:after="0"/>
              <w:jc w:val="center"/>
              <w:rPr>
                <w:rFonts w:ascii="Times New Roman" w:hAnsi="Times New Roman"/>
                <w:sz w:val="24"/>
                <w:szCs w:val="24"/>
              </w:rPr>
            </w:pPr>
          </w:p>
        </w:tc>
        <w:tc>
          <w:tcPr>
            <w:tcW w:w="504" w:type="pct"/>
          </w:tcPr>
          <w:p w14:paraId="6B36B685"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2D04EF13" w14:textId="77777777" w:rsidR="005C552F" w:rsidRPr="00137676" w:rsidRDefault="005C552F" w:rsidP="00137676">
            <w:pPr>
              <w:spacing w:after="0"/>
              <w:jc w:val="center"/>
              <w:rPr>
                <w:rFonts w:ascii="Times New Roman" w:hAnsi="Times New Roman"/>
                <w:sz w:val="24"/>
                <w:szCs w:val="24"/>
              </w:rPr>
            </w:pPr>
          </w:p>
        </w:tc>
      </w:tr>
      <w:tr w:rsidR="005C552F" w:rsidRPr="00137676" w14:paraId="3A92E684"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blHeader/>
        </w:trPr>
        <w:tc>
          <w:tcPr>
            <w:tcW w:w="598" w:type="pct"/>
            <w:vMerge/>
            <w:shd w:val="clear" w:color="auto" w:fill="auto"/>
            <w:vAlign w:val="center"/>
          </w:tcPr>
          <w:p w14:paraId="0F31C303"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0313164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0E4B0AA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Гипотезы прочности. Проверка прочности при сложном сопротивлении</w:t>
            </w:r>
          </w:p>
        </w:tc>
        <w:tc>
          <w:tcPr>
            <w:tcW w:w="550" w:type="pct"/>
            <w:shd w:val="clear" w:color="auto" w:fill="auto"/>
          </w:tcPr>
          <w:p w14:paraId="6FE530A4" w14:textId="77777777" w:rsidR="005C552F" w:rsidRPr="00137676" w:rsidRDefault="005C552F" w:rsidP="00137676">
            <w:pPr>
              <w:spacing w:after="0"/>
              <w:jc w:val="center"/>
              <w:rPr>
                <w:rFonts w:ascii="Times New Roman" w:hAnsi="Times New Roman"/>
                <w:sz w:val="24"/>
                <w:szCs w:val="24"/>
              </w:rPr>
            </w:pPr>
          </w:p>
        </w:tc>
        <w:tc>
          <w:tcPr>
            <w:tcW w:w="1101" w:type="pct"/>
          </w:tcPr>
          <w:p w14:paraId="4687F159" w14:textId="77777777" w:rsidR="005C552F" w:rsidRPr="00137676" w:rsidRDefault="005C552F" w:rsidP="00137676">
            <w:pPr>
              <w:spacing w:after="0"/>
              <w:jc w:val="center"/>
              <w:rPr>
                <w:rFonts w:ascii="Times New Roman" w:hAnsi="Times New Roman"/>
                <w:sz w:val="24"/>
                <w:szCs w:val="24"/>
              </w:rPr>
            </w:pPr>
          </w:p>
        </w:tc>
        <w:tc>
          <w:tcPr>
            <w:tcW w:w="504" w:type="pct"/>
          </w:tcPr>
          <w:p w14:paraId="6842C137"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63FB4BAC" w14:textId="77777777" w:rsidR="005C552F" w:rsidRPr="00137676" w:rsidRDefault="005C552F" w:rsidP="00137676">
            <w:pPr>
              <w:spacing w:after="0"/>
              <w:jc w:val="center"/>
              <w:rPr>
                <w:rFonts w:ascii="Times New Roman" w:hAnsi="Times New Roman"/>
                <w:sz w:val="24"/>
                <w:szCs w:val="24"/>
              </w:rPr>
            </w:pPr>
          </w:p>
        </w:tc>
      </w:tr>
      <w:tr w:rsidR="005C552F" w:rsidRPr="00137676" w14:paraId="038E5EE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
          <w:tblHeader/>
        </w:trPr>
        <w:tc>
          <w:tcPr>
            <w:tcW w:w="598" w:type="pct"/>
            <w:vMerge/>
            <w:shd w:val="clear" w:color="auto" w:fill="auto"/>
            <w:vAlign w:val="center"/>
          </w:tcPr>
          <w:p w14:paraId="30A23869" w14:textId="77777777" w:rsidR="005C552F" w:rsidRPr="00137676" w:rsidRDefault="005C552F" w:rsidP="00137676">
            <w:pPr>
              <w:spacing w:after="0"/>
              <w:rPr>
                <w:rFonts w:ascii="Times New Roman" w:hAnsi="Times New Roman"/>
                <w:bCs/>
                <w:sz w:val="24"/>
                <w:szCs w:val="24"/>
              </w:rPr>
            </w:pPr>
          </w:p>
        </w:tc>
        <w:tc>
          <w:tcPr>
            <w:tcW w:w="1742" w:type="pct"/>
            <w:gridSpan w:val="4"/>
            <w:shd w:val="clear" w:color="auto" w:fill="auto"/>
          </w:tcPr>
          <w:p w14:paraId="5A5AE18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b/>
                <w:iCs/>
                <w:sz w:val="24"/>
                <w:szCs w:val="24"/>
              </w:rPr>
              <w:t>Самостоятельная работа обучающихся</w:t>
            </w:r>
          </w:p>
        </w:tc>
        <w:tc>
          <w:tcPr>
            <w:tcW w:w="550" w:type="pct"/>
            <w:shd w:val="clear" w:color="auto" w:fill="auto"/>
          </w:tcPr>
          <w:p w14:paraId="6B8B83AF"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6247C9E2" w14:textId="77777777" w:rsidR="005C552F" w:rsidRPr="00137676" w:rsidRDefault="005C552F" w:rsidP="00137676">
            <w:pPr>
              <w:spacing w:after="0"/>
              <w:jc w:val="center"/>
              <w:rPr>
                <w:rFonts w:ascii="Times New Roman" w:hAnsi="Times New Roman"/>
                <w:sz w:val="24"/>
                <w:szCs w:val="24"/>
              </w:rPr>
            </w:pPr>
          </w:p>
        </w:tc>
        <w:tc>
          <w:tcPr>
            <w:tcW w:w="504" w:type="pct"/>
          </w:tcPr>
          <w:p w14:paraId="7718BFEF" w14:textId="77777777" w:rsidR="005C552F" w:rsidRPr="00137676" w:rsidRDefault="005C552F" w:rsidP="00137676">
            <w:pPr>
              <w:spacing w:after="0"/>
              <w:jc w:val="center"/>
              <w:rPr>
                <w:rFonts w:ascii="Times New Roman" w:hAnsi="Times New Roman"/>
                <w:sz w:val="24"/>
                <w:szCs w:val="24"/>
              </w:rPr>
            </w:pPr>
          </w:p>
        </w:tc>
        <w:tc>
          <w:tcPr>
            <w:tcW w:w="505" w:type="pct"/>
          </w:tcPr>
          <w:p w14:paraId="0B88360E" w14:textId="77777777" w:rsidR="005C552F" w:rsidRPr="00137676" w:rsidRDefault="005C552F" w:rsidP="00137676">
            <w:pPr>
              <w:spacing w:after="0"/>
              <w:jc w:val="center"/>
              <w:rPr>
                <w:rFonts w:ascii="Times New Roman" w:hAnsi="Times New Roman"/>
                <w:sz w:val="24"/>
                <w:szCs w:val="24"/>
              </w:rPr>
            </w:pPr>
          </w:p>
        </w:tc>
      </w:tr>
      <w:tr w:rsidR="005C552F" w:rsidRPr="00137676" w14:paraId="77F9408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
          <w:tblHeader/>
        </w:trPr>
        <w:tc>
          <w:tcPr>
            <w:tcW w:w="598" w:type="pct"/>
            <w:vMerge/>
            <w:shd w:val="clear" w:color="auto" w:fill="auto"/>
            <w:vAlign w:val="center"/>
          </w:tcPr>
          <w:p w14:paraId="07DA7C2A"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63DA00F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shd w:val="clear" w:color="auto" w:fill="auto"/>
          </w:tcPr>
          <w:p w14:paraId="3D64F0C8"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Сообщение «Совместное действие изгиба и кручения»</w:t>
            </w:r>
          </w:p>
        </w:tc>
        <w:tc>
          <w:tcPr>
            <w:tcW w:w="550" w:type="pct"/>
            <w:vMerge w:val="restart"/>
            <w:shd w:val="clear" w:color="auto" w:fill="auto"/>
          </w:tcPr>
          <w:p w14:paraId="647600B2" w14:textId="77777777" w:rsidR="005C552F" w:rsidRPr="00137676" w:rsidRDefault="005C552F" w:rsidP="00137676">
            <w:pPr>
              <w:spacing w:after="0"/>
              <w:jc w:val="center"/>
              <w:rPr>
                <w:rFonts w:ascii="Times New Roman" w:hAnsi="Times New Roman"/>
                <w:sz w:val="24"/>
                <w:szCs w:val="24"/>
              </w:rPr>
            </w:pPr>
          </w:p>
        </w:tc>
        <w:tc>
          <w:tcPr>
            <w:tcW w:w="1101" w:type="pct"/>
          </w:tcPr>
          <w:p w14:paraId="1E0596EA" w14:textId="77777777" w:rsidR="005C552F" w:rsidRPr="00137676" w:rsidRDefault="005C552F" w:rsidP="00137676">
            <w:pPr>
              <w:spacing w:after="0"/>
              <w:jc w:val="center"/>
              <w:rPr>
                <w:rFonts w:ascii="Times New Roman" w:hAnsi="Times New Roman"/>
                <w:sz w:val="24"/>
                <w:szCs w:val="24"/>
              </w:rPr>
            </w:pPr>
          </w:p>
        </w:tc>
        <w:tc>
          <w:tcPr>
            <w:tcW w:w="504" w:type="pct"/>
          </w:tcPr>
          <w:p w14:paraId="577B5836"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31F3FB37" w14:textId="77777777" w:rsidR="005C552F" w:rsidRPr="00137676" w:rsidRDefault="005C552F" w:rsidP="00137676">
            <w:pPr>
              <w:spacing w:after="0"/>
              <w:jc w:val="center"/>
              <w:rPr>
                <w:rFonts w:ascii="Times New Roman" w:hAnsi="Times New Roman"/>
                <w:sz w:val="24"/>
                <w:szCs w:val="24"/>
              </w:rPr>
            </w:pPr>
          </w:p>
        </w:tc>
      </w:tr>
      <w:tr w:rsidR="005C552F" w:rsidRPr="00137676" w14:paraId="3BF96400"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
          <w:tblHeader/>
        </w:trPr>
        <w:tc>
          <w:tcPr>
            <w:tcW w:w="598" w:type="pct"/>
            <w:vMerge/>
            <w:shd w:val="clear" w:color="auto" w:fill="auto"/>
            <w:vAlign w:val="center"/>
          </w:tcPr>
          <w:p w14:paraId="302D42D3"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5369731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0F711C6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Решение задач </w:t>
            </w:r>
          </w:p>
        </w:tc>
        <w:tc>
          <w:tcPr>
            <w:tcW w:w="550" w:type="pct"/>
            <w:vMerge/>
            <w:shd w:val="clear" w:color="auto" w:fill="auto"/>
          </w:tcPr>
          <w:p w14:paraId="015BC6EF" w14:textId="77777777" w:rsidR="005C552F" w:rsidRPr="00137676" w:rsidRDefault="005C552F" w:rsidP="00137676">
            <w:pPr>
              <w:spacing w:after="0"/>
              <w:jc w:val="center"/>
              <w:rPr>
                <w:rFonts w:ascii="Times New Roman" w:hAnsi="Times New Roman"/>
                <w:sz w:val="24"/>
                <w:szCs w:val="24"/>
              </w:rPr>
            </w:pPr>
          </w:p>
        </w:tc>
        <w:tc>
          <w:tcPr>
            <w:tcW w:w="1101" w:type="pct"/>
          </w:tcPr>
          <w:p w14:paraId="38EB69AF" w14:textId="77777777" w:rsidR="005C552F" w:rsidRPr="00137676" w:rsidRDefault="005C552F" w:rsidP="00137676">
            <w:pPr>
              <w:spacing w:after="0"/>
              <w:jc w:val="center"/>
              <w:rPr>
                <w:rFonts w:ascii="Times New Roman" w:hAnsi="Times New Roman"/>
                <w:sz w:val="24"/>
                <w:szCs w:val="24"/>
              </w:rPr>
            </w:pPr>
          </w:p>
        </w:tc>
        <w:tc>
          <w:tcPr>
            <w:tcW w:w="504" w:type="pct"/>
          </w:tcPr>
          <w:p w14:paraId="3A423485" w14:textId="77777777" w:rsidR="005C552F" w:rsidRPr="00137676" w:rsidRDefault="005C552F" w:rsidP="00137676">
            <w:pPr>
              <w:spacing w:after="0"/>
              <w:jc w:val="center"/>
              <w:rPr>
                <w:rFonts w:ascii="Times New Roman" w:hAnsi="Times New Roman"/>
                <w:sz w:val="24"/>
                <w:szCs w:val="24"/>
              </w:rPr>
            </w:pPr>
          </w:p>
        </w:tc>
        <w:tc>
          <w:tcPr>
            <w:tcW w:w="505" w:type="pct"/>
            <w:vMerge/>
            <w:tcBorders>
              <w:bottom w:val="single" w:sz="4" w:space="0" w:color="000000"/>
            </w:tcBorders>
            <w:shd w:val="clear" w:color="auto" w:fill="auto"/>
          </w:tcPr>
          <w:p w14:paraId="18E59E5F" w14:textId="77777777" w:rsidR="005C552F" w:rsidRPr="00137676" w:rsidRDefault="005C552F" w:rsidP="00137676">
            <w:pPr>
              <w:spacing w:after="0"/>
              <w:jc w:val="center"/>
              <w:rPr>
                <w:rFonts w:ascii="Times New Roman" w:hAnsi="Times New Roman"/>
                <w:sz w:val="24"/>
                <w:szCs w:val="24"/>
              </w:rPr>
            </w:pPr>
          </w:p>
        </w:tc>
      </w:tr>
      <w:tr w:rsidR="005C552F" w:rsidRPr="00137676" w14:paraId="3F0D409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697E2465" w14:textId="77777777" w:rsidR="005C552F" w:rsidRPr="00137676" w:rsidRDefault="005C552F" w:rsidP="00137676">
            <w:pPr>
              <w:spacing w:after="0"/>
              <w:rPr>
                <w:rFonts w:ascii="Times New Roman" w:hAnsi="Times New Roman"/>
                <w:sz w:val="24"/>
                <w:szCs w:val="24"/>
              </w:rPr>
            </w:pPr>
          </w:p>
          <w:p w14:paraId="27473313" w14:textId="77777777" w:rsidR="005C552F" w:rsidRPr="00137676" w:rsidRDefault="005C552F" w:rsidP="00137676">
            <w:pPr>
              <w:shd w:val="clear" w:color="auto" w:fill="FFFFFF"/>
              <w:spacing w:after="0"/>
              <w:jc w:val="center"/>
              <w:rPr>
                <w:rFonts w:ascii="Times New Roman" w:hAnsi="Times New Roman"/>
                <w:sz w:val="24"/>
                <w:szCs w:val="24"/>
              </w:rPr>
            </w:pPr>
            <w:r w:rsidRPr="00137676">
              <w:rPr>
                <w:rFonts w:ascii="Times New Roman" w:hAnsi="Times New Roman"/>
                <w:sz w:val="24"/>
                <w:szCs w:val="24"/>
              </w:rPr>
              <w:t xml:space="preserve">Тема 2.7 </w:t>
            </w:r>
          </w:p>
          <w:p w14:paraId="717F2775" w14:textId="77777777" w:rsidR="005C552F" w:rsidRPr="00137676" w:rsidRDefault="005C552F" w:rsidP="00137676">
            <w:pPr>
              <w:shd w:val="clear" w:color="auto" w:fill="FFFFFF"/>
              <w:spacing w:after="0"/>
              <w:jc w:val="center"/>
              <w:rPr>
                <w:rFonts w:ascii="Times New Roman" w:hAnsi="Times New Roman"/>
                <w:bCs/>
                <w:sz w:val="24"/>
                <w:szCs w:val="24"/>
              </w:rPr>
            </w:pPr>
            <w:r w:rsidRPr="00137676">
              <w:rPr>
                <w:rFonts w:ascii="Times New Roman" w:hAnsi="Times New Roman"/>
                <w:bCs/>
                <w:sz w:val="24"/>
                <w:szCs w:val="24"/>
              </w:rPr>
              <w:t>Сопротивление усталости</w:t>
            </w:r>
          </w:p>
          <w:p w14:paraId="36199F40" w14:textId="77777777" w:rsidR="005C552F" w:rsidRPr="00137676" w:rsidRDefault="005C552F" w:rsidP="00137676">
            <w:pPr>
              <w:spacing w:after="0"/>
              <w:rPr>
                <w:rFonts w:ascii="Times New Roman" w:hAnsi="Times New Roman"/>
                <w:bCs/>
                <w:sz w:val="24"/>
                <w:szCs w:val="24"/>
              </w:rPr>
            </w:pPr>
          </w:p>
        </w:tc>
        <w:tc>
          <w:tcPr>
            <w:tcW w:w="1742" w:type="pct"/>
            <w:gridSpan w:val="4"/>
            <w:shd w:val="clear" w:color="auto" w:fill="auto"/>
          </w:tcPr>
          <w:p w14:paraId="0FFF3BE3"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4DA91A94"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3</w:t>
            </w:r>
          </w:p>
        </w:tc>
        <w:tc>
          <w:tcPr>
            <w:tcW w:w="1101" w:type="pct"/>
            <w:shd w:val="clear" w:color="auto" w:fill="auto"/>
          </w:tcPr>
          <w:p w14:paraId="6B6D728F"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60D0CD23"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455A94DA"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089A341A"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blHeader/>
        </w:trPr>
        <w:tc>
          <w:tcPr>
            <w:tcW w:w="598" w:type="pct"/>
            <w:vMerge/>
            <w:shd w:val="clear" w:color="auto" w:fill="auto"/>
            <w:vAlign w:val="center"/>
          </w:tcPr>
          <w:p w14:paraId="7A72DE8D"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23D0CC4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1 </w:t>
            </w:r>
          </w:p>
        </w:tc>
        <w:tc>
          <w:tcPr>
            <w:tcW w:w="1371" w:type="pct"/>
            <w:shd w:val="clear" w:color="auto" w:fill="auto"/>
          </w:tcPr>
          <w:p w14:paraId="1C3A49DE"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Циклы напряжений. Усталостное разрушение, его причины и характер</w:t>
            </w:r>
          </w:p>
        </w:tc>
        <w:tc>
          <w:tcPr>
            <w:tcW w:w="550" w:type="pct"/>
            <w:shd w:val="clear" w:color="auto" w:fill="auto"/>
          </w:tcPr>
          <w:p w14:paraId="03307D5A" w14:textId="77777777" w:rsidR="005C552F" w:rsidRPr="00137676" w:rsidRDefault="005C552F" w:rsidP="00137676">
            <w:pPr>
              <w:spacing w:after="0"/>
              <w:jc w:val="center"/>
              <w:rPr>
                <w:rFonts w:ascii="Times New Roman" w:hAnsi="Times New Roman"/>
                <w:sz w:val="24"/>
                <w:szCs w:val="24"/>
              </w:rPr>
            </w:pPr>
          </w:p>
        </w:tc>
        <w:tc>
          <w:tcPr>
            <w:tcW w:w="1101" w:type="pct"/>
          </w:tcPr>
          <w:p w14:paraId="7645A5E8" w14:textId="77777777" w:rsidR="005C552F" w:rsidRPr="00137676" w:rsidRDefault="005C552F" w:rsidP="00137676">
            <w:pPr>
              <w:spacing w:after="0"/>
              <w:jc w:val="center"/>
              <w:rPr>
                <w:rFonts w:ascii="Times New Roman" w:hAnsi="Times New Roman"/>
                <w:sz w:val="24"/>
                <w:szCs w:val="24"/>
              </w:rPr>
            </w:pPr>
          </w:p>
        </w:tc>
        <w:tc>
          <w:tcPr>
            <w:tcW w:w="504" w:type="pct"/>
          </w:tcPr>
          <w:p w14:paraId="68FAA8AC"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7325B4E9" w14:textId="77777777" w:rsidR="005C552F" w:rsidRPr="00137676" w:rsidRDefault="005C552F" w:rsidP="00137676">
            <w:pPr>
              <w:spacing w:after="0"/>
              <w:jc w:val="center"/>
              <w:rPr>
                <w:rFonts w:ascii="Times New Roman" w:hAnsi="Times New Roman"/>
                <w:sz w:val="24"/>
                <w:szCs w:val="24"/>
              </w:rPr>
            </w:pPr>
          </w:p>
        </w:tc>
      </w:tr>
      <w:tr w:rsidR="005C552F" w:rsidRPr="00137676" w14:paraId="56A716A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blHeader/>
        </w:trPr>
        <w:tc>
          <w:tcPr>
            <w:tcW w:w="598" w:type="pct"/>
            <w:vMerge/>
            <w:shd w:val="clear" w:color="auto" w:fill="auto"/>
            <w:vAlign w:val="center"/>
          </w:tcPr>
          <w:p w14:paraId="1ECD7AD3"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4BEDBF07"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2</w:t>
            </w:r>
          </w:p>
        </w:tc>
        <w:tc>
          <w:tcPr>
            <w:tcW w:w="1371" w:type="pct"/>
            <w:shd w:val="clear" w:color="auto" w:fill="auto"/>
          </w:tcPr>
          <w:p w14:paraId="7AC6493B"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Кривая усталости, предел выносливости</w:t>
            </w:r>
          </w:p>
        </w:tc>
        <w:tc>
          <w:tcPr>
            <w:tcW w:w="550" w:type="pct"/>
            <w:shd w:val="clear" w:color="auto" w:fill="auto"/>
          </w:tcPr>
          <w:p w14:paraId="23F44689" w14:textId="77777777" w:rsidR="005C552F" w:rsidRPr="00137676" w:rsidRDefault="005C552F" w:rsidP="00137676">
            <w:pPr>
              <w:spacing w:after="0"/>
              <w:jc w:val="center"/>
              <w:rPr>
                <w:rFonts w:ascii="Times New Roman" w:hAnsi="Times New Roman"/>
                <w:sz w:val="24"/>
                <w:szCs w:val="24"/>
              </w:rPr>
            </w:pPr>
          </w:p>
        </w:tc>
        <w:tc>
          <w:tcPr>
            <w:tcW w:w="1101" w:type="pct"/>
          </w:tcPr>
          <w:p w14:paraId="6D42B109" w14:textId="77777777" w:rsidR="005C552F" w:rsidRPr="00137676" w:rsidRDefault="005C552F" w:rsidP="00137676">
            <w:pPr>
              <w:spacing w:after="0"/>
              <w:jc w:val="center"/>
              <w:rPr>
                <w:rFonts w:ascii="Times New Roman" w:hAnsi="Times New Roman"/>
                <w:sz w:val="24"/>
                <w:szCs w:val="24"/>
              </w:rPr>
            </w:pPr>
          </w:p>
        </w:tc>
        <w:tc>
          <w:tcPr>
            <w:tcW w:w="504" w:type="pct"/>
          </w:tcPr>
          <w:p w14:paraId="328E9A1C"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23BAF71F" w14:textId="77777777" w:rsidR="005C552F" w:rsidRPr="00137676" w:rsidRDefault="005C552F" w:rsidP="00137676">
            <w:pPr>
              <w:spacing w:after="0"/>
              <w:jc w:val="center"/>
              <w:rPr>
                <w:rFonts w:ascii="Times New Roman" w:hAnsi="Times New Roman"/>
                <w:sz w:val="24"/>
                <w:szCs w:val="24"/>
              </w:rPr>
            </w:pPr>
          </w:p>
        </w:tc>
      </w:tr>
      <w:tr w:rsidR="005C552F" w:rsidRPr="00137676" w14:paraId="62427FC5"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blHeader/>
        </w:trPr>
        <w:tc>
          <w:tcPr>
            <w:tcW w:w="598" w:type="pct"/>
            <w:vMerge/>
            <w:shd w:val="clear" w:color="auto" w:fill="auto"/>
            <w:vAlign w:val="center"/>
          </w:tcPr>
          <w:p w14:paraId="631D2649" w14:textId="77777777" w:rsidR="005C552F" w:rsidRPr="00137676" w:rsidRDefault="005C552F" w:rsidP="00137676">
            <w:pPr>
              <w:spacing w:after="0"/>
              <w:rPr>
                <w:rFonts w:ascii="Times New Roman" w:hAnsi="Times New Roman"/>
                <w:bCs/>
                <w:sz w:val="24"/>
                <w:szCs w:val="24"/>
              </w:rPr>
            </w:pPr>
          </w:p>
        </w:tc>
        <w:tc>
          <w:tcPr>
            <w:tcW w:w="371" w:type="pct"/>
            <w:gridSpan w:val="3"/>
            <w:shd w:val="clear" w:color="auto" w:fill="auto"/>
          </w:tcPr>
          <w:p w14:paraId="7052B700"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shd w:val="clear" w:color="auto" w:fill="auto"/>
          </w:tcPr>
          <w:p w14:paraId="30437E3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Факторы, влияющие на величину предела выносливости</w:t>
            </w:r>
          </w:p>
        </w:tc>
        <w:tc>
          <w:tcPr>
            <w:tcW w:w="550" w:type="pct"/>
            <w:shd w:val="clear" w:color="auto" w:fill="auto"/>
          </w:tcPr>
          <w:p w14:paraId="284D4677" w14:textId="77777777" w:rsidR="005C552F" w:rsidRPr="00137676" w:rsidRDefault="005C552F" w:rsidP="00137676">
            <w:pPr>
              <w:spacing w:after="0"/>
              <w:jc w:val="center"/>
              <w:rPr>
                <w:rFonts w:ascii="Times New Roman" w:hAnsi="Times New Roman"/>
                <w:sz w:val="24"/>
                <w:szCs w:val="24"/>
              </w:rPr>
            </w:pPr>
          </w:p>
        </w:tc>
        <w:tc>
          <w:tcPr>
            <w:tcW w:w="1101" w:type="pct"/>
          </w:tcPr>
          <w:p w14:paraId="37951833" w14:textId="77777777" w:rsidR="005C552F" w:rsidRPr="00137676" w:rsidRDefault="005C552F" w:rsidP="00137676">
            <w:pPr>
              <w:spacing w:after="0"/>
              <w:jc w:val="center"/>
              <w:rPr>
                <w:rFonts w:ascii="Times New Roman" w:hAnsi="Times New Roman"/>
                <w:sz w:val="24"/>
                <w:szCs w:val="24"/>
              </w:rPr>
            </w:pPr>
          </w:p>
        </w:tc>
        <w:tc>
          <w:tcPr>
            <w:tcW w:w="504" w:type="pct"/>
          </w:tcPr>
          <w:p w14:paraId="6DCE359D"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1AEBC71E" w14:textId="77777777" w:rsidR="005C552F" w:rsidRPr="00137676" w:rsidRDefault="005C552F" w:rsidP="00137676">
            <w:pPr>
              <w:spacing w:after="0"/>
              <w:jc w:val="center"/>
              <w:rPr>
                <w:rFonts w:ascii="Times New Roman" w:hAnsi="Times New Roman"/>
                <w:sz w:val="24"/>
                <w:szCs w:val="24"/>
              </w:rPr>
            </w:pPr>
          </w:p>
        </w:tc>
      </w:tr>
      <w:tr w:rsidR="005C552F" w:rsidRPr="00137676" w14:paraId="7040F32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blHeader/>
        </w:trPr>
        <w:tc>
          <w:tcPr>
            <w:tcW w:w="598" w:type="pct"/>
            <w:vMerge w:val="restart"/>
            <w:shd w:val="clear" w:color="auto" w:fill="auto"/>
            <w:vAlign w:val="center"/>
          </w:tcPr>
          <w:p w14:paraId="2C2C9969"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 xml:space="preserve">Тема 2.8 </w:t>
            </w:r>
          </w:p>
          <w:p w14:paraId="460619C0" w14:textId="77777777" w:rsidR="005C552F" w:rsidRPr="00137676" w:rsidRDefault="005C552F" w:rsidP="00137676">
            <w:pPr>
              <w:spacing w:after="0"/>
              <w:jc w:val="center"/>
              <w:rPr>
                <w:rFonts w:ascii="Times New Roman" w:hAnsi="Times New Roman"/>
                <w:sz w:val="24"/>
                <w:szCs w:val="24"/>
              </w:rPr>
            </w:pPr>
            <w:r w:rsidRPr="00137676">
              <w:rPr>
                <w:rFonts w:ascii="Times New Roman" w:hAnsi="Times New Roman"/>
                <w:sz w:val="24"/>
                <w:szCs w:val="24"/>
              </w:rPr>
              <w:t>Устойчивость сжатых стержней</w:t>
            </w:r>
          </w:p>
          <w:p w14:paraId="7316B4F6" w14:textId="77777777" w:rsidR="005C552F" w:rsidRPr="00137676" w:rsidRDefault="005C552F" w:rsidP="00137676">
            <w:pPr>
              <w:spacing w:after="0"/>
              <w:rPr>
                <w:rFonts w:ascii="Times New Roman" w:hAnsi="Times New Roman"/>
                <w:sz w:val="24"/>
                <w:szCs w:val="24"/>
              </w:rPr>
            </w:pPr>
          </w:p>
        </w:tc>
        <w:tc>
          <w:tcPr>
            <w:tcW w:w="1742" w:type="pct"/>
            <w:gridSpan w:val="4"/>
            <w:shd w:val="clear" w:color="auto" w:fill="auto"/>
          </w:tcPr>
          <w:p w14:paraId="492935E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550" w:type="pct"/>
            <w:shd w:val="clear" w:color="auto" w:fill="auto"/>
          </w:tcPr>
          <w:p w14:paraId="4D04E3F6"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5</w:t>
            </w:r>
          </w:p>
        </w:tc>
        <w:tc>
          <w:tcPr>
            <w:tcW w:w="1101" w:type="pct"/>
            <w:shd w:val="clear" w:color="auto" w:fill="auto"/>
          </w:tcPr>
          <w:p w14:paraId="4FAA2B6F" w14:textId="77777777" w:rsidR="005C552F" w:rsidRPr="00137676" w:rsidRDefault="005C552F" w:rsidP="00137676">
            <w:pPr>
              <w:suppressAutoHyphens/>
              <w:spacing w:after="0"/>
              <w:contextualSpacing/>
              <w:jc w:val="center"/>
              <w:rPr>
                <w:rFonts w:ascii="Times New Roman" w:hAnsi="Times New Roman"/>
                <w:sz w:val="24"/>
                <w:szCs w:val="24"/>
              </w:rPr>
            </w:pPr>
          </w:p>
        </w:tc>
        <w:tc>
          <w:tcPr>
            <w:tcW w:w="504" w:type="pct"/>
          </w:tcPr>
          <w:p w14:paraId="4E511DB6" w14:textId="77777777" w:rsidR="005C552F" w:rsidRPr="00137676" w:rsidRDefault="005C552F" w:rsidP="00137676">
            <w:pPr>
              <w:suppressAutoHyphens/>
              <w:spacing w:after="0"/>
              <w:jc w:val="center"/>
              <w:rPr>
                <w:rFonts w:ascii="Times New Roman" w:hAnsi="Times New Roman"/>
                <w:sz w:val="24"/>
                <w:szCs w:val="24"/>
              </w:rPr>
            </w:pPr>
          </w:p>
        </w:tc>
        <w:tc>
          <w:tcPr>
            <w:tcW w:w="505" w:type="pct"/>
          </w:tcPr>
          <w:p w14:paraId="18EDA789" w14:textId="77777777" w:rsidR="005C552F" w:rsidRPr="00137676" w:rsidRDefault="005C552F" w:rsidP="00137676">
            <w:pPr>
              <w:suppressAutoHyphens/>
              <w:spacing w:after="0"/>
              <w:jc w:val="center"/>
              <w:rPr>
                <w:rFonts w:ascii="Times New Roman" w:hAnsi="Times New Roman"/>
                <w:sz w:val="24"/>
                <w:szCs w:val="24"/>
              </w:rPr>
            </w:pPr>
          </w:p>
        </w:tc>
      </w:tr>
      <w:tr w:rsidR="005C552F" w:rsidRPr="00137676" w14:paraId="5B4FC69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9"/>
          <w:tblHeader/>
        </w:trPr>
        <w:tc>
          <w:tcPr>
            <w:tcW w:w="598" w:type="pct"/>
            <w:vMerge/>
            <w:tcBorders>
              <w:bottom w:val="single" w:sz="4" w:space="0" w:color="000000"/>
            </w:tcBorders>
            <w:shd w:val="clear" w:color="auto" w:fill="auto"/>
            <w:vAlign w:val="center"/>
          </w:tcPr>
          <w:p w14:paraId="06BC3A51"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7E15FCAE"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1 </w:t>
            </w:r>
          </w:p>
        </w:tc>
        <w:tc>
          <w:tcPr>
            <w:tcW w:w="1371" w:type="pct"/>
            <w:tcBorders>
              <w:bottom w:val="single" w:sz="4" w:space="0" w:color="000000"/>
            </w:tcBorders>
            <w:shd w:val="clear" w:color="auto" w:fill="auto"/>
          </w:tcPr>
          <w:p w14:paraId="2C8B9573"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Потеря устойчивости. Критическая сила. Критическое напряжение</w:t>
            </w:r>
          </w:p>
        </w:tc>
        <w:tc>
          <w:tcPr>
            <w:tcW w:w="550" w:type="pct"/>
            <w:tcBorders>
              <w:bottom w:val="single" w:sz="4" w:space="0" w:color="000000"/>
            </w:tcBorders>
            <w:shd w:val="clear" w:color="auto" w:fill="auto"/>
          </w:tcPr>
          <w:p w14:paraId="01F12889" w14:textId="77777777" w:rsidR="005C552F" w:rsidRPr="00137676" w:rsidRDefault="005C552F" w:rsidP="00137676">
            <w:pPr>
              <w:spacing w:after="0"/>
              <w:jc w:val="center"/>
              <w:rPr>
                <w:rFonts w:ascii="Times New Roman" w:hAnsi="Times New Roman"/>
                <w:sz w:val="24"/>
                <w:szCs w:val="24"/>
              </w:rPr>
            </w:pPr>
          </w:p>
        </w:tc>
        <w:tc>
          <w:tcPr>
            <w:tcW w:w="1101" w:type="pct"/>
          </w:tcPr>
          <w:p w14:paraId="1BACB563" w14:textId="77777777" w:rsidR="005C552F" w:rsidRPr="00137676" w:rsidRDefault="005C552F" w:rsidP="00137676">
            <w:pPr>
              <w:spacing w:after="0"/>
              <w:jc w:val="center"/>
              <w:rPr>
                <w:rFonts w:ascii="Times New Roman" w:hAnsi="Times New Roman"/>
                <w:sz w:val="24"/>
                <w:szCs w:val="24"/>
              </w:rPr>
            </w:pPr>
          </w:p>
        </w:tc>
        <w:tc>
          <w:tcPr>
            <w:tcW w:w="504" w:type="pct"/>
          </w:tcPr>
          <w:p w14:paraId="4BB7517C" w14:textId="77777777" w:rsidR="005C552F" w:rsidRPr="00137676" w:rsidRDefault="005C552F" w:rsidP="00137676">
            <w:pPr>
              <w:spacing w:after="0"/>
              <w:jc w:val="center"/>
              <w:rPr>
                <w:rFonts w:ascii="Times New Roman" w:hAnsi="Times New Roman"/>
                <w:sz w:val="24"/>
                <w:szCs w:val="24"/>
              </w:rPr>
            </w:pPr>
          </w:p>
        </w:tc>
        <w:tc>
          <w:tcPr>
            <w:tcW w:w="505" w:type="pct"/>
            <w:vMerge w:val="restart"/>
            <w:shd w:val="clear" w:color="auto" w:fill="auto"/>
          </w:tcPr>
          <w:p w14:paraId="52BDED91" w14:textId="77777777" w:rsidR="005C552F" w:rsidRPr="00137676" w:rsidRDefault="005C552F" w:rsidP="00137676">
            <w:pPr>
              <w:spacing w:after="0"/>
              <w:jc w:val="center"/>
              <w:rPr>
                <w:rFonts w:ascii="Times New Roman" w:hAnsi="Times New Roman"/>
                <w:sz w:val="24"/>
                <w:szCs w:val="24"/>
              </w:rPr>
            </w:pPr>
          </w:p>
        </w:tc>
      </w:tr>
      <w:tr w:rsidR="005C552F" w:rsidRPr="00137676" w14:paraId="4602FAB6"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7"/>
          <w:tblHeader/>
        </w:trPr>
        <w:tc>
          <w:tcPr>
            <w:tcW w:w="598" w:type="pct"/>
            <w:vMerge/>
            <w:tcBorders>
              <w:bottom w:val="single" w:sz="4" w:space="0" w:color="000000"/>
            </w:tcBorders>
            <w:shd w:val="clear" w:color="auto" w:fill="auto"/>
            <w:vAlign w:val="center"/>
          </w:tcPr>
          <w:p w14:paraId="1E83674E"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321ECEE3" w14:textId="77777777" w:rsidR="005C552F" w:rsidRPr="00137676" w:rsidRDefault="005C552F" w:rsidP="00137676">
            <w:pPr>
              <w:spacing w:after="0"/>
              <w:jc w:val="both"/>
              <w:rPr>
                <w:rFonts w:ascii="Times New Roman" w:hAnsi="Times New Roman"/>
                <w:b/>
                <w:sz w:val="24"/>
                <w:szCs w:val="24"/>
              </w:rPr>
            </w:pPr>
            <w:r w:rsidRPr="00137676">
              <w:rPr>
                <w:rFonts w:ascii="Times New Roman" w:hAnsi="Times New Roman"/>
                <w:sz w:val="24"/>
                <w:szCs w:val="24"/>
              </w:rPr>
              <w:t xml:space="preserve">2 </w:t>
            </w:r>
          </w:p>
        </w:tc>
        <w:tc>
          <w:tcPr>
            <w:tcW w:w="1371" w:type="pct"/>
            <w:tcBorders>
              <w:bottom w:val="single" w:sz="4" w:space="0" w:color="000000"/>
            </w:tcBorders>
            <w:shd w:val="clear" w:color="auto" w:fill="auto"/>
          </w:tcPr>
          <w:p w14:paraId="62F3B31A"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Гибкость стержня. Проверка устойчивости сжатых стоек</w:t>
            </w:r>
          </w:p>
        </w:tc>
        <w:tc>
          <w:tcPr>
            <w:tcW w:w="550" w:type="pct"/>
            <w:tcBorders>
              <w:bottom w:val="single" w:sz="4" w:space="0" w:color="000000"/>
            </w:tcBorders>
            <w:shd w:val="clear" w:color="auto" w:fill="auto"/>
          </w:tcPr>
          <w:p w14:paraId="3A2AE814" w14:textId="77777777" w:rsidR="005C552F" w:rsidRPr="00137676" w:rsidRDefault="005C552F" w:rsidP="00137676">
            <w:pPr>
              <w:spacing w:after="0"/>
              <w:jc w:val="center"/>
              <w:rPr>
                <w:rFonts w:ascii="Times New Roman" w:hAnsi="Times New Roman"/>
                <w:sz w:val="24"/>
                <w:szCs w:val="24"/>
              </w:rPr>
            </w:pPr>
          </w:p>
        </w:tc>
        <w:tc>
          <w:tcPr>
            <w:tcW w:w="1101" w:type="pct"/>
          </w:tcPr>
          <w:p w14:paraId="1B1615DE" w14:textId="77777777" w:rsidR="005C552F" w:rsidRPr="00137676" w:rsidRDefault="005C552F" w:rsidP="00137676">
            <w:pPr>
              <w:spacing w:after="0"/>
              <w:jc w:val="center"/>
              <w:rPr>
                <w:rFonts w:ascii="Times New Roman" w:hAnsi="Times New Roman"/>
                <w:sz w:val="24"/>
                <w:szCs w:val="24"/>
              </w:rPr>
            </w:pPr>
          </w:p>
        </w:tc>
        <w:tc>
          <w:tcPr>
            <w:tcW w:w="504" w:type="pct"/>
          </w:tcPr>
          <w:p w14:paraId="3951ADE1"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0D886E7A" w14:textId="77777777" w:rsidR="005C552F" w:rsidRPr="00137676" w:rsidRDefault="005C552F" w:rsidP="00137676">
            <w:pPr>
              <w:spacing w:after="0"/>
              <w:jc w:val="center"/>
              <w:rPr>
                <w:rFonts w:ascii="Times New Roman" w:hAnsi="Times New Roman"/>
                <w:sz w:val="24"/>
                <w:szCs w:val="24"/>
              </w:rPr>
            </w:pPr>
          </w:p>
        </w:tc>
      </w:tr>
      <w:tr w:rsidR="005C552F" w:rsidRPr="00137676" w14:paraId="0903C7A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31"/>
          <w:tblHeader/>
        </w:trPr>
        <w:tc>
          <w:tcPr>
            <w:tcW w:w="598" w:type="pct"/>
            <w:vMerge/>
            <w:tcBorders>
              <w:bottom w:val="single" w:sz="4" w:space="0" w:color="000000"/>
            </w:tcBorders>
            <w:shd w:val="clear" w:color="auto" w:fill="auto"/>
            <w:vAlign w:val="center"/>
          </w:tcPr>
          <w:p w14:paraId="7B590163"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20973B0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3</w:t>
            </w:r>
          </w:p>
        </w:tc>
        <w:tc>
          <w:tcPr>
            <w:tcW w:w="1371" w:type="pct"/>
            <w:tcBorders>
              <w:bottom w:val="single" w:sz="4" w:space="0" w:color="000000"/>
            </w:tcBorders>
            <w:shd w:val="clear" w:color="auto" w:fill="auto"/>
          </w:tcPr>
          <w:p w14:paraId="64C09CB6"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Силы инерции при расчете на прочность. Динамическое напряжение, динамический коэффициент.</w:t>
            </w:r>
          </w:p>
        </w:tc>
        <w:tc>
          <w:tcPr>
            <w:tcW w:w="550" w:type="pct"/>
            <w:tcBorders>
              <w:bottom w:val="single" w:sz="4" w:space="0" w:color="000000"/>
            </w:tcBorders>
            <w:shd w:val="clear" w:color="auto" w:fill="auto"/>
          </w:tcPr>
          <w:p w14:paraId="4C48E728" w14:textId="77777777" w:rsidR="005C552F" w:rsidRPr="00137676" w:rsidRDefault="005C552F" w:rsidP="00137676">
            <w:pPr>
              <w:spacing w:after="0"/>
              <w:jc w:val="center"/>
              <w:rPr>
                <w:rFonts w:ascii="Times New Roman" w:hAnsi="Times New Roman"/>
                <w:sz w:val="24"/>
                <w:szCs w:val="24"/>
              </w:rPr>
            </w:pPr>
          </w:p>
        </w:tc>
        <w:tc>
          <w:tcPr>
            <w:tcW w:w="1101" w:type="pct"/>
          </w:tcPr>
          <w:p w14:paraId="23D8B8BC" w14:textId="77777777" w:rsidR="005C552F" w:rsidRPr="00137676" w:rsidRDefault="005C552F" w:rsidP="00137676">
            <w:pPr>
              <w:spacing w:after="0"/>
              <w:jc w:val="center"/>
              <w:rPr>
                <w:rFonts w:ascii="Times New Roman" w:hAnsi="Times New Roman"/>
                <w:sz w:val="24"/>
                <w:szCs w:val="24"/>
              </w:rPr>
            </w:pPr>
          </w:p>
        </w:tc>
        <w:tc>
          <w:tcPr>
            <w:tcW w:w="504" w:type="pct"/>
          </w:tcPr>
          <w:p w14:paraId="4C33B78C" w14:textId="77777777" w:rsidR="005C552F" w:rsidRPr="00137676" w:rsidRDefault="005C552F" w:rsidP="00137676">
            <w:pPr>
              <w:spacing w:after="0"/>
              <w:jc w:val="center"/>
              <w:rPr>
                <w:rFonts w:ascii="Times New Roman" w:hAnsi="Times New Roman"/>
                <w:sz w:val="24"/>
                <w:szCs w:val="24"/>
              </w:rPr>
            </w:pPr>
          </w:p>
        </w:tc>
        <w:tc>
          <w:tcPr>
            <w:tcW w:w="505" w:type="pct"/>
            <w:vMerge/>
            <w:shd w:val="clear" w:color="auto" w:fill="auto"/>
          </w:tcPr>
          <w:p w14:paraId="771558FD" w14:textId="77777777" w:rsidR="005C552F" w:rsidRPr="00137676" w:rsidRDefault="005C552F" w:rsidP="00137676">
            <w:pPr>
              <w:spacing w:after="0"/>
              <w:jc w:val="center"/>
              <w:rPr>
                <w:rFonts w:ascii="Times New Roman" w:hAnsi="Times New Roman"/>
                <w:sz w:val="24"/>
                <w:szCs w:val="24"/>
              </w:rPr>
            </w:pPr>
          </w:p>
        </w:tc>
      </w:tr>
      <w:tr w:rsidR="005C552F" w:rsidRPr="00137676" w14:paraId="03A879ED"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3"/>
          <w:tblHeader/>
        </w:trPr>
        <w:tc>
          <w:tcPr>
            <w:tcW w:w="598" w:type="pct"/>
            <w:vMerge/>
            <w:tcBorders>
              <w:bottom w:val="single" w:sz="4" w:space="0" w:color="000000"/>
            </w:tcBorders>
            <w:shd w:val="clear" w:color="auto" w:fill="auto"/>
            <w:vAlign w:val="center"/>
          </w:tcPr>
          <w:p w14:paraId="710F9202" w14:textId="77777777" w:rsidR="005C552F" w:rsidRPr="00137676" w:rsidRDefault="005C552F" w:rsidP="00137676">
            <w:pPr>
              <w:spacing w:after="0"/>
              <w:rPr>
                <w:rFonts w:ascii="Times New Roman" w:hAnsi="Times New Roman"/>
                <w:sz w:val="24"/>
                <w:szCs w:val="24"/>
              </w:rPr>
            </w:pPr>
          </w:p>
        </w:tc>
        <w:tc>
          <w:tcPr>
            <w:tcW w:w="1742" w:type="pct"/>
            <w:gridSpan w:val="4"/>
            <w:tcBorders>
              <w:bottom w:val="single" w:sz="4" w:space="0" w:color="000000"/>
            </w:tcBorders>
            <w:shd w:val="clear" w:color="auto" w:fill="auto"/>
          </w:tcPr>
          <w:p w14:paraId="7D613A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0" w:type="pct"/>
            <w:tcBorders>
              <w:bottom w:val="single" w:sz="4" w:space="0" w:color="000000"/>
            </w:tcBorders>
            <w:shd w:val="clear" w:color="auto" w:fill="auto"/>
          </w:tcPr>
          <w:p w14:paraId="16208A86" w14:textId="77777777" w:rsidR="005C552F" w:rsidRPr="00137676" w:rsidRDefault="005C552F" w:rsidP="00137676">
            <w:pPr>
              <w:spacing w:after="0"/>
              <w:jc w:val="center"/>
              <w:rPr>
                <w:rFonts w:ascii="Times New Roman" w:hAnsi="Times New Roman"/>
                <w:b/>
                <w:sz w:val="24"/>
                <w:szCs w:val="24"/>
              </w:rPr>
            </w:pPr>
          </w:p>
        </w:tc>
        <w:tc>
          <w:tcPr>
            <w:tcW w:w="1101" w:type="pct"/>
            <w:shd w:val="clear" w:color="auto" w:fill="auto"/>
          </w:tcPr>
          <w:p w14:paraId="796EFA56" w14:textId="77777777" w:rsidR="005C552F" w:rsidRPr="00137676" w:rsidRDefault="005C552F" w:rsidP="00137676">
            <w:pPr>
              <w:spacing w:after="0"/>
              <w:jc w:val="center"/>
              <w:rPr>
                <w:rFonts w:ascii="Times New Roman" w:hAnsi="Times New Roman"/>
                <w:sz w:val="24"/>
                <w:szCs w:val="24"/>
              </w:rPr>
            </w:pPr>
          </w:p>
        </w:tc>
        <w:tc>
          <w:tcPr>
            <w:tcW w:w="504" w:type="pct"/>
          </w:tcPr>
          <w:p w14:paraId="3186B645" w14:textId="77777777" w:rsidR="005C552F" w:rsidRPr="00137676" w:rsidRDefault="005C552F" w:rsidP="00137676">
            <w:pPr>
              <w:spacing w:after="0"/>
              <w:jc w:val="center"/>
              <w:rPr>
                <w:rFonts w:ascii="Times New Roman" w:hAnsi="Times New Roman"/>
                <w:sz w:val="24"/>
                <w:szCs w:val="24"/>
              </w:rPr>
            </w:pPr>
          </w:p>
        </w:tc>
        <w:tc>
          <w:tcPr>
            <w:tcW w:w="505" w:type="pct"/>
          </w:tcPr>
          <w:p w14:paraId="180B46D1" w14:textId="77777777" w:rsidR="005C552F" w:rsidRPr="00137676" w:rsidRDefault="005C552F" w:rsidP="00137676">
            <w:pPr>
              <w:spacing w:after="0"/>
              <w:jc w:val="center"/>
              <w:rPr>
                <w:rFonts w:ascii="Times New Roman" w:hAnsi="Times New Roman"/>
                <w:sz w:val="24"/>
                <w:szCs w:val="24"/>
              </w:rPr>
            </w:pPr>
          </w:p>
        </w:tc>
      </w:tr>
      <w:tr w:rsidR="005C552F" w:rsidRPr="00137676" w14:paraId="2A01C281"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blHeader/>
        </w:trPr>
        <w:tc>
          <w:tcPr>
            <w:tcW w:w="598" w:type="pct"/>
            <w:vMerge/>
            <w:tcBorders>
              <w:bottom w:val="single" w:sz="4" w:space="0" w:color="000000"/>
            </w:tcBorders>
            <w:shd w:val="clear" w:color="auto" w:fill="auto"/>
            <w:vAlign w:val="center"/>
          </w:tcPr>
          <w:p w14:paraId="715A1CD6" w14:textId="77777777" w:rsidR="005C552F" w:rsidRPr="00137676" w:rsidRDefault="005C552F" w:rsidP="00137676">
            <w:pPr>
              <w:spacing w:after="0"/>
              <w:rPr>
                <w:rFonts w:ascii="Times New Roman" w:hAnsi="Times New Roman"/>
                <w:sz w:val="24"/>
                <w:szCs w:val="24"/>
              </w:rPr>
            </w:pPr>
          </w:p>
        </w:tc>
        <w:tc>
          <w:tcPr>
            <w:tcW w:w="371" w:type="pct"/>
            <w:gridSpan w:val="3"/>
            <w:tcBorders>
              <w:bottom w:val="single" w:sz="4" w:space="0" w:color="000000"/>
            </w:tcBorders>
            <w:shd w:val="clear" w:color="auto" w:fill="auto"/>
          </w:tcPr>
          <w:p w14:paraId="2911303C"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1</w:t>
            </w:r>
          </w:p>
        </w:tc>
        <w:tc>
          <w:tcPr>
            <w:tcW w:w="1371" w:type="pct"/>
            <w:tcBorders>
              <w:bottom w:val="single" w:sz="4" w:space="0" w:color="000000"/>
            </w:tcBorders>
            <w:shd w:val="clear" w:color="auto" w:fill="auto"/>
          </w:tcPr>
          <w:p w14:paraId="13743641"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Расчёт сжатой стойки на устойчивость</w:t>
            </w:r>
          </w:p>
        </w:tc>
        <w:tc>
          <w:tcPr>
            <w:tcW w:w="550" w:type="pct"/>
            <w:tcBorders>
              <w:bottom w:val="single" w:sz="4" w:space="0" w:color="000000"/>
            </w:tcBorders>
            <w:shd w:val="clear" w:color="auto" w:fill="auto"/>
          </w:tcPr>
          <w:p w14:paraId="6C5227E3" w14:textId="77777777" w:rsidR="005C552F" w:rsidRPr="00137676" w:rsidRDefault="005C552F" w:rsidP="00137676">
            <w:pPr>
              <w:spacing w:after="0"/>
              <w:jc w:val="center"/>
              <w:rPr>
                <w:rFonts w:ascii="Times New Roman" w:hAnsi="Times New Roman"/>
                <w:sz w:val="24"/>
                <w:szCs w:val="24"/>
              </w:rPr>
            </w:pPr>
          </w:p>
        </w:tc>
        <w:tc>
          <w:tcPr>
            <w:tcW w:w="1101" w:type="pct"/>
            <w:tcBorders>
              <w:bottom w:val="single" w:sz="4" w:space="0" w:color="000000"/>
            </w:tcBorders>
          </w:tcPr>
          <w:p w14:paraId="26D12C39" w14:textId="77777777" w:rsidR="005C552F" w:rsidRPr="00137676" w:rsidRDefault="005C552F" w:rsidP="00137676">
            <w:pPr>
              <w:spacing w:after="0"/>
              <w:jc w:val="center"/>
              <w:rPr>
                <w:rFonts w:ascii="Times New Roman" w:hAnsi="Times New Roman"/>
                <w:sz w:val="24"/>
                <w:szCs w:val="24"/>
              </w:rPr>
            </w:pPr>
          </w:p>
        </w:tc>
        <w:tc>
          <w:tcPr>
            <w:tcW w:w="504" w:type="pct"/>
            <w:tcBorders>
              <w:bottom w:val="single" w:sz="4" w:space="0" w:color="000000"/>
            </w:tcBorders>
          </w:tcPr>
          <w:p w14:paraId="419A4AD1" w14:textId="77777777" w:rsidR="005C552F" w:rsidRPr="00137676" w:rsidRDefault="005C552F" w:rsidP="00137676">
            <w:pPr>
              <w:spacing w:after="0"/>
              <w:jc w:val="center"/>
              <w:rPr>
                <w:rFonts w:ascii="Times New Roman" w:hAnsi="Times New Roman"/>
                <w:sz w:val="24"/>
                <w:szCs w:val="24"/>
              </w:rPr>
            </w:pPr>
          </w:p>
        </w:tc>
        <w:tc>
          <w:tcPr>
            <w:tcW w:w="505" w:type="pct"/>
            <w:tcBorders>
              <w:bottom w:val="single" w:sz="4" w:space="0" w:color="000000"/>
            </w:tcBorders>
            <w:shd w:val="clear" w:color="auto" w:fill="auto"/>
          </w:tcPr>
          <w:p w14:paraId="57351209" w14:textId="77777777" w:rsidR="005C552F" w:rsidRPr="00137676" w:rsidRDefault="005C552F" w:rsidP="00137676">
            <w:pPr>
              <w:spacing w:after="0"/>
              <w:jc w:val="center"/>
              <w:rPr>
                <w:rFonts w:ascii="Times New Roman" w:hAnsi="Times New Roman"/>
                <w:sz w:val="24"/>
                <w:szCs w:val="24"/>
              </w:rPr>
            </w:pPr>
          </w:p>
        </w:tc>
      </w:tr>
      <w:tr w:rsidR="005C552F" w:rsidRPr="00137676" w14:paraId="5D074B19"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7"/>
          <w:tblHeader/>
        </w:trPr>
        <w:tc>
          <w:tcPr>
            <w:tcW w:w="2340" w:type="pct"/>
            <w:gridSpan w:val="5"/>
            <w:shd w:val="clear" w:color="auto" w:fill="auto"/>
          </w:tcPr>
          <w:p w14:paraId="208FA389"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550" w:type="pct"/>
            <w:shd w:val="clear" w:color="auto" w:fill="auto"/>
            <w:vAlign w:val="center"/>
          </w:tcPr>
          <w:p w14:paraId="41817BFC" w14:textId="77777777" w:rsidR="005C552F" w:rsidRPr="00137676" w:rsidRDefault="0092778B" w:rsidP="00FB3A05">
            <w:pPr>
              <w:spacing w:after="0"/>
              <w:rPr>
                <w:rFonts w:ascii="Times New Roman" w:hAnsi="Times New Roman"/>
                <w:b/>
                <w:sz w:val="24"/>
                <w:szCs w:val="24"/>
              </w:rPr>
            </w:pPr>
            <w:r>
              <w:rPr>
                <w:rFonts w:ascii="Times New Roman" w:hAnsi="Times New Roman"/>
                <w:b/>
                <w:sz w:val="24"/>
                <w:szCs w:val="24"/>
              </w:rPr>
              <w:t>2</w:t>
            </w:r>
          </w:p>
        </w:tc>
        <w:tc>
          <w:tcPr>
            <w:tcW w:w="1101" w:type="pct"/>
            <w:shd w:val="clear" w:color="auto" w:fill="auto"/>
          </w:tcPr>
          <w:p w14:paraId="1F7E5BC0" w14:textId="77777777" w:rsidR="005C552F" w:rsidRPr="00137676" w:rsidRDefault="005C552F" w:rsidP="00137676">
            <w:pPr>
              <w:spacing w:after="0"/>
              <w:jc w:val="center"/>
              <w:rPr>
                <w:rFonts w:ascii="Times New Roman" w:hAnsi="Times New Roman"/>
                <w:sz w:val="24"/>
                <w:szCs w:val="24"/>
              </w:rPr>
            </w:pPr>
          </w:p>
        </w:tc>
        <w:tc>
          <w:tcPr>
            <w:tcW w:w="504" w:type="pct"/>
          </w:tcPr>
          <w:p w14:paraId="4D928920" w14:textId="77777777" w:rsidR="005C552F" w:rsidRPr="00137676" w:rsidRDefault="005C552F" w:rsidP="00137676">
            <w:pPr>
              <w:spacing w:after="0"/>
              <w:jc w:val="center"/>
              <w:rPr>
                <w:rFonts w:ascii="Times New Roman" w:hAnsi="Times New Roman"/>
                <w:sz w:val="24"/>
                <w:szCs w:val="24"/>
              </w:rPr>
            </w:pPr>
          </w:p>
        </w:tc>
        <w:tc>
          <w:tcPr>
            <w:tcW w:w="505" w:type="pct"/>
          </w:tcPr>
          <w:p w14:paraId="09A36932" w14:textId="77777777" w:rsidR="005C552F" w:rsidRPr="00137676" w:rsidRDefault="005C552F" w:rsidP="00137676">
            <w:pPr>
              <w:spacing w:after="0"/>
              <w:jc w:val="center"/>
              <w:rPr>
                <w:rFonts w:ascii="Times New Roman" w:hAnsi="Times New Roman"/>
                <w:sz w:val="24"/>
                <w:szCs w:val="24"/>
              </w:rPr>
            </w:pPr>
          </w:p>
        </w:tc>
      </w:tr>
      <w:tr w:rsidR="005C552F" w:rsidRPr="00137676" w14:paraId="63F4850B" w14:textId="77777777" w:rsidTr="00A07B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7"/>
          <w:tblHeader/>
        </w:trPr>
        <w:tc>
          <w:tcPr>
            <w:tcW w:w="2340" w:type="pct"/>
            <w:gridSpan w:val="5"/>
            <w:shd w:val="clear" w:color="auto" w:fill="auto"/>
          </w:tcPr>
          <w:p w14:paraId="7BD8F72A"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550" w:type="pct"/>
            <w:shd w:val="clear" w:color="auto" w:fill="auto"/>
            <w:vAlign w:val="center"/>
          </w:tcPr>
          <w:p w14:paraId="4D8EF47A" w14:textId="77777777" w:rsidR="005C552F" w:rsidRPr="00137676" w:rsidRDefault="00FB3A05" w:rsidP="00137676">
            <w:pPr>
              <w:spacing w:after="0"/>
              <w:rPr>
                <w:rFonts w:ascii="Times New Roman" w:hAnsi="Times New Roman"/>
                <w:b/>
                <w:bCs/>
                <w:sz w:val="24"/>
                <w:szCs w:val="24"/>
              </w:rPr>
            </w:pPr>
            <w:r>
              <w:rPr>
                <w:rFonts w:ascii="Times New Roman" w:hAnsi="Times New Roman"/>
                <w:b/>
                <w:bCs/>
                <w:sz w:val="24"/>
                <w:szCs w:val="24"/>
              </w:rPr>
              <w:t>64</w:t>
            </w:r>
          </w:p>
        </w:tc>
        <w:tc>
          <w:tcPr>
            <w:tcW w:w="1101" w:type="pct"/>
            <w:shd w:val="clear" w:color="auto" w:fill="auto"/>
          </w:tcPr>
          <w:p w14:paraId="0045CDA8" w14:textId="77777777" w:rsidR="005C552F" w:rsidRPr="00137676" w:rsidRDefault="005C552F" w:rsidP="00137676">
            <w:pPr>
              <w:spacing w:after="0"/>
              <w:jc w:val="center"/>
              <w:rPr>
                <w:rFonts w:ascii="Times New Roman" w:hAnsi="Times New Roman"/>
                <w:sz w:val="24"/>
                <w:szCs w:val="24"/>
              </w:rPr>
            </w:pPr>
          </w:p>
        </w:tc>
        <w:tc>
          <w:tcPr>
            <w:tcW w:w="504" w:type="pct"/>
          </w:tcPr>
          <w:p w14:paraId="10EF57A3" w14:textId="77777777" w:rsidR="005C552F" w:rsidRPr="00137676" w:rsidRDefault="005C552F" w:rsidP="00137676">
            <w:pPr>
              <w:spacing w:after="0"/>
              <w:jc w:val="center"/>
              <w:rPr>
                <w:rFonts w:ascii="Times New Roman" w:hAnsi="Times New Roman"/>
                <w:sz w:val="24"/>
                <w:szCs w:val="24"/>
              </w:rPr>
            </w:pPr>
          </w:p>
        </w:tc>
        <w:tc>
          <w:tcPr>
            <w:tcW w:w="505" w:type="pct"/>
          </w:tcPr>
          <w:p w14:paraId="4901C522" w14:textId="77777777" w:rsidR="005C552F" w:rsidRPr="00137676" w:rsidRDefault="005C552F" w:rsidP="00137676">
            <w:pPr>
              <w:spacing w:after="0"/>
              <w:jc w:val="center"/>
              <w:rPr>
                <w:rFonts w:ascii="Times New Roman" w:hAnsi="Times New Roman"/>
                <w:sz w:val="24"/>
                <w:szCs w:val="24"/>
              </w:rPr>
            </w:pPr>
          </w:p>
        </w:tc>
      </w:tr>
    </w:tbl>
    <w:p w14:paraId="36A0E54B"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5589301B"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0B076F0D"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373C072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4EA9326" w14:textId="77777777" w:rsidR="005C552F" w:rsidRPr="00137676" w:rsidRDefault="005C552F" w:rsidP="00FB3A05">
      <w:pPr>
        <w:suppressAutoHyphens/>
        <w:autoSpaceDE w:val="0"/>
        <w:autoSpaceDN w:val="0"/>
        <w:adjustRightInd w:val="0"/>
        <w:spacing w:after="0"/>
        <w:ind w:firstLine="709"/>
        <w:jc w:val="both"/>
        <w:rPr>
          <w:rFonts w:ascii="Times New Roman" w:hAnsi="Times New Roman"/>
          <w:bCs/>
          <w:sz w:val="24"/>
          <w:szCs w:val="24"/>
        </w:rPr>
      </w:pPr>
      <w:r w:rsidRPr="00137676">
        <w:rPr>
          <w:rFonts w:ascii="Times New Roman" w:hAnsi="Times New Roman"/>
          <w:bCs/>
          <w:sz w:val="24"/>
          <w:szCs w:val="24"/>
        </w:rPr>
        <w:t>Кабинет «</w:t>
      </w:r>
      <w:r w:rsidRPr="00137676">
        <w:rPr>
          <w:rFonts w:ascii="Times New Roman" w:hAnsi="Times New Roman"/>
          <w:bCs/>
          <w:sz w:val="24"/>
          <w:szCs w:val="24"/>
          <w:u w:val="single"/>
        </w:rPr>
        <w:t>Технической механики</w:t>
      </w:r>
      <w:r w:rsidRPr="00137676">
        <w:rPr>
          <w:rFonts w:ascii="Times New Roman" w:hAnsi="Times New Roman"/>
          <w:bCs/>
          <w:sz w:val="24"/>
          <w:szCs w:val="24"/>
        </w:rPr>
        <w:t>»</w:t>
      </w:r>
      <w:r w:rsidRPr="00137676">
        <w:rPr>
          <w:rFonts w:ascii="Times New Roman" w:hAnsi="Times New Roman"/>
          <w:sz w:val="24"/>
          <w:szCs w:val="24"/>
          <w:lang w:eastAsia="en-US"/>
        </w:rPr>
        <w:t>,</w:t>
      </w:r>
      <w:r w:rsidR="00FB3A05">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 xml:space="preserve">. </w:t>
      </w:r>
    </w:p>
    <w:p w14:paraId="061BCC96" w14:textId="77777777" w:rsidR="005C552F" w:rsidRPr="00137676" w:rsidRDefault="005C552F" w:rsidP="00137676">
      <w:pPr>
        <w:suppressAutoHyphens/>
        <w:spacing w:after="0"/>
        <w:ind w:firstLine="709"/>
        <w:jc w:val="both"/>
        <w:rPr>
          <w:rFonts w:ascii="Times New Roman" w:hAnsi="Times New Roman"/>
          <w:bCs/>
          <w:sz w:val="24"/>
          <w:szCs w:val="24"/>
        </w:rPr>
      </w:pPr>
    </w:p>
    <w:p w14:paraId="7384374F"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324AC0F8"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D9B9E4" w14:textId="77777777" w:rsidR="005C552F" w:rsidRPr="00137676" w:rsidRDefault="005C552F" w:rsidP="00137676">
      <w:pPr>
        <w:suppressAutoHyphens/>
        <w:spacing w:after="0"/>
        <w:ind w:firstLine="709"/>
        <w:jc w:val="both"/>
        <w:rPr>
          <w:rFonts w:ascii="Times New Roman" w:hAnsi="Times New Roman"/>
          <w:sz w:val="24"/>
          <w:szCs w:val="24"/>
        </w:rPr>
      </w:pPr>
    </w:p>
    <w:p w14:paraId="53BD4AD3"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1FEC692E" w14:textId="77777777" w:rsidR="005C552F" w:rsidRPr="00137676" w:rsidRDefault="005C552F" w:rsidP="00137676">
      <w:pPr>
        <w:numPr>
          <w:ilvl w:val="1"/>
          <w:numId w:val="34"/>
        </w:numPr>
        <w:tabs>
          <w:tab w:val="clear" w:pos="1440"/>
          <w:tab w:val="num" w:pos="993"/>
        </w:tabs>
        <w:spacing w:after="0"/>
        <w:ind w:left="0" w:firstLine="709"/>
        <w:jc w:val="both"/>
        <w:rPr>
          <w:rFonts w:ascii="Times New Roman" w:hAnsi="Times New Roman"/>
          <w:b/>
          <w:sz w:val="24"/>
          <w:szCs w:val="24"/>
        </w:rPr>
      </w:pPr>
      <w:r w:rsidRPr="00137676">
        <w:rPr>
          <w:rFonts w:ascii="Times New Roman" w:hAnsi="Times New Roman"/>
          <w:sz w:val="24"/>
          <w:szCs w:val="24"/>
        </w:rPr>
        <w:t>Аркуша А.И. Техническая механика: теоретическая механика; Сопротивление материалов: Учебник.-М.: Высшая школа,2017-352с.</w:t>
      </w:r>
    </w:p>
    <w:p w14:paraId="4B8BCC19" w14:textId="77777777" w:rsidR="005C552F" w:rsidRPr="00137676" w:rsidRDefault="005C552F" w:rsidP="00137676">
      <w:pPr>
        <w:numPr>
          <w:ilvl w:val="1"/>
          <w:numId w:val="34"/>
        </w:numPr>
        <w:tabs>
          <w:tab w:val="clear" w:pos="1440"/>
          <w:tab w:val="num" w:pos="993"/>
        </w:tabs>
        <w:spacing w:after="0"/>
        <w:ind w:left="0" w:firstLine="709"/>
        <w:jc w:val="both"/>
        <w:rPr>
          <w:rFonts w:ascii="Times New Roman" w:hAnsi="Times New Roman"/>
          <w:b/>
          <w:sz w:val="24"/>
          <w:szCs w:val="24"/>
        </w:rPr>
      </w:pPr>
      <w:r w:rsidRPr="00137676">
        <w:rPr>
          <w:rFonts w:ascii="Times New Roman" w:hAnsi="Times New Roman"/>
          <w:sz w:val="24"/>
          <w:szCs w:val="24"/>
        </w:rPr>
        <w:t>Вереина Л.И., Краснов М.М. Техническая механика: Учебник.-М.: Академия, 2017 – 288с.</w:t>
      </w:r>
    </w:p>
    <w:p w14:paraId="4D21B25F" w14:textId="77777777" w:rsidR="005C552F" w:rsidRPr="00137676" w:rsidRDefault="005C552F" w:rsidP="00137676">
      <w:pPr>
        <w:numPr>
          <w:ilvl w:val="1"/>
          <w:numId w:val="34"/>
        </w:numPr>
        <w:tabs>
          <w:tab w:val="clear" w:pos="1440"/>
          <w:tab w:val="num" w:pos="993"/>
        </w:tabs>
        <w:spacing w:after="0"/>
        <w:ind w:left="0" w:firstLine="709"/>
        <w:jc w:val="both"/>
        <w:rPr>
          <w:rFonts w:ascii="Times New Roman" w:hAnsi="Times New Roman"/>
          <w:b/>
          <w:sz w:val="24"/>
          <w:szCs w:val="24"/>
        </w:rPr>
      </w:pPr>
      <w:r w:rsidRPr="00137676">
        <w:rPr>
          <w:rFonts w:ascii="Times New Roman" w:hAnsi="Times New Roman"/>
          <w:sz w:val="24"/>
          <w:szCs w:val="24"/>
        </w:rPr>
        <w:t>Сетков В.И. Сборник задач по технической механике: учебное пособие - М.: Академия, 2019 – 224с.</w:t>
      </w:r>
    </w:p>
    <w:p w14:paraId="20C4D7CE" w14:textId="77777777" w:rsidR="005C552F" w:rsidRPr="00137676" w:rsidRDefault="005C552F" w:rsidP="00137676">
      <w:pPr>
        <w:numPr>
          <w:ilvl w:val="1"/>
          <w:numId w:val="34"/>
        </w:numPr>
        <w:tabs>
          <w:tab w:val="clear" w:pos="1440"/>
          <w:tab w:val="num" w:pos="993"/>
        </w:tabs>
        <w:spacing w:after="0"/>
        <w:ind w:left="0" w:firstLine="709"/>
        <w:contextualSpacing/>
        <w:jc w:val="both"/>
        <w:rPr>
          <w:rFonts w:ascii="Times New Roman" w:hAnsi="Times New Roman"/>
          <w:b/>
          <w:sz w:val="24"/>
          <w:szCs w:val="24"/>
        </w:rPr>
      </w:pPr>
      <w:r w:rsidRPr="00137676">
        <w:rPr>
          <w:rFonts w:ascii="Times New Roman" w:hAnsi="Times New Roman"/>
          <w:sz w:val="24"/>
          <w:szCs w:val="24"/>
        </w:rPr>
        <w:t xml:space="preserve"> Эрдеди А.А., Эрдеди Н.А. Теоретическая механика. Сопротивление материалов: Учеб.пособие.- М.: Высш.шк., 2018.- 318с. </w:t>
      </w:r>
      <w:r w:rsidRPr="00137676">
        <w:rPr>
          <w:rFonts w:ascii="Times New Roman" w:hAnsi="Times New Roman"/>
          <w:iCs/>
          <w:sz w:val="24"/>
          <w:szCs w:val="24"/>
        </w:rPr>
        <w:t xml:space="preserve">года). </w:t>
      </w:r>
    </w:p>
    <w:p w14:paraId="3A97C5E4" w14:textId="77777777" w:rsidR="005C552F" w:rsidRPr="00137676" w:rsidRDefault="005C552F" w:rsidP="00137676">
      <w:pPr>
        <w:spacing w:after="0"/>
        <w:ind w:firstLine="709"/>
        <w:contextualSpacing/>
        <w:rPr>
          <w:rFonts w:ascii="Times New Roman" w:hAnsi="Times New Roman"/>
          <w:b/>
          <w:sz w:val="24"/>
          <w:szCs w:val="24"/>
        </w:rPr>
      </w:pPr>
    </w:p>
    <w:p w14:paraId="6B8F7D50"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7AC75CD2" w14:textId="77777777" w:rsidR="005C552F" w:rsidRPr="00137676" w:rsidRDefault="008C0B3D" w:rsidP="00137676">
      <w:pPr>
        <w:numPr>
          <w:ilvl w:val="3"/>
          <w:numId w:val="35"/>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
          <w:bCs/>
          <w:sz w:val="24"/>
          <w:szCs w:val="24"/>
        </w:rPr>
      </w:pPr>
      <w:hyperlink r:id="rId218" w:history="1">
        <w:r w:rsidR="005C552F" w:rsidRPr="00137676">
          <w:rPr>
            <w:rFonts w:ascii="Times New Roman" w:hAnsi="Times New Roman"/>
            <w:color w:val="0000FF"/>
            <w:sz w:val="24"/>
            <w:szCs w:val="24"/>
            <w:u w:val="single"/>
          </w:rPr>
          <w:t>https://elearning.academia-moscow.ru/</w:t>
        </w:r>
      </w:hyperlink>
      <w:r w:rsidR="005C552F" w:rsidRPr="00137676">
        <w:rPr>
          <w:rFonts w:ascii="Times New Roman" w:hAnsi="Times New Roman"/>
          <w:sz w:val="24"/>
          <w:szCs w:val="24"/>
        </w:rPr>
        <w:t xml:space="preserve"> - Техническая механика</w:t>
      </w:r>
    </w:p>
    <w:p w14:paraId="4D40E0BF" w14:textId="77777777" w:rsidR="005C552F" w:rsidRPr="00137676" w:rsidRDefault="008C0B3D" w:rsidP="00137676">
      <w:pPr>
        <w:numPr>
          <w:ilvl w:val="3"/>
          <w:numId w:val="35"/>
        </w:numPr>
        <w:tabs>
          <w:tab w:val="left" w:pos="993"/>
          <w:tab w:val="left" w:pos="1134"/>
        </w:tabs>
        <w:spacing w:after="0"/>
        <w:ind w:left="0" w:firstLine="709"/>
        <w:jc w:val="both"/>
        <w:rPr>
          <w:rFonts w:ascii="Times New Roman" w:hAnsi="Times New Roman"/>
          <w:color w:val="000000"/>
          <w:sz w:val="24"/>
          <w:szCs w:val="24"/>
        </w:rPr>
      </w:pPr>
      <w:hyperlink r:id="rId219" w:history="1">
        <w:r w:rsidR="005C552F" w:rsidRPr="00137676">
          <w:rPr>
            <w:rFonts w:ascii="Times New Roman" w:hAnsi="Times New Roman"/>
            <w:color w:val="000000"/>
            <w:sz w:val="24"/>
            <w:szCs w:val="24"/>
            <w:u w:val="single"/>
          </w:rPr>
          <w:t>http://setkov-psk.perm.ru</w:t>
        </w:r>
      </w:hyperlink>
      <w:r w:rsidR="005C552F" w:rsidRPr="00137676">
        <w:rPr>
          <w:rFonts w:ascii="Times New Roman" w:hAnsi="Times New Roman"/>
          <w:color w:val="000000"/>
          <w:sz w:val="24"/>
          <w:szCs w:val="24"/>
        </w:rPr>
        <w:t xml:space="preserve">  Лекции по технической механике</w:t>
      </w:r>
    </w:p>
    <w:p w14:paraId="4CFACDFC" w14:textId="77777777" w:rsidR="005C552F" w:rsidRPr="00137676" w:rsidRDefault="008C0B3D" w:rsidP="00137676">
      <w:pPr>
        <w:numPr>
          <w:ilvl w:val="3"/>
          <w:numId w:val="35"/>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hyperlink r:id="rId220" w:history="1">
        <w:r w:rsidR="005C552F" w:rsidRPr="00137676">
          <w:rPr>
            <w:rFonts w:ascii="Times New Roman" w:hAnsi="Times New Roman"/>
            <w:color w:val="000000"/>
            <w:sz w:val="24"/>
            <w:szCs w:val="24"/>
            <w:u w:val="single"/>
            <w:lang w:val="en-US"/>
          </w:rPr>
          <w:t>http</w:t>
        </w:r>
        <w:r w:rsidR="005C552F" w:rsidRPr="00137676">
          <w:rPr>
            <w:rFonts w:ascii="Times New Roman" w:hAnsi="Times New Roman"/>
            <w:color w:val="000000"/>
            <w:sz w:val="24"/>
            <w:szCs w:val="24"/>
            <w:u w:val="single"/>
          </w:rPr>
          <w:t>://</w:t>
        </w:r>
        <w:r w:rsidR="005C552F" w:rsidRPr="00137676">
          <w:rPr>
            <w:rFonts w:ascii="Times New Roman" w:hAnsi="Times New Roman"/>
            <w:color w:val="000000"/>
            <w:sz w:val="24"/>
            <w:szCs w:val="24"/>
            <w:u w:val="single"/>
            <w:lang w:val="en-US"/>
          </w:rPr>
          <w:t>rusnel</w:t>
        </w:r>
        <w:r w:rsidR="005C552F" w:rsidRPr="00137676">
          <w:rPr>
            <w:rFonts w:ascii="Times New Roman" w:hAnsi="Times New Roman"/>
            <w:color w:val="000000"/>
            <w:sz w:val="24"/>
            <w:szCs w:val="24"/>
            <w:u w:val="single"/>
          </w:rPr>
          <w:t>.</w:t>
        </w:r>
        <w:r w:rsidR="005C552F" w:rsidRPr="00137676">
          <w:rPr>
            <w:rFonts w:ascii="Times New Roman" w:hAnsi="Times New Roman"/>
            <w:color w:val="000000"/>
            <w:sz w:val="24"/>
            <w:szCs w:val="24"/>
            <w:u w:val="single"/>
            <w:lang w:val="en-US"/>
          </w:rPr>
          <w:t>ru</w:t>
        </w:r>
        <w:r w:rsidR="005C552F" w:rsidRPr="00137676">
          <w:rPr>
            <w:rFonts w:ascii="Times New Roman" w:hAnsi="Times New Roman"/>
            <w:color w:val="000000"/>
            <w:sz w:val="24"/>
            <w:szCs w:val="24"/>
            <w:u w:val="single"/>
          </w:rPr>
          <w:t>/2010/11/17/</w:t>
        </w:r>
        <w:r w:rsidR="005C552F" w:rsidRPr="00137676">
          <w:rPr>
            <w:rFonts w:ascii="Times New Roman" w:hAnsi="Times New Roman"/>
            <w:color w:val="000000"/>
            <w:sz w:val="24"/>
            <w:szCs w:val="24"/>
            <w:u w:val="single"/>
            <w:lang w:val="en-US"/>
          </w:rPr>
          <w:t>teoreticheskaya</w:t>
        </w:r>
        <w:r w:rsidR="005C552F" w:rsidRPr="00137676">
          <w:rPr>
            <w:rFonts w:ascii="Times New Roman" w:hAnsi="Times New Roman"/>
            <w:color w:val="000000"/>
            <w:sz w:val="24"/>
            <w:szCs w:val="24"/>
            <w:u w:val="single"/>
          </w:rPr>
          <w:t>-</w:t>
        </w:r>
        <w:r w:rsidR="005C552F" w:rsidRPr="00137676">
          <w:rPr>
            <w:rFonts w:ascii="Times New Roman" w:hAnsi="Times New Roman"/>
            <w:color w:val="000000"/>
            <w:sz w:val="24"/>
            <w:szCs w:val="24"/>
            <w:u w:val="single"/>
            <w:lang w:val="en-US"/>
          </w:rPr>
          <w:t>mexanika</w:t>
        </w:r>
        <w:r w:rsidR="005C552F" w:rsidRPr="00137676">
          <w:rPr>
            <w:rFonts w:ascii="Times New Roman" w:hAnsi="Times New Roman"/>
            <w:color w:val="000000"/>
            <w:sz w:val="24"/>
            <w:szCs w:val="24"/>
            <w:u w:val="single"/>
          </w:rPr>
          <w:t>-</w:t>
        </w:r>
        <w:r w:rsidR="005C552F" w:rsidRPr="00137676">
          <w:rPr>
            <w:rFonts w:ascii="Times New Roman" w:hAnsi="Times New Roman"/>
            <w:color w:val="000000"/>
            <w:sz w:val="24"/>
            <w:szCs w:val="24"/>
            <w:u w:val="single"/>
            <w:lang w:val="en-US"/>
          </w:rPr>
          <w:t>teormex</w:t>
        </w:r>
      </w:hyperlink>
    </w:p>
    <w:p w14:paraId="4CBD2B24" w14:textId="77777777" w:rsidR="005C552F" w:rsidRPr="00137676" w:rsidRDefault="005C552F" w:rsidP="00137676">
      <w:pPr>
        <w:numPr>
          <w:ilvl w:val="3"/>
          <w:numId w:val="35"/>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37676">
        <w:rPr>
          <w:rFonts w:ascii="Times New Roman" w:hAnsi="Times New Roman"/>
          <w:bCs/>
          <w:sz w:val="24"/>
          <w:szCs w:val="24"/>
        </w:rPr>
        <w:t xml:space="preserve"> Куклин, Н. Г. Детали машин: учебник / Куклин Н.Г., Куклина Г.С., Житков В.К., - 9-е изд., перераб. и доп - Москва : КУРС : НИЦ ИНФРА-М, 2019. - 512 с.: ил. - ISBN 978-5-905554-84-1. - Текст : электронный. - URL: https://znanium.com/catalog/product/967681 (дата обращения: 28.12.2021).</w:t>
      </w:r>
    </w:p>
    <w:p w14:paraId="102CE1D1" w14:textId="77777777" w:rsidR="005C552F" w:rsidRPr="00137676" w:rsidRDefault="005C552F" w:rsidP="00137676">
      <w:pPr>
        <w:numPr>
          <w:ilvl w:val="3"/>
          <w:numId w:val="35"/>
        </w:numPr>
        <w:tabs>
          <w:tab w:val="left" w:pos="916"/>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37676">
        <w:rPr>
          <w:rFonts w:ascii="Times New Roman" w:hAnsi="Times New Roman"/>
          <w:bCs/>
          <w:sz w:val="24"/>
          <w:szCs w:val="24"/>
        </w:rPr>
        <w:t xml:space="preserve"> Сафонова, Г. Г. Техническая механика : учебник / Г.Г. Сафонова, Т.Ю. Артюховская, Д.А. Ермаков. - Москва : ИНФРА-М, 2020. — 320 с. — (Среднее профессиональное образование). - ISBN 978-5-16-012916-7. - Текст : электронный. - URL: https://znanium.com/catalog/product/1074607 (дата обращения: 28.12.2021). </w:t>
      </w:r>
    </w:p>
    <w:p w14:paraId="24DFCB52" w14:textId="77777777" w:rsidR="005C552F" w:rsidRPr="00137676" w:rsidRDefault="005C552F" w:rsidP="00137676">
      <w:pPr>
        <w:spacing w:after="0"/>
        <w:ind w:firstLine="709"/>
        <w:contextualSpacing/>
        <w:jc w:val="both"/>
        <w:rPr>
          <w:rFonts w:ascii="Times New Roman" w:hAnsi="Times New Roman"/>
          <w:b/>
          <w:bCs/>
          <w:sz w:val="24"/>
          <w:szCs w:val="24"/>
        </w:rPr>
      </w:pPr>
    </w:p>
    <w:p w14:paraId="3887CBB3"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4C9E73BC" w14:textId="77777777" w:rsidR="005C552F" w:rsidRPr="00137676" w:rsidRDefault="005C552F" w:rsidP="00137676">
      <w:pPr>
        <w:spacing w:after="0"/>
        <w:ind w:firstLine="709"/>
        <w:contextualSpacing/>
        <w:jc w:val="both"/>
        <w:rPr>
          <w:rFonts w:ascii="Times New Roman" w:hAnsi="Times New Roman"/>
          <w:b/>
          <w:sz w:val="24"/>
          <w:szCs w:val="24"/>
        </w:rPr>
      </w:pPr>
      <w:r w:rsidRPr="00137676">
        <w:rPr>
          <w:rFonts w:ascii="Times New Roman" w:hAnsi="Times New Roman"/>
          <w:b/>
          <w:sz w:val="24"/>
          <w:szCs w:val="24"/>
        </w:rPr>
        <w:t xml:space="preserve">1. </w:t>
      </w:r>
      <w:r w:rsidRPr="0013767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5CAC7BD"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7F5D92B2"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5DCEC680"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299"/>
        <w:gridCol w:w="3336"/>
      </w:tblGrid>
      <w:tr w:rsidR="005C552F" w:rsidRPr="00137676" w14:paraId="406588FF" w14:textId="77777777" w:rsidTr="00A07BA7">
        <w:tc>
          <w:tcPr>
            <w:tcW w:w="2056" w:type="pct"/>
          </w:tcPr>
          <w:p w14:paraId="60A1FE5B" w14:textId="365A7D1F"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201" w:type="pct"/>
          </w:tcPr>
          <w:p w14:paraId="41A7CB71"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5D34747B"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22F7C787" w14:textId="77777777" w:rsidTr="00A07BA7">
        <w:tc>
          <w:tcPr>
            <w:tcW w:w="2056" w:type="pct"/>
          </w:tcPr>
          <w:p w14:paraId="12457136" w14:textId="77777777" w:rsidR="005C552F" w:rsidRPr="00137676" w:rsidRDefault="005C552F" w:rsidP="00137676">
            <w:pPr>
              <w:widowControl w:val="0"/>
              <w:tabs>
                <w:tab w:val="left" w:pos="0"/>
                <w:tab w:val="left" w:pos="241"/>
              </w:tabs>
              <w:spacing w:after="0"/>
              <w:rPr>
                <w:rFonts w:ascii="Times New Roman" w:hAnsi="Times New Roman"/>
                <w:b/>
                <w:bCs/>
                <w:sz w:val="24"/>
                <w:szCs w:val="24"/>
              </w:rPr>
            </w:pPr>
            <w:r w:rsidRPr="00137676">
              <w:rPr>
                <w:rFonts w:ascii="Times New Roman" w:hAnsi="Times New Roman"/>
                <w:b/>
                <w:bCs/>
                <w:sz w:val="24"/>
                <w:szCs w:val="24"/>
              </w:rPr>
              <w:t>Знания:</w:t>
            </w:r>
          </w:p>
          <w:p w14:paraId="0D14DE8A"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виды машин и механизмов, принцип действия, кинематические и динамические характеристики;</w:t>
            </w:r>
          </w:p>
          <w:p w14:paraId="74AA1744"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типы кинематических пар;</w:t>
            </w:r>
          </w:p>
          <w:p w14:paraId="3C4B8251"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типы соединений деталей и машин;</w:t>
            </w:r>
          </w:p>
          <w:p w14:paraId="37D32595"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основные сборочные единицы и детали;</w:t>
            </w:r>
          </w:p>
          <w:p w14:paraId="3A559BE6"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характер соединения деталей и сборочных единиц;</w:t>
            </w:r>
          </w:p>
          <w:p w14:paraId="014A8712"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принцип взаимозаменяемости;</w:t>
            </w:r>
          </w:p>
          <w:p w14:paraId="232C8014"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виды движений и преобразующие движения механизмы;</w:t>
            </w:r>
          </w:p>
          <w:p w14:paraId="7D3A3E21"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виды передач; их устройство, назначение, преимущества и недостатки, условные обозначения на схемах;</w:t>
            </w:r>
          </w:p>
          <w:p w14:paraId="3E6E6C8A" w14:textId="77777777" w:rsidR="005C552F" w:rsidRPr="00137676" w:rsidRDefault="005C552F" w:rsidP="00137676">
            <w:pPr>
              <w:widowControl w:val="0"/>
              <w:numPr>
                <w:ilvl w:val="0"/>
                <w:numId w:val="36"/>
              </w:numPr>
              <w:shd w:val="clear" w:color="auto" w:fill="FFFFFF"/>
              <w:tabs>
                <w:tab w:val="left" w:pos="0"/>
                <w:tab w:val="left" w:pos="241"/>
              </w:tabs>
              <w:spacing w:after="0"/>
              <w:ind w:left="0" w:firstLine="0"/>
              <w:jc w:val="both"/>
              <w:rPr>
                <w:rFonts w:ascii="Times New Roman" w:hAnsi="Times New Roman"/>
                <w:sz w:val="24"/>
                <w:szCs w:val="24"/>
              </w:rPr>
            </w:pPr>
            <w:r w:rsidRPr="00137676">
              <w:rPr>
                <w:rFonts w:ascii="Times New Roman" w:hAnsi="Times New Roman"/>
                <w:color w:val="000000"/>
                <w:sz w:val="24"/>
                <w:szCs w:val="24"/>
              </w:rPr>
              <w:t>передаточное отношение и число;</w:t>
            </w:r>
          </w:p>
          <w:p w14:paraId="2D46C59F" w14:textId="77777777" w:rsidR="005C552F" w:rsidRPr="00137676" w:rsidRDefault="005C552F" w:rsidP="00137676">
            <w:pPr>
              <w:numPr>
                <w:ilvl w:val="0"/>
                <w:numId w:val="36"/>
              </w:numPr>
              <w:tabs>
                <w:tab w:val="left" w:pos="0"/>
                <w:tab w:val="left" w:pos="241"/>
                <w:tab w:val="left" w:pos="329"/>
                <w:tab w:val="left" w:pos="900"/>
              </w:tabs>
              <w:autoSpaceDE w:val="0"/>
              <w:autoSpaceDN w:val="0"/>
              <w:adjustRightInd w:val="0"/>
              <w:spacing w:after="0"/>
              <w:ind w:left="0" w:firstLine="0"/>
              <w:rPr>
                <w:rFonts w:ascii="Times New Roman" w:hAnsi="Times New Roman"/>
                <w:sz w:val="24"/>
                <w:szCs w:val="24"/>
              </w:rPr>
            </w:pPr>
            <w:r w:rsidRPr="00137676">
              <w:rPr>
                <w:rFonts w:ascii="Times New Roman" w:hAnsi="Times New Roman"/>
                <w:color w:val="000000"/>
                <w:sz w:val="24"/>
                <w:szCs w:val="24"/>
              </w:rPr>
              <w:t>методику расчета элементов   конструкций на прочность, жесткость и устойчивость при различных</w:t>
            </w:r>
          </w:p>
        </w:tc>
        <w:tc>
          <w:tcPr>
            <w:tcW w:w="1201" w:type="pct"/>
          </w:tcPr>
          <w:p w14:paraId="0F183649"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Правильность, точность формулировок, соответствие результатов поставленным целям,  полнота ответов, логичное применение профессиональной терминологии</w:t>
            </w:r>
          </w:p>
        </w:tc>
        <w:tc>
          <w:tcPr>
            <w:tcW w:w="1743" w:type="pct"/>
          </w:tcPr>
          <w:p w14:paraId="2EE759F9" w14:textId="77777777" w:rsidR="005C552F" w:rsidRPr="00137676" w:rsidRDefault="005C552F" w:rsidP="00137676">
            <w:pPr>
              <w:tabs>
                <w:tab w:val="left" w:pos="184"/>
              </w:tabs>
              <w:spacing w:after="0"/>
              <w:rPr>
                <w:rFonts w:ascii="Times New Roman" w:hAnsi="Times New Roman"/>
                <w:sz w:val="24"/>
                <w:szCs w:val="24"/>
                <w:u w:val="single"/>
              </w:rPr>
            </w:pPr>
            <w:r w:rsidRPr="00137676">
              <w:rPr>
                <w:rFonts w:ascii="Times New Roman" w:hAnsi="Times New Roman"/>
                <w:sz w:val="24"/>
                <w:szCs w:val="24"/>
                <w:u w:val="single"/>
              </w:rPr>
              <w:t>Текущий контроль</w:t>
            </w:r>
          </w:p>
          <w:p w14:paraId="7C737BEC"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xml:space="preserve">при проведении </w:t>
            </w:r>
          </w:p>
          <w:p w14:paraId="7565FE19"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письменного/устного опроса;</w:t>
            </w:r>
          </w:p>
          <w:p w14:paraId="64D1FE8A"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-тестирования;</w:t>
            </w:r>
          </w:p>
          <w:p w14:paraId="671EDEE7"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-оценки результатов самостоятельной работы (докладов, рефератов, теоретической части проектов, учебных исследований и т.д.);</w:t>
            </w:r>
          </w:p>
          <w:p w14:paraId="265A3DE7"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оценки результатов теоретической части практических работ</w:t>
            </w:r>
          </w:p>
          <w:p w14:paraId="6F0595AA" w14:textId="77777777" w:rsidR="005C552F" w:rsidRPr="00137676" w:rsidRDefault="005C552F" w:rsidP="00137676">
            <w:pPr>
              <w:spacing w:after="0"/>
              <w:rPr>
                <w:rFonts w:ascii="Times New Roman" w:hAnsi="Times New Roman"/>
                <w:sz w:val="24"/>
                <w:szCs w:val="24"/>
                <w:u w:val="single"/>
              </w:rPr>
            </w:pPr>
          </w:p>
          <w:p w14:paraId="444B974A" w14:textId="77777777" w:rsidR="005C552F" w:rsidRPr="00137676" w:rsidRDefault="005C552F" w:rsidP="00137676">
            <w:pPr>
              <w:spacing w:after="0"/>
              <w:rPr>
                <w:rFonts w:ascii="Times New Roman" w:hAnsi="Times New Roman"/>
                <w:b/>
                <w:bCs/>
                <w:iCs/>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 xml:space="preserve"> в форме экзамена - тестирование</w:t>
            </w:r>
          </w:p>
        </w:tc>
      </w:tr>
      <w:tr w:rsidR="005C552F" w:rsidRPr="00137676" w14:paraId="6942FFBC" w14:textId="77777777" w:rsidTr="00A07BA7">
        <w:trPr>
          <w:trHeight w:val="896"/>
        </w:trPr>
        <w:tc>
          <w:tcPr>
            <w:tcW w:w="2056" w:type="pct"/>
          </w:tcPr>
          <w:p w14:paraId="16AE5120" w14:textId="77777777" w:rsidR="005C552F" w:rsidRPr="00137676" w:rsidRDefault="005C552F" w:rsidP="00137676">
            <w:pPr>
              <w:widowControl w:val="0"/>
              <w:tabs>
                <w:tab w:val="left" w:pos="262"/>
                <w:tab w:val="left" w:pos="469"/>
              </w:tabs>
              <w:spacing w:after="0"/>
              <w:rPr>
                <w:rFonts w:ascii="Times New Roman" w:hAnsi="Times New Roman"/>
                <w:sz w:val="24"/>
                <w:szCs w:val="24"/>
              </w:rPr>
            </w:pPr>
            <w:r w:rsidRPr="00137676">
              <w:rPr>
                <w:rFonts w:ascii="Times New Roman" w:hAnsi="Times New Roman"/>
                <w:b/>
                <w:bCs/>
                <w:sz w:val="24"/>
                <w:szCs w:val="24"/>
              </w:rPr>
              <w:t>Умения:</w:t>
            </w:r>
          </w:p>
          <w:p w14:paraId="386AEC40" w14:textId="77777777" w:rsidR="005C552F" w:rsidRPr="00137676" w:rsidRDefault="005C552F" w:rsidP="00137676">
            <w:pPr>
              <w:widowControl w:val="0"/>
              <w:numPr>
                <w:ilvl w:val="1"/>
                <w:numId w:val="38"/>
              </w:numPr>
              <w:shd w:val="clear" w:color="auto" w:fill="FFFFFF"/>
              <w:tabs>
                <w:tab w:val="left" w:pos="262"/>
              </w:tabs>
              <w:spacing w:after="0"/>
              <w:ind w:left="0" w:firstLine="0"/>
              <w:jc w:val="both"/>
              <w:rPr>
                <w:rFonts w:ascii="Times New Roman" w:hAnsi="Times New Roman"/>
                <w:sz w:val="24"/>
                <w:szCs w:val="24"/>
              </w:rPr>
            </w:pPr>
            <w:r w:rsidRPr="00137676">
              <w:rPr>
                <w:rFonts w:ascii="Times New Roman" w:hAnsi="Times New Roman"/>
                <w:color w:val="000000"/>
                <w:sz w:val="24"/>
                <w:szCs w:val="24"/>
              </w:rPr>
              <w:t>читать кинематические схемы;</w:t>
            </w:r>
          </w:p>
          <w:p w14:paraId="78F632DB" w14:textId="77777777" w:rsidR="005C552F" w:rsidRPr="00137676" w:rsidRDefault="005C552F" w:rsidP="00137676">
            <w:pPr>
              <w:widowControl w:val="0"/>
              <w:numPr>
                <w:ilvl w:val="1"/>
                <w:numId w:val="38"/>
              </w:numPr>
              <w:shd w:val="clear" w:color="auto" w:fill="FFFFFF"/>
              <w:tabs>
                <w:tab w:val="left" w:pos="262"/>
              </w:tabs>
              <w:spacing w:after="0"/>
              <w:ind w:left="0" w:firstLine="0"/>
              <w:jc w:val="both"/>
              <w:rPr>
                <w:rFonts w:ascii="Times New Roman" w:hAnsi="Times New Roman"/>
                <w:sz w:val="24"/>
                <w:szCs w:val="24"/>
              </w:rPr>
            </w:pPr>
            <w:r w:rsidRPr="00137676">
              <w:rPr>
                <w:rFonts w:ascii="Times New Roman" w:hAnsi="Times New Roman"/>
                <w:color w:val="000000"/>
                <w:sz w:val="24"/>
                <w:szCs w:val="24"/>
              </w:rPr>
              <w:t>проводить расчет и проектировать детали и сборочные единицы общего назначения;</w:t>
            </w:r>
          </w:p>
          <w:p w14:paraId="1809F312" w14:textId="77777777" w:rsidR="005C552F" w:rsidRPr="00137676" w:rsidRDefault="005C552F" w:rsidP="00137676">
            <w:pPr>
              <w:widowControl w:val="0"/>
              <w:numPr>
                <w:ilvl w:val="1"/>
                <w:numId w:val="38"/>
              </w:numPr>
              <w:shd w:val="clear" w:color="auto" w:fill="FFFFFF"/>
              <w:tabs>
                <w:tab w:val="left" w:pos="262"/>
              </w:tabs>
              <w:spacing w:after="0"/>
              <w:ind w:left="0" w:firstLine="0"/>
              <w:jc w:val="both"/>
              <w:rPr>
                <w:rFonts w:ascii="Times New Roman" w:hAnsi="Times New Roman"/>
                <w:color w:val="000000"/>
                <w:sz w:val="24"/>
                <w:szCs w:val="24"/>
              </w:rPr>
            </w:pPr>
            <w:r w:rsidRPr="00137676">
              <w:rPr>
                <w:rFonts w:ascii="Times New Roman" w:hAnsi="Times New Roman"/>
                <w:color w:val="000000"/>
                <w:sz w:val="24"/>
                <w:szCs w:val="24"/>
              </w:rPr>
              <w:t>проводить сборочно-разборочные  работы в соответствии с  характером соединений деталей и сборочных единиц;</w:t>
            </w:r>
          </w:p>
          <w:p w14:paraId="50BEC896" w14:textId="77777777" w:rsidR="005C552F" w:rsidRPr="00137676" w:rsidRDefault="005C552F" w:rsidP="00137676">
            <w:pPr>
              <w:widowControl w:val="0"/>
              <w:numPr>
                <w:ilvl w:val="1"/>
                <w:numId w:val="38"/>
              </w:numPr>
              <w:shd w:val="clear" w:color="auto" w:fill="FFFFFF"/>
              <w:tabs>
                <w:tab w:val="left" w:pos="262"/>
              </w:tabs>
              <w:spacing w:after="0"/>
              <w:ind w:left="0" w:firstLine="0"/>
              <w:jc w:val="both"/>
              <w:rPr>
                <w:rFonts w:ascii="Times New Roman" w:hAnsi="Times New Roman"/>
                <w:sz w:val="24"/>
                <w:szCs w:val="24"/>
              </w:rPr>
            </w:pPr>
            <w:r w:rsidRPr="00137676">
              <w:rPr>
                <w:rFonts w:ascii="Times New Roman" w:hAnsi="Times New Roman"/>
                <w:color w:val="000000"/>
                <w:sz w:val="24"/>
                <w:szCs w:val="24"/>
              </w:rPr>
              <w:t>определять напряжения в   конструкционных элементах;</w:t>
            </w:r>
          </w:p>
          <w:p w14:paraId="42221489" w14:textId="77777777" w:rsidR="005C552F" w:rsidRPr="00137676" w:rsidRDefault="005C552F" w:rsidP="00137676">
            <w:pPr>
              <w:widowControl w:val="0"/>
              <w:numPr>
                <w:ilvl w:val="1"/>
                <w:numId w:val="38"/>
              </w:numPr>
              <w:shd w:val="clear" w:color="auto" w:fill="FFFFFF"/>
              <w:tabs>
                <w:tab w:val="left" w:pos="262"/>
              </w:tabs>
              <w:spacing w:after="0"/>
              <w:ind w:left="0" w:firstLine="0"/>
              <w:jc w:val="both"/>
              <w:rPr>
                <w:rFonts w:ascii="Times New Roman" w:hAnsi="Times New Roman"/>
                <w:sz w:val="24"/>
                <w:szCs w:val="24"/>
              </w:rPr>
            </w:pPr>
            <w:r w:rsidRPr="00137676">
              <w:rPr>
                <w:rFonts w:ascii="Times New Roman" w:hAnsi="Times New Roman"/>
                <w:color w:val="000000"/>
                <w:sz w:val="24"/>
                <w:szCs w:val="24"/>
              </w:rPr>
              <w:t>производить расчеты элементов  конструкций на прочность, жесткость и устойчивость;</w:t>
            </w:r>
          </w:p>
          <w:p w14:paraId="307A90C8" w14:textId="77777777" w:rsidR="005C552F" w:rsidRPr="00137676" w:rsidRDefault="005C552F" w:rsidP="00137676">
            <w:pPr>
              <w:widowControl w:val="0"/>
              <w:numPr>
                <w:ilvl w:val="0"/>
                <w:numId w:val="37"/>
              </w:numPr>
              <w:tabs>
                <w:tab w:val="left" w:pos="262"/>
                <w:tab w:val="left" w:pos="469"/>
              </w:tabs>
              <w:autoSpaceDE w:val="0"/>
              <w:autoSpaceDN w:val="0"/>
              <w:adjustRightInd w:val="0"/>
              <w:spacing w:after="0"/>
              <w:ind w:left="0" w:firstLine="0"/>
              <w:rPr>
                <w:rFonts w:ascii="Times New Roman" w:hAnsi="Times New Roman"/>
                <w:sz w:val="24"/>
                <w:szCs w:val="24"/>
              </w:rPr>
            </w:pPr>
            <w:r w:rsidRPr="00137676">
              <w:rPr>
                <w:rFonts w:ascii="Times New Roman" w:hAnsi="Times New Roman"/>
                <w:color w:val="000000"/>
                <w:sz w:val="24"/>
                <w:szCs w:val="24"/>
              </w:rPr>
              <w:lastRenderedPageBreak/>
              <w:t>определять передаточное отношение</w:t>
            </w:r>
          </w:p>
        </w:tc>
        <w:tc>
          <w:tcPr>
            <w:tcW w:w="1201" w:type="pct"/>
          </w:tcPr>
          <w:p w14:paraId="6911074B"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lastRenderedPageBreak/>
              <w:t>Правильность, точность и полнота выполнения заданий, расчетов, соответствие требованиям нормативной документации</w:t>
            </w:r>
          </w:p>
          <w:p w14:paraId="4D51C2C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Оптимальность выбора способов действий, методов, техник, последовательности действий</w:t>
            </w:r>
          </w:p>
        </w:tc>
        <w:tc>
          <w:tcPr>
            <w:tcW w:w="1743" w:type="pct"/>
          </w:tcPr>
          <w:p w14:paraId="54A93F47"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u w:val="single"/>
              </w:rPr>
              <w:t>Текущий контроль</w:t>
            </w:r>
            <w:r w:rsidRPr="00137676">
              <w:rPr>
                <w:rFonts w:ascii="Times New Roman" w:hAnsi="Times New Roman"/>
                <w:sz w:val="24"/>
                <w:szCs w:val="24"/>
              </w:rPr>
              <w:t>:</w:t>
            </w:r>
          </w:p>
          <w:p w14:paraId="7BED6679"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защита отчетов по практическим работам;</w:t>
            </w:r>
          </w:p>
          <w:p w14:paraId="5D812E6F"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оценки результатов самостоятельной работы (докладов, рефератов, практической части проектов, учебных исследований и т.д.):</w:t>
            </w:r>
          </w:p>
          <w:p w14:paraId="3FDF498B" w14:textId="77777777" w:rsidR="005C552F" w:rsidRPr="00137676" w:rsidRDefault="005C552F" w:rsidP="00137676">
            <w:pPr>
              <w:tabs>
                <w:tab w:val="left" w:pos="59"/>
              </w:tabs>
              <w:spacing w:after="0"/>
              <w:rPr>
                <w:rFonts w:ascii="Times New Roman" w:hAnsi="Times New Roman"/>
                <w:sz w:val="24"/>
                <w:szCs w:val="24"/>
                <w:u w:val="single"/>
              </w:rPr>
            </w:pPr>
          </w:p>
          <w:p w14:paraId="74151E94" w14:textId="77777777" w:rsidR="005C552F" w:rsidRPr="00137676" w:rsidRDefault="005C552F" w:rsidP="00137676">
            <w:pPr>
              <w:tabs>
                <w:tab w:val="left" w:pos="59"/>
              </w:tabs>
              <w:spacing w:after="0"/>
              <w:rPr>
                <w:rFonts w:ascii="Times New Roman" w:hAnsi="Times New Roman"/>
                <w:b/>
                <w:bCs/>
                <w:iCs/>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 xml:space="preserve">: в форме экзамена - практическая задача. Допускается формирование результата промежуточной аттестации по дисциплине на </w:t>
            </w:r>
            <w:r w:rsidRPr="00137676">
              <w:rPr>
                <w:rFonts w:ascii="Times New Roman" w:hAnsi="Times New Roman"/>
                <w:sz w:val="24"/>
                <w:szCs w:val="24"/>
              </w:rPr>
              <w:lastRenderedPageBreak/>
              <w:t>основе суммы результатов текущего контроля</w:t>
            </w:r>
          </w:p>
        </w:tc>
      </w:tr>
    </w:tbl>
    <w:p w14:paraId="4A59C5C2" w14:textId="77777777" w:rsidR="005C552F" w:rsidRPr="00137676" w:rsidRDefault="005C552F" w:rsidP="00137676">
      <w:pPr>
        <w:spacing w:after="0"/>
        <w:jc w:val="both"/>
        <w:rPr>
          <w:rFonts w:ascii="Times New Roman" w:hAnsi="Times New Roman"/>
          <w:b/>
          <w:sz w:val="24"/>
          <w:szCs w:val="24"/>
        </w:rPr>
      </w:pPr>
    </w:p>
    <w:p w14:paraId="710483FB"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21"/>
          <w:footerReference w:type="default" r:id="rId222"/>
          <w:pgSz w:w="11906" w:h="16838"/>
          <w:pgMar w:top="1134" w:right="851" w:bottom="1134" w:left="1701" w:header="709" w:footer="709" w:gutter="0"/>
          <w:cols w:space="708"/>
          <w:docGrid w:linePitch="360"/>
        </w:sectPr>
      </w:pPr>
    </w:p>
    <w:p w14:paraId="5A3B7E8F"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377307DF"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5301BA45" w14:textId="77777777" w:rsidR="005C552F" w:rsidRPr="00137676" w:rsidRDefault="005C552F" w:rsidP="00137676">
      <w:pPr>
        <w:spacing w:after="0"/>
        <w:jc w:val="right"/>
        <w:rPr>
          <w:rFonts w:ascii="Times New Roman" w:hAnsi="Times New Roman"/>
          <w:sz w:val="24"/>
          <w:szCs w:val="24"/>
        </w:rPr>
      </w:pPr>
    </w:p>
    <w:p w14:paraId="0453D51E" w14:textId="77777777" w:rsidR="005C552F" w:rsidRPr="00137676" w:rsidRDefault="005C552F" w:rsidP="00137676">
      <w:pPr>
        <w:spacing w:after="0"/>
        <w:jc w:val="center"/>
        <w:rPr>
          <w:rFonts w:ascii="Times New Roman" w:hAnsi="Times New Roman"/>
          <w:b/>
          <w:sz w:val="24"/>
          <w:szCs w:val="24"/>
        </w:rPr>
      </w:pPr>
    </w:p>
    <w:p w14:paraId="1F239087" w14:textId="77777777" w:rsidR="005C552F" w:rsidRPr="00137676" w:rsidRDefault="005C552F" w:rsidP="00137676">
      <w:pPr>
        <w:spacing w:after="0"/>
        <w:jc w:val="center"/>
        <w:rPr>
          <w:rFonts w:ascii="Times New Roman" w:hAnsi="Times New Roman"/>
          <w:b/>
          <w:sz w:val="24"/>
          <w:szCs w:val="24"/>
        </w:rPr>
      </w:pPr>
    </w:p>
    <w:p w14:paraId="326C6076" w14:textId="77777777" w:rsidR="005C552F" w:rsidRPr="00137676" w:rsidRDefault="005C552F" w:rsidP="00137676">
      <w:pPr>
        <w:spacing w:after="0"/>
        <w:jc w:val="center"/>
        <w:rPr>
          <w:rFonts w:ascii="Times New Roman" w:hAnsi="Times New Roman"/>
          <w:b/>
          <w:sz w:val="24"/>
          <w:szCs w:val="24"/>
        </w:rPr>
      </w:pPr>
    </w:p>
    <w:p w14:paraId="02BD6B68" w14:textId="77777777" w:rsidR="005C552F" w:rsidRDefault="005C552F" w:rsidP="00137676">
      <w:pPr>
        <w:spacing w:after="0"/>
        <w:jc w:val="center"/>
        <w:rPr>
          <w:rFonts w:ascii="Times New Roman" w:hAnsi="Times New Roman"/>
          <w:b/>
          <w:sz w:val="24"/>
          <w:szCs w:val="24"/>
        </w:rPr>
      </w:pPr>
    </w:p>
    <w:p w14:paraId="37CE34C5" w14:textId="77777777" w:rsidR="0092778B" w:rsidRDefault="0092778B" w:rsidP="00137676">
      <w:pPr>
        <w:spacing w:after="0"/>
        <w:jc w:val="center"/>
        <w:rPr>
          <w:rFonts w:ascii="Times New Roman" w:hAnsi="Times New Roman"/>
          <w:b/>
          <w:sz w:val="24"/>
          <w:szCs w:val="24"/>
        </w:rPr>
      </w:pPr>
    </w:p>
    <w:p w14:paraId="7CCB480D" w14:textId="77777777" w:rsidR="0092778B" w:rsidRDefault="0092778B" w:rsidP="00137676">
      <w:pPr>
        <w:spacing w:after="0"/>
        <w:jc w:val="center"/>
        <w:rPr>
          <w:rFonts w:ascii="Times New Roman" w:hAnsi="Times New Roman"/>
          <w:b/>
          <w:sz w:val="24"/>
          <w:szCs w:val="24"/>
        </w:rPr>
      </w:pPr>
    </w:p>
    <w:p w14:paraId="1D980D71" w14:textId="77777777" w:rsidR="0092778B" w:rsidRDefault="0092778B" w:rsidP="00137676">
      <w:pPr>
        <w:spacing w:after="0"/>
        <w:jc w:val="center"/>
        <w:rPr>
          <w:rFonts w:ascii="Times New Roman" w:hAnsi="Times New Roman"/>
          <w:b/>
          <w:sz w:val="24"/>
          <w:szCs w:val="24"/>
        </w:rPr>
      </w:pPr>
    </w:p>
    <w:p w14:paraId="6D485F1F" w14:textId="77777777" w:rsidR="0092778B" w:rsidRDefault="0092778B" w:rsidP="00137676">
      <w:pPr>
        <w:spacing w:after="0"/>
        <w:jc w:val="center"/>
        <w:rPr>
          <w:rFonts w:ascii="Times New Roman" w:hAnsi="Times New Roman"/>
          <w:b/>
          <w:sz w:val="24"/>
          <w:szCs w:val="24"/>
        </w:rPr>
      </w:pPr>
    </w:p>
    <w:p w14:paraId="0C761583" w14:textId="77777777" w:rsidR="0092778B" w:rsidRDefault="0092778B" w:rsidP="00137676">
      <w:pPr>
        <w:spacing w:after="0"/>
        <w:jc w:val="center"/>
        <w:rPr>
          <w:rFonts w:ascii="Times New Roman" w:hAnsi="Times New Roman"/>
          <w:b/>
          <w:sz w:val="24"/>
          <w:szCs w:val="24"/>
        </w:rPr>
      </w:pPr>
    </w:p>
    <w:p w14:paraId="2923EFC6" w14:textId="77777777" w:rsidR="0092778B" w:rsidRPr="00137676" w:rsidRDefault="0092778B" w:rsidP="00137676">
      <w:pPr>
        <w:spacing w:after="0"/>
        <w:jc w:val="center"/>
        <w:rPr>
          <w:rFonts w:ascii="Times New Roman" w:hAnsi="Times New Roman"/>
          <w:b/>
          <w:sz w:val="24"/>
          <w:szCs w:val="24"/>
        </w:rPr>
      </w:pPr>
    </w:p>
    <w:p w14:paraId="62B246B6" w14:textId="77777777" w:rsidR="005C552F" w:rsidRPr="00137676" w:rsidRDefault="005C552F" w:rsidP="00137676">
      <w:pPr>
        <w:spacing w:after="0"/>
        <w:jc w:val="center"/>
        <w:rPr>
          <w:rFonts w:ascii="Times New Roman" w:hAnsi="Times New Roman"/>
          <w:b/>
          <w:sz w:val="24"/>
          <w:szCs w:val="24"/>
        </w:rPr>
      </w:pPr>
    </w:p>
    <w:p w14:paraId="6C4F8E67" w14:textId="77777777" w:rsidR="005C552F" w:rsidRPr="00137676" w:rsidRDefault="005C552F" w:rsidP="00137676">
      <w:pPr>
        <w:spacing w:after="0"/>
        <w:jc w:val="center"/>
        <w:rPr>
          <w:rFonts w:ascii="Times New Roman" w:hAnsi="Times New Roman"/>
          <w:b/>
          <w:sz w:val="24"/>
          <w:szCs w:val="24"/>
        </w:rPr>
      </w:pPr>
    </w:p>
    <w:p w14:paraId="431700E6"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648A5E94" w14:textId="77777777" w:rsidR="005C552F" w:rsidRPr="00137676" w:rsidRDefault="005C552F" w:rsidP="00137676">
      <w:pPr>
        <w:spacing w:after="0"/>
        <w:jc w:val="center"/>
        <w:rPr>
          <w:rFonts w:ascii="Times New Roman" w:hAnsi="Times New Roman"/>
          <w:b/>
          <w:sz w:val="24"/>
          <w:szCs w:val="24"/>
          <w:u w:val="single"/>
        </w:rPr>
      </w:pPr>
    </w:p>
    <w:p w14:paraId="2B5B4A9A" w14:textId="1494B7B0" w:rsidR="005C552F" w:rsidRPr="00137676" w:rsidRDefault="00DC39F4"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ОП.05 Материаловедение»</w:t>
      </w:r>
    </w:p>
    <w:p w14:paraId="6849D2EE" w14:textId="77777777" w:rsidR="005C552F" w:rsidRPr="00137676" w:rsidRDefault="005C552F" w:rsidP="00137676">
      <w:pPr>
        <w:spacing w:after="0"/>
        <w:jc w:val="center"/>
        <w:rPr>
          <w:rFonts w:ascii="Times New Roman" w:hAnsi="Times New Roman"/>
          <w:bCs/>
          <w:sz w:val="24"/>
          <w:szCs w:val="24"/>
        </w:rPr>
      </w:pPr>
    </w:p>
    <w:p w14:paraId="732DDE42" w14:textId="77777777" w:rsidR="005C552F" w:rsidRPr="00137676" w:rsidRDefault="005C552F" w:rsidP="00137676">
      <w:pPr>
        <w:spacing w:after="0"/>
        <w:jc w:val="center"/>
        <w:rPr>
          <w:rFonts w:ascii="Times New Roman" w:hAnsi="Times New Roman"/>
          <w:b/>
          <w:sz w:val="24"/>
          <w:szCs w:val="24"/>
        </w:rPr>
      </w:pPr>
    </w:p>
    <w:p w14:paraId="41B47619" w14:textId="77777777" w:rsidR="005C552F" w:rsidRPr="00137676" w:rsidRDefault="005C552F" w:rsidP="00137676">
      <w:pPr>
        <w:spacing w:after="0"/>
        <w:rPr>
          <w:rFonts w:ascii="Times New Roman" w:hAnsi="Times New Roman"/>
          <w:b/>
          <w:sz w:val="24"/>
          <w:szCs w:val="24"/>
        </w:rPr>
      </w:pPr>
    </w:p>
    <w:p w14:paraId="43237B1E" w14:textId="77777777" w:rsidR="005C552F" w:rsidRPr="00137676" w:rsidRDefault="005C552F" w:rsidP="00137676">
      <w:pPr>
        <w:spacing w:after="0"/>
        <w:rPr>
          <w:rFonts w:ascii="Times New Roman" w:hAnsi="Times New Roman"/>
          <w:b/>
          <w:sz w:val="24"/>
          <w:szCs w:val="24"/>
        </w:rPr>
      </w:pPr>
    </w:p>
    <w:p w14:paraId="4337062A" w14:textId="77777777" w:rsidR="005C552F" w:rsidRPr="00137676" w:rsidRDefault="005C552F" w:rsidP="00137676">
      <w:pPr>
        <w:spacing w:after="0"/>
        <w:rPr>
          <w:rFonts w:ascii="Times New Roman" w:hAnsi="Times New Roman"/>
          <w:b/>
          <w:sz w:val="24"/>
          <w:szCs w:val="24"/>
        </w:rPr>
      </w:pPr>
    </w:p>
    <w:p w14:paraId="30F4520D" w14:textId="77777777" w:rsidR="005C552F" w:rsidRPr="00137676" w:rsidRDefault="005C552F" w:rsidP="00137676">
      <w:pPr>
        <w:spacing w:after="0"/>
        <w:rPr>
          <w:rFonts w:ascii="Times New Roman" w:hAnsi="Times New Roman"/>
          <w:b/>
          <w:sz w:val="24"/>
          <w:szCs w:val="24"/>
        </w:rPr>
      </w:pPr>
    </w:p>
    <w:p w14:paraId="27FC7991" w14:textId="77777777" w:rsidR="005C552F" w:rsidRPr="00137676" w:rsidRDefault="005C552F" w:rsidP="00137676">
      <w:pPr>
        <w:spacing w:after="0"/>
        <w:rPr>
          <w:rFonts w:ascii="Times New Roman" w:hAnsi="Times New Roman"/>
          <w:b/>
          <w:sz w:val="24"/>
          <w:szCs w:val="24"/>
        </w:rPr>
      </w:pPr>
    </w:p>
    <w:p w14:paraId="1BD07609" w14:textId="77777777" w:rsidR="005C552F" w:rsidRPr="00137676" w:rsidRDefault="005C552F" w:rsidP="00137676">
      <w:pPr>
        <w:spacing w:after="0"/>
        <w:rPr>
          <w:rFonts w:ascii="Times New Roman" w:hAnsi="Times New Roman"/>
          <w:b/>
          <w:sz w:val="24"/>
          <w:szCs w:val="24"/>
        </w:rPr>
      </w:pPr>
    </w:p>
    <w:p w14:paraId="274D0040" w14:textId="77777777" w:rsidR="005C552F" w:rsidRPr="00137676" w:rsidRDefault="005C552F" w:rsidP="00137676">
      <w:pPr>
        <w:spacing w:after="0"/>
        <w:rPr>
          <w:rFonts w:ascii="Times New Roman" w:hAnsi="Times New Roman"/>
          <w:b/>
          <w:sz w:val="24"/>
          <w:szCs w:val="24"/>
        </w:rPr>
      </w:pPr>
    </w:p>
    <w:p w14:paraId="500F6DF1" w14:textId="77777777" w:rsidR="005C552F" w:rsidRPr="00137676" w:rsidRDefault="005C552F" w:rsidP="00137676">
      <w:pPr>
        <w:spacing w:after="0"/>
        <w:rPr>
          <w:rFonts w:ascii="Times New Roman" w:hAnsi="Times New Roman"/>
          <w:b/>
          <w:sz w:val="24"/>
          <w:szCs w:val="24"/>
        </w:rPr>
      </w:pPr>
    </w:p>
    <w:p w14:paraId="7AF99675" w14:textId="77777777" w:rsidR="005C552F" w:rsidRPr="00137676" w:rsidRDefault="005C552F" w:rsidP="00137676">
      <w:pPr>
        <w:spacing w:after="0"/>
        <w:rPr>
          <w:rFonts w:ascii="Times New Roman" w:hAnsi="Times New Roman"/>
          <w:b/>
          <w:sz w:val="24"/>
          <w:szCs w:val="24"/>
        </w:rPr>
      </w:pPr>
    </w:p>
    <w:p w14:paraId="540DF386" w14:textId="77777777" w:rsidR="005C552F" w:rsidRPr="00137676" w:rsidRDefault="005C552F" w:rsidP="00137676">
      <w:pPr>
        <w:spacing w:after="0"/>
        <w:rPr>
          <w:rFonts w:ascii="Times New Roman" w:hAnsi="Times New Roman"/>
          <w:b/>
          <w:sz w:val="24"/>
          <w:szCs w:val="24"/>
        </w:rPr>
      </w:pPr>
    </w:p>
    <w:p w14:paraId="3644409C" w14:textId="77777777" w:rsidR="005C552F" w:rsidRPr="00137676" w:rsidRDefault="005C552F" w:rsidP="00137676">
      <w:pPr>
        <w:spacing w:after="0"/>
        <w:rPr>
          <w:rFonts w:ascii="Times New Roman" w:hAnsi="Times New Roman"/>
          <w:b/>
          <w:sz w:val="24"/>
          <w:szCs w:val="24"/>
        </w:rPr>
      </w:pPr>
    </w:p>
    <w:p w14:paraId="736F6DD8"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14D5FB1F"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209A452E" w14:textId="77777777" w:rsidTr="00A07BA7">
        <w:tc>
          <w:tcPr>
            <w:tcW w:w="7501" w:type="dxa"/>
          </w:tcPr>
          <w:p w14:paraId="700F8D48" w14:textId="77777777" w:rsidR="005C552F" w:rsidRPr="00137676" w:rsidRDefault="005C552F" w:rsidP="00137676">
            <w:pPr>
              <w:numPr>
                <w:ilvl w:val="0"/>
                <w:numId w:val="53"/>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1FABE5C4" w14:textId="77777777" w:rsidR="005C552F" w:rsidRPr="00137676" w:rsidRDefault="005C552F" w:rsidP="00137676">
            <w:pPr>
              <w:pStyle w:val="af0"/>
              <w:spacing w:before="0" w:after="0" w:line="276" w:lineRule="auto"/>
              <w:ind w:left="644"/>
              <w:rPr>
                <w:b/>
              </w:rPr>
            </w:pPr>
          </w:p>
        </w:tc>
      </w:tr>
      <w:tr w:rsidR="005C552F" w:rsidRPr="00137676" w14:paraId="70D16521" w14:textId="77777777" w:rsidTr="00A07BA7">
        <w:tc>
          <w:tcPr>
            <w:tcW w:w="7501" w:type="dxa"/>
          </w:tcPr>
          <w:p w14:paraId="595CB94C" w14:textId="77777777" w:rsidR="005C552F" w:rsidRPr="00137676" w:rsidRDefault="005C552F" w:rsidP="00137676">
            <w:pPr>
              <w:numPr>
                <w:ilvl w:val="0"/>
                <w:numId w:val="53"/>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553D6C4E" w14:textId="77777777" w:rsidR="005C552F" w:rsidRPr="00137676" w:rsidRDefault="005C552F" w:rsidP="00137676">
            <w:pPr>
              <w:numPr>
                <w:ilvl w:val="0"/>
                <w:numId w:val="53"/>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3070C20E" w14:textId="77777777" w:rsidR="005C552F" w:rsidRPr="00137676" w:rsidRDefault="005C552F" w:rsidP="00137676">
            <w:pPr>
              <w:pStyle w:val="af0"/>
              <w:spacing w:before="0" w:after="0" w:line="276" w:lineRule="auto"/>
              <w:ind w:left="644"/>
              <w:rPr>
                <w:b/>
              </w:rPr>
            </w:pPr>
          </w:p>
        </w:tc>
      </w:tr>
      <w:tr w:rsidR="005C552F" w:rsidRPr="00137676" w14:paraId="7576EC97" w14:textId="77777777" w:rsidTr="00A07BA7">
        <w:tc>
          <w:tcPr>
            <w:tcW w:w="7501" w:type="dxa"/>
          </w:tcPr>
          <w:p w14:paraId="2C219F39" w14:textId="77777777" w:rsidR="005C552F" w:rsidRPr="00137676" w:rsidRDefault="005C552F" w:rsidP="00137676">
            <w:pPr>
              <w:numPr>
                <w:ilvl w:val="0"/>
                <w:numId w:val="53"/>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20E6077B"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33B9AEE2" w14:textId="77777777" w:rsidR="005C552F" w:rsidRPr="00137676" w:rsidRDefault="005C552F" w:rsidP="00137676">
            <w:pPr>
              <w:pStyle w:val="af0"/>
              <w:spacing w:before="0" w:after="0" w:line="276" w:lineRule="auto"/>
              <w:ind w:left="644"/>
              <w:rPr>
                <w:b/>
              </w:rPr>
            </w:pPr>
          </w:p>
        </w:tc>
      </w:tr>
    </w:tbl>
    <w:p w14:paraId="6E5F4A8C" w14:textId="77777777" w:rsidR="005C552F" w:rsidRPr="00137676" w:rsidRDefault="005C552F" w:rsidP="00137676">
      <w:pPr>
        <w:pStyle w:val="af0"/>
        <w:numPr>
          <w:ilvl w:val="0"/>
          <w:numId w:val="54"/>
        </w:numPr>
        <w:suppressAutoHyphens/>
        <w:spacing w:before="0" w:after="0" w:line="276" w:lineRule="auto"/>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58BBDA10" w14:textId="4CB9F274" w:rsidR="005C552F" w:rsidRPr="00137676" w:rsidRDefault="00DC39F4"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ОП.05 Материаловедение»</w:t>
      </w:r>
    </w:p>
    <w:p w14:paraId="39A985BC" w14:textId="77777777" w:rsidR="005C552F" w:rsidRPr="00137676" w:rsidRDefault="005C552F" w:rsidP="00137676">
      <w:pPr>
        <w:spacing w:after="0"/>
        <w:ind w:firstLine="709"/>
        <w:jc w:val="center"/>
        <w:rPr>
          <w:rFonts w:ascii="Times New Roman" w:hAnsi="Times New Roman"/>
          <w:sz w:val="24"/>
          <w:szCs w:val="24"/>
          <w:vertAlign w:val="superscript"/>
        </w:rPr>
      </w:pPr>
    </w:p>
    <w:p w14:paraId="377C42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3516EEB2" w14:textId="1AB38491"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DC39F4">
        <w:rPr>
          <w:rFonts w:ascii="Times New Roman" w:hAnsi="Times New Roman"/>
          <w:sz w:val="24"/>
          <w:szCs w:val="24"/>
        </w:rPr>
        <w:t>«</w:t>
      </w:r>
      <w:r w:rsidRPr="00137676">
        <w:rPr>
          <w:rFonts w:ascii="Times New Roman" w:hAnsi="Times New Roman"/>
          <w:iCs/>
          <w:sz w:val="24"/>
          <w:szCs w:val="24"/>
          <w:u w:val="single"/>
        </w:rPr>
        <w:t>ОП.05 Материаловедение»</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4BCFE234"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Особое значение дисциплина имеет при формировании и развитии ОК: _</w:t>
      </w:r>
      <w:r w:rsidRPr="00137676">
        <w:rPr>
          <w:rFonts w:ascii="Times New Roman" w:hAnsi="Times New Roman"/>
          <w:sz w:val="24"/>
          <w:szCs w:val="24"/>
          <w:u w:val="single"/>
        </w:rPr>
        <w:t xml:space="preserve"> ОК 02, ОК 03, ОК 04, ОК 05, ОК 06,</w:t>
      </w:r>
      <w:r w:rsidRPr="00137676">
        <w:rPr>
          <w:rFonts w:ascii="Times New Roman" w:hAnsi="Times New Roman"/>
          <w:sz w:val="24"/>
          <w:szCs w:val="24"/>
        </w:rPr>
        <w:t>.</w:t>
      </w:r>
    </w:p>
    <w:p w14:paraId="0125BF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40DB8A"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7332FAF2"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055"/>
        <w:gridCol w:w="4962"/>
      </w:tblGrid>
      <w:tr w:rsidR="005C552F" w:rsidRPr="00137676" w14:paraId="5476A1C2" w14:textId="77777777" w:rsidTr="00A07BA7">
        <w:trPr>
          <w:trHeight w:val="649"/>
        </w:trPr>
        <w:tc>
          <w:tcPr>
            <w:tcW w:w="1589" w:type="dxa"/>
            <w:hideMark/>
          </w:tcPr>
          <w:p w14:paraId="05D21C01"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6888F474"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055" w:type="dxa"/>
            <w:hideMark/>
          </w:tcPr>
          <w:p w14:paraId="6916F8C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4962" w:type="dxa"/>
            <w:hideMark/>
          </w:tcPr>
          <w:p w14:paraId="3152E70D"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7F2BE4C1" w14:textId="77777777" w:rsidTr="00A07BA7">
        <w:trPr>
          <w:trHeight w:val="212"/>
        </w:trPr>
        <w:tc>
          <w:tcPr>
            <w:tcW w:w="1589" w:type="dxa"/>
          </w:tcPr>
          <w:p w14:paraId="6628669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 ОК 02, ОК 03, ОК 04, ОК 05, ОК 06, </w:t>
            </w:r>
          </w:p>
        </w:tc>
        <w:tc>
          <w:tcPr>
            <w:tcW w:w="3055" w:type="dxa"/>
          </w:tcPr>
          <w:p w14:paraId="36F59EC1"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распознавать и классифицировать конструкционные и сырьевые материалы по внешнему виду, происхождению, свойствам;</w:t>
            </w:r>
          </w:p>
          <w:p w14:paraId="07D82669"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подбирать материалы по их назначению и условиям эксплуатации для выполнения работ;</w:t>
            </w:r>
          </w:p>
          <w:p w14:paraId="0A464AE3"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выбирать и расшифровывать марки конструкционных материалов;</w:t>
            </w:r>
          </w:p>
          <w:p w14:paraId="45B3978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определять твердость металлов;</w:t>
            </w:r>
          </w:p>
          <w:p w14:paraId="15C9885D"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определять режимы отжига, закалки и отпуска стали;</w:t>
            </w:r>
          </w:p>
          <w:p w14:paraId="6F811B98"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выбирать материалы на основе анализа их свойств при проектировании изделий машиностроения;</w:t>
            </w:r>
          </w:p>
          <w:p w14:paraId="470C7ED2"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 xml:space="preserve">подбирать способы и режимы обработки металлов литьем, давлением, сваркой, резанием) изготовления </w:t>
            </w:r>
            <w:r w:rsidRPr="00137676">
              <w:rPr>
                <w:rFonts w:ascii="Times New Roman" w:hAnsi="Times New Roman"/>
                <w:color w:val="000000"/>
                <w:sz w:val="24"/>
                <w:szCs w:val="24"/>
              </w:rPr>
              <w:lastRenderedPageBreak/>
              <w:t>различных деталей;</w:t>
            </w:r>
          </w:p>
        </w:tc>
        <w:tc>
          <w:tcPr>
            <w:tcW w:w="4962" w:type="dxa"/>
          </w:tcPr>
          <w:p w14:paraId="456A07A5"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lastRenderedPageBreak/>
              <w:t>основные виды конструкционных и сырьевых, металлических и неметаллических материалов;</w:t>
            </w:r>
          </w:p>
          <w:p w14:paraId="0FB4181D"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0B0DDBD7"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основные сведения о назначении и свойствах металлов и сплавов, о технологии их производства;</w:t>
            </w:r>
          </w:p>
          <w:p w14:paraId="2DB78FA3"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особенности строения металлов и их сплавов,</w:t>
            </w:r>
          </w:p>
          <w:p w14:paraId="760E3375"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закономерности процессов кристаллизации и структурообразования;</w:t>
            </w:r>
          </w:p>
          <w:p w14:paraId="19D90824"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виды обработки металлов и сплавов;</w:t>
            </w:r>
          </w:p>
          <w:p w14:paraId="361A11A3"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сущность технологических процессов литья, сварки, обработки металлов давлением и резанием;</w:t>
            </w:r>
          </w:p>
          <w:p w14:paraId="21237BC6"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основы термообработки металлов;</w:t>
            </w:r>
          </w:p>
          <w:p w14:paraId="6950216F"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способы защиты металлов от коррозии;</w:t>
            </w:r>
          </w:p>
          <w:p w14:paraId="421F9C9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требования к качеству обработки деталей;</w:t>
            </w:r>
          </w:p>
          <w:p w14:paraId="51C7B4C2"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виды износа деталей и узлов;</w:t>
            </w:r>
          </w:p>
          <w:p w14:paraId="756E5722"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особенности строения, назначения и свойства различных групп неметаллических материалов;</w:t>
            </w:r>
          </w:p>
          <w:p w14:paraId="25119955"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свойства смазочных и абразивных материалов;</w:t>
            </w:r>
          </w:p>
          <w:p w14:paraId="2F340D99"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классификацию и способы получения композиционных материалов;</w:t>
            </w:r>
          </w:p>
          <w:p w14:paraId="7AFA7780"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 xml:space="preserve">методы оценки и основные свойства </w:t>
            </w:r>
            <w:r w:rsidRPr="00137676">
              <w:rPr>
                <w:rFonts w:ascii="Times New Roman" w:hAnsi="Times New Roman"/>
                <w:color w:val="000000"/>
                <w:sz w:val="24"/>
                <w:szCs w:val="24"/>
              </w:rPr>
              <w:lastRenderedPageBreak/>
              <w:t>машиностроительных материалов;</w:t>
            </w:r>
          </w:p>
          <w:p w14:paraId="75C7704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физико-химические основы процессов, происходящих в металлах и сплавах при различных воздействиях</w:t>
            </w:r>
          </w:p>
        </w:tc>
      </w:tr>
    </w:tbl>
    <w:p w14:paraId="51F3B586" w14:textId="77777777" w:rsidR="005C552F" w:rsidRPr="00137676" w:rsidRDefault="005C552F" w:rsidP="00137676">
      <w:pPr>
        <w:suppressAutoHyphens/>
        <w:spacing w:after="0"/>
        <w:ind w:firstLine="709"/>
        <w:rPr>
          <w:rFonts w:ascii="Times New Roman" w:hAnsi="Times New Roman"/>
          <w:b/>
          <w:sz w:val="24"/>
          <w:szCs w:val="24"/>
        </w:rPr>
      </w:pPr>
    </w:p>
    <w:p w14:paraId="0D87C7CD"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2D08A917"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5269B0D5" w14:textId="77777777" w:rsidTr="00A07BA7">
        <w:trPr>
          <w:trHeight w:val="490"/>
        </w:trPr>
        <w:tc>
          <w:tcPr>
            <w:tcW w:w="3685" w:type="pct"/>
            <w:vAlign w:val="center"/>
          </w:tcPr>
          <w:p w14:paraId="404B91E0"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2E2812E5"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64927966" w14:textId="77777777" w:rsidTr="00A07BA7">
        <w:trPr>
          <w:trHeight w:val="490"/>
        </w:trPr>
        <w:tc>
          <w:tcPr>
            <w:tcW w:w="3685" w:type="pct"/>
            <w:vAlign w:val="center"/>
          </w:tcPr>
          <w:p w14:paraId="3BB1CCD2"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2F0B6E48"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52</w:t>
            </w:r>
          </w:p>
        </w:tc>
      </w:tr>
      <w:tr w:rsidR="005C552F" w:rsidRPr="00137676" w14:paraId="1BDA2D61" w14:textId="77777777" w:rsidTr="00A07BA7">
        <w:trPr>
          <w:trHeight w:val="490"/>
        </w:trPr>
        <w:tc>
          <w:tcPr>
            <w:tcW w:w="3685" w:type="pct"/>
            <w:shd w:val="clear" w:color="auto" w:fill="auto"/>
            <w:vAlign w:val="center"/>
          </w:tcPr>
          <w:p w14:paraId="62483590"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073BCAA7" w14:textId="77777777" w:rsidR="005C552F" w:rsidRPr="00137676" w:rsidRDefault="00A8417B" w:rsidP="00137676">
            <w:pPr>
              <w:suppressAutoHyphens/>
              <w:spacing w:after="0"/>
              <w:rPr>
                <w:rFonts w:ascii="Times New Roman" w:hAnsi="Times New Roman"/>
                <w:iCs/>
                <w:sz w:val="24"/>
                <w:szCs w:val="24"/>
              </w:rPr>
            </w:pPr>
            <w:r w:rsidRPr="00137676">
              <w:rPr>
                <w:rFonts w:ascii="Times New Roman" w:hAnsi="Times New Roman"/>
                <w:iCs/>
                <w:sz w:val="24"/>
                <w:szCs w:val="24"/>
              </w:rPr>
              <w:t>32</w:t>
            </w:r>
          </w:p>
        </w:tc>
      </w:tr>
      <w:tr w:rsidR="005C552F" w:rsidRPr="00137676" w14:paraId="06BA19C8" w14:textId="77777777" w:rsidTr="00A07BA7">
        <w:trPr>
          <w:trHeight w:val="336"/>
        </w:trPr>
        <w:tc>
          <w:tcPr>
            <w:tcW w:w="5000" w:type="pct"/>
            <w:gridSpan w:val="2"/>
            <w:vAlign w:val="center"/>
          </w:tcPr>
          <w:p w14:paraId="1C0BAB5F"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64F94BBD" w14:textId="77777777" w:rsidTr="00A07BA7">
        <w:trPr>
          <w:trHeight w:val="490"/>
        </w:trPr>
        <w:tc>
          <w:tcPr>
            <w:tcW w:w="3685" w:type="pct"/>
            <w:vAlign w:val="center"/>
          </w:tcPr>
          <w:p w14:paraId="2C7BBEF6"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2259AAC7"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20</w:t>
            </w:r>
          </w:p>
        </w:tc>
      </w:tr>
      <w:tr w:rsidR="005C552F" w:rsidRPr="00137676" w14:paraId="21492532" w14:textId="77777777" w:rsidTr="00A07BA7">
        <w:trPr>
          <w:trHeight w:val="490"/>
        </w:trPr>
        <w:tc>
          <w:tcPr>
            <w:tcW w:w="3685" w:type="pct"/>
            <w:vAlign w:val="center"/>
          </w:tcPr>
          <w:p w14:paraId="4ADB7B62"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611943C1"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32</w:t>
            </w:r>
          </w:p>
        </w:tc>
      </w:tr>
      <w:tr w:rsidR="005C552F" w:rsidRPr="00137676" w14:paraId="531FE2AB" w14:textId="77777777" w:rsidTr="00A07BA7">
        <w:trPr>
          <w:trHeight w:val="267"/>
        </w:trPr>
        <w:tc>
          <w:tcPr>
            <w:tcW w:w="3685" w:type="pct"/>
            <w:vAlign w:val="center"/>
          </w:tcPr>
          <w:p w14:paraId="0E24C017" w14:textId="0E550396"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Самостоятельная работа</w:t>
            </w:r>
          </w:p>
        </w:tc>
        <w:tc>
          <w:tcPr>
            <w:tcW w:w="1315" w:type="pct"/>
            <w:vAlign w:val="center"/>
          </w:tcPr>
          <w:p w14:paraId="32E9EC6D"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312BAD11" w14:textId="77777777" w:rsidTr="00A07BA7">
        <w:trPr>
          <w:trHeight w:val="331"/>
        </w:trPr>
        <w:tc>
          <w:tcPr>
            <w:tcW w:w="3685" w:type="pct"/>
            <w:vAlign w:val="center"/>
          </w:tcPr>
          <w:p w14:paraId="0947A87E"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1D17B29B" w14:textId="77777777" w:rsidR="005C552F" w:rsidRPr="00137676" w:rsidRDefault="0092778B" w:rsidP="00137676">
            <w:pPr>
              <w:suppressAutoHyphens/>
              <w:spacing w:after="0"/>
              <w:rPr>
                <w:rFonts w:ascii="Times New Roman" w:hAnsi="Times New Roman"/>
                <w:iCs/>
                <w:sz w:val="24"/>
                <w:szCs w:val="24"/>
              </w:rPr>
            </w:pPr>
            <w:r>
              <w:rPr>
                <w:rFonts w:ascii="Times New Roman" w:hAnsi="Times New Roman"/>
                <w:iCs/>
                <w:sz w:val="24"/>
                <w:szCs w:val="24"/>
              </w:rPr>
              <w:t>2</w:t>
            </w:r>
          </w:p>
        </w:tc>
      </w:tr>
    </w:tbl>
    <w:p w14:paraId="739B26F6" w14:textId="77777777" w:rsidR="005C552F" w:rsidRPr="00137676" w:rsidRDefault="005C552F" w:rsidP="00137676">
      <w:pPr>
        <w:suppressAutoHyphens/>
        <w:spacing w:after="0"/>
        <w:rPr>
          <w:rFonts w:ascii="Times New Roman" w:hAnsi="Times New Roman"/>
          <w:b/>
          <w:sz w:val="24"/>
          <w:szCs w:val="24"/>
        </w:rPr>
      </w:pPr>
    </w:p>
    <w:p w14:paraId="223297A4"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09F03431"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513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
        <w:gridCol w:w="1952"/>
        <w:gridCol w:w="240"/>
        <w:gridCol w:w="169"/>
        <w:gridCol w:w="421"/>
        <w:gridCol w:w="4523"/>
        <w:gridCol w:w="1748"/>
        <w:gridCol w:w="3396"/>
        <w:gridCol w:w="1413"/>
        <w:gridCol w:w="1420"/>
      </w:tblGrid>
      <w:tr w:rsidR="005C552F" w:rsidRPr="00137676" w14:paraId="6D3D2BD5" w14:textId="77777777" w:rsidTr="00A07BA7">
        <w:trPr>
          <w:gridBefore w:val="1"/>
          <w:wBefore w:w="12" w:type="pct"/>
          <w:trHeight w:val="20"/>
        </w:trPr>
        <w:tc>
          <w:tcPr>
            <w:tcW w:w="639" w:type="pct"/>
            <w:vAlign w:val="center"/>
          </w:tcPr>
          <w:p w14:paraId="5F0EE57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1755" w:type="pct"/>
            <w:gridSpan w:val="4"/>
            <w:vAlign w:val="center"/>
          </w:tcPr>
          <w:p w14:paraId="5985B968"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556" w:type="pct"/>
            <w:vAlign w:val="center"/>
          </w:tcPr>
          <w:p w14:paraId="7A26A6F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1110" w:type="pct"/>
            <w:vAlign w:val="center"/>
          </w:tcPr>
          <w:p w14:paraId="37DF556D" w14:textId="6E773C46"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63" w:type="pct"/>
          </w:tcPr>
          <w:p w14:paraId="0DDD036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465" w:type="pct"/>
          </w:tcPr>
          <w:p w14:paraId="72D840DC"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1B7E3B5" w14:textId="77777777" w:rsidTr="00A07BA7">
        <w:trPr>
          <w:gridBefore w:val="1"/>
          <w:wBefore w:w="12" w:type="pct"/>
          <w:trHeight w:val="20"/>
        </w:trPr>
        <w:tc>
          <w:tcPr>
            <w:tcW w:w="639" w:type="pct"/>
          </w:tcPr>
          <w:p w14:paraId="5EC78A94"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1</w:t>
            </w:r>
          </w:p>
        </w:tc>
        <w:tc>
          <w:tcPr>
            <w:tcW w:w="1755" w:type="pct"/>
            <w:gridSpan w:val="4"/>
          </w:tcPr>
          <w:p w14:paraId="281C47E1"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2</w:t>
            </w:r>
          </w:p>
        </w:tc>
        <w:tc>
          <w:tcPr>
            <w:tcW w:w="556" w:type="pct"/>
          </w:tcPr>
          <w:p w14:paraId="5FFE3CBB"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3</w:t>
            </w:r>
          </w:p>
        </w:tc>
        <w:tc>
          <w:tcPr>
            <w:tcW w:w="1110" w:type="pct"/>
          </w:tcPr>
          <w:p w14:paraId="376CC267" w14:textId="77777777" w:rsidR="005C552F" w:rsidRPr="00137676" w:rsidRDefault="005C552F" w:rsidP="00137676">
            <w:pPr>
              <w:spacing w:after="0"/>
              <w:jc w:val="center"/>
              <w:rPr>
                <w:rFonts w:ascii="Times New Roman" w:hAnsi="Times New Roman"/>
                <w:b/>
                <w:bCs/>
                <w:iCs/>
                <w:sz w:val="24"/>
                <w:szCs w:val="24"/>
              </w:rPr>
            </w:pPr>
            <w:r w:rsidRPr="00137676">
              <w:rPr>
                <w:rFonts w:ascii="Times New Roman" w:hAnsi="Times New Roman"/>
                <w:b/>
                <w:bCs/>
                <w:iCs/>
                <w:sz w:val="24"/>
                <w:szCs w:val="24"/>
              </w:rPr>
              <w:t>4</w:t>
            </w:r>
          </w:p>
        </w:tc>
        <w:tc>
          <w:tcPr>
            <w:tcW w:w="463" w:type="pct"/>
          </w:tcPr>
          <w:p w14:paraId="626AB58B" w14:textId="77777777" w:rsidR="005C552F" w:rsidRPr="00137676" w:rsidRDefault="005C552F" w:rsidP="00137676">
            <w:pPr>
              <w:spacing w:after="0"/>
              <w:jc w:val="center"/>
              <w:rPr>
                <w:rFonts w:ascii="Times New Roman" w:hAnsi="Times New Roman"/>
                <w:b/>
                <w:bCs/>
                <w:iCs/>
                <w:sz w:val="24"/>
                <w:szCs w:val="24"/>
              </w:rPr>
            </w:pPr>
          </w:p>
        </w:tc>
        <w:tc>
          <w:tcPr>
            <w:tcW w:w="465" w:type="pct"/>
          </w:tcPr>
          <w:p w14:paraId="32C38451"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5D78FBEE" w14:textId="77777777" w:rsidTr="00A07BA7">
        <w:tc>
          <w:tcPr>
            <w:tcW w:w="2406" w:type="pct"/>
            <w:gridSpan w:val="6"/>
            <w:vAlign w:val="center"/>
          </w:tcPr>
          <w:p w14:paraId="56A746C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1. Строение и свойства металлов</w:t>
            </w:r>
          </w:p>
        </w:tc>
        <w:tc>
          <w:tcPr>
            <w:tcW w:w="556" w:type="pct"/>
            <w:vAlign w:val="center"/>
          </w:tcPr>
          <w:p w14:paraId="6A53510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5</w:t>
            </w:r>
          </w:p>
        </w:tc>
        <w:tc>
          <w:tcPr>
            <w:tcW w:w="1110" w:type="pct"/>
            <w:vAlign w:val="center"/>
          </w:tcPr>
          <w:p w14:paraId="19595D3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63" w:type="pct"/>
          </w:tcPr>
          <w:p w14:paraId="145A5D6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65" w:type="pct"/>
          </w:tcPr>
          <w:p w14:paraId="69BEF2E4"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74D915D2" w14:textId="77777777" w:rsidTr="00A07BA7">
        <w:tc>
          <w:tcPr>
            <w:tcW w:w="651" w:type="pct"/>
            <w:gridSpan w:val="2"/>
            <w:vMerge w:val="restart"/>
            <w:vAlign w:val="center"/>
          </w:tcPr>
          <w:p w14:paraId="0565B0E8"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Тема 1.1 Кристаллическое строение металлов</w:t>
            </w:r>
          </w:p>
        </w:tc>
        <w:tc>
          <w:tcPr>
            <w:tcW w:w="1755" w:type="pct"/>
            <w:gridSpan w:val="4"/>
            <w:vAlign w:val="center"/>
          </w:tcPr>
          <w:p w14:paraId="294066C9"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26B3F0D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602ADD9D"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6784BFC0" w14:textId="77777777" w:rsidR="005C552F" w:rsidRPr="00137676" w:rsidRDefault="005C552F" w:rsidP="00137676">
            <w:pPr>
              <w:spacing w:after="0"/>
              <w:rPr>
                <w:rFonts w:ascii="Times New Roman" w:hAnsi="Times New Roman"/>
                <w:b/>
                <w:sz w:val="24"/>
                <w:szCs w:val="24"/>
              </w:rPr>
            </w:pPr>
          </w:p>
        </w:tc>
        <w:tc>
          <w:tcPr>
            <w:tcW w:w="465" w:type="pct"/>
          </w:tcPr>
          <w:p w14:paraId="6ABD2248" w14:textId="77777777" w:rsidR="005C552F" w:rsidRPr="00137676" w:rsidRDefault="005C552F" w:rsidP="00137676">
            <w:pPr>
              <w:spacing w:after="0"/>
              <w:rPr>
                <w:rFonts w:ascii="Times New Roman" w:hAnsi="Times New Roman"/>
                <w:b/>
                <w:sz w:val="24"/>
                <w:szCs w:val="24"/>
              </w:rPr>
            </w:pPr>
          </w:p>
        </w:tc>
      </w:tr>
      <w:tr w:rsidR="005C552F" w:rsidRPr="00137676" w14:paraId="5DF0451A" w14:textId="77777777" w:rsidTr="00A07BA7">
        <w:tc>
          <w:tcPr>
            <w:tcW w:w="651" w:type="pct"/>
            <w:gridSpan w:val="2"/>
            <w:vMerge/>
            <w:vAlign w:val="center"/>
          </w:tcPr>
          <w:p w14:paraId="4727082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8" w:type="pct"/>
            <w:gridSpan w:val="2"/>
            <w:vAlign w:val="center"/>
          </w:tcPr>
          <w:p w14:paraId="3F71C65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617" w:type="pct"/>
            <w:gridSpan w:val="2"/>
            <w:vAlign w:val="center"/>
          </w:tcPr>
          <w:p w14:paraId="0AD20A10"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Кристаллическое строение металлов. Процесс кристаллизации. Влияние структуры и химического состава на свойства материалов</w:t>
            </w:r>
          </w:p>
        </w:tc>
        <w:tc>
          <w:tcPr>
            <w:tcW w:w="556" w:type="pct"/>
            <w:vAlign w:val="center"/>
          </w:tcPr>
          <w:p w14:paraId="36D8CC3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361F7A54"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sz w:val="24"/>
                <w:szCs w:val="24"/>
              </w:rPr>
              <w:t>***</w:t>
            </w:r>
          </w:p>
        </w:tc>
        <w:tc>
          <w:tcPr>
            <w:tcW w:w="463" w:type="pct"/>
            <w:vMerge w:val="restart"/>
          </w:tcPr>
          <w:p w14:paraId="70A4B743"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 xml:space="preserve">ОК 02, ОК 03, ОК 04, ОК 05, ОК 06, </w:t>
            </w:r>
          </w:p>
        </w:tc>
        <w:tc>
          <w:tcPr>
            <w:tcW w:w="465" w:type="pct"/>
            <w:vMerge w:val="restart"/>
            <w:vAlign w:val="center"/>
          </w:tcPr>
          <w:p w14:paraId="7A1781DE"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72DE1DA7"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4E24812F"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697CC91B"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733BF343" w14:textId="77777777" w:rsidR="005C552F" w:rsidRPr="00137676" w:rsidRDefault="005C552F" w:rsidP="00137676">
            <w:pPr>
              <w:widowControl w:val="0"/>
              <w:suppressAutoHyphens/>
              <w:spacing w:after="0"/>
              <w:jc w:val="center"/>
              <w:rPr>
                <w:rFonts w:ascii="Times New Roman" w:hAnsi="Times New Roman"/>
                <w:sz w:val="24"/>
                <w:szCs w:val="24"/>
              </w:rPr>
            </w:pPr>
          </w:p>
        </w:tc>
      </w:tr>
      <w:tr w:rsidR="005C552F" w:rsidRPr="00137676" w14:paraId="7AB99FBA" w14:textId="77777777" w:rsidTr="00A07BA7">
        <w:trPr>
          <w:trHeight w:val="375"/>
        </w:trPr>
        <w:tc>
          <w:tcPr>
            <w:tcW w:w="651" w:type="pct"/>
            <w:gridSpan w:val="2"/>
            <w:vMerge/>
            <w:vAlign w:val="center"/>
          </w:tcPr>
          <w:p w14:paraId="6597E8B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8" w:type="pct"/>
            <w:gridSpan w:val="2"/>
            <w:vAlign w:val="center"/>
          </w:tcPr>
          <w:p w14:paraId="0FC76809"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617" w:type="pct"/>
            <w:gridSpan w:val="2"/>
            <w:vAlign w:val="center"/>
          </w:tcPr>
          <w:p w14:paraId="6FEED38B"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Методы исследования строения металлов</w:t>
            </w:r>
          </w:p>
        </w:tc>
        <w:tc>
          <w:tcPr>
            <w:tcW w:w="556" w:type="pct"/>
            <w:vAlign w:val="center"/>
          </w:tcPr>
          <w:p w14:paraId="3836772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1C84FBBE" w14:textId="77777777" w:rsidR="005C552F" w:rsidRPr="00137676" w:rsidRDefault="005C552F" w:rsidP="00137676">
            <w:pPr>
              <w:spacing w:after="0"/>
              <w:rPr>
                <w:rFonts w:ascii="Times New Roman" w:hAnsi="Times New Roman"/>
                <w:b/>
                <w:bCs/>
                <w:sz w:val="24"/>
                <w:szCs w:val="24"/>
              </w:rPr>
            </w:pPr>
          </w:p>
        </w:tc>
        <w:tc>
          <w:tcPr>
            <w:tcW w:w="463" w:type="pct"/>
            <w:vMerge/>
          </w:tcPr>
          <w:p w14:paraId="34BA57D4" w14:textId="77777777" w:rsidR="005C552F" w:rsidRPr="00137676" w:rsidRDefault="005C552F" w:rsidP="00137676">
            <w:pPr>
              <w:spacing w:after="0"/>
              <w:rPr>
                <w:rFonts w:ascii="Times New Roman" w:hAnsi="Times New Roman"/>
                <w:b/>
                <w:bCs/>
                <w:sz w:val="24"/>
                <w:szCs w:val="24"/>
              </w:rPr>
            </w:pPr>
          </w:p>
        </w:tc>
        <w:tc>
          <w:tcPr>
            <w:tcW w:w="465" w:type="pct"/>
            <w:vMerge/>
            <w:vAlign w:val="center"/>
          </w:tcPr>
          <w:p w14:paraId="6BC8358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D4521CA" w14:textId="77777777" w:rsidTr="00A07BA7">
        <w:trPr>
          <w:trHeight w:val="375"/>
        </w:trPr>
        <w:tc>
          <w:tcPr>
            <w:tcW w:w="651" w:type="pct"/>
            <w:gridSpan w:val="2"/>
            <w:vMerge/>
            <w:vAlign w:val="center"/>
          </w:tcPr>
          <w:p w14:paraId="3E31AB2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755" w:type="pct"/>
            <w:gridSpan w:val="4"/>
            <w:vAlign w:val="center"/>
          </w:tcPr>
          <w:p w14:paraId="1280493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5E84BBF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1110" w:type="pct"/>
            <w:vAlign w:val="center"/>
          </w:tcPr>
          <w:p w14:paraId="252B9A1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vMerge/>
          </w:tcPr>
          <w:p w14:paraId="14C265E1" w14:textId="77777777" w:rsidR="005C552F" w:rsidRPr="00137676" w:rsidRDefault="005C552F" w:rsidP="00137676">
            <w:pPr>
              <w:spacing w:after="0"/>
              <w:rPr>
                <w:rFonts w:ascii="Times New Roman" w:hAnsi="Times New Roman"/>
                <w:b/>
                <w:sz w:val="24"/>
                <w:szCs w:val="24"/>
              </w:rPr>
            </w:pPr>
          </w:p>
        </w:tc>
        <w:tc>
          <w:tcPr>
            <w:tcW w:w="465" w:type="pct"/>
          </w:tcPr>
          <w:p w14:paraId="00CB2B34" w14:textId="77777777" w:rsidR="005C552F" w:rsidRPr="00137676" w:rsidRDefault="005C552F" w:rsidP="00137676">
            <w:pPr>
              <w:spacing w:after="0"/>
              <w:rPr>
                <w:rFonts w:ascii="Times New Roman" w:hAnsi="Times New Roman"/>
                <w:b/>
                <w:sz w:val="24"/>
                <w:szCs w:val="24"/>
              </w:rPr>
            </w:pPr>
          </w:p>
        </w:tc>
      </w:tr>
      <w:tr w:rsidR="005C552F" w:rsidRPr="00137676" w14:paraId="268F4D95" w14:textId="77777777" w:rsidTr="00A07BA7">
        <w:trPr>
          <w:trHeight w:val="375"/>
        </w:trPr>
        <w:tc>
          <w:tcPr>
            <w:tcW w:w="651" w:type="pct"/>
            <w:gridSpan w:val="2"/>
            <w:vMerge/>
            <w:vAlign w:val="center"/>
          </w:tcPr>
          <w:p w14:paraId="302E093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77" w:type="pct"/>
            <w:gridSpan w:val="3"/>
            <w:vAlign w:val="center"/>
          </w:tcPr>
          <w:p w14:paraId="712374B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7841F68B"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Практическая работа №1. Изучение устройства и оптической схемы металлографического микроскопа </w:t>
            </w:r>
          </w:p>
        </w:tc>
        <w:tc>
          <w:tcPr>
            <w:tcW w:w="556" w:type="pct"/>
            <w:vAlign w:val="center"/>
          </w:tcPr>
          <w:p w14:paraId="159C3B8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25A4FF84" w14:textId="77777777" w:rsidR="005C552F" w:rsidRPr="00137676" w:rsidRDefault="005C552F" w:rsidP="00137676">
            <w:pPr>
              <w:spacing w:after="0"/>
              <w:rPr>
                <w:rFonts w:ascii="Times New Roman" w:hAnsi="Times New Roman"/>
                <w:b/>
                <w:sz w:val="24"/>
                <w:szCs w:val="24"/>
              </w:rPr>
            </w:pPr>
          </w:p>
        </w:tc>
        <w:tc>
          <w:tcPr>
            <w:tcW w:w="463" w:type="pct"/>
            <w:vMerge/>
          </w:tcPr>
          <w:p w14:paraId="45EB3163" w14:textId="77777777" w:rsidR="005C552F" w:rsidRPr="00137676" w:rsidRDefault="005C552F" w:rsidP="00137676">
            <w:pPr>
              <w:spacing w:after="0"/>
              <w:rPr>
                <w:rFonts w:ascii="Times New Roman" w:hAnsi="Times New Roman"/>
                <w:b/>
                <w:sz w:val="24"/>
                <w:szCs w:val="24"/>
              </w:rPr>
            </w:pPr>
          </w:p>
        </w:tc>
        <w:tc>
          <w:tcPr>
            <w:tcW w:w="465" w:type="pct"/>
            <w:vAlign w:val="center"/>
          </w:tcPr>
          <w:p w14:paraId="6AD272E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19A14F9" w14:textId="77777777" w:rsidTr="00A07BA7">
        <w:tc>
          <w:tcPr>
            <w:tcW w:w="651" w:type="pct"/>
            <w:gridSpan w:val="2"/>
            <w:vMerge w:val="restart"/>
            <w:vAlign w:val="center"/>
          </w:tcPr>
          <w:p w14:paraId="62A0073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Тема 1.2 Свойства металлов и сплавов</w:t>
            </w:r>
          </w:p>
        </w:tc>
        <w:tc>
          <w:tcPr>
            <w:tcW w:w="1755" w:type="pct"/>
            <w:gridSpan w:val="4"/>
            <w:vAlign w:val="center"/>
          </w:tcPr>
          <w:p w14:paraId="3041009A"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48C0DBF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29C2E879"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355D32B7" w14:textId="77777777" w:rsidR="005C552F" w:rsidRPr="00137676" w:rsidRDefault="005C552F" w:rsidP="00137676">
            <w:pPr>
              <w:spacing w:after="0"/>
              <w:rPr>
                <w:rFonts w:ascii="Times New Roman" w:hAnsi="Times New Roman"/>
                <w:b/>
                <w:sz w:val="24"/>
                <w:szCs w:val="24"/>
              </w:rPr>
            </w:pPr>
          </w:p>
        </w:tc>
        <w:tc>
          <w:tcPr>
            <w:tcW w:w="465" w:type="pct"/>
          </w:tcPr>
          <w:p w14:paraId="536F5844" w14:textId="77777777" w:rsidR="005C552F" w:rsidRPr="00137676" w:rsidRDefault="005C552F" w:rsidP="00137676">
            <w:pPr>
              <w:spacing w:after="0"/>
              <w:rPr>
                <w:rFonts w:ascii="Times New Roman" w:hAnsi="Times New Roman"/>
                <w:b/>
                <w:sz w:val="24"/>
                <w:szCs w:val="24"/>
              </w:rPr>
            </w:pPr>
          </w:p>
        </w:tc>
      </w:tr>
      <w:tr w:rsidR="005C552F" w:rsidRPr="00137676" w14:paraId="04439780" w14:textId="77777777" w:rsidTr="00A07BA7">
        <w:trPr>
          <w:trHeight w:val="315"/>
        </w:trPr>
        <w:tc>
          <w:tcPr>
            <w:tcW w:w="651" w:type="pct"/>
            <w:gridSpan w:val="2"/>
            <w:vMerge/>
            <w:vAlign w:val="center"/>
          </w:tcPr>
          <w:p w14:paraId="3F23805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77" w:type="pct"/>
            <w:gridSpan w:val="3"/>
            <w:vAlign w:val="center"/>
          </w:tcPr>
          <w:p w14:paraId="4FFFEC1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811F23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Механические, физические, химические, технологические свойства металлов и сплавов. Физическая природа деформации металлов</w:t>
            </w:r>
          </w:p>
        </w:tc>
        <w:tc>
          <w:tcPr>
            <w:tcW w:w="556" w:type="pct"/>
            <w:vAlign w:val="center"/>
          </w:tcPr>
          <w:p w14:paraId="538543F3" w14:textId="77777777" w:rsidR="005C552F" w:rsidRPr="00137676" w:rsidRDefault="005C552F" w:rsidP="00137676">
            <w:pPr>
              <w:widowControl w:val="0"/>
              <w:spacing w:after="0"/>
              <w:jc w:val="center"/>
              <w:rPr>
                <w:rFonts w:ascii="Times New Roman" w:hAnsi="Times New Roman"/>
                <w:sz w:val="24"/>
                <w:szCs w:val="24"/>
              </w:rPr>
            </w:pPr>
          </w:p>
        </w:tc>
        <w:tc>
          <w:tcPr>
            <w:tcW w:w="1110" w:type="pct"/>
          </w:tcPr>
          <w:p w14:paraId="3A8CAEAC" w14:textId="77777777" w:rsidR="005C552F" w:rsidRPr="00137676" w:rsidRDefault="005C552F" w:rsidP="00137676">
            <w:pPr>
              <w:spacing w:after="0"/>
              <w:rPr>
                <w:rFonts w:ascii="Times New Roman" w:hAnsi="Times New Roman"/>
                <w:b/>
                <w:sz w:val="24"/>
                <w:szCs w:val="24"/>
              </w:rPr>
            </w:pPr>
          </w:p>
        </w:tc>
        <w:tc>
          <w:tcPr>
            <w:tcW w:w="463" w:type="pct"/>
          </w:tcPr>
          <w:p w14:paraId="4215DDD1" w14:textId="77777777" w:rsidR="005C552F" w:rsidRPr="00137676" w:rsidRDefault="005C552F" w:rsidP="00137676">
            <w:pPr>
              <w:spacing w:after="0"/>
              <w:rPr>
                <w:rFonts w:ascii="Times New Roman" w:hAnsi="Times New Roman"/>
                <w:b/>
                <w:sz w:val="24"/>
                <w:szCs w:val="24"/>
              </w:rPr>
            </w:pPr>
          </w:p>
        </w:tc>
        <w:tc>
          <w:tcPr>
            <w:tcW w:w="465" w:type="pct"/>
            <w:vMerge w:val="restart"/>
            <w:vAlign w:val="center"/>
          </w:tcPr>
          <w:p w14:paraId="5BEB72E4" w14:textId="77777777" w:rsidR="005C552F" w:rsidRPr="00137676" w:rsidRDefault="005C552F" w:rsidP="00137676">
            <w:pPr>
              <w:spacing w:after="0"/>
              <w:rPr>
                <w:rFonts w:ascii="Times New Roman" w:hAnsi="Times New Roman"/>
                <w:bCs/>
                <w:iCs/>
                <w:sz w:val="24"/>
                <w:szCs w:val="24"/>
              </w:rPr>
            </w:pPr>
            <w:r w:rsidRPr="00137676">
              <w:rPr>
                <w:rFonts w:ascii="Times New Roman" w:hAnsi="Times New Roman"/>
                <w:bCs/>
                <w:iCs/>
                <w:sz w:val="24"/>
                <w:szCs w:val="24"/>
              </w:rPr>
              <w:t>Уо 02.04</w:t>
            </w:r>
          </w:p>
          <w:p w14:paraId="72A3781B"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Cs/>
                <w:iCs/>
                <w:sz w:val="24"/>
                <w:szCs w:val="24"/>
              </w:rPr>
              <w:t>Зо 06.02</w:t>
            </w:r>
          </w:p>
        </w:tc>
      </w:tr>
      <w:tr w:rsidR="005C552F" w:rsidRPr="00137676" w14:paraId="2C6E49D1" w14:textId="77777777" w:rsidTr="00A07BA7">
        <w:trPr>
          <w:trHeight w:val="315"/>
        </w:trPr>
        <w:tc>
          <w:tcPr>
            <w:tcW w:w="651" w:type="pct"/>
            <w:gridSpan w:val="2"/>
            <w:vMerge/>
            <w:vAlign w:val="center"/>
          </w:tcPr>
          <w:p w14:paraId="3017CE5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77" w:type="pct"/>
            <w:gridSpan w:val="3"/>
            <w:vAlign w:val="center"/>
          </w:tcPr>
          <w:p w14:paraId="1C54767E"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6F5275CB"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Методы исследования свойств материалов</w:t>
            </w:r>
          </w:p>
        </w:tc>
        <w:tc>
          <w:tcPr>
            <w:tcW w:w="556" w:type="pct"/>
            <w:vAlign w:val="center"/>
          </w:tcPr>
          <w:p w14:paraId="497DEB86" w14:textId="77777777" w:rsidR="005C552F" w:rsidRPr="00137676" w:rsidRDefault="005C552F" w:rsidP="00137676">
            <w:pPr>
              <w:widowControl w:val="0"/>
              <w:spacing w:after="0"/>
              <w:jc w:val="center"/>
              <w:rPr>
                <w:rFonts w:ascii="Times New Roman" w:hAnsi="Times New Roman"/>
                <w:sz w:val="24"/>
                <w:szCs w:val="24"/>
              </w:rPr>
            </w:pPr>
          </w:p>
        </w:tc>
        <w:tc>
          <w:tcPr>
            <w:tcW w:w="1110" w:type="pct"/>
          </w:tcPr>
          <w:p w14:paraId="7EC15A67" w14:textId="77777777" w:rsidR="005C552F" w:rsidRPr="00137676" w:rsidRDefault="005C552F" w:rsidP="00137676">
            <w:pPr>
              <w:spacing w:after="0"/>
              <w:rPr>
                <w:rFonts w:ascii="Times New Roman" w:hAnsi="Times New Roman"/>
                <w:b/>
                <w:sz w:val="24"/>
                <w:szCs w:val="24"/>
              </w:rPr>
            </w:pPr>
          </w:p>
        </w:tc>
        <w:tc>
          <w:tcPr>
            <w:tcW w:w="463" w:type="pct"/>
          </w:tcPr>
          <w:p w14:paraId="5AB622BE" w14:textId="77777777" w:rsidR="005C552F" w:rsidRPr="00137676" w:rsidRDefault="005C552F" w:rsidP="00137676">
            <w:pPr>
              <w:spacing w:after="0"/>
              <w:rPr>
                <w:rFonts w:ascii="Times New Roman" w:hAnsi="Times New Roman"/>
                <w:b/>
                <w:sz w:val="24"/>
                <w:szCs w:val="24"/>
              </w:rPr>
            </w:pPr>
          </w:p>
        </w:tc>
        <w:tc>
          <w:tcPr>
            <w:tcW w:w="465" w:type="pct"/>
            <w:vMerge/>
            <w:vAlign w:val="center"/>
          </w:tcPr>
          <w:p w14:paraId="185FC0A5"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7B5CDE8" w14:textId="77777777" w:rsidTr="00A07BA7">
        <w:tc>
          <w:tcPr>
            <w:tcW w:w="651" w:type="pct"/>
            <w:gridSpan w:val="2"/>
            <w:vMerge/>
            <w:vAlign w:val="center"/>
          </w:tcPr>
          <w:p w14:paraId="1E12A28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755" w:type="pct"/>
            <w:gridSpan w:val="4"/>
            <w:vAlign w:val="center"/>
          </w:tcPr>
          <w:p w14:paraId="4BF1F97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1CFB738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vAlign w:val="center"/>
          </w:tcPr>
          <w:p w14:paraId="758C48E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21D5A29B" w14:textId="77777777" w:rsidR="005C552F" w:rsidRPr="00137676" w:rsidRDefault="005C552F" w:rsidP="00137676">
            <w:pPr>
              <w:spacing w:after="0"/>
              <w:rPr>
                <w:rFonts w:ascii="Times New Roman" w:hAnsi="Times New Roman"/>
                <w:b/>
                <w:bCs/>
                <w:sz w:val="24"/>
                <w:szCs w:val="24"/>
              </w:rPr>
            </w:pPr>
          </w:p>
        </w:tc>
        <w:tc>
          <w:tcPr>
            <w:tcW w:w="465" w:type="pct"/>
          </w:tcPr>
          <w:p w14:paraId="1BCBE250" w14:textId="77777777" w:rsidR="005C552F" w:rsidRPr="00137676" w:rsidRDefault="005C552F" w:rsidP="00137676">
            <w:pPr>
              <w:spacing w:after="0"/>
              <w:rPr>
                <w:rFonts w:ascii="Times New Roman" w:hAnsi="Times New Roman"/>
                <w:b/>
                <w:bCs/>
                <w:sz w:val="24"/>
                <w:szCs w:val="24"/>
              </w:rPr>
            </w:pPr>
          </w:p>
        </w:tc>
      </w:tr>
      <w:tr w:rsidR="005C552F" w:rsidRPr="00137676" w14:paraId="7DA6BA6B" w14:textId="77777777" w:rsidTr="00A07BA7">
        <w:trPr>
          <w:trHeight w:val="90"/>
        </w:trPr>
        <w:tc>
          <w:tcPr>
            <w:tcW w:w="651" w:type="pct"/>
            <w:gridSpan w:val="2"/>
            <w:vMerge/>
            <w:vAlign w:val="center"/>
          </w:tcPr>
          <w:p w14:paraId="14A93BF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277" w:type="pct"/>
            <w:gridSpan w:val="3"/>
            <w:vAlign w:val="center"/>
          </w:tcPr>
          <w:p w14:paraId="3B6F126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F20F94B"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№2. Определение твёрдости материалов</w:t>
            </w:r>
          </w:p>
        </w:tc>
        <w:tc>
          <w:tcPr>
            <w:tcW w:w="556" w:type="pct"/>
            <w:vAlign w:val="center"/>
          </w:tcPr>
          <w:p w14:paraId="1F0874D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2277E1C2" w14:textId="77777777" w:rsidR="005C552F" w:rsidRPr="00137676" w:rsidRDefault="005C552F" w:rsidP="00137676">
            <w:pPr>
              <w:spacing w:after="0"/>
              <w:rPr>
                <w:rFonts w:ascii="Times New Roman" w:hAnsi="Times New Roman"/>
                <w:b/>
                <w:bCs/>
                <w:sz w:val="24"/>
                <w:szCs w:val="24"/>
              </w:rPr>
            </w:pPr>
          </w:p>
        </w:tc>
        <w:tc>
          <w:tcPr>
            <w:tcW w:w="463" w:type="pct"/>
          </w:tcPr>
          <w:p w14:paraId="6C1C8E0A" w14:textId="77777777" w:rsidR="005C552F" w:rsidRPr="00137676" w:rsidRDefault="005C552F" w:rsidP="00137676">
            <w:pPr>
              <w:spacing w:after="0"/>
              <w:rPr>
                <w:rFonts w:ascii="Times New Roman" w:hAnsi="Times New Roman"/>
                <w:b/>
                <w:bCs/>
                <w:sz w:val="24"/>
                <w:szCs w:val="24"/>
              </w:rPr>
            </w:pPr>
          </w:p>
        </w:tc>
        <w:tc>
          <w:tcPr>
            <w:tcW w:w="465" w:type="pct"/>
            <w:vMerge w:val="restart"/>
            <w:vAlign w:val="center"/>
          </w:tcPr>
          <w:p w14:paraId="1E82092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B6E493" w14:textId="77777777" w:rsidTr="00A07BA7">
        <w:trPr>
          <w:trHeight w:val="90"/>
        </w:trPr>
        <w:tc>
          <w:tcPr>
            <w:tcW w:w="651" w:type="pct"/>
            <w:gridSpan w:val="2"/>
            <w:vMerge/>
            <w:vAlign w:val="center"/>
          </w:tcPr>
          <w:p w14:paraId="004A881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277" w:type="pct"/>
            <w:gridSpan w:val="3"/>
            <w:vAlign w:val="center"/>
          </w:tcPr>
          <w:p w14:paraId="4654BA7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3B816F3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№3 Определение вязкости материалов</w:t>
            </w:r>
          </w:p>
        </w:tc>
        <w:tc>
          <w:tcPr>
            <w:tcW w:w="556" w:type="pct"/>
            <w:vAlign w:val="center"/>
          </w:tcPr>
          <w:p w14:paraId="6F93B9D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114D3D6F" w14:textId="77777777" w:rsidR="005C552F" w:rsidRPr="00137676" w:rsidRDefault="005C552F" w:rsidP="00137676">
            <w:pPr>
              <w:spacing w:after="0"/>
              <w:rPr>
                <w:rFonts w:ascii="Times New Roman" w:hAnsi="Times New Roman"/>
                <w:b/>
                <w:bCs/>
                <w:sz w:val="24"/>
                <w:szCs w:val="24"/>
              </w:rPr>
            </w:pPr>
          </w:p>
        </w:tc>
        <w:tc>
          <w:tcPr>
            <w:tcW w:w="463" w:type="pct"/>
          </w:tcPr>
          <w:p w14:paraId="5B3A7402" w14:textId="77777777" w:rsidR="005C552F" w:rsidRPr="00137676" w:rsidRDefault="005C552F" w:rsidP="00137676">
            <w:pPr>
              <w:spacing w:after="0"/>
              <w:rPr>
                <w:rFonts w:ascii="Times New Roman" w:hAnsi="Times New Roman"/>
                <w:b/>
                <w:bCs/>
                <w:sz w:val="24"/>
                <w:szCs w:val="24"/>
              </w:rPr>
            </w:pPr>
          </w:p>
        </w:tc>
        <w:tc>
          <w:tcPr>
            <w:tcW w:w="465" w:type="pct"/>
            <w:vMerge/>
            <w:vAlign w:val="center"/>
          </w:tcPr>
          <w:p w14:paraId="6C8162C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53B7B5F" w14:textId="77777777" w:rsidTr="00A07BA7">
        <w:trPr>
          <w:trHeight w:val="189"/>
        </w:trPr>
        <w:tc>
          <w:tcPr>
            <w:tcW w:w="2406" w:type="pct"/>
            <w:gridSpan w:val="6"/>
            <w:vAlign w:val="center"/>
          </w:tcPr>
          <w:p w14:paraId="156BC07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b/>
                <w:bCs/>
                <w:sz w:val="24"/>
                <w:szCs w:val="24"/>
              </w:rPr>
              <w:t>Раздел 2. Основы теории сплавов</w:t>
            </w:r>
          </w:p>
        </w:tc>
        <w:tc>
          <w:tcPr>
            <w:tcW w:w="556" w:type="pct"/>
            <w:vAlign w:val="center"/>
          </w:tcPr>
          <w:p w14:paraId="61C409C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5</w:t>
            </w:r>
          </w:p>
        </w:tc>
        <w:tc>
          <w:tcPr>
            <w:tcW w:w="1110" w:type="pct"/>
            <w:vAlign w:val="center"/>
          </w:tcPr>
          <w:p w14:paraId="38B8AC2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FB1343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6C2D69A9" w14:textId="77777777" w:rsidR="005C552F" w:rsidRPr="00137676" w:rsidRDefault="005C552F" w:rsidP="00137676">
            <w:pPr>
              <w:spacing w:after="0"/>
              <w:rPr>
                <w:rFonts w:ascii="Times New Roman" w:hAnsi="Times New Roman"/>
                <w:b/>
                <w:bCs/>
                <w:sz w:val="24"/>
                <w:szCs w:val="24"/>
              </w:rPr>
            </w:pPr>
          </w:p>
        </w:tc>
      </w:tr>
      <w:tr w:rsidR="005C552F" w:rsidRPr="00137676" w14:paraId="760DF5D9" w14:textId="77777777" w:rsidTr="00A07BA7">
        <w:tc>
          <w:tcPr>
            <w:tcW w:w="731" w:type="pct"/>
            <w:gridSpan w:val="3"/>
            <w:vMerge w:val="restart"/>
            <w:vAlign w:val="center"/>
          </w:tcPr>
          <w:p w14:paraId="75F8B277"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Тема 2.1 Основные равновесные диаграммы состояния двойных сплавов</w:t>
            </w:r>
          </w:p>
        </w:tc>
        <w:tc>
          <w:tcPr>
            <w:tcW w:w="1675" w:type="pct"/>
            <w:gridSpan w:val="3"/>
            <w:vAlign w:val="center"/>
          </w:tcPr>
          <w:p w14:paraId="60E37FF5"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12B0B63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204C3301"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264D75F8" w14:textId="77777777" w:rsidR="005C552F" w:rsidRPr="00137676" w:rsidRDefault="005C552F" w:rsidP="00137676">
            <w:pPr>
              <w:spacing w:after="0"/>
              <w:rPr>
                <w:rFonts w:ascii="Times New Roman" w:hAnsi="Times New Roman"/>
                <w:b/>
                <w:bCs/>
                <w:sz w:val="24"/>
                <w:szCs w:val="24"/>
              </w:rPr>
            </w:pPr>
          </w:p>
        </w:tc>
        <w:tc>
          <w:tcPr>
            <w:tcW w:w="465" w:type="pct"/>
          </w:tcPr>
          <w:p w14:paraId="04B38550" w14:textId="77777777" w:rsidR="005C552F" w:rsidRPr="00137676" w:rsidRDefault="005C552F" w:rsidP="00137676">
            <w:pPr>
              <w:spacing w:after="0"/>
              <w:rPr>
                <w:rFonts w:ascii="Times New Roman" w:hAnsi="Times New Roman"/>
                <w:b/>
                <w:bCs/>
                <w:sz w:val="24"/>
                <w:szCs w:val="24"/>
              </w:rPr>
            </w:pPr>
          </w:p>
        </w:tc>
      </w:tr>
      <w:tr w:rsidR="005C552F" w:rsidRPr="00137676" w14:paraId="4F37920D" w14:textId="77777777" w:rsidTr="00A07BA7">
        <w:trPr>
          <w:trHeight w:val="418"/>
        </w:trPr>
        <w:tc>
          <w:tcPr>
            <w:tcW w:w="731" w:type="pct"/>
            <w:gridSpan w:val="3"/>
            <w:vMerge/>
            <w:vAlign w:val="center"/>
          </w:tcPr>
          <w:p w14:paraId="109D70F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03041D70"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4FE9F368"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Основные сведения о сплавах, структуре, свойствах, их применении. </w:t>
            </w:r>
          </w:p>
        </w:tc>
        <w:tc>
          <w:tcPr>
            <w:tcW w:w="556" w:type="pct"/>
            <w:vAlign w:val="center"/>
          </w:tcPr>
          <w:p w14:paraId="5D2BAC9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sz w:val="24"/>
                <w:szCs w:val="24"/>
              </w:rPr>
              <w:t>1</w:t>
            </w:r>
          </w:p>
        </w:tc>
        <w:tc>
          <w:tcPr>
            <w:tcW w:w="1110" w:type="pct"/>
          </w:tcPr>
          <w:p w14:paraId="6F88ABC3" w14:textId="77777777" w:rsidR="005C552F" w:rsidRPr="00137676" w:rsidRDefault="005C552F" w:rsidP="00137676">
            <w:pPr>
              <w:spacing w:after="0"/>
              <w:rPr>
                <w:rFonts w:ascii="Times New Roman" w:hAnsi="Times New Roman"/>
                <w:b/>
                <w:bCs/>
                <w:sz w:val="24"/>
                <w:szCs w:val="24"/>
              </w:rPr>
            </w:pPr>
          </w:p>
        </w:tc>
        <w:tc>
          <w:tcPr>
            <w:tcW w:w="463" w:type="pct"/>
          </w:tcPr>
          <w:p w14:paraId="69325DA9" w14:textId="77777777" w:rsidR="005C552F" w:rsidRPr="00137676" w:rsidRDefault="005C552F" w:rsidP="00137676">
            <w:pPr>
              <w:spacing w:after="0"/>
              <w:rPr>
                <w:rFonts w:ascii="Times New Roman" w:hAnsi="Times New Roman"/>
                <w:b/>
                <w:bCs/>
                <w:sz w:val="24"/>
                <w:szCs w:val="24"/>
              </w:rPr>
            </w:pPr>
          </w:p>
        </w:tc>
        <w:tc>
          <w:tcPr>
            <w:tcW w:w="465" w:type="pct"/>
            <w:vMerge w:val="restart"/>
            <w:vAlign w:val="center"/>
          </w:tcPr>
          <w:p w14:paraId="4C40061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216CEEA7" w14:textId="77777777" w:rsidTr="00A07BA7">
        <w:trPr>
          <w:trHeight w:val="268"/>
        </w:trPr>
        <w:tc>
          <w:tcPr>
            <w:tcW w:w="731" w:type="pct"/>
            <w:gridSpan w:val="3"/>
            <w:vMerge/>
            <w:vAlign w:val="center"/>
          </w:tcPr>
          <w:p w14:paraId="21EADEC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A7255C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1F50D3E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Основные равновесные диаграммы состояния двойных сплавов. Особенности строения, кристаллизации и свойств сплавов: механических смесей, твердых растворов, химических соединений.  Описание процесса кристаллизации сплава с использованием диаграммы состояния</w:t>
            </w:r>
          </w:p>
        </w:tc>
        <w:tc>
          <w:tcPr>
            <w:tcW w:w="556" w:type="pct"/>
            <w:vAlign w:val="center"/>
          </w:tcPr>
          <w:p w14:paraId="7ADE62B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407DF4DA" w14:textId="77777777" w:rsidR="005C552F" w:rsidRPr="00137676" w:rsidRDefault="005C552F" w:rsidP="00137676">
            <w:pPr>
              <w:spacing w:after="0"/>
              <w:rPr>
                <w:rFonts w:ascii="Times New Roman" w:hAnsi="Times New Roman"/>
                <w:b/>
                <w:sz w:val="24"/>
                <w:szCs w:val="24"/>
              </w:rPr>
            </w:pPr>
          </w:p>
        </w:tc>
        <w:tc>
          <w:tcPr>
            <w:tcW w:w="463" w:type="pct"/>
          </w:tcPr>
          <w:p w14:paraId="3B27181A" w14:textId="77777777" w:rsidR="005C552F" w:rsidRPr="00137676" w:rsidRDefault="005C552F" w:rsidP="00137676">
            <w:pPr>
              <w:spacing w:after="0"/>
              <w:rPr>
                <w:rFonts w:ascii="Times New Roman" w:hAnsi="Times New Roman"/>
                <w:b/>
                <w:sz w:val="24"/>
                <w:szCs w:val="24"/>
              </w:rPr>
            </w:pPr>
          </w:p>
        </w:tc>
        <w:tc>
          <w:tcPr>
            <w:tcW w:w="465" w:type="pct"/>
            <w:vMerge/>
            <w:vAlign w:val="center"/>
          </w:tcPr>
          <w:p w14:paraId="65D46D2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5409FF" w14:textId="77777777" w:rsidTr="00A07BA7">
        <w:tc>
          <w:tcPr>
            <w:tcW w:w="731" w:type="pct"/>
            <w:gridSpan w:val="3"/>
            <w:vMerge w:val="restart"/>
            <w:vAlign w:val="center"/>
          </w:tcPr>
          <w:p w14:paraId="6B0C42F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2.3 Диаграмма состояния Fe-Fe</w:t>
            </w:r>
            <w:r w:rsidRPr="00137676">
              <w:rPr>
                <w:rFonts w:ascii="Times New Roman" w:hAnsi="Times New Roman"/>
                <w:sz w:val="24"/>
                <w:szCs w:val="24"/>
                <w:vertAlign w:val="subscript"/>
              </w:rPr>
              <w:t>3</w:t>
            </w:r>
            <w:r w:rsidRPr="00137676">
              <w:rPr>
                <w:rFonts w:ascii="Times New Roman" w:hAnsi="Times New Roman"/>
                <w:sz w:val="24"/>
                <w:szCs w:val="24"/>
              </w:rPr>
              <w:t>C</w:t>
            </w:r>
          </w:p>
        </w:tc>
        <w:tc>
          <w:tcPr>
            <w:tcW w:w="1675" w:type="pct"/>
            <w:gridSpan w:val="3"/>
            <w:vAlign w:val="center"/>
          </w:tcPr>
          <w:p w14:paraId="50714CA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25967D8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195B9717"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69C01369" w14:textId="77777777" w:rsidR="005C552F" w:rsidRPr="00137676" w:rsidRDefault="005C552F" w:rsidP="00137676">
            <w:pPr>
              <w:spacing w:after="0"/>
              <w:rPr>
                <w:rFonts w:ascii="Times New Roman" w:hAnsi="Times New Roman"/>
                <w:b/>
                <w:sz w:val="24"/>
                <w:szCs w:val="24"/>
              </w:rPr>
            </w:pPr>
          </w:p>
        </w:tc>
        <w:tc>
          <w:tcPr>
            <w:tcW w:w="465" w:type="pct"/>
          </w:tcPr>
          <w:p w14:paraId="08B59CFB" w14:textId="77777777" w:rsidR="005C552F" w:rsidRPr="00137676" w:rsidRDefault="005C552F" w:rsidP="00137676">
            <w:pPr>
              <w:spacing w:after="0"/>
              <w:rPr>
                <w:rFonts w:ascii="Times New Roman" w:hAnsi="Times New Roman"/>
                <w:b/>
                <w:sz w:val="24"/>
                <w:szCs w:val="24"/>
              </w:rPr>
            </w:pPr>
          </w:p>
        </w:tc>
      </w:tr>
      <w:tr w:rsidR="005C552F" w:rsidRPr="00137676" w14:paraId="38640AB9" w14:textId="77777777" w:rsidTr="00A07BA7">
        <w:tc>
          <w:tcPr>
            <w:tcW w:w="731" w:type="pct"/>
            <w:gridSpan w:val="3"/>
            <w:vMerge/>
            <w:vAlign w:val="center"/>
          </w:tcPr>
          <w:p w14:paraId="45105A0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1F5B531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0D8FF6F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Назначение, компоненты, структурные составляющие, фазы, линии и точки диаграммы Fe-Fe</w:t>
            </w:r>
            <w:r w:rsidRPr="00137676">
              <w:rPr>
                <w:rFonts w:ascii="Times New Roman" w:hAnsi="Times New Roman"/>
                <w:sz w:val="24"/>
                <w:szCs w:val="24"/>
                <w:vertAlign w:val="subscript"/>
              </w:rPr>
              <w:t>3</w:t>
            </w:r>
            <w:r w:rsidRPr="00137676">
              <w:rPr>
                <w:rFonts w:ascii="Times New Roman" w:hAnsi="Times New Roman"/>
                <w:sz w:val="24"/>
                <w:szCs w:val="24"/>
              </w:rPr>
              <w:t xml:space="preserve">C, </w:t>
            </w:r>
          </w:p>
        </w:tc>
        <w:tc>
          <w:tcPr>
            <w:tcW w:w="556" w:type="pct"/>
            <w:vAlign w:val="center"/>
          </w:tcPr>
          <w:p w14:paraId="6703535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05A17ED0" w14:textId="77777777" w:rsidR="005C552F" w:rsidRPr="00137676" w:rsidRDefault="005C552F" w:rsidP="00137676">
            <w:pPr>
              <w:spacing w:after="0"/>
              <w:rPr>
                <w:rFonts w:ascii="Times New Roman" w:hAnsi="Times New Roman"/>
                <w:b/>
                <w:sz w:val="24"/>
                <w:szCs w:val="24"/>
              </w:rPr>
            </w:pPr>
          </w:p>
        </w:tc>
        <w:tc>
          <w:tcPr>
            <w:tcW w:w="463" w:type="pct"/>
          </w:tcPr>
          <w:p w14:paraId="1F8AA03F" w14:textId="77777777" w:rsidR="005C552F" w:rsidRPr="00137676" w:rsidRDefault="005C552F" w:rsidP="00137676">
            <w:pPr>
              <w:spacing w:after="0"/>
              <w:rPr>
                <w:rFonts w:ascii="Times New Roman" w:hAnsi="Times New Roman"/>
                <w:b/>
                <w:sz w:val="24"/>
                <w:szCs w:val="24"/>
              </w:rPr>
            </w:pPr>
          </w:p>
        </w:tc>
        <w:tc>
          <w:tcPr>
            <w:tcW w:w="465" w:type="pct"/>
            <w:vMerge w:val="restart"/>
            <w:vAlign w:val="center"/>
          </w:tcPr>
          <w:p w14:paraId="24324A9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D4233DD" w14:textId="77777777" w:rsidTr="00A07BA7">
        <w:tc>
          <w:tcPr>
            <w:tcW w:w="731" w:type="pct"/>
            <w:gridSpan w:val="3"/>
            <w:vMerge/>
            <w:vAlign w:val="center"/>
          </w:tcPr>
          <w:p w14:paraId="70FC37D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16F63A4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F255D5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Превращения происходящие на линиях диаграммы, первичная и вторичная кристаллизация</w:t>
            </w:r>
          </w:p>
        </w:tc>
        <w:tc>
          <w:tcPr>
            <w:tcW w:w="556" w:type="pct"/>
            <w:vAlign w:val="center"/>
          </w:tcPr>
          <w:p w14:paraId="577A1C3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0298FC31" w14:textId="77777777" w:rsidR="005C552F" w:rsidRPr="00137676" w:rsidRDefault="005C552F" w:rsidP="00137676">
            <w:pPr>
              <w:spacing w:after="0"/>
              <w:rPr>
                <w:rFonts w:ascii="Times New Roman" w:hAnsi="Times New Roman"/>
                <w:b/>
                <w:sz w:val="24"/>
                <w:szCs w:val="24"/>
              </w:rPr>
            </w:pPr>
          </w:p>
        </w:tc>
        <w:tc>
          <w:tcPr>
            <w:tcW w:w="463" w:type="pct"/>
          </w:tcPr>
          <w:p w14:paraId="420F9C99" w14:textId="77777777" w:rsidR="005C552F" w:rsidRPr="00137676" w:rsidRDefault="005C552F" w:rsidP="00137676">
            <w:pPr>
              <w:spacing w:after="0"/>
              <w:rPr>
                <w:rFonts w:ascii="Times New Roman" w:hAnsi="Times New Roman"/>
                <w:b/>
                <w:sz w:val="24"/>
                <w:szCs w:val="24"/>
              </w:rPr>
            </w:pPr>
          </w:p>
        </w:tc>
        <w:tc>
          <w:tcPr>
            <w:tcW w:w="465" w:type="pct"/>
            <w:vMerge/>
            <w:vAlign w:val="center"/>
          </w:tcPr>
          <w:p w14:paraId="6BF7674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6B12FA5" w14:textId="77777777" w:rsidTr="00A07BA7">
        <w:tc>
          <w:tcPr>
            <w:tcW w:w="731" w:type="pct"/>
            <w:gridSpan w:val="3"/>
            <w:vMerge/>
            <w:vAlign w:val="center"/>
          </w:tcPr>
          <w:p w14:paraId="3FCC5EC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675" w:type="pct"/>
            <w:gridSpan w:val="3"/>
            <w:vAlign w:val="center"/>
          </w:tcPr>
          <w:p w14:paraId="1E5BF82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494C4C3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w:t>
            </w:r>
          </w:p>
        </w:tc>
        <w:tc>
          <w:tcPr>
            <w:tcW w:w="1110" w:type="pct"/>
            <w:vAlign w:val="center"/>
          </w:tcPr>
          <w:p w14:paraId="0F155FA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4202886B" w14:textId="77777777" w:rsidR="005C552F" w:rsidRPr="00137676" w:rsidRDefault="005C552F" w:rsidP="00137676">
            <w:pPr>
              <w:spacing w:after="0"/>
              <w:rPr>
                <w:rFonts w:ascii="Times New Roman" w:hAnsi="Times New Roman"/>
                <w:b/>
                <w:bCs/>
                <w:sz w:val="24"/>
                <w:szCs w:val="24"/>
              </w:rPr>
            </w:pPr>
          </w:p>
        </w:tc>
        <w:tc>
          <w:tcPr>
            <w:tcW w:w="465" w:type="pct"/>
          </w:tcPr>
          <w:p w14:paraId="76383E0B" w14:textId="77777777" w:rsidR="005C552F" w:rsidRPr="00137676" w:rsidRDefault="005C552F" w:rsidP="00137676">
            <w:pPr>
              <w:spacing w:after="0"/>
              <w:rPr>
                <w:rFonts w:ascii="Times New Roman" w:hAnsi="Times New Roman"/>
                <w:b/>
                <w:bCs/>
                <w:sz w:val="24"/>
                <w:szCs w:val="24"/>
              </w:rPr>
            </w:pPr>
          </w:p>
        </w:tc>
      </w:tr>
      <w:tr w:rsidR="005C552F" w:rsidRPr="00137676" w14:paraId="373E901F" w14:textId="77777777" w:rsidTr="00A07BA7">
        <w:tc>
          <w:tcPr>
            <w:tcW w:w="731" w:type="pct"/>
            <w:gridSpan w:val="3"/>
            <w:vMerge/>
            <w:vAlign w:val="center"/>
          </w:tcPr>
          <w:p w14:paraId="367DAC5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0E48CEC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1A30C3D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Практическая работа №4. Описание процесса кристаллизации  сталей и чугунов</w:t>
            </w:r>
          </w:p>
        </w:tc>
        <w:tc>
          <w:tcPr>
            <w:tcW w:w="556" w:type="pct"/>
            <w:vAlign w:val="center"/>
          </w:tcPr>
          <w:p w14:paraId="5BD4EC8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1282314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27A9933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Align w:val="center"/>
          </w:tcPr>
          <w:p w14:paraId="2F825D3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E6F3666" w14:textId="77777777" w:rsidTr="00A07BA7">
        <w:tc>
          <w:tcPr>
            <w:tcW w:w="2406" w:type="pct"/>
            <w:gridSpan w:val="6"/>
            <w:vAlign w:val="center"/>
          </w:tcPr>
          <w:p w14:paraId="762BD53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bCs/>
                <w:sz w:val="24"/>
                <w:szCs w:val="24"/>
              </w:rPr>
              <w:t>Раздел 3. Железоуглеродистые сплавы</w:t>
            </w:r>
          </w:p>
        </w:tc>
        <w:tc>
          <w:tcPr>
            <w:tcW w:w="556" w:type="pct"/>
            <w:vAlign w:val="center"/>
          </w:tcPr>
          <w:p w14:paraId="0AA09F8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13</w:t>
            </w:r>
          </w:p>
        </w:tc>
        <w:tc>
          <w:tcPr>
            <w:tcW w:w="1110" w:type="pct"/>
            <w:vAlign w:val="center"/>
          </w:tcPr>
          <w:p w14:paraId="4F14455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57B447B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3A30D52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55D8F6E" w14:textId="77777777" w:rsidTr="00A07BA7">
        <w:tc>
          <w:tcPr>
            <w:tcW w:w="731" w:type="pct"/>
            <w:gridSpan w:val="3"/>
            <w:vMerge w:val="restart"/>
            <w:vAlign w:val="center"/>
          </w:tcPr>
          <w:p w14:paraId="0B86EE7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3.1 Чугуны</w:t>
            </w:r>
          </w:p>
        </w:tc>
        <w:tc>
          <w:tcPr>
            <w:tcW w:w="1675" w:type="pct"/>
            <w:gridSpan w:val="3"/>
            <w:vAlign w:val="center"/>
          </w:tcPr>
          <w:p w14:paraId="5276944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2A246F1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52C5CD3F"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095FBD3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38EA737F"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63F74A7B" w14:textId="77777777" w:rsidTr="00A07BA7">
        <w:tc>
          <w:tcPr>
            <w:tcW w:w="731" w:type="pct"/>
            <w:gridSpan w:val="3"/>
            <w:vMerge/>
            <w:vAlign w:val="center"/>
          </w:tcPr>
          <w:p w14:paraId="41541C9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52D9BE7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066C035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Производство, классификация, структура и свойства чугунов. Влияние легирующих элементов на свойства чугунов.</w:t>
            </w:r>
          </w:p>
        </w:tc>
        <w:tc>
          <w:tcPr>
            <w:tcW w:w="556" w:type="pct"/>
            <w:vAlign w:val="center"/>
          </w:tcPr>
          <w:p w14:paraId="78C8F7F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50DDDD5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6A81B41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0CE5B90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38A08B6" w14:textId="77777777" w:rsidTr="00A07BA7">
        <w:tc>
          <w:tcPr>
            <w:tcW w:w="731" w:type="pct"/>
            <w:gridSpan w:val="3"/>
            <w:vMerge/>
            <w:vAlign w:val="center"/>
          </w:tcPr>
          <w:p w14:paraId="20F138D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611E2FA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5E16DF3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Маркировка, основы выбора чугунов, применение в промышленности</w:t>
            </w:r>
          </w:p>
        </w:tc>
        <w:tc>
          <w:tcPr>
            <w:tcW w:w="556" w:type="pct"/>
            <w:vAlign w:val="center"/>
          </w:tcPr>
          <w:p w14:paraId="2E7D96F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23149F9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693AA63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0A066CD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0C21B50" w14:textId="77777777" w:rsidTr="00A07BA7">
        <w:tc>
          <w:tcPr>
            <w:tcW w:w="731" w:type="pct"/>
            <w:gridSpan w:val="3"/>
            <w:vMerge/>
            <w:vAlign w:val="center"/>
          </w:tcPr>
          <w:p w14:paraId="517D061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675" w:type="pct"/>
            <w:gridSpan w:val="3"/>
            <w:vAlign w:val="center"/>
          </w:tcPr>
          <w:p w14:paraId="445F36E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13CA55F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5450F651"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3" w:type="pct"/>
          </w:tcPr>
          <w:p w14:paraId="4106587E"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5" w:type="pct"/>
          </w:tcPr>
          <w:p w14:paraId="2B7DB629" w14:textId="77777777" w:rsidR="005C552F" w:rsidRPr="00137676" w:rsidRDefault="005C552F" w:rsidP="00137676">
            <w:pPr>
              <w:widowControl w:val="0"/>
              <w:suppressAutoHyphens/>
              <w:spacing w:after="0"/>
              <w:jc w:val="center"/>
              <w:rPr>
                <w:rFonts w:ascii="Times New Roman" w:hAnsi="Times New Roman"/>
                <w:sz w:val="24"/>
                <w:szCs w:val="24"/>
              </w:rPr>
            </w:pPr>
          </w:p>
        </w:tc>
      </w:tr>
      <w:tr w:rsidR="005C552F" w:rsidRPr="00137676" w14:paraId="28F51FF5" w14:textId="77777777" w:rsidTr="00A07BA7">
        <w:tc>
          <w:tcPr>
            <w:tcW w:w="731" w:type="pct"/>
            <w:gridSpan w:val="3"/>
            <w:vMerge/>
            <w:vAlign w:val="center"/>
          </w:tcPr>
          <w:p w14:paraId="019E8C6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7" w:type="pct"/>
            <w:gridSpan w:val="2"/>
            <w:vAlign w:val="center"/>
          </w:tcPr>
          <w:p w14:paraId="3A7E0C9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10B4B76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Практическая работа №5. Изучение микроструктуры  чугунов</w:t>
            </w:r>
          </w:p>
        </w:tc>
        <w:tc>
          <w:tcPr>
            <w:tcW w:w="556" w:type="pct"/>
            <w:vAlign w:val="center"/>
          </w:tcPr>
          <w:p w14:paraId="7FED77A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5413740B"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3" w:type="pct"/>
          </w:tcPr>
          <w:p w14:paraId="09579CF2"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5" w:type="pct"/>
            <w:vAlign w:val="center"/>
          </w:tcPr>
          <w:p w14:paraId="012CA651" w14:textId="77777777" w:rsidR="005C552F" w:rsidRPr="00137676" w:rsidRDefault="005C552F" w:rsidP="00137676">
            <w:pPr>
              <w:widowControl w:val="0"/>
              <w:suppressAutoHyphens/>
              <w:spacing w:after="0"/>
              <w:jc w:val="center"/>
              <w:rPr>
                <w:rFonts w:ascii="Times New Roman" w:hAnsi="Times New Roman"/>
                <w:sz w:val="24"/>
                <w:szCs w:val="24"/>
              </w:rPr>
            </w:pPr>
          </w:p>
        </w:tc>
      </w:tr>
      <w:tr w:rsidR="005C552F" w:rsidRPr="00137676" w14:paraId="61867240" w14:textId="77777777" w:rsidTr="00A07BA7">
        <w:tblPrEx>
          <w:tblLook w:val="00A0" w:firstRow="1" w:lastRow="0" w:firstColumn="1" w:lastColumn="0" w:noHBand="0" w:noVBand="0"/>
        </w:tblPrEx>
        <w:trPr>
          <w:trHeight w:val="257"/>
        </w:trPr>
        <w:tc>
          <w:tcPr>
            <w:tcW w:w="731" w:type="pct"/>
            <w:gridSpan w:val="3"/>
            <w:vMerge w:val="restart"/>
            <w:vAlign w:val="center"/>
          </w:tcPr>
          <w:p w14:paraId="5ED7CC2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3.2 Углеродистые конструкционные стали</w:t>
            </w:r>
          </w:p>
        </w:tc>
        <w:tc>
          <w:tcPr>
            <w:tcW w:w="1675" w:type="pct"/>
            <w:gridSpan w:val="3"/>
            <w:vAlign w:val="center"/>
          </w:tcPr>
          <w:p w14:paraId="17BECFF7"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0E3CFAE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1110" w:type="pct"/>
          </w:tcPr>
          <w:p w14:paraId="5472C81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5272CF1B"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198013DB"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3AFBCF4E" w14:textId="77777777" w:rsidTr="00A07BA7">
        <w:tblPrEx>
          <w:tblLook w:val="00A0" w:firstRow="1" w:lastRow="0" w:firstColumn="1" w:lastColumn="0" w:noHBand="0" w:noVBand="0"/>
        </w:tblPrEx>
        <w:trPr>
          <w:trHeight w:val="257"/>
        </w:trPr>
        <w:tc>
          <w:tcPr>
            <w:tcW w:w="731" w:type="pct"/>
            <w:gridSpan w:val="3"/>
            <w:vMerge/>
            <w:vAlign w:val="center"/>
          </w:tcPr>
          <w:p w14:paraId="7DD9FC3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2EAD59DE"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4B5D609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Классификация сталей. Влияние углерода, примесей на свойства сталей</w:t>
            </w:r>
          </w:p>
        </w:tc>
        <w:tc>
          <w:tcPr>
            <w:tcW w:w="556" w:type="pct"/>
            <w:vAlign w:val="center"/>
          </w:tcPr>
          <w:p w14:paraId="584FF4A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0E6A469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E2231F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20E2E1C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FE95445" w14:textId="77777777" w:rsidTr="00A07BA7">
        <w:tblPrEx>
          <w:tblLook w:val="00A0" w:firstRow="1" w:lastRow="0" w:firstColumn="1" w:lastColumn="0" w:noHBand="0" w:noVBand="0"/>
        </w:tblPrEx>
        <w:trPr>
          <w:trHeight w:val="257"/>
        </w:trPr>
        <w:tc>
          <w:tcPr>
            <w:tcW w:w="731" w:type="pct"/>
            <w:gridSpan w:val="3"/>
            <w:vMerge/>
            <w:vAlign w:val="center"/>
          </w:tcPr>
          <w:p w14:paraId="694CB88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3F50010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B44A8FB"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Структура, свойства, маркировка и применение в промышленности углеродистых конструкционных сталей</w:t>
            </w:r>
          </w:p>
        </w:tc>
        <w:tc>
          <w:tcPr>
            <w:tcW w:w="556" w:type="pct"/>
            <w:vAlign w:val="center"/>
          </w:tcPr>
          <w:p w14:paraId="1413A8E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5143B2B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2D2BAF3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7FED5BD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D2C4395" w14:textId="77777777" w:rsidTr="00A07BA7">
        <w:tblPrEx>
          <w:tblLook w:val="00A0" w:firstRow="1" w:lastRow="0" w:firstColumn="1" w:lastColumn="0" w:noHBand="0" w:noVBand="0"/>
        </w:tblPrEx>
        <w:trPr>
          <w:trHeight w:val="257"/>
        </w:trPr>
        <w:tc>
          <w:tcPr>
            <w:tcW w:w="731" w:type="pct"/>
            <w:gridSpan w:val="3"/>
            <w:vMerge/>
            <w:vAlign w:val="center"/>
          </w:tcPr>
          <w:p w14:paraId="4552BCF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12296BF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5A208B3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vAlign w:val="center"/>
          </w:tcPr>
          <w:p w14:paraId="2D89DA0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C7E33F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309C09A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F80434B" w14:textId="77777777" w:rsidTr="00A07BA7">
        <w:tblPrEx>
          <w:tblLook w:val="00A0" w:firstRow="1" w:lastRow="0" w:firstColumn="1" w:lastColumn="0" w:noHBand="0" w:noVBand="0"/>
        </w:tblPrEx>
        <w:trPr>
          <w:trHeight w:val="257"/>
        </w:trPr>
        <w:tc>
          <w:tcPr>
            <w:tcW w:w="731" w:type="pct"/>
            <w:gridSpan w:val="3"/>
            <w:vMerge/>
            <w:vAlign w:val="center"/>
          </w:tcPr>
          <w:p w14:paraId="5629902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38B3C80"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5F9CAD4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№6. Изучение микроструктуры углеродистых конструкционных сталей</w:t>
            </w:r>
          </w:p>
        </w:tc>
        <w:tc>
          <w:tcPr>
            <w:tcW w:w="556" w:type="pct"/>
            <w:vAlign w:val="center"/>
          </w:tcPr>
          <w:p w14:paraId="18B142A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6356FF2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B871FA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29D65B7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A7B10E5" w14:textId="77777777" w:rsidTr="00A07BA7">
        <w:tblPrEx>
          <w:tblLook w:val="00A0" w:firstRow="1" w:lastRow="0" w:firstColumn="1" w:lastColumn="0" w:noHBand="0" w:noVBand="0"/>
        </w:tblPrEx>
        <w:trPr>
          <w:trHeight w:val="257"/>
        </w:trPr>
        <w:tc>
          <w:tcPr>
            <w:tcW w:w="731" w:type="pct"/>
            <w:gridSpan w:val="3"/>
            <w:vMerge/>
            <w:vAlign w:val="center"/>
          </w:tcPr>
          <w:p w14:paraId="16A2644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6EED849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29050A79"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№7. Испытание малоуглеродистой стали на разрыв</w:t>
            </w:r>
          </w:p>
        </w:tc>
        <w:tc>
          <w:tcPr>
            <w:tcW w:w="556" w:type="pct"/>
            <w:vAlign w:val="center"/>
          </w:tcPr>
          <w:p w14:paraId="416F879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6EB2930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53C09E6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1F89F4A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D107FC2" w14:textId="77777777" w:rsidTr="00A07BA7">
        <w:tblPrEx>
          <w:tblLook w:val="00A0" w:firstRow="1" w:lastRow="0" w:firstColumn="1" w:lastColumn="0" w:noHBand="0" w:noVBand="0"/>
        </w:tblPrEx>
        <w:trPr>
          <w:trHeight w:val="259"/>
        </w:trPr>
        <w:tc>
          <w:tcPr>
            <w:tcW w:w="731" w:type="pct"/>
            <w:gridSpan w:val="3"/>
            <w:vMerge w:val="restart"/>
            <w:vAlign w:val="center"/>
          </w:tcPr>
          <w:p w14:paraId="2E43E87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3.3 Легированные конструкционные стали</w:t>
            </w:r>
          </w:p>
        </w:tc>
        <w:tc>
          <w:tcPr>
            <w:tcW w:w="1675" w:type="pct"/>
            <w:gridSpan w:val="3"/>
            <w:vAlign w:val="center"/>
          </w:tcPr>
          <w:p w14:paraId="7E3953A6"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784AF94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6F49B08B"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7906B4A9"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114DB474"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23B42C37" w14:textId="77777777" w:rsidTr="00A07BA7">
        <w:tblPrEx>
          <w:tblLook w:val="00A0" w:firstRow="1" w:lastRow="0" w:firstColumn="1" w:lastColumn="0" w:noHBand="0" w:noVBand="0"/>
        </w:tblPrEx>
        <w:trPr>
          <w:trHeight w:val="354"/>
        </w:trPr>
        <w:tc>
          <w:tcPr>
            <w:tcW w:w="731" w:type="pct"/>
            <w:gridSpan w:val="3"/>
            <w:vMerge/>
            <w:vAlign w:val="center"/>
          </w:tcPr>
          <w:p w14:paraId="2D02297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6FD9AF6"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0A2EBC51"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Легирующие элементы, влияние легирующих элементов на свойства сталей</w:t>
            </w:r>
          </w:p>
        </w:tc>
        <w:tc>
          <w:tcPr>
            <w:tcW w:w="556" w:type="pct"/>
            <w:vAlign w:val="center"/>
          </w:tcPr>
          <w:p w14:paraId="3DFB26F3"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6712029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38FAD55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09D74D1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E42F9C1" w14:textId="77777777" w:rsidTr="00A07BA7">
        <w:tblPrEx>
          <w:tblLook w:val="00A0" w:firstRow="1" w:lastRow="0" w:firstColumn="1" w:lastColumn="0" w:noHBand="0" w:noVBand="0"/>
        </w:tblPrEx>
        <w:trPr>
          <w:trHeight w:val="354"/>
        </w:trPr>
        <w:tc>
          <w:tcPr>
            <w:tcW w:w="731" w:type="pct"/>
            <w:gridSpan w:val="3"/>
            <w:vMerge/>
            <w:vAlign w:val="center"/>
          </w:tcPr>
          <w:p w14:paraId="521105C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7218A924"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371DCD34"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Структура, свойства, маркировка и применение в промышленности легированных конструкционных сталей. </w:t>
            </w:r>
            <w:r w:rsidRPr="00137676">
              <w:rPr>
                <w:rFonts w:ascii="Times New Roman" w:hAnsi="Times New Roman"/>
                <w:sz w:val="24"/>
                <w:szCs w:val="24"/>
              </w:rPr>
              <w:lastRenderedPageBreak/>
              <w:t>Стали и сплавы с особыми свойствами</w:t>
            </w:r>
          </w:p>
        </w:tc>
        <w:tc>
          <w:tcPr>
            <w:tcW w:w="556" w:type="pct"/>
            <w:vAlign w:val="center"/>
          </w:tcPr>
          <w:p w14:paraId="0D5618F0"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sz w:val="24"/>
                <w:szCs w:val="24"/>
              </w:rPr>
              <w:lastRenderedPageBreak/>
              <w:t>1</w:t>
            </w:r>
          </w:p>
        </w:tc>
        <w:tc>
          <w:tcPr>
            <w:tcW w:w="1110" w:type="pct"/>
          </w:tcPr>
          <w:p w14:paraId="3B0768E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264F7AB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5222DB4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5E7FC12" w14:textId="77777777" w:rsidTr="00A07BA7">
        <w:tblPrEx>
          <w:tblLook w:val="00A0" w:firstRow="1" w:lastRow="0" w:firstColumn="1" w:lastColumn="0" w:noHBand="0" w:noVBand="0"/>
        </w:tblPrEx>
        <w:trPr>
          <w:trHeight w:val="305"/>
        </w:trPr>
        <w:tc>
          <w:tcPr>
            <w:tcW w:w="731" w:type="pct"/>
            <w:gridSpan w:val="3"/>
            <w:vMerge/>
            <w:vAlign w:val="center"/>
          </w:tcPr>
          <w:p w14:paraId="0A74151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675" w:type="pct"/>
            <w:gridSpan w:val="3"/>
            <w:vAlign w:val="center"/>
          </w:tcPr>
          <w:p w14:paraId="225AD5A0"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11C217AC"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5E12CBF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227C29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1A5FBD2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FE25ED5" w14:textId="77777777" w:rsidTr="00A07BA7">
        <w:tblPrEx>
          <w:tblLook w:val="00A0" w:firstRow="1" w:lastRow="0" w:firstColumn="1" w:lastColumn="0" w:noHBand="0" w:noVBand="0"/>
        </w:tblPrEx>
        <w:trPr>
          <w:trHeight w:val="90"/>
        </w:trPr>
        <w:tc>
          <w:tcPr>
            <w:tcW w:w="731" w:type="pct"/>
            <w:gridSpan w:val="3"/>
            <w:vMerge/>
            <w:vAlign w:val="center"/>
          </w:tcPr>
          <w:p w14:paraId="0FBE314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97" w:type="pct"/>
            <w:gridSpan w:val="2"/>
            <w:vAlign w:val="center"/>
          </w:tcPr>
          <w:p w14:paraId="0E7467F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2C5A1B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№8. Изучение микроструктуры легированных конструкционных сталей</w:t>
            </w:r>
          </w:p>
        </w:tc>
        <w:tc>
          <w:tcPr>
            <w:tcW w:w="556" w:type="pct"/>
            <w:vAlign w:val="center"/>
          </w:tcPr>
          <w:p w14:paraId="12DA80D1" w14:textId="77777777" w:rsidR="005C552F" w:rsidRPr="00137676" w:rsidRDefault="005C552F" w:rsidP="00137676">
            <w:pPr>
              <w:widowControl w:val="0"/>
              <w:spacing w:after="0"/>
              <w:jc w:val="center"/>
              <w:rPr>
                <w:rFonts w:ascii="Times New Roman" w:hAnsi="Times New Roman"/>
                <w:sz w:val="24"/>
                <w:szCs w:val="24"/>
              </w:rPr>
            </w:pPr>
          </w:p>
        </w:tc>
        <w:tc>
          <w:tcPr>
            <w:tcW w:w="1110" w:type="pct"/>
          </w:tcPr>
          <w:p w14:paraId="638C8B6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21CC87B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Align w:val="center"/>
          </w:tcPr>
          <w:p w14:paraId="3E806D0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A1A9793" w14:textId="77777777" w:rsidTr="00A07BA7">
        <w:tblPrEx>
          <w:tblLook w:val="00A0" w:firstRow="1" w:lastRow="0" w:firstColumn="1" w:lastColumn="0" w:noHBand="0" w:noVBand="0"/>
        </w:tblPrEx>
        <w:trPr>
          <w:trHeight w:val="90"/>
        </w:trPr>
        <w:tc>
          <w:tcPr>
            <w:tcW w:w="731" w:type="pct"/>
            <w:gridSpan w:val="3"/>
            <w:vMerge w:val="restart"/>
            <w:vAlign w:val="center"/>
          </w:tcPr>
          <w:p w14:paraId="0A5CF65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3.4 Инструментальные стали</w:t>
            </w:r>
          </w:p>
        </w:tc>
        <w:tc>
          <w:tcPr>
            <w:tcW w:w="1675" w:type="pct"/>
            <w:gridSpan w:val="3"/>
            <w:vAlign w:val="center"/>
          </w:tcPr>
          <w:p w14:paraId="2B6201E0"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69EECBA9"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0907F1B5"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10D06208"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254D8601"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178CCAED" w14:textId="77777777" w:rsidTr="00A07BA7">
        <w:tblPrEx>
          <w:tblLook w:val="00A0" w:firstRow="1" w:lastRow="0" w:firstColumn="1" w:lastColumn="0" w:noHBand="0" w:noVBand="0"/>
        </w:tblPrEx>
        <w:trPr>
          <w:trHeight w:val="90"/>
        </w:trPr>
        <w:tc>
          <w:tcPr>
            <w:tcW w:w="731" w:type="pct"/>
            <w:gridSpan w:val="3"/>
            <w:vMerge/>
            <w:vAlign w:val="center"/>
          </w:tcPr>
          <w:p w14:paraId="5935B99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97" w:type="pct"/>
            <w:gridSpan w:val="2"/>
            <w:vAlign w:val="center"/>
          </w:tcPr>
          <w:p w14:paraId="7D1ECCB8"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1A0A56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Классификация, структура и свойства инструментальных сталей: углеродистых и легированных</w:t>
            </w:r>
          </w:p>
        </w:tc>
        <w:tc>
          <w:tcPr>
            <w:tcW w:w="556" w:type="pct"/>
            <w:vAlign w:val="center"/>
          </w:tcPr>
          <w:p w14:paraId="2AF561DE"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22B83D2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10E707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71FD254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8A54AD8" w14:textId="77777777" w:rsidTr="00A07BA7">
        <w:tblPrEx>
          <w:tblLook w:val="00A0" w:firstRow="1" w:lastRow="0" w:firstColumn="1" w:lastColumn="0" w:noHBand="0" w:noVBand="0"/>
        </w:tblPrEx>
        <w:trPr>
          <w:trHeight w:val="90"/>
        </w:trPr>
        <w:tc>
          <w:tcPr>
            <w:tcW w:w="731" w:type="pct"/>
            <w:gridSpan w:val="3"/>
            <w:vMerge/>
            <w:vAlign w:val="center"/>
          </w:tcPr>
          <w:p w14:paraId="0F51926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97" w:type="pct"/>
            <w:gridSpan w:val="2"/>
            <w:vAlign w:val="center"/>
          </w:tcPr>
          <w:p w14:paraId="47697A7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348CF2C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Маркировка, основы выбора, применение в промышленности инструментальных сталей</w:t>
            </w:r>
          </w:p>
        </w:tc>
        <w:tc>
          <w:tcPr>
            <w:tcW w:w="556" w:type="pct"/>
            <w:vAlign w:val="center"/>
          </w:tcPr>
          <w:p w14:paraId="1E4B0002"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sz w:val="24"/>
                <w:szCs w:val="24"/>
              </w:rPr>
              <w:t>1</w:t>
            </w:r>
          </w:p>
        </w:tc>
        <w:tc>
          <w:tcPr>
            <w:tcW w:w="1110" w:type="pct"/>
          </w:tcPr>
          <w:p w14:paraId="3E4C114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073FFF1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3D2968C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1A31BD8" w14:textId="77777777" w:rsidTr="00A07BA7">
        <w:tblPrEx>
          <w:tblLook w:val="00A0" w:firstRow="1" w:lastRow="0" w:firstColumn="1" w:lastColumn="0" w:noHBand="0" w:noVBand="0"/>
        </w:tblPrEx>
        <w:trPr>
          <w:trHeight w:val="90"/>
        </w:trPr>
        <w:tc>
          <w:tcPr>
            <w:tcW w:w="731" w:type="pct"/>
            <w:gridSpan w:val="3"/>
            <w:vMerge/>
            <w:vAlign w:val="center"/>
          </w:tcPr>
          <w:p w14:paraId="7835354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675" w:type="pct"/>
            <w:gridSpan w:val="3"/>
            <w:vAlign w:val="center"/>
          </w:tcPr>
          <w:p w14:paraId="2C49EBE4"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2AEB507D"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207B89E7"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3" w:type="pct"/>
          </w:tcPr>
          <w:p w14:paraId="3E662920"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5" w:type="pct"/>
          </w:tcPr>
          <w:p w14:paraId="70449207" w14:textId="77777777" w:rsidR="005C552F" w:rsidRPr="00137676" w:rsidRDefault="005C552F" w:rsidP="00137676">
            <w:pPr>
              <w:widowControl w:val="0"/>
              <w:suppressAutoHyphens/>
              <w:spacing w:after="0"/>
              <w:jc w:val="center"/>
              <w:rPr>
                <w:rFonts w:ascii="Times New Roman" w:hAnsi="Times New Roman"/>
                <w:sz w:val="24"/>
                <w:szCs w:val="24"/>
              </w:rPr>
            </w:pPr>
          </w:p>
        </w:tc>
      </w:tr>
      <w:tr w:rsidR="005C552F" w:rsidRPr="00137676" w14:paraId="6DF0F1B8" w14:textId="77777777" w:rsidTr="00A07BA7">
        <w:tblPrEx>
          <w:tblLook w:val="00A0" w:firstRow="1" w:lastRow="0" w:firstColumn="1" w:lastColumn="0" w:noHBand="0" w:noVBand="0"/>
        </w:tblPrEx>
        <w:trPr>
          <w:trHeight w:val="90"/>
        </w:trPr>
        <w:tc>
          <w:tcPr>
            <w:tcW w:w="731" w:type="pct"/>
            <w:gridSpan w:val="3"/>
            <w:vMerge/>
            <w:vAlign w:val="center"/>
          </w:tcPr>
          <w:p w14:paraId="396FE65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97" w:type="pct"/>
            <w:gridSpan w:val="2"/>
            <w:vAlign w:val="center"/>
          </w:tcPr>
          <w:p w14:paraId="14E46C47"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1A1A9D0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№9. Изучение микроструктуры инструментальных сталей</w:t>
            </w:r>
          </w:p>
        </w:tc>
        <w:tc>
          <w:tcPr>
            <w:tcW w:w="556" w:type="pct"/>
            <w:vAlign w:val="center"/>
          </w:tcPr>
          <w:p w14:paraId="0A063EEE" w14:textId="77777777" w:rsidR="005C552F" w:rsidRPr="00137676" w:rsidRDefault="005C552F" w:rsidP="00137676">
            <w:pPr>
              <w:widowControl w:val="0"/>
              <w:spacing w:after="0"/>
              <w:jc w:val="center"/>
              <w:rPr>
                <w:rFonts w:ascii="Times New Roman" w:hAnsi="Times New Roman"/>
                <w:sz w:val="24"/>
                <w:szCs w:val="24"/>
              </w:rPr>
            </w:pPr>
          </w:p>
        </w:tc>
        <w:tc>
          <w:tcPr>
            <w:tcW w:w="1110" w:type="pct"/>
          </w:tcPr>
          <w:p w14:paraId="2CA8E4D6"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3" w:type="pct"/>
          </w:tcPr>
          <w:p w14:paraId="665FBE4E" w14:textId="77777777" w:rsidR="005C552F" w:rsidRPr="00137676" w:rsidRDefault="005C552F" w:rsidP="00137676">
            <w:pPr>
              <w:widowControl w:val="0"/>
              <w:suppressAutoHyphens/>
              <w:spacing w:after="0"/>
              <w:jc w:val="center"/>
              <w:rPr>
                <w:rFonts w:ascii="Times New Roman" w:hAnsi="Times New Roman"/>
                <w:sz w:val="24"/>
                <w:szCs w:val="24"/>
              </w:rPr>
            </w:pPr>
          </w:p>
        </w:tc>
        <w:tc>
          <w:tcPr>
            <w:tcW w:w="465" w:type="pct"/>
            <w:vAlign w:val="center"/>
          </w:tcPr>
          <w:p w14:paraId="0214AB01" w14:textId="77777777" w:rsidR="005C552F" w:rsidRPr="00137676" w:rsidRDefault="005C552F" w:rsidP="00137676">
            <w:pPr>
              <w:widowControl w:val="0"/>
              <w:suppressAutoHyphens/>
              <w:spacing w:after="0"/>
              <w:jc w:val="center"/>
              <w:rPr>
                <w:rFonts w:ascii="Times New Roman" w:hAnsi="Times New Roman"/>
                <w:sz w:val="24"/>
                <w:szCs w:val="24"/>
              </w:rPr>
            </w:pPr>
          </w:p>
        </w:tc>
      </w:tr>
      <w:tr w:rsidR="005C552F" w:rsidRPr="00137676" w14:paraId="146BFCDA" w14:textId="77777777" w:rsidTr="00A07BA7">
        <w:tblPrEx>
          <w:tblLook w:val="00A0" w:firstRow="1" w:lastRow="0" w:firstColumn="1" w:lastColumn="0" w:noHBand="0" w:noVBand="0"/>
        </w:tblPrEx>
        <w:tc>
          <w:tcPr>
            <w:tcW w:w="2406" w:type="pct"/>
            <w:gridSpan w:val="6"/>
            <w:vAlign w:val="center"/>
          </w:tcPr>
          <w:p w14:paraId="4F760E1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Раздел 4. Термообработка сталей </w:t>
            </w:r>
          </w:p>
        </w:tc>
        <w:tc>
          <w:tcPr>
            <w:tcW w:w="556" w:type="pct"/>
            <w:vAlign w:val="center"/>
          </w:tcPr>
          <w:p w14:paraId="7F06741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1110" w:type="pct"/>
            <w:vAlign w:val="center"/>
          </w:tcPr>
          <w:p w14:paraId="359FC4D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63" w:type="pct"/>
          </w:tcPr>
          <w:p w14:paraId="4D4F079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65" w:type="pct"/>
          </w:tcPr>
          <w:p w14:paraId="6BE3922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5C552F" w:rsidRPr="00137676" w14:paraId="4C49B0BB" w14:textId="77777777" w:rsidTr="00A07BA7">
        <w:tblPrEx>
          <w:tblLook w:val="00A0" w:firstRow="1" w:lastRow="0" w:firstColumn="1" w:lastColumn="0" w:noHBand="0" w:noVBand="0"/>
        </w:tblPrEx>
        <w:tc>
          <w:tcPr>
            <w:tcW w:w="731" w:type="pct"/>
            <w:gridSpan w:val="3"/>
            <w:vMerge w:val="restart"/>
            <w:vAlign w:val="center"/>
          </w:tcPr>
          <w:p w14:paraId="0DD000B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4.1 Основные понятия о термической обработке</w:t>
            </w:r>
          </w:p>
        </w:tc>
        <w:tc>
          <w:tcPr>
            <w:tcW w:w="1675" w:type="pct"/>
            <w:gridSpan w:val="3"/>
            <w:vAlign w:val="center"/>
          </w:tcPr>
          <w:p w14:paraId="7FB7B421"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458665C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tcPr>
          <w:p w14:paraId="4FFB4CA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76B84F79"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17CDC6A0"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1BCB0378" w14:textId="77777777" w:rsidTr="00A07BA7">
        <w:tblPrEx>
          <w:tblLook w:val="00A0" w:firstRow="1" w:lastRow="0" w:firstColumn="1" w:lastColumn="0" w:noHBand="0" w:noVBand="0"/>
        </w:tblPrEx>
        <w:trPr>
          <w:trHeight w:val="687"/>
        </w:trPr>
        <w:tc>
          <w:tcPr>
            <w:tcW w:w="731" w:type="pct"/>
            <w:gridSpan w:val="3"/>
            <w:vMerge/>
            <w:vAlign w:val="center"/>
          </w:tcPr>
          <w:p w14:paraId="420DD02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26F70FF5"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6F2BEEC9"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Понятие о термической обработке (ТО). Термообработка и диаграммы состояния сплавов.  Классификация ТО</w:t>
            </w:r>
          </w:p>
        </w:tc>
        <w:tc>
          <w:tcPr>
            <w:tcW w:w="556" w:type="pct"/>
            <w:vAlign w:val="center"/>
          </w:tcPr>
          <w:p w14:paraId="03748B7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2917CE4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150E5B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67895D3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2F60997" w14:textId="77777777" w:rsidTr="00A07BA7">
        <w:tblPrEx>
          <w:tblLook w:val="00A0" w:firstRow="1" w:lastRow="0" w:firstColumn="1" w:lastColumn="0" w:noHBand="0" w:noVBand="0"/>
        </w:tblPrEx>
        <w:tc>
          <w:tcPr>
            <w:tcW w:w="731" w:type="pct"/>
            <w:gridSpan w:val="3"/>
            <w:vMerge/>
            <w:vAlign w:val="center"/>
          </w:tcPr>
          <w:p w14:paraId="5650D44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75ED99A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372BF23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Температура и время, превращения при нагреве и охлаждении</w:t>
            </w:r>
          </w:p>
        </w:tc>
        <w:tc>
          <w:tcPr>
            <w:tcW w:w="556" w:type="pct"/>
            <w:vAlign w:val="center"/>
          </w:tcPr>
          <w:p w14:paraId="2BF8B08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7E99F95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74009DC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56B1EDA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B032592" w14:textId="77777777" w:rsidTr="00A07BA7">
        <w:tblPrEx>
          <w:tblLook w:val="00A0" w:firstRow="1" w:lastRow="0" w:firstColumn="1" w:lastColumn="0" w:noHBand="0" w:noVBand="0"/>
        </w:tblPrEx>
        <w:tc>
          <w:tcPr>
            <w:tcW w:w="731" w:type="pct"/>
            <w:gridSpan w:val="3"/>
            <w:vMerge w:val="restart"/>
            <w:vAlign w:val="center"/>
          </w:tcPr>
          <w:p w14:paraId="33DAA00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4.2 Отжиг и нормализация</w:t>
            </w:r>
          </w:p>
        </w:tc>
        <w:tc>
          <w:tcPr>
            <w:tcW w:w="1675" w:type="pct"/>
            <w:gridSpan w:val="3"/>
            <w:vAlign w:val="center"/>
          </w:tcPr>
          <w:p w14:paraId="6538F80B"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559098E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tcPr>
          <w:p w14:paraId="2745FC9B"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2F88C5E"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542DC59E"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283D42F4" w14:textId="77777777" w:rsidTr="00A07BA7">
        <w:tblPrEx>
          <w:tblLook w:val="00A0" w:firstRow="1" w:lastRow="0" w:firstColumn="1" w:lastColumn="0" w:noHBand="0" w:noVBand="0"/>
        </w:tblPrEx>
        <w:tc>
          <w:tcPr>
            <w:tcW w:w="731" w:type="pct"/>
            <w:gridSpan w:val="3"/>
            <w:vMerge/>
            <w:vAlign w:val="center"/>
          </w:tcPr>
          <w:p w14:paraId="42C556D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27A03E4F"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498320E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Отжиг и нормализация </w:t>
            </w:r>
          </w:p>
        </w:tc>
        <w:tc>
          <w:tcPr>
            <w:tcW w:w="556" w:type="pct"/>
            <w:vAlign w:val="center"/>
          </w:tcPr>
          <w:p w14:paraId="4691632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5296B6D3"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7AF091B1"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7A1239B8"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43F39675" w14:textId="77777777" w:rsidTr="00A07BA7">
        <w:tblPrEx>
          <w:tblLook w:val="00A0" w:firstRow="1" w:lastRow="0" w:firstColumn="1" w:lastColumn="0" w:noHBand="0" w:noVBand="0"/>
        </w:tblPrEx>
        <w:tc>
          <w:tcPr>
            <w:tcW w:w="731" w:type="pct"/>
            <w:gridSpan w:val="3"/>
            <w:vMerge/>
            <w:vAlign w:val="center"/>
          </w:tcPr>
          <w:p w14:paraId="513E4EE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5E65B99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F8E1FEF"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Дефекты термообработки</w:t>
            </w:r>
          </w:p>
        </w:tc>
        <w:tc>
          <w:tcPr>
            <w:tcW w:w="556" w:type="pct"/>
            <w:vAlign w:val="center"/>
          </w:tcPr>
          <w:p w14:paraId="0A6C0F9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6E9F89D8"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797809D1"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0D1D9BED"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7907F68" w14:textId="77777777" w:rsidTr="00A07BA7">
        <w:tblPrEx>
          <w:tblLook w:val="00A0" w:firstRow="1" w:lastRow="0" w:firstColumn="1" w:lastColumn="0" w:noHBand="0" w:noVBand="0"/>
        </w:tblPrEx>
        <w:tc>
          <w:tcPr>
            <w:tcW w:w="731" w:type="pct"/>
            <w:gridSpan w:val="3"/>
            <w:vMerge w:val="restart"/>
            <w:vAlign w:val="center"/>
          </w:tcPr>
          <w:p w14:paraId="72DFEBA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4.3 Закалка и </w:t>
            </w:r>
            <w:r w:rsidRPr="00137676">
              <w:rPr>
                <w:rFonts w:ascii="Times New Roman" w:hAnsi="Times New Roman"/>
                <w:sz w:val="24"/>
                <w:szCs w:val="24"/>
              </w:rPr>
              <w:lastRenderedPageBreak/>
              <w:t>отпуск</w:t>
            </w:r>
          </w:p>
        </w:tc>
        <w:tc>
          <w:tcPr>
            <w:tcW w:w="1675" w:type="pct"/>
            <w:gridSpan w:val="3"/>
            <w:vAlign w:val="center"/>
          </w:tcPr>
          <w:p w14:paraId="13606E1E"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lastRenderedPageBreak/>
              <w:t>Содержание учебного материала</w:t>
            </w:r>
          </w:p>
        </w:tc>
        <w:tc>
          <w:tcPr>
            <w:tcW w:w="556" w:type="pct"/>
            <w:vAlign w:val="center"/>
          </w:tcPr>
          <w:p w14:paraId="756D1F8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765F8BCE"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A83512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2ACD0DA0"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68145A6E" w14:textId="77777777" w:rsidTr="00A07BA7">
        <w:tblPrEx>
          <w:tblLook w:val="00A0" w:firstRow="1" w:lastRow="0" w:firstColumn="1" w:lastColumn="0" w:noHBand="0" w:noVBand="0"/>
        </w:tblPrEx>
        <w:trPr>
          <w:trHeight w:val="589"/>
        </w:trPr>
        <w:tc>
          <w:tcPr>
            <w:tcW w:w="731" w:type="pct"/>
            <w:gridSpan w:val="3"/>
            <w:vMerge/>
            <w:vAlign w:val="center"/>
          </w:tcPr>
          <w:p w14:paraId="1D7468D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5E5B79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8C13FB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Закалка сталей: понятие, технология, условия и принцип назначения. Закалочные среды, преимущества и недостатки. Дефекты термообработки</w:t>
            </w:r>
          </w:p>
        </w:tc>
        <w:tc>
          <w:tcPr>
            <w:tcW w:w="556" w:type="pct"/>
            <w:vAlign w:val="center"/>
          </w:tcPr>
          <w:p w14:paraId="18B67F9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2C488B9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7620A06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5CB6B39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F806A37" w14:textId="77777777" w:rsidTr="00A07BA7">
        <w:tblPrEx>
          <w:tblLook w:val="00A0" w:firstRow="1" w:lastRow="0" w:firstColumn="1" w:lastColumn="0" w:noHBand="0" w:noVBand="0"/>
        </w:tblPrEx>
        <w:trPr>
          <w:trHeight w:val="271"/>
        </w:trPr>
        <w:tc>
          <w:tcPr>
            <w:tcW w:w="731" w:type="pct"/>
            <w:gridSpan w:val="3"/>
            <w:vMerge/>
            <w:vAlign w:val="center"/>
          </w:tcPr>
          <w:p w14:paraId="6FDE1F1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375C0CE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6168A9E6"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Отпуск сталей: понятие, технология, условия и принцип назначения</w:t>
            </w:r>
          </w:p>
        </w:tc>
        <w:tc>
          <w:tcPr>
            <w:tcW w:w="556" w:type="pct"/>
            <w:vAlign w:val="center"/>
          </w:tcPr>
          <w:p w14:paraId="074AD98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5D8835B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4D8151E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752FA2A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F8F98C0" w14:textId="77777777" w:rsidTr="00A07BA7">
        <w:tblPrEx>
          <w:tblLook w:val="00A0" w:firstRow="1" w:lastRow="0" w:firstColumn="1" w:lastColumn="0" w:noHBand="0" w:noVBand="0"/>
        </w:tblPrEx>
        <w:trPr>
          <w:trHeight w:val="271"/>
        </w:trPr>
        <w:tc>
          <w:tcPr>
            <w:tcW w:w="731" w:type="pct"/>
            <w:gridSpan w:val="3"/>
            <w:vMerge/>
            <w:vAlign w:val="center"/>
          </w:tcPr>
          <w:p w14:paraId="3C778FA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51CDF08C"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64921BA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2</w:t>
            </w:r>
          </w:p>
        </w:tc>
        <w:tc>
          <w:tcPr>
            <w:tcW w:w="1110" w:type="pct"/>
            <w:vAlign w:val="center"/>
          </w:tcPr>
          <w:p w14:paraId="543AB12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6AA9F6F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1574092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5326EE3" w14:textId="77777777" w:rsidTr="00A07BA7">
        <w:tblPrEx>
          <w:tblLook w:val="00A0" w:firstRow="1" w:lastRow="0" w:firstColumn="1" w:lastColumn="0" w:noHBand="0" w:noVBand="0"/>
        </w:tblPrEx>
        <w:trPr>
          <w:trHeight w:val="271"/>
        </w:trPr>
        <w:tc>
          <w:tcPr>
            <w:tcW w:w="731" w:type="pct"/>
            <w:gridSpan w:val="3"/>
            <w:vMerge/>
            <w:vAlign w:val="center"/>
          </w:tcPr>
          <w:p w14:paraId="62E3BC1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55B39CF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669A7F8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Практическая работа №10. Определение режима термообработки сталей</w:t>
            </w:r>
          </w:p>
        </w:tc>
        <w:tc>
          <w:tcPr>
            <w:tcW w:w="556" w:type="pct"/>
            <w:vAlign w:val="center"/>
          </w:tcPr>
          <w:p w14:paraId="501C6F2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6DE0518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51A5852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restart"/>
            <w:vAlign w:val="center"/>
          </w:tcPr>
          <w:p w14:paraId="55F14D6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C63C392" w14:textId="77777777" w:rsidTr="00A07BA7">
        <w:tblPrEx>
          <w:tblLook w:val="00A0" w:firstRow="1" w:lastRow="0" w:firstColumn="1" w:lastColumn="0" w:noHBand="0" w:noVBand="0"/>
        </w:tblPrEx>
        <w:trPr>
          <w:trHeight w:val="271"/>
        </w:trPr>
        <w:tc>
          <w:tcPr>
            <w:tcW w:w="731" w:type="pct"/>
            <w:gridSpan w:val="3"/>
            <w:vMerge/>
            <w:vAlign w:val="center"/>
          </w:tcPr>
          <w:p w14:paraId="1AD4BC7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6E4F6F2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8674AE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Практическая работа №11. Определение режима термообработки алюминиевого сплава</w:t>
            </w:r>
          </w:p>
        </w:tc>
        <w:tc>
          <w:tcPr>
            <w:tcW w:w="556" w:type="pct"/>
            <w:vAlign w:val="center"/>
          </w:tcPr>
          <w:p w14:paraId="2DB0B0B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6E785CF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1A93F6B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vMerge/>
            <w:vAlign w:val="center"/>
          </w:tcPr>
          <w:p w14:paraId="396D2CF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A6A9B3C" w14:textId="77777777" w:rsidTr="00A07BA7">
        <w:tblPrEx>
          <w:tblLook w:val="00A0" w:firstRow="1" w:lastRow="0" w:firstColumn="1" w:lastColumn="0" w:noHBand="0" w:noVBand="0"/>
        </w:tblPrEx>
        <w:tc>
          <w:tcPr>
            <w:tcW w:w="731" w:type="pct"/>
            <w:gridSpan w:val="3"/>
            <w:vMerge w:val="restart"/>
            <w:vAlign w:val="center"/>
          </w:tcPr>
          <w:p w14:paraId="0A5293D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 xml:space="preserve">Тема 4.4 Химико-термическая обработка </w:t>
            </w:r>
          </w:p>
        </w:tc>
        <w:tc>
          <w:tcPr>
            <w:tcW w:w="1675" w:type="pct"/>
            <w:gridSpan w:val="3"/>
            <w:vAlign w:val="center"/>
          </w:tcPr>
          <w:p w14:paraId="1CFDF30D"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5561F4B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tcPr>
          <w:p w14:paraId="29F50245"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3764CDFC"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313F09E0"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16588792" w14:textId="77777777" w:rsidTr="00A07BA7">
        <w:tblPrEx>
          <w:tblLook w:val="00A0" w:firstRow="1" w:lastRow="0" w:firstColumn="1" w:lastColumn="0" w:noHBand="0" w:noVBand="0"/>
        </w:tblPrEx>
        <w:trPr>
          <w:trHeight w:val="439"/>
        </w:trPr>
        <w:tc>
          <w:tcPr>
            <w:tcW w:w="731" w:type="pct"/>
            <w:gridSpan w:val="3"/>
            <w:vMerge/>
            <w:vAlign w:val="center"/>
          </w:tcPr>
          <w:p w14:paraId="46D223D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06B6B1A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29CAEBE7"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Химико-термическая обработка стали (ХТО): понятие, технология, условия и принцип назначения</w:t>
            </w:r>
          </w:p>
        </w:tc>
        <w:tc>
          <w:tcPr>
            <w:tcW w:w="556" w:type="pct"/>
            <w:vAlign w:val="center"/>
          </w:tcPr>
          <w:p w14:paraId="68C8BD4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78124E1E"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714BC25E"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026C7887"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B6B96A7" w14:textId="77777777" w:rsidTr="00A07BA7">
        <w:tblPrEx>
          <w:tblLook w:val="00A0" w:firstRow="1" w:lastRow="0" w:firstColumn="1" w:lastColumn="0" w:noHBand="0" w:noVBand="0"/>
        </w:tblPrEx>
        <w:trPr>
          <w:trHeight w:val="439"/>
        </w:trPr>
        <w:tc>
          <w:tcPr>
            <w:tcW w:w="731" w:type="pct"/>
            <w:gridSpan w:val="3"/>
            <w:vMerge/>
            <w:vAlign w:val="center"/>
          </w:tcPr>
          <w:p w14:paraId="5D55AC2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3ABB3DC6"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3C3D9F56"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Преимущества и недостатки видов ХТО.</w:t>
            </w:r>
            <w:r w:rsidRPr="00137676">
              <w:rPr>
                <w:rFonts w:ascii="Times New Roman" w:hAnsi="Times New Roman"/>
                <w:sz w:val="24"/>
                <w:szCs w:val="24"/>
              </w:rPr>
              <w:t xml:space="preserve"> Дефекты ХТО</w:t>
            </w:r>
          </w:p>
        </w:tc>
        <w:tc>
          <w:tcPr>
            <w:tcW w:w="556" w:type="pct"/>
            <w:vAlign w:val="center"/>
          </w:tcPr>
          <w:p w14:paraId="231667E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10" w:type="pct"/>
          </w:tcPr>
          <w:p w14:paraId="2D9C0113"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4E203AD"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7DB3F283"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3CC14CD6" w14:textId="77777777" w:rsidTr="00A07BA7">
        <w:tblPrEx>
          <w:tblLook w:val="00A0" w:firstRow="1" w:lastRow="0" w:firstColumn="1" w:lastColumn="0" w:noHBand="0" w:noVBand="0"/>
        </w:tblPrEx>
        <w:trPr>
          <w:trHeight w:val="245"/>
        </w:trPr>
        <w:tc>
          <w:tcPr>
            <w:tcW w:w="2406" w:type="pct"/>
            <w:gridSpan w:val="6"/>
            <w:vAlign w:val="center"/>
          </w:tcPr>
          <w:p w14:paraId="697F89AA"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 xml:space="preserve">Раздел 5. Цветные металлы и сплавы </w:t>
            </w:r>
          </w:p>
        </w:tc>
        <w:tc>
          <w:tcPr>
            <w:tcW w:w="556" w:type="pct"/>
            <w:vAlign w:val="center"/>
          </w:tcPr>
          <w:p w14:paraId="5CD1287B"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9</w:t>
            </w:r>
          </w:p>
        </w:tc>
        <w:tc>
          <w:tcPr>
            <w:tcW w:w="1110" w:type="pct"/>
            <w:vAlign w:val="center"/>
          </w:tcPr>
          <w:p w14:paraId="5F0ADBD6"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3EA082D3"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2EC7A994"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4324CD90" w14:textId="77777777" w:rsidTr="00A07BA7">
        <w:tblPrEx>
          <w:tblLook w:val="00A0" w:firstRow="1" w:lastRow="0" w:firstColumn="1" w:lastColumn="0" w:noHBand="0" w:noVBand="0"/>
        </w:tblPrEx>
        <w:trPr>
          <w:trHeight w:val="245"/>
        </w:trPr>
        <w:tc>
          <w:tcPr>
            <w:tcW w:w="731" w:type="pct"/>
            <w:gridSpan w:val="3"/>
            <w:vMerge w:val="restart"/>
            <w:vAlign w:val="center"/>
          </w:tcPr>
          <w:p w14:paraId="5EAD7ED0"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Тема 5.1 Медь и медные сплавы</w:t>
            </w:r>
          </w:p>
        </w:tc>
        <w:tc>
          <w:tcPr>
            <w:tcW w:w="1675" w:type="pct"/>
            <w:gridSpan w:val="3"/>
            <w:vAlign w:val="center"/>
          </w:tcPr>
          <w:p w14:paraId="40E6DFEF"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74299CA7"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tcPr>
          <w:p w14:paraId="7B6BA1C9"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6B2A843E"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592031D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48AF2C6E" w14:textId="77777777" w:rsidTr="00A07BA7">
        <w:tblPrEx>
          <w:tblLook w:val="00A0" w:firstRow="1" w:lastRow="0" w:firstColumn="1" w:lastColumn="0" w:noHBand="0" w:noVBand="0"/>
        </w:tblPrEx>
        <w:trPr>
          <w:trHeight w:val="245"/>
        </w:trPr>
        <w:tc>
          <w:tcPr>
            <w:tcW w:w="731" w:type="pct"/>
            <w:gridSpan w:val="3"/>
            <w:vMerge/>
            <w:vAlign w:val="center"/>
          </w:tcPr>
          <w:p w14:paraId="75EED996" w14:textId="77777777" w:rsidR="005C552F" w:rsidRPr="00137676" w:rsidRDefault="005C552F" w:rsidP="00137676">
            <w:pPr>
              <w:widowControl w:val="0"/>
              <w:spacing w:after="0"/>
              <w:rPr>
                <w:rFonts w:ascii="Times New Roman" w:hAnsi="Times New Roman"/>
                <w:sz w:val="24"/>
                <w:szCs w:val="24"/>
              </w:rPr>
            </w:pPr>
          </w:p>
        </w:tc>
        <w:tc>
          <w:tcPr>
            <w:tcW w:w="197" w:type="pct"/>
            <w:gridSpan w:val="2"/>
            <w:vAlign w:val="center"/>
          </w:tcPr>
          <w:p w14:paraId="671E4C3F"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105FF75D"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 xml:space="preserve">Медь и медные сплавы. Классификация. Структура и свойства. </w:t>
            </w:r>
          </w:p>
        </w:tc>
        <w:tc>
          <w:tcPr>
            <w:tcW w:w="556" w:type="pct"/>
            <w:vAlign w:val="center"/>
          </w:tcPr>
          <w:p w14:paraId="4CA16288"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664DDAA3"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3C99A3F"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782F4677"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30F9BE0" w14:textId="77777777" w:rsidTr="00A07BA7">
        <w:tblPrEx>
          <w:tblLook w:val="00A0" w:firstRow="1" w:lastRow="0" w:firstColumn="1" w:lastColumn="0" w:noHBand="0" w:noVBand="0"/>
        </w:tblPrEx>
        <w:trPr>
          <w:trHeight w:val="245"/>
        </w:trPr>
        <w:tc>
          <w:tcPr>
            <w:tcW w:w="731" w:type="pct"/>
            <w:gridSpan w:val="3"/>
            <w:vMerge/>
            <w:vAlign w:val="center"/>
          </w:tcPr>
          <w:p w14:paraId="034852B4" w14:textId="77777777" w:rsidR="005C552F" w:rsidRPr="00137676" w:rsidRDefault="005C552F" w:rsidP="00137676">
            <w:pPr>
              <w:widowControl w:val="0"/>
              <w:spacing w:after="0"/>
              <w:rPr>
                <w:rFonts w:ascii="Times New Roman" w:hAnsi="Times New Roman"/>
                <w:sz w:val="24"/>
                <w:szCs w:val="24"/>
              </w:rPr>
            </w:pPr>
          </w:p>
        </w:tc>
        <w:tc>
          <w:tcPr>
            <w:tcW w:w="197" w:type="pct"/>
            <w:gridSpan w:val="2"/>
            <w:vAlign w:val="center"/>
          </w:tcPr>
          <w:p w14:paraId="08997599"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02411686"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Маркировка, основы выбора меди и медных сплавов, применение в промышленности</w:t>
            </w:r>
          </w:p>
        </w:tc>
        <w:tc>
          <w:tcPr>
            <w:tcW w:w="556" w:type="pct"/>
            <w:vAlign w:val="center"/>
          </w:tcPr>
          <w:p w14:paraId="1609D609"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1264C6CF"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3F2BA4DC"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086057A9"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5F92C1A9" w14:textId="77777777" w:rsidTr="00A07BA7">
        <w:tblPrEx>
          <w:tblLook w:val="00A0" w:firstRow="1" w:lastRow="0" w:firstColumn="1" w:lastColumn="0" w:noHBand="0" w:noVBand="0"/>
        </w:tblPrEx>
        <w:trPr>
          <w:trHeight w:val="245"/>
        </w:trPr>
        <w:tc>
          <w:tcPr>
            <w:tcW w:w="731" w:type="pct"/>
            <w:gridSpan w:val="3"/>
            <w:vMerge w:val="restart"/>
            <w:vAlign w:val="center"/>
          </w:tcPr>
          <w:p w14:paraId="38DBC408"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Тема 5.2 Алюминий и алюминиевые сплавы</w:t>
            </w:r>
          </w:p>
        </w:tc>
        <w:tc>
          <w:tcPr>
            <w:tcW w:w="1675" w:type="pct"/>
            <w:gridSpan w:val="3"/>
            <w:vAlign w:val="center"/>
          </w:tcPr>
          <w:p w14:paraId="61FC30DC"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22EB4C7A"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37E1B505"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68EA4C58"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7F7FA967"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09A64D4F" w14:textId="77777777" w:rsidTr="00A07BA7">
        <w:tblPrEx>
          <w:tblLook w:val="00A0" w:firstRow="1" w:lastRow="0" w:firstColumn="1" w:lastColumn="0" w:noHBand="0" w:noVBand="0"/>
        </w:tblPrEx>
        <w:trPr>
          <w:trHeight w:val="245"/>
        </w:trPr>
        <w:tc>
          <w:tcPr>
            <w:tcW w:w="731" w:type="pct"/>
            <w:gridSpan w:val="3"/>
            <w:vMerge/>
            <w:vAlign w:val="center"/>
          </w:tcPr>
          <w:p w14:paraId="1C1C6A4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0926FA1F"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37562B30"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 xml:space="preserve">Алюминий и алюминиевые сплавы. Классификация. Структура и свойства. </w:t>
            </w:r>
          </w:p>
        </w:tc>
        <w:tc>
          <w:tcPr>
            <w:tcW w:w="556" w:type="pct"/>
            <w:vAlign w:val="center"/>
          </w:tcPr>
          <w:p w14:paraId="7FC3A58D"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0FB31F9E"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5D09A95"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0EC72A16"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AE504F4" w14:textId="77777777" w:rsidTr="00A07BA7">
        <w:tblPrEx>
          <w:tblLook w:val="00A0" w:firstRow="1" w:lastRow="0" w:firstColumn="1" w:lastColumn="0" w:noHBand="0" w:noVBand="0"/>
        </w:tblPrEx>
        <w:trPr>
          <w:trHeight w:val="245"/>
        </w:trPr>
        <w:tc>
          <w:tcPr>
            <w:tcW w:w="731" w:type="pct"/>
            <w:gridSpan w:val="3"/>
            <w:vMerge/>
            <w:vAlign w:val="center"/>
          </w:tcPr>
          <w:p w14:paraId="4BF095D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67B0E6D1"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0893C2F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Маркировка, основы выбора алюминия и </w:t>
            </w:r>
            <w:r w:rsidRPr="00137676">
              <w:rPr>
                <w:rFonts w:ascii="Times New Roman" w:hAnsi="Times New Roman"/>
                <w:sz w:val="24"/>
                <w:szCs w:val="24"/>
              </w:rPr>
              <w:lastRenderedPageBreak/>
              <w:t>алюминиевых сплавов, применение в промышленности</w:t>
            </w:r>
          </w:p>
        </w:tc>
        <w:tc>
          <w:tcPr>
            <w:tcW w:w="556" w:type="pct"/>
            <w:vAlign w:val="center"/>
          </w:tcPr>
          <w:p w14:paraId="27ABF5F8"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lastRenderedPageBreak/>
              <w:t>1</w:t>
            </w:r>
          </w:p>
        </w:tc>
        <w:tc>
          <w:tcPr>
            <w:tcW w:w="1110" w:type="pct"/>
          </w:tcPr>
          <w:p w14:paraId="0B07FC52"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4C67855E"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3A744E1A"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F523C75" w14:textId="77777777" w:rsidTr="00A07BA7">
        <w:tblPrEx>
          <w:tblLook w:val="00A0" w:firstRow="1" w:lastRow="0" w:firstColumn="1" w:lastColumn="0" w:noHBand="0" w:noVBand="0"/>
        </w:tblPrEx>
        <w:trPr>
          <w:trHeight w:val="245"/>
        </w:trPr>
        <w:tc>
          <w:tcPr>
            <w:tcW w:w="731" w:type="pct"/>
            <w:gridSpan w:val="3"/>
            <w:vMerge w:val="restart"/>
            <w:vAlign w:val="center"/>
          </w:tcPr>
          <w:p w14:paraId="5EFBBF6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5.3 Титановые и магниевые сплавы</w:t>
            </w:r>
          </w:p>
        </w:tc>
        <w:tc>
          <w:tcPr>
            <w:tcW w:w="1675" w:type="pct"/>
            <w:gridSpan w:val="3"/>
            <w:vAlign w:val="center"/>
          </w:tcPr>
          <w:p w14:paraId="7AE9FC06"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7D7661D2"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4</w:t>
            </w:r>
          </w:p>
        </w:tc>
        <w:tc>
          <w:tcPr>
            <w:tcW w:w="1110" w:type="pct"/>
          </w:tcPr>
          <w:p w14:paraId="4193A801"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58A10BCC"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354E7E5B"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75F9B475" w14:textId="77777777" w:rsidTr="00A07BA7">
        <w:tblPrEx>
          <w:tblLook w:val="00A0" w:firstRow="1" w:lastRow="0" w:firstColumn="1" w:lastColumn="0" w:noHBand="0" w:noVBand="0"/>
        </w:tblPrEx>
        <w:trPr>
          <w:trHeight w:val="245"/>
        </w:trPr>
        <w:tc>
          <w:tcPr>
            <w:tcW w:w="731" w:type="pct"/>
            <w:gridSpan w:val="3"/>
            <w:vMerge/>
            <w:vAlign w:val="center"/>
          </w:tcPr>
          <w:p w14:paraId="30E60E5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04C14EDE"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06FB48A9" w14:textId="77777777" w:rsidR="005C552F" w:rsidRPr="00137676" w:rsidRDefault="005C552F" w:rsidP="00137676">
            <w:pPr>
              <w:suppressAutoHyphens/>
              <w:spacing w:after="0"/>
              <w:rPr>
                <w:rFonts w:ascii="Times New Roman" w:hAnsi="Times New Roman"/>
                <w:bCs/>
                <w:sz w:val="24"/>
                <w:szCs w:val="24"/>
              </w:rPr>
            </w:pPr>
            <w:r w:rsidRPr="00137676">
              <w:rPr>
                <w:rFonts w:ascii="Times New Roman" w:hAnsi="Times New Roman"/>
                <w:sz w:val="24"/>
                <w:szCs w:val="24"/>
              </w:rPr>
              <w:t xml:space="preserve">Титановые и магниевые сплавы. Классификация. Структура и свойства. </w:t>
            </w:r>
          </w:p>
        </w:tc>
        <w:tc>
          <w:tcPr>
            <w:tcW w:w="556" w:type="pct"/>
            <w:vAlign w:val="center"/>
          </w:tcPr>
          <w:p w14:paraId="711F1CBC"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519E51FB"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41BBE36C"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60108CE2"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23670B74" w14:textId="77777777" w:rsidTr="00A07BA7">
        <w:tblPrEx>
          <w:tblLook w:val="00A0" w:firstRow="1" w:lastRow="0" w:firstColumn="1" w:lastColumn="0" w:noHBand="0" w:noVBand="0"/>
        </w:tblPrEx>
        <w:trPr>
          <w:trHeight w:val="245"/>
        </w:trPr>
        <w:tc>
          <w:tcPr>
            <w:tcW w:w="731" w:type="pct"/>
            <w:gridSpan w:val="3"/>
            <w:vMerge/>
            <w:vAlign w:val="center"/>
          </w:tcPr>
          <w:p w14:paraId="078CDE1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23126A5"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72A45F4E"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Маркировка, основы выбора титановых и магниевых сплавов, применение в промышленности</w:t>
            </w:r>
          </w:p>
        </w:tc>
        <w:tc>
          <w:tcPr>
            <w:tcW w:w="556" w:type="pct"/>
            <w:vAlign w:val="center"/>
          </w:tcPr>
          <w:p w14:paraId="26E92B99"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5A3A5496"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0ACBEDB0"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4C6A41B1"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EA40E2F" w14:textId="77777777" w:rsidTr="00A07BA7">
        <w:tblPrEx>
          <w:tblLook w:val="00A0" w:firstRow="1" w:lastRow="0" w:firstColumn="1" w:lastColumn="0" w:noHBand="0" w:noVBand="0"/>
        </w:tblPrEx>
        <w:trPr>
          <w:trHeight w:val="245"/>
        </w:trPr>
        <w:tc>
          <w:tcPr>
            <w:tcW w:w="731" w:type="pct"/>
            <w:gridSpan w:val="3"/>
            <w:vMerge/>
            <w:vAlign w:val="center"/>
          </w:tcPr>
          <w:p w14:paraId="432F270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02F9E343"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47902408"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vAlign w:val="center"/>
          </w:tcPr>
          <w:p w14:paraId="7FC32491"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7C5EC176"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5A30D68F"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39F361D2" w14:textId="77777777" w:rsidTr="00A07BA7">
        <w:tblPrEx>
          <w:tblLook w:val="00A0" w:firstRow="1" w:lastRow="0" w:firstColumn="1" w:lastColumn="0" w:noHBand="0" w:noVBand="0"/>
        </w:tblPrEx>
        <w:trPr>
          <w:trHeight w:val="245"/>
        </w:trPr>
        <w:tc>
          <w:tcPr>
            <w:tcW w:w="731" w:type="pct"/>
            <w:gridSpan w:val="3"/>
            <w:vMerge/>
            <w:vAlign w:val="center"/>
          </w:tcPr>
          <w:p w14:paraId="16C0D99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7F678E3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42C83F41"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Практическая работа №12. Изучение микроструктуры цветных металлов и сплавов</w:t>
            </w:r>
          </w:p>
        </w:tc>
        <w:tc>
          <w:tcPr>
            <w:tcW w:w="556" w:type="pct"/>
            <w:vAlign w:val="center"/>
          </w:tcPr>
          <w:p w14:paraId="172F87F1"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157EEE89"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4191CA46"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1109A45E"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B563AED" w14:textId="77777777" w:rsidTr="00A07BA7">
        <w:tblPrEx>
          <w:tblLook w:val="00A0" w:firstRow="1" w:lastRow="0" w:firstColumn="1" w:lastColumn="0" w:noHBand="0" w:noVBand="0"/>
        </w:tblPrEx>
        <w:trPr>
          <w:trHeight w:val="245"/>
        </w:trPr>
        <w:tc>
          <w:tcPr>
            <w:tcW w:w="731" w:type="pct"/>
            <w:gridSpan w:val="3"/>
            <w:vMerge/>
            <w:vAlign w:val="center"/>
          </w:tcPr>
          <w:p w14:paraId="48FC8D8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BCF5961"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CA49B14"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Практическая работа №13. Выбор марки материала для заданной детали</w:t>
            </w:r>
          </w:p>
        </w:tc>
        <w:tc>
          <w:tcPr>
            <w:tcW w:w="556" w:type="pct"/>
            <w:vAlign w:val="center"/>
          </w:tcPr>
          <w:p w14:paraId="51DE3AFC"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5589C4F7"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21561565"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7E7F791D"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4223885" w14:textId="77777777" w:rsidTr="00A07BA7">
        <w:tblPrEx>
          <w:tblLook w:val="00A0" w:firstRow="1" w:lastRow="0" w:firstColumn="1" w:lastColumn="0" w:noHBand="0" w:noVBand="0"/>
        </w:tblPrEx>
        <w:trPr>
          <w:trHeight w:val="245"/>
        </w:trPr>
        <w:tc>
          <w:tcPr>
            <w:tcW w:w="731" w:type="pct"/>
            <w:gridSpan w:val="3"/>
            <w:vMerge w:val="restart"/>
            <w:vAlign w:val="center"/>
          </w:tcPr>
          <w:p w14:paraId="361F9DC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5.4 Твердые сплавы</w:t>
            </w:r>
          </w:p>
        </w:tc>
        <w:tc>
          <w:tcPr>
            <w:tcW w:w="1675" w:type="pct"/>
            <w:gridSpan w:val="3"/>
            <w:vAlign w:val="center"/>
          </w:tcPr>
          <w:p w14:paraId="75F54CC9"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5E8FA54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47C4116C"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7DD2F68"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0B70741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5B356750" w14:textId="77777777" w:rsidTr="00A07BA7">
        <w:tblPrEx>
          <w:tblLook w:val="00A0" w:firstRow="1" w:lastRow="0" w:firstColumn="1" w:lastColumn="0" w:noHBand="0" w:noVBand="0"/>
        </w:tblPrEx>
        <w:trPr>
          <w:trHeight w:val="245"/>
        </w:trPr>
        <w:tc>
          <w:tcPr>
            <w:tcW w:w="731" w:type="pct"/>
            <w:gridSpan w:val="3"/>
            <w:vMerge/>
            <w:vAlign w:val="center"/>
          </w:tcPr>
          <w:p w14:paraId="5FDF3FE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2A43972"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413C95CB" w14:textId="77777777" w:rsidR="005C552F" w:rsidRPr="00137676" w:rsidRDefault="005C552F" w:rsidP="00137676">
            <w:pPr>
              <w:suppressAutoHyphens/>
              <w:spacing w:after="0"/>
              <w:rPr>
                <w:rFonts w:ascii="Times New Roman" w:hAnsi="Times New Roman"/>
                <w:bCs/>
                <w:sz w:val="24"/>
                <w:szCs w:val="24"/>
              </w:rPr>
            </w:pPr>
            <w:r w:rsidRPr="00137676">
              <w:rPr>
                <w:rFonts w:ascii="Times New Roman" w:hAnsi="Times New Roman"/>
                <w:sz w:val="24"/>
                <w:szCs w:val="24"/>
              </w:rPr>
              <w:t xml:space="preserve">Твердые  сплавы. Классификация. Структура и свойства. </w:t>
            </w:r>
          </w:p>
        </w:tc>
        <w:tc>
          <w:tcPr>
            <w:tcW w:w="556" w:type="pct"/>
            <w:vAlign w:val="center"/>
          </w:tcPr>
          <w:p w14:paraId="4C4B5C3F"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021EAC04"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DB9C1BC"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0A4A308E"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4363B798" w14:textId="77777777" w:rsidTr="00A07BA7">
        <w:tblPrEx>
          <w:tblLook w:val="00A0" w:firstRow="1" w:lastRow="0" w:firstColumn="1" w:lastColumn="0" w:noHBand="0" w:noVBand="0"/>
        </w:tblPrEx>
        <w:trPr>
          <w:trHeight w:val="245"/>
        </w:trPr>
        <w:tc>
          <w:tcPr>
            <w:tcW w:w="731" w:type="pct"/>
            <w:gridSpan w:val="3"/>
            <w:vMerge/>
            <w:vAlign w:val="center"/>
          </w:tcPr>
          <w:p w14:paraId="2AC95CF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09FFBDE8"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2</w:t>
            </w:r>
          </w:p>
        </w:tc>
        <w:tc>
          <w:tcPr>
            <w:tcW w:w="1478" w:type="pct"/>
            <w:vAlign w:val="center"/>
          </w:tcPr>
          <w:p w14:paraId="332528C7"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Маркировка, основы выбора, применение в промышленности твердых сплавов</w:t>
            </w:r>
          </w:p>
        </w:tc>
        <w:tc>
          <w:tcPr>
            <w:tcW w:w="556" w:type="pct"/>
            <w:vAlign w:val="center"/>
          </w:tcPr>
          <w:p w14:paraId="339A1650"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3956C17F"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049F516"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404C1F90"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36BD7236" w14:textId="77777777" w:rsidTr="00A07BA7">
        <w:tblPrEx>
          <w:tblLook w:val="00A0" w:firstRow="1" w:lastRow="0" w:firstColumn="1" w:lastColumn="0" w:noHBand="0" w:noVBand="0"/>
        </w:tblPrEx>
        <w:trPr>
          <w:trHeight w:val="245"/>
        </w:trPr>
        <w:tc>
          <w:tcPr>
            <w:tcW w:w="2406" w:type="pct"/>
            <w:gridSpan w:val="6"/>
            <w:vAlign w:val="center"/>
          </w:tcPr>
          <w:p w14:paraId="63872BB7"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Раздел 6. Неметаллические материалы</w:t>
            </w:r>
          </w:p>
        </w:tc>
        <w:tc>
          <w:tcPr>
            <w:tcW w:w="556" w:type="pct"/>
            <w:vAlign w:val="center"/>
          </w:tcPr>
          <w:p w14:paraId="53A50217"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11</w:t>
            </w:r>
          </w:p>
        </w:tc>
        <w:tc>
          <w:tcPr>
            <w:tcW w:w="1110" w:type="pct"/>
            <w:vAlign w:val="center"/>
          </w:tcPr>
          <w:p w14:paraId="7C4E1ACC" w14:textId="77777777" w:rsidR="005C552F" w:rsidRPr="00137676" w:rsidRDefault="005C552F" w:rsidP="00137676">
            <w:pPr>
              <w:widowControl w:val="0"/>
              <w:spacing w:after="0"/>
              <w:rPr>
                <w:rFonts w:ascii="Times New Roman" w:hAnsi="Times New Roman"/>
                <w:sz w:val="24"/>
                <w:szCs w:val="24"/>
              </w:rPr>
            </w:pPr>
          </w:p>
        </w:tc>
        <w:tc>
          <w:tcPr>
            <w:tcW w:w="463" w:type="pct"/>
          </w:tcPr>
          <w:p w14:paraId="5B66FA45" w14:textId="77777777" w:rsidR="005C552F" w:rsidRPr="00137676" w:rsidRDefault="005C552F" w:rsidP="00137676">
            <w:pPr>
              <w:widowControl w:val="0"/>
              <w:spacing w:after="0"/>
              <w:rPr>
                <w:rFonts w:ascii="Times New Roman" w:hAnsi="Times New Roman"/>
                <w:sz w:val="24"/>
                <w:szCs w:val="24"/>
              </w:rPr>
            </w:pPr>
          </w:p>
        </w:tc>
        <w:tc>
          <w:tcPr>
            <w:tcW w:w="465" w:type="pct"/>
          </w:tcPr>
          <w:p w14:paraId="189C1424" w14:textId="77777777" w:rsidR="005C552F" w:rsidRPr="00137676" w:rsidRDefault="005C552F" w:rsidP="00137676">
            <w:pPr>
              <w:widowControl w:val="0"/>
              <w:spacing w:after="0"/>
              <w:rPr>
                <w:rFonts w:ascii="Times New Roman" w:hAnsi="Times New Roman"/>
                <w:sz w:val="24"/>
                <w:szCs w:val="24"/>
              </w:rPr>
            </w:pPr>
          </w:p>
        </w:tc>
      </w:tr>
      <w:tr w:rsidR="005C552F" w:rsidRPr="00137676" w14:paraId="0F799656" w14:textId="77777777" w:rsidTr="00A07BA7">
        <w:tblPrEx>
          <w:tblLook w:val="00A0" w:firstRow="1" w:lastRow="0" w:firstColumn="1" w:lastColumn="0" w:noHBand="0" w:noVBand="0"/>
        </w:tblPrEx>
        <w:trPr>
          <w:trHeight w:val="245"/>
        </w:trPr>
        <w:tc>
          <w:tcPr>
            <w:tcW w:w="731" w:type="pct"/>
            <w:gridSpan w:val="3"/>
            <w:vMerge w:val="restart"/>
            <w:vAlign w:val="center"/>
          </w:tcPr>
          <w:p w14:paraId="1CD33FE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6.1 Пластмассы и резины</w:t>
            </w:r>
          </w:p>
        </w:tc>
        <w:tc>
          <w:tcPr>
            <w:tcW w:w="1675" w:type="pct"/>
            <w:gridSpan w:val="3"/>
            <w:vAlign w:val="center"/>
          </w:tcPr>
          <w:p w14:paraId="6F4698C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025F84FA"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257D2258"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C9B544D"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7DFDDFA4"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1D25A258" w14:textId="77777777" w:rsidTr="00A07BA7">
        <w:tblPrEx>
          <w:tblLook w:val="00A0" w:firstRow="1" w:lastRow="0" w:firstColumn="1" w:lastColumn="0" w:noHBand="0" w:noVBand="0"/>
        </w:tblPrEx>
        <w:trPr>
          <w:trHeight w:val="245"/>
        </w:trPr>
        <w:tc>
          <w:tcPr>
            <w:tcW w:w="731" w:type="pct"/>
            <w:gridSpan w:val="3"/>
            <w:vMerge/>
            <w:vAlign w:val="center"/>
          </w:tcPr>
          <w:p w14:paraId="4689092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231FC6F"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1</w:t>
            </w:r>
          </w:p>
        </w:tc>
        <w:tc>
          <w:tcPr>
            <w:tcW w:w="1478" w:type="pct"/>
            <w:vAlign w:val="center"/>
          </w:tcPr>
          <w:p w14:paraId="22ADF62F"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Классификация, изготовление, состав и свойства пластмасс и резин</w:t>
            </w:r>
          </w:p>
        </w:tc>
        <w:tc>
          <w:tcPr>
            <w:tcW w:w="556" w:type="pct"/>
            <w:vAlign w:val="center"/>
          </w:tcPr>
          <w:p w14:paraId="06CA23F9"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13D2B218"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150703C2"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4927F66D"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3B2DA975" w14:textId="77777777" w:rsidTr="00A07BA7">
        <w:tblPrEx>
          <w:tblLook w:val="00A0" w:firstRow="1" w:lastRow="0" w:firstColumn="1" w:lastColumn="0" w:noHBand="0" w:noVBand="0"/>
        </w:tblPrEx>
        <w:trPr>
          <w:trHeight w:val="245"/>
        </w:trPr>
        <w:tc>
          <w:tcPr>
            <w:tcW w:w="731" w:type="pct"/>
            <w:gridSpan w:val="3"/>
            <w:vMerge/>
            <w:vAlign w:val="center"/>
          </w:tcPr>
          <w:p w14:paraId="47D1CF47"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5709B14E"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2</w:t>
            </w:r>
          </w:p>
        </w:tc>
        <w:tc>
          <w:tcPr>
            <w:tcW w:w="1478" w:type="pct"/>
            <w:vAlign w:val="center"/>
          </w:tcPr>
          <w:p w14:paraId="29E3E75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Маркировка, основы выбора, применение в промышленности пластмасс и резин</w:t>
            </w:r>
          </w:p>
        </w:tc>
        <w:tc>
          <w:tcPr>
            <w:tcW w:w="556" w:type="pct"/>
            <w:vAlign w:val="center"/>
          </w:tcPr>
          <w:p w14:paraId="272F8F16"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66911096"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6364346"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4ABFCD24"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52206A86" w14:textId="77777777" w:rsidTr="00A07BA7">
        <w:tblPrEx>
          <w:tblLook w:val="00A0" w:firstRow="1" w:lastRow="0" w:firstColumn="1" w:lastColumn="0" w:noHBand="0" w:noVBand="0"/>
        </w:tblPrEx>
        <w:trPr>
          <w:trHeight w:val="245"/>
        </w:trPr>
        <w:tc>
          <w:tcPr>
            <w:tcW w:w="731" w:type="pct"/>
            <w:gridSpan w:val="3"/>
            <w:vMerge/>
            <w:vAlign w:val="center"/>
          </w:tcPr>
          <w:p w14:paraId="61CABD0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39C19E7D"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53E9F40E"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5144A456"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1615C9F"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1F2B1063"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59E00665" w14:textId="77777777" w:rsidTr="00A07BA7">
        <w:tblPrEx>
          <w:tblLook w:val="00A0" w:firstRow="1" w:lastRow="0" w:firstColumn="1" w:lastColumn="0" w:noHBand="0" w:noVBand="0"/>
        </w:tblPrEx>
        <w:trPr>
          <w:trHeight w:val="245"/>
        </w:trPr>
        <w:tc>
          <w:tcPr>
            <w:tcW w:w="731" w:type="pct"/>
            <w:gridSpan w:val="3"/>
            <w:vMerge/>
            <w:vAlign w:val="center"/>
          </w:tcPr>
          <w:p w14:paraId="40A3783D"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5A4882AB"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2AC9B10A"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Практическая работа № 14. Изучение состава, свойств и применения пластмасс </w:t>
            </w:r>
            <w:r w:rsidRPr="00137676">
              <w:rPr>
                <w:rFonts w:ascii="Times New Roman" w:hAnsi="Times New Roman"/>
                <w:sz w:val="24"/>
                <w:szCs w:val="24"/>
              </w:rPr>
              <w:lastRenderedPageBreak/>
              <w:t>и резин</w:t>
            </w:r>
          </w:p>
        </w:tc>
        <w:tc>
          <w:tcPr>
            <w:tcW w:w="556" w:type="pct"/>
            <w:vAlign w:val="center"/>
          </w:tcPr>
          <w:p w14:paraId="16999B16"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1DDF554A"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1BD7B780"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3DA76525"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5190724" w14:textId="77777777" w:rsidTr="00A07BA7">
        <w:tblPrEx>
          <w:tblLook w:val="00A0" w:firstRow="1" w:lastRow="0" w:firstColumn="1" w:lastColumn="0" w:noHBand="0" w:noVBand="0"/>
        </w:tblPrEx>
        <w:trPr>
          <w:trHeight w:val="245"/>
        </w:trPr>
        <w:tc>
          <w:tcPr>
            <w:tcW w:w="731" w:type="pct"/>
            <w:gridSpan w:val="3"/>
            <w:vMerge w:val="restart"/>
            <w:vAlign w:val="center"/>
          </w:tcPr>
          <w:p w14:paraId="0262354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6.2 Стекло: органическое и неорганическое</w:t>
            </w:r>
          </w:p>
        </w:tc>
        <w:tc>
          <w:tcPr>
            <w:tcW w:w="1675" w:type="pct"/>
            <w:gridSpan w:val="3"/>
            <w:vAlign w:val="center"/>
          </w:tcPr>
          <w:p w14:paraId="0CA18297"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2B1B8006"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590B343F"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1DE029D2"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3BB11FAD"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0D3619E5" w14:textId="77777777" w:rsidTr="00A07BA7">
        <w:tblPrEx>
          <w:tblLook w:val="00A0" w:firstRow="1" w:lastRow="0" w:firstColumn="1" w:lastColumn="0" w:noHBand="0" w:noVBand="0"/>
        </w:tblPrEx>
        <w:trPr>
          <w:trHeight w:val="245"/>
        </w:trPr>
        <w:tc>
          <w:tcPr>
            <w:tcW w:w="731" w:type="pct"/>
            <w:gridSpan w:val="3"/>
            <w:vMerge/>
            <w:vAlign w:val="center"/>
          </w:tcPr>
          <w:p w14:paraId="7C33BB0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679A07C7"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1B294539"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Стекло: органическое и неорганическое. Классификация, состав и свойства</w:t>
            </w:r>
          </w:p>
        </w:tc>
        <w:tc>
          <w:tcPr>
            <w:tcW w:w="556" w:type="pct"/>
            <w:vAlign w:val="center"/>
          </w:tcPr>
          <w:p w14:paraId="19514CB6"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5EF8B403"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061EC563"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658728D3"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08309872" w14:textId="77777777" w:rsidTr="00A07BA7">
        <w:tblPrEx>
          <w:tblLook w:val="00A0" w:firstRow="1" w:lastRow="0" w:firstColumn="1" w:lastColumn="0" w:noHBand="0" w:noVBand="0"/>
        </w:tblPrEx>
        <w:trPr>
          <w:trHeight w:val="245"/>
        </w:trPr>
        <w:tc>
          <w:tcPr>
            <w:tcW w:w="731" w:type="pct"/>
            <w:gridSpan w:val="3"/>
            <w:vMerge/>
            <w:vAlign w:val="center"/>
          </w:tcPr>
          <w:p w14:paraId="6F8C279A"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6ED82EB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7685E2CC"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Маркировка, основы выбора, применение в промышленности различных видов стекла и стеклянных изделий</w:t>
            </w:r>
          </w:p>
        </w:tc>
        <w:tc>
          <w:tcPr>
            <w:tcW w:w="556" w:type="pct"/>
            <w:vAlign w:val="center"/>
          </w:tcPr>
          <w:p w14:paraId="095A99BC"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73C86AE1"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AB932AC"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5DD9D0EA"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A8308D4" w14:textId="77777777" w:rsidTr="00A07BA7">
        <w:tblPrEx>
          <w:tblLook w:val="00A0" w:firstRow="1" w:lastRow="0" w:firstColumn="1" w:lastColumn="0" w:noHBand="0" w:noVBand="0"/>
        </w:tblPrEx>
        <w:trPr>
          <w:trHeight w:val="245"/>
        </w:trPr>
        <w:tc>
          <w:tcPr>
            <w:tcW w:w="731" w:type="pct"/>
            <w:gridSpan w:val="3"/>
            <w:vMerge w:val="restart"/>
            <w:vAlign w:val="center"/>
          </w:tcPr>
          <w:p w14:paraId="4B55156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6.3 Керамика.  Композиционные материалы</w:t>
            </w:r>
          </w:p>
        </w:tc>
        <w:tc>
          <w:tcPr>
            <w:tcW w:w="1675" w:type="pct"/>
            <w:gridSpan w:val="3"/>
            <w:vAlign w:val="center"/>
          </w:tcPr>
          <w:p w14:paraId="1A239911" w14:textId="77777777" w:rsidR="005C552F" w:rsidRPr="00137676" w:rsidRDefault="005C552F" w:rsidP="00137676">
            <w:pPr>
              <w:widowControl w:val="0"/>
              <w:spacing w:after="0"/>
              <w:jc w:val="center"/>
              <w:rPr>
                <w:rFonts w:ascii="Times New Roman" w:hAnsi="Times New Roman"/>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62B3E9EE"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2B22379D"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5ABC47F1"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0420D474"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46E99E63" w14:textId="77777777" w:rsidTr="00A07BA7">
        <w:tblPrEx>
          <w:tblLook w:val="00A0" w:firstRow="1" w:lastRow="0" w:firstColumn="1" w:lastColumn="0" w:noHBand="0" w:noVBand="0"/>
        </w:tblPrEx>
        <w:trPr>
          <w:trHeight w:val="245"/>
        </w:trPr>
        <w:tc>
          <w:tcPr>
            <w:tcW w:w="731" w:type="pct"/>
            <w:gridSpan w:val="3"/>
            <w:vMerge/>
            <w:vAlign w:val="center"/>
          </w:tcPr>
          <w:p w14:paraId="0FF6B10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05F2A89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4939BE02"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Классификация, состав, свойства, маркировка и применение технической керамики</w:t>
            </w:r>
          </w:p>
        </w:tc>
        <w:tc>
          <w:tcPr>
            <w:tcW w:w="556" w:type="pct"/>
            <w:vAlign w:val="center"/>
          </w:tcPr>
          <w:p w14:paraId="473B2BD1"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440CC9A4"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39A074D1"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5BAE4067"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F00E9EC" w14:textId="77777777" w:rsidTr="00A07BA7">
        <w:tblPrEx>
          <w:tblLook w:val="00A0" w:firstRow="1" w:lastRow="0" w:firstColumn="1" w:lastColumn="0" w:noHBand="0" w:noVBand="0"/>
        </w:tblPrEx>
        <w:trPr>
          <w:trHeight w:val="245"/>
        </w:trPr>
        <w:tc>
          <w:tcPr>
            <w:tcW w:w="731" w:type="pct"/>
            <w:gridSpan w:val="3"/>
            <w:vMerge/>
            <w:vAlign w:val="center"/>
          </w:tcPr>
          <w:p w14:paraId="0B6E162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1955B0DD"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2</w:t>
            </w:r>
          </w:p>
        </w:tc>
        <w:tc>
          <w:tcPr>
            <w:tcW w:w="1478" w:type="pct"/>
            <w:vAlign w:val="center"/>
          </w:tcPr>
          <w:p w14:paraId="076ED313"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Классификация, состав, свойства, маркировка и применение композиционных материалов в промышленности</w:t>
            </w:r>
          </w:p>
        </w:tc>
        <w:tc>
          <w:tcPr>
            <w:tcW w:w="556" w:type="pct"/>
            <w:vAlign w:val="center"/>
          </w:tcPr>
          <w:p w14:paraId="41A429A3"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51DE32B9"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44CBB3F"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1EB84A23"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BAC9718" w14:textId="77777777" w:rsidTr="00A07BA7">
        <w:tblPrEx>
          <w:tblLook w:val="00A0" w:firstRow="1" w:lastRow="0" w:firstColumn="1" w:lastColumn="0" w:noHBand="0" w:noVBand="0"/>
        </w:tblPrEx>
        <w:trPr>
          <w:trHeight w:val="245"/>
        </w:trPr>
        <w:tc>
          <w:tcPr>
            <w:tcW w:w="731" w:type="pct"/>
            <w:gridSpan w:val="3"/>
            <w:vMerge/>
            <w:vAlign w:val="center"/>
          </w:tcPr>
          <w:p w14:paraId="011AC7F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7B7648A3"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03CD835D"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7E35463F"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CD4D951"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6CA1F122"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6809377C" w14:textId="77777777" w:rsidTr="00A07BA7">
        <w:tblPrEx>
          <w:tblLook w:val="00A0" w:firstRow="1" w:lastRow="0" w:firstColumn="1" w:lastColumn="0" w:noHBand="0" w:noVBand="0"/>
        </w:tblPrEx>
        <w:trPr>
          <w:trHeight w:val="245"/>
        </w:trPr>
        <w:tc>
          <w:tcPr>
            <w:tcW w:w="731" w:type="pct"/>
            <w:gridSpan w:val="3"/>
            <w:vMerge/>
            <w:vAlign w:val="center"/>
          </w:tcPr>
          <w:p w14:paraId="472D435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2E7E4A36"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1</w:t>
            </w:r>
          </w:p>
        </w:tc>
        <w:tc>
          <w:tcPr>
            <w:tcW w:w="1478" w:type="pct"/>
            <w:vAlign w:val="center"/>
          </w:tcPr>
          <w:p w14:paraId="3DF1C405"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Практическая работа №15. Изучение состава, свойств и применения композиционных материалов</w:t>
            </w:r>
          </w:p>
        </w:tc>
        <w:tc>
          <w:tcPr>
            <w:tcW w:w="556" w:type="pct"/>
            <w:vAlign w:val="center"/>
          </w:tcPr>
          <w:p w14:paraId="7EF9DBD0"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5272BF42"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17203B31"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4A8B9613"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693E9A12" w14:textId="77777777" w:rsidTr="00A07BA7">
        <w:tblPrEx>
          <w:tblLook w:val="00A0" w:firstRow="1" w:lastRow="0" w:firstColumn="1" w:lastColumn="0" w:noHBand="0" w:noVBand="0"/>
        </w:tblPrEx>
        <w:trPr>
          <w:trHeight w:val="245"/>
        </w:trPr>
        <w:tc>
          <w:tcPr>
            <w:tcW w:w="731" w:type="pct"/>
            <w:gridSpan w:val="3"/>
            <w:vMerge w:val="restart"/>
            <w:vAlign w:val="center"/>
          </w:tcPr>
          <w:p w14:paraId="44A26F0E"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6.4 Абразивные и смазочные материалы</w:t>
            </w:r>
          </w:p>
        </w:tc>
        <w:tc>
          <w:tcPr>
            <w:tcW w:w="1675" w:type="pct"/>
            <w:gridSpan w:val="3"/>
            <w:vAlign w:val="center"/>
          </w:tcPr>
          <w:p w14:paraId="268B5237"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49DDD18F"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tcPr>
          <w:p w14:paraId="5DBD430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0C1227C"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4C54B8B3"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66FB6411" w14:textId="77777777" w:rsidTr="00A07BA7">
        <w:tblPrEx>
          <w:tblLook w:val="00A0" w:firstRow="1" w:lastRow="0" w:firstColumn="1" w:lastColumn="0" w:noHBand="0" w:noVBand="0"/>
        </w:tblPrEx>
        <w:trPr>
          <w:trHeight w:val="245"/>
        </w:trPr>
        <w:tc>
          <w:tcPr>
            <w:tcW w:w="731" w:type="pct"/>
            <w:gridSpan w:val="3"/>
            <w:vMerge/>
            <w:vAlign w:val="center"/>
          </w:tcPr>
          <w:p w14:paraId="21A985B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7F7BD43C"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4C89ED52"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Классификация, состав, свойства, маркировка и применение абразивных материалов в промышленности</w:t>
            </w:r>
          </w:p>
        </w:tc>
        <w:tc>
          <w:tcPr>
            <w:tcW w:w="556" w:type="pct"/>
            <w:vAlign w:val="center"/>
          </w:tcPr>
          <w:p w14:paraId="62622F70"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6BC2D4EB"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2C6F3787"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41B20F22"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F1E4945" w14:textId="77777777" w:rsidTr="00A07BA7">
        <w:tblPrEx>
          <w:tblLook w:val="00A0" w:firstRow="1" w:lastRow="0" w:firstColumn="1" w:lastColumn="0" w:noHBand="0" w:noVBand="0"/>
        </w:tblPrEx>
        <w:trPr>
          <w:trHeight w:val="245"/>
        </w:trPr>
        <w:tc>
          <w:tcPr>
            <w:tcW w:w="731" w:type="pct"/>
            <w:gridSpan w:val="3"/>
            <w:vMerge/>
            <w:vAlign w:val="center"/>
          </w:tcPr>
          <w:p w14:paraId="553ABC6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95AF8FC"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2</w:t>
            </w:r>
          </w:p>
        </w:tc>
        <w:tc>
          <w:tcPr>
            <w:tcW w:w="1478" w:type="pct"/>
            <w:vAlign w:val="center"/>
          </w:tcPr>
          <w:p w14:paraId="420ECA84"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sz w:val="24"/>
                <w:szCs w:val="24"/>
              </w:rPr>
              <w:t>Классификация, состав, свойства, маркировка и применение смазочных  материалов в промышленности</w:t>
            </w:r>
          </w:p>
        </w:tc>
        <w:tc>
          <w:tcPr>
            <w:tcW w:w="556" w:type="pct"/>
            <w:vAlign w:val="center"/>
          </w:tcPr>
          <w:p w14:paraId="4C7C042B"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4CB8B3C5"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4D577B6"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6C5E7794"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1F52DA30" w14:textId="77777777" w:rsidTr="00A07BA7">
        <w:tblPrEx>
          <w:tblLook w:val="00A0" w:firstRow="1" w:lastRow="0" w:firstColumn="1" w:lastColumn="0" w:noHBand="0" w:noVBand="0"/>
        </w:tblPrEx>
        <w:trPr>
          <w:trHeight w:val="245"/>
        </w:trPr>
        <w:tc>
          <w:tcPr>
            <w:tcW w:w="731" w:type="pct"/>
            <w:gridSpan w:val="3"/>
            <w:vMerge/>
            <w:vAlign w:val="center"/>
          </w:tcPr>
          <w:p w14:paraId="47EDDA7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0AE317EC"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4519628B"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79E655F8"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147D0561"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1B441E80"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65ED9999" w14:textId="77777777" w:rsidTr="00A07BA7">
        <w:tblPrEx>
          <w:tblLook w:val="00A0" w:firstRow="1" w:lastRow="0" w:firstColumn="1" w:lastColumn="0" w:noHBand="0" w:noVBand="0"/>
        </w:tblPrEx>
        <w:trPr>
          <w:trHeight w:val="245"/>
        </w:trPr>
        <w:tc>
          <w:tcPr>
            <w:tcW w:w="731" w:type="pct"/>
            <w:gridSpan w:val="3"/>
            <w:vMerge/>
            <w:vAlign w:val="center"/>
          </w:tcPr>
          <w:p w14:paraId="4889141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DD3A598"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1</w:t>
            </w:r>
          </w:p>
        </w:tc>
        <w:tc>
          <w:tcPr>
            <w:tcW w:w="1478" w:type="pct"/>
            <w:vAlign w:val="center"/>
          </w:tcPr>
          <w:p w14:paraId="4B8494C1" w14:textId="77777777" w:rsidR="005C552F" w:rsidRPr="00137676" w:rsidRDefault="005C552F" w:rsidP="00137676">
            <w:pPr>
              <w:widowControl w:val="0"/>
              <w:spacing w:after="0"/>
              <w:rPr>
                <w:rFonts w:ascii="Times New Roman" w:hAnsi="Times New Roman"/>
                <w:sz w:val="24"/>
                <w:szCs w:val="24"/>
              </w:rPr>
            </w:pPr>
            <w:r w:rsidRPr="00137676">
              <w:rPr>
                <w:rFonts w:ascii="Times New Roman" w:hAnsi="Times New Roman"/>
                <w:sz w:val="24"/>
                <w:szCs w:val="24"/>
              </w:rPr>
              <w:t xml:space="preserve">Практическая работа №16. Изучение </w:t>
            </w:r>
            <w:r w:rsidRPr="00137676">
              <w:rPr>
                <w:rFonts w:ascii="Times New Roman" w:hAnsi="Times New Roman"/>
                <w:sz w:val="24"/>
                <w:szCs w:val="24"/>
              </w:rPr>
              <w:lastRenderedPageBreak/>
              <w:t>состава, свойств , маркировки и применения абразивных и смазочных материалов</w:t>
            </w:r>
          </w:p>
        </w:tc>
        <w:tc>
          <w:tcPr>
            <w:tcW w:w="556" w:type="pct"/>
            <w:vAlign w:val="center"/>
          </w:tcPr>
          <w:p w14:paraId="384B9677"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46D831B7"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EF81531"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3E51DF3A"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0A054C40" w14:textId="77777777" w:rsidTr="00A07BA7">
        <w:tblPrEx>
          <w:tblLook w:val="00A0" w:firstRow="1" w:lastRow="0" w:firstColumn="1" w:lastColumn="0" w:noHBand="0" w:noVBand="0"/>
        </w:tblPrEx>
        <w:trPr>
          <w:trHeight w:val="245"/>
        </w:trPr>
        <w:tc>
          <w:tcPr>
            <w:tcW w:w="2406" w:type="pct"/>
            <w:gridSpan w:val="6"/>
            <w:vAlign w:val="center"/>
          </w:tcPr>
          <w:p w14:paraId="672A6124"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 xml:space="preserve">Раздел 7. Способы обработки металлов и сплавов </w:t>
            </w:r>
          </w:p>
        </w:tc>
        <w:tc>
          <w:tcPr>
            <w:tcW w:w="556" w:type="pct"/>
            <w:vAlign w:val="center"/>
          </w:tcPr>
          <w:p w14:paraId="5FDD84C2"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w:t>
            </w:r>
          </w:p>
        </w:tc>
        <w:tc>
          <w:tcPr>
            <w:tcW w:w="1110" w:type="pct"/>
            <w:vAlign w:val="center"/>
          </w:tcPr>
          <w:p w14:paraId="503AE8C8"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7F01267B"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6A2E371D"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2297D29A" w14:textId="77777777" w:rsidTr="00A07BA7">
        <w:tblPrEx>
          <w:tblLook w:val="00A0" w:firstRow="1" w:lastRow="0" w:firstColumn="1" w:lastColumn="0" w:noHBand="0" w:noVBand="0"/>
        </w:tblPrEx>
        <w:trPr>
          <w:trHeight w:val="245"/>
        </w:trPr>
        <w:tc>
          <w:tcPr>
            <w:tcW w:w="731" w:type="pct"/>
            <w:gridSpan w:val="3"/>
            <w:vMerge w:val="restart"/>
            <w:vAlign w:val="center"/>
          </w:tcPr>
          <w:p w14:paraId="084AD845"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7.1 Виды обработки металлов литьем и давлением</w:t>
            </w:r>
          </w:p>
        </w:tc>
        <w:tc>
          <w:tcPr>
            <w:tcW w:w="1675" w:type="pct"/>
            <w:gridSpan w:val="3"/>
            <w:vAlign w:val="center"/>
          </w:tcPr>
          <w:p w14:paraId="3A57783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48AB3204"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tcPr>
          <w:p w14:paraId="6AAA9619"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2D4D2456"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0377B643"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570AF1BB" w14:textId="77777777" w:rsidTr="00A07BA7">
        <w:tblPrEx>
          <w:tblLook w:val="00A0" w:firstRow="1" w:lastRow="0" w:firstColumn="1" w:lastColumn="0" w:noHBand="0" w:noVBand="0"/>
        </w:tblPrEx>
        <w:trPr>
          <w:trHeight w:val="245"/>
        </w:trPr>
        <w:tc>
          <w:tcPr>
            <w:tcW w:w="731" w:type="pct"/>
            <w:gridSpan w:val="3"/>
            <w:vMerge/>
            <w:vAlign w:val="center"/>
          </w:tcPr>
          <w:p w14:paraId="35772281"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3673906C"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1</w:t>
            </w:r>
          </w:p>
        </w:tc>
        <w:tc>
          <w:tcPr>
            <w:tcW w:w="1478" w:type="pct"/>
            <w:vAlign w:val="center"/>
          </w:tcPr>
          <w:p w14:paraId="0A7845BF"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 xml:space="preserve">Литейное производство. Применяемое оборудование, сущность, достоинства и недостатки основных видов литья: </w:t>
            </w:r>
            <w:r w:rsidRPr="00137676">
              <w:rPr>
                <w:rFonts w:ascii="Times New Roman" w:hAnsi="Times New Roman"/>
                <w:sz w:val="24"/>
                <w:szCs w:val="24"/>
              </w:rPr>
              <w:t>литье в песчаные формы, литье в кокиль, литье по выплавляемым моделям, центробежное литье, литье под давлением, литье в оболочковые формы</w:t>
            </w:r>
            <w:r w:rsidRPr="00137676">
              <w:rPr>
                <w:rFonts w:ascii="Times New Roman" w:hAnsi="Times New Roman"/>
                <w:bCs/>
                <w:sz w:val="24"/>
                <w:szCs w:val="24"/>
              </w:rPr>
              <w:t xml:space="preserve"> </w:t>
            </w:r>
          </w:p>
        </w:tc>
        <w:tc>
          <w:tcPr>
            <w:tcW w:w="556" w:type="pct"/>
            <w:vAlign w:val="center"/>
          </w:tcPr>
          <w:p w14:paraId="431860F1"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194BCC01"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0BDDFCA9"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restart"/>
            <w:vAlign w:val="center"/>
          </w:tcPr>
          <w:p w14:paraId="5E329F02"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71374278" w14:textId="77777777" w:rsidTr="00A07BA7">
        <w:tblPrEx>
          <w:tblLook w:val="00A0" w:firstRow="1" w:lastRow="0" w:firstColumn="1" w:lastColumn="0" w:noHBand="0" w:noVBand="0"/>
        </w:tblPrEx>
        <w:trPr>
          <w:trHeight w:val="245"/>
        </w:trPr>
        <w:tc>
          <w:tcPr>
            <w:tcW w:w="731" w:type="pct"/>
            <w:gridSpan w:val="3"/>
            <w:vMerge/>
            <w:vAlign w:val="center"/>
          </w:tcPr>
          <w:p w14:paraId="59E88340"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480012CE"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1</w:t>
            </w:r>
          </w:p>
        </w:tc>
        <w:tc>
          <w:tcPr>
            <w:tcW w:w="1478" w:type="pct"/>
            <w:vAlign w:val="center"/>
          </w:tcPr>
          <w:p w14:paraId="45DE3989"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sz w:val="24"/>
                <w:szCs w:val="24"/>
              </w:rPr>
              <w:t>Обработка металлов давлением: прокатка, волочение, прессование, ковка, штамповка.</w:t>
            </w:r>
            <w:r w:rsidRPr="00137676">
              <w:rPr>
                <w:rFonts w:ascii="Times New Roman" w:hAnsi="Times New Roman"/>
                <w:bCs/>
                <w:sz w:val="24"/>
                <w:szCs w:val="24"/>
              </w:rPr>
              <w:t xml:space="preserve"> Применяемое оборудование, сущность, достоинства и недостатки</w:t>
            </w:r>
          </w:p>
        </w:tc>
        <w:tc>
          <w:tcPr>
            <w:tcW w:w="556" w:type="pct"/>
            <w:vAlign w:val="center"/>
          </w:tcPr>
          <w:p w14:paraId="7952084B"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5B15290B"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55D47851" w14:textId="77777777" w:rsidR="005C552F" w:rsidRPr="00137676" w:rsidRDefault="005C552F" w:rsidP="00137676">
            <w:pPr>
              <w:widowControl w:val="0"/>
              <w:spacing w:after="0"/>
              <w:jc w:val="center"/>
              <w:rPr>
                <w:rFonts w:ascii="Times New Roman" w:hAnsi="Times New Roman"/>
                <w:sz w:val="24"/>
                <w:szCs w:val="24"/>
              </w:rPr>
            </w:pPr>
          </w:p>
        </w:tc>
        <w:tc>
          <w:tcPr>
            <w:tcW w:w="465" w:type="pct"/>
            <w:vMerge/>
            <w:vAlign w:val="center"/>
          </w:tcPr>
          <w:p w14:paraId="531895CA"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438D7459" w14:textId="77777777" w:rsidTr="00A07BA7">
        <w:tblPrEx>
          <w:tblLook w:val="00A0" w:firstRow="1" w:lastRow="0" w:firstColumn="1" w:lastColumn="0" w:noHBand="0" w:noVBand="0"/>
        </w:tblPrEx>
        <w:trPr>
          <w:trHeight w:val="245"/>
        </w:trPr>
        <w:tc>
          <w:tcPr>
            <w:tcW w:w="731" w:type="pct"/>
            <w:gridSpan w:val="3"/>
            <w:vMerge w:val="restart"/>
            <w:vAlign w:val="center"/>
          </w:tcPr>
          <w:p w14:paraId="6FFDD87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Тема 7.2Обработка металлов резанием</w:t>
            </w:r>
          </w:p>
        </w:tc>
        <w:tc>
          <w:tcPr>
            <w:tcW w:w="1675" w:type="pct"/>
            <w:gridSpan w:val="3"/>
            <w:vAlign w:val="center"/>
          </w:tcPr>
          <w:p w14:paraId="78677758"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556" w:type="pct"/>
            <w:vAlign w:val="center"/>
          </w:tcPr>
          <w:p w14:paraId="345A6ADF"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2</w:t>
            </w:r>
          </w:p>
        </w:tc>
        <w:tc>
          <w:tcPr>
            <w:tcW w:w="1110" w:type="pct"/>
          </w:tcPr>
          <w:p w14:paraId="0BC2C941"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3" w:type="pct"/>
          </w:tcPr>
          <w:p w14:paraId="4AAF66BA"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c>
          <w:tcPr>
            <w:tcW w:w="465" w:type="pct"/>
          </w:tcPr>
          <w:p w14:paraId="4604DC8A" w14:textId="77777777" w:rsidR="005C552F" w:rsidRPr="00137676" w:rsidRDefault="005C552F" w:rsidP="00137676">
            <w:pPr>
              <w:widowControl w:val="0"/>
              <w:autoSpaceDE w:val="0"/>
              <w:autoSpaceDN w:val="0"/>
              <w:adjustRightInd w:val="0"/>
              <w:spacing w:after="0"/>
              <w:jc w:val="center"/>
              <w:rPr>
                <w:rFonts w:ascii="Times New Roman" w:hAnsi="Times New Roman"/>
                <w:b/>
                <w:sz w:val="24"/>
                <w:szCs w:val="24"/>
              </w:rPr>
            </w:pPr>
          </w:p>
        </w:tc>
      </w:tr>
      <w:tr w:rsidR="005C552F" w:rsidRPr="00137676" w14:paraId="363C4903" w14:textId="77777777" w:rsidTr="00A07BA7">
        <w:tblPrEx>
          <w:tblLook w:val="00A0" w:firstRow="1" w:lastRow="0" w:firstColumn="1" w:lastColumn="0" w:noHBand="0" w:noVBand="0"/>
        </w:tblPrEx>
        <w:trPr>
          <w:trHeight w:val="245"/>
        </w:trPr>
        <w:tc>
          <w:tcPr>
            <w:tcW w:w="731" w:type="pct"/>
            <w:gridSpan w:val="3"/>
            <w:vMerge/>
            <w:vAlign w:val="center"/>
          </w:tcPr>
          <w:p w14:paraId="24B5487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59AA81D4"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1</w:t>
            </w:r>
          </w:p>
        </w:tc>
        <w:tc>
          <w:tcPr>
            <w:tcW w:w="1478" w:type="pct"/>
            <w:vAlign w:val="center"/>
          </w:tcPr>
          <w:p w14:paraId="7D439879"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Общие сведения об обработке металлов резанием. Токарная, фрезерная, сверлильная, строгальная обработка. Шлифование и отделочные операции</w:t>
            </w:r>
          </w:p>
        </w:tc>
        <w:tc>
          <w:tcPr>
            <w:tcW w:w="556" w:type="pct"/>
            <w:vAlign w:val="center"/>
          </w:tcPr>
          <w:p w14:paraId="253D60D4" w14:textId="77777777" w:rsidR="005C552F" w:rsidRPr="00137676" w:rsidRDefault="005C552F" w:rsidP="00137676">
            <w:pPr>
              <w:widowControl w:val="0"/>
              <w:spacing w:after="0"/>
              <w:jc w:val="center"/>
              <w:rPr>
                <w:rFonts w:ascii="Times New Roman" w:hAnsi="Times New Roman"/>
                <w:bCs/>
                <w:sz w:val="24"/>
                <w:szCs w:val="24"/>
              </w:rPr>
            </w:pPr>
            <w:r w:rsidRPr="00137676">
              <w:rPr>
                <w:rFonts w:ascii="Times New Roman" w:hAnsi="Times New Roman"/>
                <w:bCs/>
                <w:sz w:val="24"/>
                <w:szCs w:val="24"/>
              </w:rPr>
              <w:t>1</w:t>
            </w:r>
          </w:p>
        </w:tc>
        <w:tc>
          <w:tcPr>
            <w:tcW w:w="1110" w:type="pct"/>
          </w:tcPr>
          <w:p w14:paraId="3EB87D0F"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46A26C56"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6022E872"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6C3D2BB7" w14:textId="77777777" w:rsidTr="00A07BA7">
        <w:tblPrEx>
          <w:tblLook w:val="00A0" w:firstRow="1" w:lastRow="0" w:firstColumn="1" w:lastColumn="0" w:noHBand="0" w:noVBand="0"/>
        </w:tblPrEx>
        <w:trPr>
          <w:trHeight w:val="245"/>
        </w:trPr>
        <w:tc>
          <w:tcPr>
            <w:tcW w:w="731" w:type="pct"/>
            <w:gridSpan w:val="3"/>
            <w:vMerge/>
            <w:vAlign w:val="center"/>
          </w:tcPr>
          <w:p w14:paraId="41C9CBA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75" w:type="pct"/>
            <w:gridSpan w:val="3"/>
            <w:vAlign w:val="center"/>
          </w:tcPr>
          <w:p w14:paraId="7595F3FE" w14:textId="77777777"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556" w:type="pct"/>
            <w:vAlign w:val="center"/>
          </w:tcPr>
          <w:p w14:paraId="14BE57EE"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1</w:t>
            </w:r>
          </w:p>
        </w:tc>
        <w:tc>
          <w:tcPr>
            <w:tcW w:w="1110" w:type="pct"/>
            <w:vAlign w:val="center"/>
          </w:tcPr>
          <w:p w14:paraId="653FF44A"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618BA8E0" w14:textId="77777777" w:rsidR="005C552F" w:rsidRPr="00137676" w:rsidRDefault="005C552F" w:rsidP="00137676">
            <w:pPr>
              <w:widowControl w:val="0"/>
              <w:spacing w:after="0"/>
              <w:jc w:val="center"/>
              <w:rPr>
                <w:rFonts w:ascii="Times New Roman" w:hAnsi="Times New Roman"/>
                <w:sz w:val="24"/>
                <w:szCs w:val="24"/>
              </w:rPr>
            </w:pPr>
          </w:p>
        </w:tc>
        <w:tc>
          <w:tcPr>
            <w:tcW w:w="465" w:type="pct"/>
          </w:tcPr>
          <w:p w14:paraId="45DA8C17"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08D272CF" w14:textId="77777777" w:rsidTr="00A07BA7">
        <w:tblPrEx>
          <w:tblLook w:val="00A0" w:firstRow="1" w:lastRow="0" w:firstColumn="1" w:lastColumn="0" w:noHBand="0" w:noVBand="0"/>
        </w:tblPrEx>
        <w:trPr>
          <w:trHeight w:val="245"/>
        </w:trPr>
        <w:tc>
          <w:tcPr>
            <w:tcW w:w="731" w:type="pct"/>
            <w:gridSpan w:val="3"/>
            <w:vMerge/>
            <w:vAlign w:val="center"/>
          </w:tcPr>
          <w:p w14:paraId="01C2F1C3"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7" w:type="pct"/>
            <w:gridSpan w:val="2"/>
            <w:vAlign w:val="center"/>
          </w:tcPr>
          <w:p w14:paraId="2EC17712"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1</w:t>
            </w:r>
          </w:p>
        </w:tc>
        <w:tc>
          <w:tcPr>
            <w:tcW w:w="1478" w:type="pct"/>
            <w:vAlign w:val="center"/>
          </w:tcPr>
          <w:p w14:paraId="4F01ADFB" w14:textId="77777777" w:rsidR="005C552F" w:rsidRPr="00137676" w:rsidRDefault="005C552F" w:rsidP="00137676">
            <w:pPr>
              <w:widowControl w:val="0"/>
              <w:spacing w:after="0"/>
              <w:rPr>
                <w:rFonts w:ascii="Times New Roman" w:hAnsi="Times New Roman"/>
                <w:bCs/>
                <w:sz w:val="24"/>
                <w:szCs w:val="24"/>
              </w:rPr>
            </w:pPr>
            <w:r w:rsidRPr="00137676">
              <w:rPr>
                <w:rFonts w:ascii="Times New Roman" w:hAnsi="Times New Roman"/>
                <w:bCs/>
                <w:sz w:val="24"/>
                <w:szCs w:val="24"/>
              </w:rPr>
              <w:t xml:space="preserve">Практическая работа №17. Выбор </w:t>
            </w:r>
            <w:r w:rsidRPr="00137676">
              <w:rPr>
                <w:rFonts w:ascii="Times New Roman" w:hAnsi="Times New Roman"/>
                <w:sz w:val="24"/>
                <w:szCs w:val="24"/>
              </w:rPr>
              <w:t>способа и режима обработки металлов для изготовления различных деталей;</w:t>
            </w:r>
          </w:p>
        </w:tc>
        <w:tc>
          <w:tcPr>
            <w:tcW w:w="556" w:type="pct"/>
            <w:vAlign w:val="center"/>
          </w:tcPr>
          <w:p w14:paraId="0E7C48C2" w14:textId="77777777" w:rsidR="005C552F" w:rsidRPr="00137676" w:rsidRDefault="005C552F" w:rsidP="00137676">
            <w:pPr>
              <w:widowControl w:val="0"/>
              <w:spacing w:after="0"/>
              <w:jc w:val="center"/>
              <w:rPr>
                <w:rFonts w:ascii="Times New Roman" w:hAnsi="Times New Roman"/>
                <w:bCs/>
                <w:sz w:val="24"/>
                <w:szCs w:val="24"/>
              </w:rPr>
            </w:pPr>
          </w:p>
        </w:tc>
        <w:tc>
          <w:tcPr>
            <w:tcW w:w="1110" w:type="pct"/>
          </w:tcPr>
          <w:p w14:paraId="50FFF465" w14:textId="77777777" w:rsidR="005C552F" w:rsidRPr="00137676" w:rsidRDefault="005C552F" w:rsidP="00137676">
            <w:pPr>
              <w:widowControl w:val="0"/>
              <w:spacing w:after="0"/>
              <w:jc w:val="center"/>
              <w:rPr>
                <w:rFonts w:ascii="Times New Roman" w:hAnsi="Times New Roman"/>
                <w:sz w:val="24"/>
                <w:szCs w:val="24"/>
              </w:rPr>
            </w:pPr>
          </w:p>
        </w:tc>
        <w:tc>
          <w:tcPr>
            <w:tcW w:w="463" w:type="pct"/>
          </w:tcPr>
          <w:p w14:paraId="064FB032" w14:textId="77777777" w:rsidR="005C552F" w:rsidRPr="00137676" w:rsidRDefault="005C552F" w:rsidP="00137676">
            <w:pPr>
              <w:widowControl w:val="0"/>
              <w:spacing w:after="0"/>
              <w:jc w:val="center"/>
              <w:rPr>
                <w:rFonts w:ascii="Times New Roman" w:hAnsi="Times New Roman"/>
                <w:sz w:val="24"/>
                <w:szCs w:val="24"/>
              </w:rPr>
            </w:pPr>
          </w:p>
        </w:tc>
        <w:tc>
          <w:tcPr>
            <w:tcW w:w="465" w:type="pct"/>
            <w:vAlign w:val="center"/>
          </w:tcPr>
          <w:p w14:paraId="3A27180D" w14:textId="77777777" w:rsidR="005C552F" w:rsidRPr="00137676" w:rsidRDefault="005C552F" w:rsidP="00137676">
            <w:pPr>
              <w:widowControl w:val="0"/>
              <w:spacing w:after="0"/>
              <w:jc w:val="center"/>
              <w:rPr>
                <w:rFonts w:ascii="Times New Roman" w:hAnsi="Times New Roman"/>
                <w:sz w:val="24"/>
                <w:szCs w:val="24"/>
              </w:rPr>
            </w:pPr>
          </w:p>
        </w:tc>
      </w:tr>
      <w:tr w:rsidR="005C552F" w:rsidRPr="00137676" w14:paraId="40B6D572" w14:textId="77777777" w:rsidTr="00A07BA7">
        <w:tblPrEx>
          <w:tblLook w:val="00A0" w:firstRow="1" w:lastRow="0" w:firstColumn="1" w:lastColumn="0" w:noHBand="0" w:noVBand="0"/>
        </w:tblPrEx>
        <w:tc>
          <w:tcPr>
            <w:tcW w:w="2406" w:type="pct"/>
            <w:gridSpan w:val="6"/>
            <w:vAlign w:val="center"/>
          </w:tcPr>
          <w:p w14:paraId="0C8B18A3" w14:textId="7484D06C" w:rsidR="005C552F" w:rsidRPr="00137676" w:rsidRDefault="005C552F" w:rsidP="00137676">
            <w:pPr>
              <w:widowControl w:val="0"/>
              <w:spacing w:after="0"/>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556" w:type="pct"/>
            <w:vAlign w:val="center"/>
          </w:tcPr>
          <w:p w14:paraId="4F3CE9D9" w14:textId="77777777" w:rsidR="005C552F" w:rsidRPr="00137676" w:rsidRDefault="005C552F" w:rsidP="00137676">
            <w:pPr>
              <w:widowControl w:val="0"/>
              <w:spacing w:after="0"/>
              <w:jc w:val="center"/>
              <w:rPr>
                <w:rFonts w:ascii="Times New Roman" w:hAnsi="Times New Roman"/>
                <w:b/>
                <w:bCs/>
                <w:sz w:val="24"/>
                <w:szCs w:val="24"/>
              </w:rPr>
            </w:pPr>
            <w:r w:rsidRPr="00137676">
              <w:rPr>
                <w:rFonts w:ascii="Times New Roman" w:hAnsi="Times New Roman"/>
                <w:b/>
                <w:bCs/>
                <w:sz w:val="24"/>
                <w:szCs w:val="24"/>
              </w:rPr>
              <w:t>38</w:t>
            </w:r>
          </w:p>
        </w:tc>
        <w:tc>
          <w:tcPr>
            <w:tcW w:w="1110" w:type="pct"/>
            <w:vAlign w:val="center"/>
          </w:tcPr>
          <w:p w14:paraId="6EE4125B"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3EA115C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44CE7DA4"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56E26AF" w14:textId="77777777" w:rsidTr="00A07BA7">
        <w:tblPrEx>
          <w:tblLook w:val="00A0" w:firstRow="1" w:lastRow="0" w:firstColumn="1" w:lastColumn="0" w:noHBand="0" w:noVBand="0"/>
        </w:tblPrEx>
        <w:trPr>
          <w:trHeight w:val="385"/>
        </w:trPr>
        <w:tc>
          <w:tcPr>
            <w:tcW w:w="2406" w:type="pct"/>
            <w:gridSpan w:val="6"/>
          </w:tcPr>
          <w:p w14:paraId="41273A39"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556" w:type="pct"/>
            <w:vAlign w:val="center"/>
          </w:tcPr>
          <w:p w14:paraId="18F1854F" w14:textId="77777777" w:rsidR="005C552F" w:rsidRPr="00137676" w:rsidRDefault="0092778B" w:rsidP="00FB3A05">
            <w:pPr>
              <w:spacing w:after="0"/>
              <w:rPr>
                <w:rFonts w:ascii="Times New Roman" w:hAnsi="Times New Roman"/>
                <w:b/>
                <w:sz w:val="24"/>
                <w:szCs w:val="24"/>
              </w:rPr>
            </w:pPr>
            <w:r>
              <w:rPr>
                <w:rFonts w:ascii="Times New Roman" w:hAnsi="Times New Roman"/>
                <w:b/>
                <w:sz w:val="24"/>
                <w:szCs w:val="24"/>
              </w:rPr>
              <w:t>2</w:t>
            </w:r>
          </w:p>
        </w:tc>
        <w:tc>
          <w:tcPr>
            <w:tcW w:w="1110" w:type="pct"/>
            <w:vAlign w:val="center"/>
          </w:tcPr>
          <w:p w14:paraId="0493F10F"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3A937942"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469FA448"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37823D6" w14:textId="77777777" w:rsidTr="00A07BA7">
        <w:tblPrEx>
          <w:tblLook w:val="00A0" w:firstRow="1" w:lastRow="0" w:firstColumn="1" w:lastColumn="0" w:noHBand="0" w:noVBand="0"/>
        </w:tblPrEx>
        <w:tc>
          <w:tcPr>
            <w:tcW w:w="2406" w:type="pct"/>
            <w:gridSpan w:val="6"/>
          </w:tcPr>
          <w:p w14:paraId="1DCF012F"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556" w:type="pct"/>
            <w:vAlign w:val="center"/>
          </w:tcPr>
          <w:p w14:paraId="296D3A6C" w14:textId="77777777" w:rsidR="005C552F" w:rsidRPr="00137676" w:rsidRDefault="00FB3A05" w:rsidP="00137676">
            <w:pPr>
              <w:spacing w:after="0"/>
              <w:rPr>
                <w:rFonts w:ascii="Times New Roman" w:hAnsi="Times New Roman"/>
                <w:b/>
                <w:bCs/>
                <w:sz w:val="24"/>
                <w:szCs w:val="24"/>
              </w:rPr>
            </w:pPr>
            <w:r>
              <w:rPr>
                <w:rFonts w:ascii="Times New Roman" w:hAnsi="Times New Roman"/>
                <w:b/>
                <w:bCs/>
                <w:sz w:val="24"/>
                <w:szCs w:val="24"/>
              </w:rPr>
              <w:t>52</w:t>
            </w:r>
          </w:p>
        </w:tc>
        <w:tc>
          <w:tcPr>
            <w:tcW w:w="1110" w:type="pct"/>
            <w:vAlign w:val="center"/>
          </w:tcPr>
          <w:p w14:paraId="5E670C9C"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tcPr>
          <w:p w14:paraId="325BB289"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5" w:type="pct"/>
          </w:tcPr>
          <w:p w14:paraId="02DD00E6" w14:textId="77777777" w:rsidR="005C552F" w:rsidRPr="00137676" w:rsidRDefault="005C552F" w:rsidP="001376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bl>
    <w:p w14:paraId="6303AFFE" w14:textId="77777777" w:rsidR="005C552F" w:rsidRPr="00137676" w:rsidRDefault="005C552F" w:rsidP="00137676">
      <w:pPr>
        <w:suppressAutoHyphens/>
        <w:spacing w:after="0"/>
        <w:jc w:val="both"/>
        <w:rPr>
          <w:rFonts w:ascii="Times New Roman" w:hAnsi="Times New Roman"/>
          <w:sz w:val="24"/>
          <w:szCs w:val="24"/>
        </w:rPr>
      </w:pPr>
    </w:p>
    <w:p w14:paraId="1F839FBB"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17939776"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14264B22"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C1D12D9" w14:textId="77777777" w:rsidR="005C552F" w:rsidRPr="00137676" w:rsidRDefault="005C552F" w:rsidP="00FB3A05">
      <w:pPr>
        <w:suppressAutoHyphens/>
        <w:autoSpaceDE w:val="0"/>
        <w:autoSpaceDN w:val="0"/>
        <w:adjustRightInd w:val="0"/>
        <w:spacing w:after="0"/>
        <w:ind w:firstLine="709"/>
        <w:jc w:val="both"/>
        <w:rPr>
          <w:rFonts w:ascii="Times New Roman" w:hAnsi="Times New Roman"/>
          <w:bCs/>
          <w:sz w:val="24"/>
          <w:szCs w:val="24"/>
        </w:rPr>
      </w:pPr>
      <w:r w:rsidRPr="00137676">
        <w:rPr>
          <w:rFonts w:ascii="Times New Roman" w:hAnsi="Times New Roman"/>
          <w:bCs/>
          <w:sz w:val="24"/>
          <w:szCs w:val="24"/>
        </w:rPr>
        <w:t>Кабинет «Материаловедение»</w:t>
      </w:r>
      <w:r w:rsidRPr="00137676">
        <w:rPr>
          <w:rFonts w:ascii="Times New Roman" w:hAnsi="Times New Roman"/>
          <w:sz w:val="24"/>
          <w:szCs w:val="24"/>
          <w:lang w:eastAsia="en-US"/>
        </w:rPr>
        <w:t>,</w:t>
      </w:r>
      <w:r w:rsidR="00FB3A05">
        <w:rPr>
          <w:rFonts w:ascii="Times New Roman" w:hAnsi="Times New Roman"/>
          <w:sz w:val="24"/>
          <w:szCs w:val="24"/>
          <w:lang w:eastAsia="en-US"/>
        </w:rPr>
        <w:t xml:space="preserve"> </w:t>
      </w:r>
      <w:r w:rsidRPr="00137676">
        <w:rPr>
          <w:rFonts w:ascii="Times New Roman" w:hAnsi="Times New Roman"/>
          <w:bCs/>
          <w:sz w:val="24"/>
          <w:szCs w:val="24"/>
        </w:rPr>
        <w:t xml:space="preserve">оснащенный в соответствии с п. 6.1.2.1 образовательной программы по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2268CADA"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В случае необходимости:</w:t>
      </w:r>
    </w:p>
    <w:p w14:paraId="293AD3A1"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Лаборатория </w:t>
      </w:r>
      <w:r w:rsidRPr="00137676">
        <w:rPr>
          <w:rFonts w:ascii="Times New Roman" w:hAnsi="Times New Roman"/>
          <w:sz w:val="24"/>
          <w:szCs w:val="24"/>
        </w:rPr>
        <w:t>Материаловедение</w:t>
      </w:r>
      <w:r w:rsidRPr="00137676">
        <w:rPr>
          <w:rFonts w:ascii="Times New Roman" w:hAnsi="Times New Roman"/>
          <w:bCs/>
          <w:sz w:val="24"/>
          <w:szCs w:val="24"/>
        </w:rPr>
        <w:t xml:space="preserve"> (наименования лаборатории из указанных в п.6.1 ПООП-П)</w:t>
      </w:r>
      <w:r w:rsidRPr="00137676">
        <w:rPr>
          <w:rFonts w:ascii="Times New Roman" w:hAnsi="Times New Roman"/>
          <w:bCs/>
          <w:iCs/>
          <w:sz w:val="24"/>
          <w:szCs w:val="24"/>
        </w:rPr>
        <w:t>,</w:t>
      </w:r>
      <w:r w:rsidRPr="0013767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137676">
        <w:rPr>
          <w:rFonts w:ascii="Times New Roman" w:hAnsi="Times New Roman"/>
          <w:sz w:val="24"/>
          <w:szCs w:val="24"/>
        </w:rPr>
        <w:t>24.02.01 Производство летательных аппаратов</w:t>
      </w:r>
      <w:r w:rsidRPr="00137676">
        <w:rPr>
          <w:rFonts w:ascii="Times New Roman" w:hAnsi="Times New Roman"/>
          <w:bCs/>
          <w:sz w:val="24"/>
          <w:szCs w:val="24"/>
        </w:rPr>
        <w:t>.</w:t>
      </w:r>
    </w:p>
    <w:p w14:paraId="50D59770" w14:textId="77777777" w:rsidR="005C552F" w:rsidRPr="00137676" w:rsidRDefault="005C552F" w:rsidP="00137676">
      <w:pPr>
        <w:suppressAutoHyphens/>
        <w:spacing w:after="0"/>
        <w:ind w:firstLine="709"/>
        <w:jc w:val="both"/>
        <w:rPr>
          <w:rFonts w:ascii="Times New Roman" w:hAnsi="Times New Roman"/>
          <w:bCs/>
          <w:sz w:val="24"/>
          <w:szCs w:val="24"/>
        </w:rPr>
      </w:pPr>
    </w:p>
    <w:p w14:paraId="2D1F7643"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2B08A24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45A77B" w14:textId="77777777" w:rsidR="005C552F" w:rsidRPr="00137676" w:rsidRDefault="005C552F" w:rsidP="00137676">
      <w:pPr>
        <w:suppressAutoHyphens/>
        <w:spacing w:after="0"/>
        <w:ind w:firstLine="709"/>
        <w:jc w:val="both"/>
        <w:rPr>
          <w:rFonts w:ascii="Times New Roman" w:hAnsi="Times New Roman"/>
          <w:sz w:val="24"/>
          <w:szCs w:val="24"/>
        </w:rPr>
      </w:pPr>
    </w:p>
    <w:p w14:paraId="5C36C391"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3BF9801F" w14:textId="77777777" w:rsidR="005C552F" w:rsidRPr="00137676" w:rsidRDefault="005C552F" w:rsidP="00137676">
      <w:pPr>
        <w:numPr>
          <w:ilvl w:val="0"/>
          <w:numId w:val="39"/>
        </w:numPr>
        <w:tabs>
          <w:tab w:val="left" w:pos="993"/>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137676">
        <w:rPr>
          <w:rFonts w:ascii="Times New Roman" w:hAnsi="Times New Roman"/>
          <w:sz w:val="24"/>
          <w:szCs w:val="24"/>
        </w:rPr>
        <w:t>Адаскин А.М., Зуев В.М. Материаловедение (металлообработка): учебное пособие для нач. проф. Образования- М.: Академия, 2017.- 288с.</w:t>
      </w:r>
    </w:p>
    <w:p w14:paraId="6DB4F50F" w14:textId="77777777" w:rsidR="005C552F" w:rsidRPr="00137676" w:rsidRDefault="005C552F" w:rsidP="00137676">
      <w:pPr>
        <w:numPr>
          <w:ilvl w:val="0"/>
          <w:numId w:val="39"/>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137676">
        <w:rPr>
          <w:rFonts w:ascii="Times New Roman" w:hAnsi="Times New Roman"/>
          <w:sz w:val="24"/>
          <w:szCs w:val="24"/>
        </w:rPr>
        <w:t>Лахтин Ю.М. Основы металловедения. М.: «Машиностроение»,2017;</w:t>
      </w:r>
    </w:p>
    <w:p w14:paraId="522A2B72" w14:textId="77777777" w:rsidR="005C552F" w:rsidRPr="00137676" w:rsidRDefault="005C552F" w:rsidP="00137676">
      <w:pPr>
        <w:numPr>
          <w:ilvl w:val="0"/>
          <w:numId w:val="39"/>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137676">
        <w:rPr>
          <w:rFonts w:ascii="Times New Roman" w:hAnsi="Times New Roman"/>
          <w:sz w:val="24"/>
          <w:szCs w:val="24"/>
        </w:rPr>
        <w:t>Сеферов Г.Г., Батиенко В.Т. Материаловедение: учебник- М.: ИНФРА-М, 2018.-150с.</w:t>
      </w:r>
    </w:p>
    <w:p w14:paraId="36D19CF1" w14:textId="77777777" w:rsidR="005C552F" w:rsidRPr="00137676" w:rsidRDefault="005C552F" w:rsidP="00137676">
      <w:pPr>
        <w:numPr>
          <w:ilvl w:val="0"/>
          <w:numId w:val="39"/>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137676">
        <w:rPr>
          <w:rFonts w:ascii="Times New Roman" w:hAnsi="Times New Roman"/>
          <w:sz w:val="24"/>
          <w:szCs w:val="24"/>
        </w:rPr>
        <w:t>Соколова Е.Н. Материаловедение Лабораторный практикум. М.: «Академия», 2019;</w:t>
      </w:r>
    </w:p>
    <w:p w14:paraId="227E8BF0" w14:textId="77777777" w:rsidR="005C552F" w:rsidRPr="00137676" w:rsidRDefault="005C552F" w:rsidP="00137676">
      <w:pPr>
        <w:spacing w:after="0"/>
        <w:ind w:firstLine="709"/>
        <w:contextualSpacing/>
        <w:rPr>
          <w:rFonts w:ascii="Times New Roman" w:hAnsi="Times New Roman"/>
          <w:b/>
          <w:sz w:val="24"/>
          <w:szCs w:val="24"/>
        </w:rPr>
      </w:pPr>
    </w:p>
    <w:p w14:paraId="6BCB4D7A"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7168329C" w14:textId="77777777" w:rsidR="005C552F" w:rsidRPr="00137676" w:rsidRDefault="008C0B3D" w:rsidP="00137676">
      <w:pPr>
        <w:numPr>
          <w:ilvl w:val="0"/>
          <w:numId w:val="40"/>
        </w:numPr>
        <w:tabs>
          <w:tab w:val="left" w:pos="142"/>
        </w:tabs>
        <w:spacing w:after="0"/>
        <w:ind w:left="0" w:firstLine="720"/>
        <w:jc w:val="both"/>
        <w:rPr>
          <w:rFonts w:ascii="Times New Roman" w:hAnsi="Times New Roman"/>
          <w:sz w:val="24"/>
          <w:szCs w:val="24"/>
        </w:rPr>
      </w:pPr>
      <w:hyperlink r:id="rId223" w:history="1">
        <w:r w:rsidR="005C552F" w:rsidRPr="00137676">
          <w:rPr>
            <w:rFonts w:ascii="Times New Roman" w:hAnsi="Times New Roman"/>
            <w:sz w:val="24"/>
            <w:szCs w:val="24"/>
            <w:u w:val="single"/>
          </w:rPr>
          <w:t>https://elearning.academia-moscow.ru/</w:t>
        </w:r>
      </w:hyperlink>
      <w:r w:rsidR="005C552F" w:rsidRPr="00137676">
        <w:rPr>
          <w:rFonts w:ascii="Times New Roman" w:hAnsi="Times New Roman"/>
          <w:sz w:val="24"/>
          <w:szCs w:val="24"/>
        </w:rPr>
        <w:t xml:space="preserve"> - Материаловедение</w:t>
      </w:r>
    </w:p>
    <w:p w14:paraId="456A7D16" w14:textId="77777777" w:rsidR="005C552F" w:rsidRPr="00137676" w:rsidRDefault="005C552F" w:rsidP="00137676">
      <w:pPr>
        <w:numPr>
          <w:ilvl w:val="0"/>
          <w:numId w:val="40"/>
        </w:numPr>
        <w:tabs>
          <w:tab w:val="left" w:pos="993"/>
        </w:tabs>
        <w:spacing w:after="0"/>
        <w:ind w:left="0" w:firstLine="720"/>
        <w:jc w:val="both"/>
        <w:rPr>
          <w:rFonts w:ascii="Times New Roman" w:hAnsi="Times New Roman"/>
          <w:sz w:val="24"/>
          <w:szCs w:val="24"/>
        </w:rPr>
      </w:pPr>
      <w:r w:rsidRPr="00137676">
        <w:rPr>
          <w:rFonts w:ascii="Times New Roman" w:hAnsi="Times New Roman"/>
          <w:sz w:val="24"/>
          <w:szCs w:val="24"/>
        </w:rPr>
        <w:t xml:space="preserve">Образовательные ресурсы сети Интернет по материаловедению [Электронный ресурс] https://refdb.ru/look/1697870.html </w:t>
      </w:r>
    </w:p>
    <w:p w14:paraId="214D9CEC" w14:textId="77777777" w:rsidR="005C552F" w:rsidRPr="00137676" w:rsidRDefault="005C552F" w:rsidP="00137676">
      <w:pPr>
        <w:numPr>
          <w:ilvl w:val="0"/>
          <w:numId w:val="40"/>
        </w:numPr>
        <w:tabs>
          <w:tab w:val="left" w:pos="993"/>
        </w:tabs>
        <w:spacing w:after="0"/>
        <w:ind w:left="0" w:firstLine="720"/>
        <w:jc w:val="both"/>
        <w:rPr>
          <w:rFonts w:ascii="Times New Roman" w:hAnsi="Times New Roman"/>
          <w:sz w:val="24"/>
          <w:szCs w:val="24"/>
        </w:rPr>
      </w:pPr>
      <w:r w:rsidRPr="00137676">
        <w:rPr>
          <w:rFonts w:ascii="Times New Roman" w:hAnsi="Times New Roman"/>
          <w:sz w:val="24"/>
          <w:szCs w:val="24"/>
        </w:rPr>
        <w:t xml:space="preserve">Образовательные ресурсы сети Интернет по материаловедению [Электронный ресурс] </w:t>
      </w:r>
      <w:hyperlink r:id="rId224" w:history="1">
        <w:r w:rsidRPr="00137676">
          <w:rPr>
            <w:rStyle w:val="af"/>
            <w:rFonts w:ascii="Times New Roman" w:hAnsi="Times New Roman"/>
            <w:sz w:val="24"/>
            <w:szCs w:val="24"/>
          </w:rPr>
          <w:t>https://infourok.ru/konspekt-lekciy-uchebnoy-disciplini-opmaterialovedenie-po-specialnosti-montazh-i-tehnicheskaya-ekspluataciya-promishlennogo-obor-590100.html</w:t>
        </w:r>
      </w:hyperlink>
      <w:r w:rsidRPr="00137676">
        <w:rPr>
          <w:rFonts w:ascii="Times New Roman" w:hAnsi="Times New Roman"/>
          <w:sz w:val="24"/>
          <w:szCs w:val="24"/>
        </w:rPr>
        <w:t xml:space="preserve">. </w:t>
      </w:r>
    </w:p>
    <w:p w14:paraId="3989BABD" w14:textId="77777777" w:rsidR="005C552F" w:rsidRPr="00137676" w:rsidRDefault="005C552F" w:rsidP="00137676">
      <w:pPr>
        <w:numPr>
          <w:ilvl w:val="0"/>
          <w:numId w:val="40"/>
        </w:numPr>
        <w:tabs>
          <w:tab w:val="left" w:pos="993"/>
        </w:tabs>
        <w:spacing w:after="0"/>
        <w:ind w:left="0" w:firstLine="720"/>
        <w:jc w:val="both"/>
        <w:rPr>
          <w:rFonts w:ascii="Times New Roman" w:hAnsi="Times New Roman"/>
          <w:sz w:val="24"/>
          <w:szCs w:val="24"/>
        </w:rPr>
      </w:pPr>
      <w:r w:rsidRPr="00137676">
        <w:rPr>
          <w:rFonts w:ascii="Times New Roman" w:hAnsi="Times New Roman"/>
          <w:sz w:val="24"/>
          <w:szCs w:val="24"/>
        </w:rPr>
        <w:t>Адаскин, А. М. Материаловедение конструкционных и инструментальных материалов в станкостроении : учебник / A.M. Адаскин. — М. : ИНФРА-М, 2019. — 320 с. — (Среднее профессиональное образование). - ISBN 978-5-16-015391-9. - Текст : электронный. - URL: https://znanium.com/catalog/product/1030374 (дата обращения: 28.12.2021).</w:t>
      </w:r>
    </w:p>
    <w:p w14:paraId="73CDB68E" w14:textId="77777777" w:rsidR="005C552F" w:rsidRPr="00137676" w:rsidRDefault="005C552F" w:rsidP="00137676">
      <w:pPr>
        <w:spacing w:after="0"/>
        <w:ind w:firstLine="709"/>
        <w:contextualSpacing/>
        <w:jc w:val="both"/>
        <w:rPr>
          <w:rFonts w:ascii="Times New Roman" w:hAnsi="Times New Roman"/>
          <w:b/>
          <w:bCs/>
          <w:sz w:val="24"/>
          <w:szCs w:val="24"/>
        </w:rPr>
      </w:pPr>
    </w:p>
    <w:p w14:paraId="35E153E2"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205BC6F7"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7BECBE9B"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44592816"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299"/>
        <w:gridCol w:w="3336"/>
      </w:tblGrid>
      <w:tr w:rsidR="005C552F" w:rsidRPr="00137676" w14:paraId="0280BC90" w14:textId="77777777" w:rsidTr="00A07BA7">
        <w:tc>
          <w:tcPr>
            <w:tcW w:w="2056" w:type="pct"/>
          </w:tcPr>
          <w:p w14:paraId="2B639D80" w14:textId="6F503EC4"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201" w:type="pct"/>
          </w:tcPr>
          <w:p w14:paraId="279DF23F"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71631DF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091DFF62" w14:textId="77777777" w:rsidTr="00A07BA7">
        <w:tc>
          <w:tcPr>
            <w:tcW w:w="2056" w:type="pct"/>
          </w:tcPr>
          <w:p w14:paraId="1FCE864E" w14:textId="77777777" w:rsidR="005C552F" w:rsidRPr="00137676" w:rsidRDefault="005C552F" w:rsidP="00137676">
            <w:pPr>
              <w:spacing w:after="0"/>
              <w:rPr>
                <w:rFonts w:ascii="Times New Roman" w:hAnsi="Times New Roman"/>
                <w:sz w:val="24"/>
                <w:szCs w:val="24"/>
                <w:u w:val="single"/>
              </w:rPr>
            </w:pPr>
            <w:r w:rsidRPr="00137676">
              <w:rPr>
                <w:rFonts w:ascii="Times New Roman" w:hAnsi="Times New Roman"/>
                <w:sz w:val="24"/>
                <w:szCs w:val="24"/>
                <w:u w:val="single"/>
              </w:rPr>
              <w:t>Знания:</w:t>
            </w:r>
          </w:p>
          <w:p w14:paraId="51031556"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основные виды конструкционных и сырьевых, металлических и неметаллических материалов;</w:t>
            </w:r>
          </w:p>
          <w:p w14:paraId="7E565B28"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51F40258"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основные сведения о назначении и свойствах металлов и сплавов, о технологии их производства;</w:t>
            </w:r>
          </w:p>
          <w:p w14:paraId="190ACAB4"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особенности строения металлов и их сплавов,</w:t>
            </w:r>
          </w:p>
          <w:p w14:paraId="4E0F21F9"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закономерности процессов кристаллизации и структурообразования;</w:t>
            </w:r>
          </w:p>
          <w:p w14:paraId="35972B58"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виды обработки металлов и сплавов;</w:t>
            </w:r>
          </w:p>
          <w:p w14:paraId="0366994D"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сущность технологических процессов литья, сварки,</w:t>
            </w:r>
          </w:p>
          <w:p w14:paraId="1213D9A5"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обработки металлов давлением и резанием;</w:t>
            </w:r>
          </w:p>
          <w:p w14:paraId="1E914B09"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основы термообработки металлов;</w:t>
            </w:r>
          </w:p>
          <w:p w14:paraId="46F865AC"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способы защиты металлов от коррозии;</w:t>
            </w:r>
          </w:p>
          <w:p w14:paraId="42614350"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требования к качеству обработки деталей;</w:t>
            </w:r>
          </w:p>
          <w:p w14:paraId="28602703"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виды износа деталей и узлов;</w:t>
            </w:r>
          </w:p>
          <w:p w14:paraId="0BC5547E" w14:textId="77777777" w:rsidR="005C552F" w:rsidRPr="00137676" w:rsidRDefault="005C552F" w:rsidP="00137676">
            <w:pPr>
              <w:numPr>
                <w:ilvl w:val="0"/>
                <w:numId w:val="41"/>
              </w:numPr>
              <w:tabs>
                <w:tab w:val="left" w:pos="330"/>
              </w:tabs>
              <w:autoSpaceDE w:val="0"/>
              <w:autoSpaceDN w:val="0"/>
              <w:adjustRightInd w:val="0"/>
              <w:spacing w:after="0"/>
              <w:ind w:left="0" w:firstLine="0"/>
              <w:rPr>
                <w:rFonts w:ascii="Times New Roman" w:hAnsi="Times New Roman"/>
                <w:bCs/>
                <w:sz w:val="24"/>
                <w:szCs w:val="24"/>
              </w:rPr>
            </w:pPr>
            <w:r w:rsidRPr="00137676">
              <w:rPr>
                <w:rFonts w:ascii="Times New Roman" w:hAnsi="Times New Roman"/>
                <w:bCs/>
                <w:sz w:val="24"/>
                <w:szCs w:val="24"/>
              </w:rPr>
              <w:t>особенности строения, назначения и свойства различных групп неметаллических материалов;</w:t>
            </w:r>
          </w:p>
          <w:p w14:paraId="2C47144E" w14:textId="77777777" w:rsidR="005C552F" w:rsidRPr="00137676" w:rsidRDefault="005C552F" w:rsidP="00137676">
            <w:pPr>
              <w:numPr>
                <w:ilvl w:val="0"/>
                <w:numId w:val="41"/>
              </w:numPr>
              <w:tabs>
                <w:tab w:val="left" w:pos="330"/>
              </w:tabs>
              <w:spacing w:after="0"/>
              <w:ind w:left="0" w:firstLine="0"/>
              <w:jc w:val="both"/>
              <w:rPr>
                <w:rFonts w:ascii="Times New Roman" w:hAnsi="Times New Roman"/>
                <w:sz w:val="24"/>
                <w:szCs w:val="24"/>
              </w:rPr>
            </w:pPr>
            <w:r w:rsidRPr="00137676">
              <w:rPr>
                <w:rFonts w:ascii="Times New Roman" w:hAnsi="Times New Roman"/>
                <w:sz w:val="24"/>
                <w:szCs w:val="24"/>
              </w:rPr>
              <w:t>свойства абразивных и смазочных материалов;</w:t>
            </w:r>
          </w:p>
          <w:p w14:paraId="3DE2C675" w14:textId="77777777" w:rsidR="005C552F" w:rsidRPr="00137676" w:rsidRDefault="005C552F" w:rsidP="00137676">
            <w:pPr>
              <w:numPr>
                <w:ilvl w:val="0"/>
                <w:numId w:val="41"/>
              </w:numPr>
              <w:tabs>
                <w:tab w:val="left" w:pos="330"/>
              </w:tabs>
              <w:spacing w:after="0"/>
              <w:ind w:left="0" w:firstLine="0"/>
              <w:jc w:val="both"/>
              <w:rPr>
                <w:rFonts w:ascii="Times New Roman" w:hAnsi="Times New Roman"/>
                <w:sz w:val="24"/>
                <w:szCs w:val="24"/>
              </w:rPr>
            </w:pPr>
            <w:r w:rsidRPr="00137676">
              <w:rPr>
                <w:rFonts w:ascii="Times New Roman" w:hAnsi="Times New Roman"/>
                <w:sz w:val="24"/>
                <w:szCs w:val="24"/>
              </w:rPr>
              <w:t>классификацию и способы получения композиционных материалов;</w:t>
            </w:r>
          </w:p>
          <w:p w14:paraId="3FE45357" w14:textId="77777777" w:rsidR="005C552F" w:rsidRPr="00137676" w:rsidRDefault="005C552F" w:rsidP="00137676">
            <w:pPr>
              <w:numPr>
                <w:ilvl w:val="0"/>
                <w:numId w:val="41"/>
              </w:numPr>
              <w:tabs>
                <w:tab w:val="left" w:pos="330"/>
              </w:tabs>
              <w:spacing w:after="0"/>
              <w:ind w:left="0" w:firstLine="0"/>
              <w:jc w:val="both"/>
              <w:rPr>
                <w:rFonts w:ascii="Times New Roman" w:hAnsi="Times New Roman"/>
                <w:sz w:val="24"/>
                <w:szCs w:val="24"/>
              </w:rPr>
            </w:pPr>
            <w:r w:rsidRPr="00137676">
              <w:rPr>
                <w:rFonts w:ascii="Times New Roman" w:hAnsi="Times New Roman"/>
                <w:sz w:val="24"/>
                <w:szCs w:val="24"/>
              </w:rPr>
              <w:lastRenderedPageBreak/>
              <w:t>методы оценки и основные свойства машиностроительных материалов;</w:t>
            </w:r>
          </w:p>
          <w:p w14:paraId="355E0C78" w14:textId="77777777" w:rsidR="005C552F" w:rsidRPr="00137676" w:rsidRDefault="005C552F" w:rsidP="00137676">
            <w:pPr>
              <w:numPr>
                <w:ilvl w:val="0"/>
                <w:numId w:val="41"/>
              </w:numPr>
              <w:tabs>
                <w:tab w:val="left" w:pos="329"/>
                <w:tab w:val="left" w:pos="900"/>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физико-химические основы процессов, происходящих в металлах и сплавах при различных воздействиях</w:t>
            </w:r>
          </w:p>
        </w:tc>
        <w:tc>
          <w:tcPr>
            <w:tcW w:w="1201" w:type="pct"/>
          </w:tcPr>
          <w:p w14:paraId="74112597"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lastRenderedPageBreak/>
              <w:t>Правильность, точность формулировок, соответствие результатов поставленным целям,  полнота ответов, логичное применение профессиональной терминологии</w:t>
            </w:r>
          </w:p>
        </w:tc>
        <w:tc>
          <w:tcPr>
            <w:tcW w:w="1743" w:type="pct"/>
          </w:tcPr>
          <w:p w14:paraId="50DC156E" w14:textId="77777777" w:rsidR="005C552F" w:rsidRPr="00137676" w:rsidRDefault="005C552F" w:rsidP="00137676">
            <w:pPr>
              <w:tabs>
                <w:tab w:val="left" w:pos="184"/>
              </w:tabs>
              <w:spacing w:after="0"/>
              <w:rPr>
                <w:rFonts w:ascii="Times New Roman" w:hAnsi="Times New Roman"/>
                <w:sz w:val="24"/>
                <w:szCs w:val="24"/>
                <w:u w:val="single"/>
              </w:rPr>
            </w:pPr>
            <w:r w:rsidRPr="00137676">
              <w:rPr>
                <w:rFonts w:ascii="Times New Roman" w:hAnsi="Times New Roman"/>
                <w:sz w:val="24"/>
                <w:szCs w:val="24"/>
                <w:u w:val="single"/>
              </w:rPr>
              <w:t>Текущий контроль</w:t>
            </w:r>
          </w:p>
          <w:p w14:paraId="262EF54E"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xml:space="preserve">при проведении </w:t>
            </w:r>
          </w:p>
          <w:p w14:paraId="72856ABA"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письменного/устного опроса;</w:t>
            </w:r>
          </w:p>
          <w:p w14:paraId="035C6706"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-тестирования;</w:t>
            </w:r>
          </w:p>
          <w:p w14:paraId="0AE8F1A1"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-оценки результатов самостоятельной работы (докладов, рефератов, теоретической части проектов, учебных исследований и т.д.);</w:t>
            </w:r>
          </w:p>
          <w:p w14:paraId="258A538E"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оценки результатов теоретической части практических работ</w:t>
            </w:r>
          </w:p>
          <w:p w14:paraId="46B42C8D" w14:textId="77777777" w:rsidR="005C552F" w:rsidRPr="00137676" w:rsidRDefault="005C552F" w:rsidP="00137676">
            <w:pPr>
              <w:spacing w:after="0"/>
              <w:rPr>
                <w:rFonts w:ascii="Times New Roman" w:hAnsi="Times New Roman"/>
                <w:b/>
                <w:bCs/>
                <w:iCs/>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 xml:space="preserve"> в форме зачета и </w:t>
            </w:r>
            <w:r w:rsidRPr="00137676">
              <w:rPr>
                <w:rFonts w:ascii="Times New Roman" w:eastAsia="Calibri" w:hAnsi="Times New Roman"/>
                <w:sz w:val="24"/>
                <w:szCs w:val="24"/>
              </w:rPr>
              <w:t>дифференцированного зачета - тестирование</w:t>
            </w:r>
          </w:p>
        </w:tc>
      </w:tr>
      <w:tr w:rsidR="005C552F" w:rsidRPr="00137676" w14:paraId="6F691C80" w14:textId="77777777" w:rsidTr="00A07BA7">
        <w:trPr>
          <w:trHeight w:val="896"/>
        </w:trPr>
        <w:tc>
          <w:tcPr>
            <w:tcW w:w="2056" w:type="pct"/>
          </w:tcPr>
          <w:p w14:paraId="5EDB0421" w14:textId="77777777" w:rsidR="005C552F" w:rsidRPr="00137676" w:rsidRDefault="005C552F" w:rsidP="00137676">
            <w:pPr>
              <w:tabs>
                <w:tab w:val="left" w:pos="276"/>
              </w:tabs>
              <w:spacing w:after="0"/>
              <w:rPr>
                <w:rFonts w:ascii="Times New Roman" w:hAnsi="Times New Roman"/>
                <w:sz w:val="24"/>
                <w:szCs w:val="24"/>
              </w:rPr>
            </w:pPr>
            <w:r w:rsidRPr="00137676">
              <w:rPr>
                <w:rFonts w:ascii="Times New Roman" w:hAnsi="Times New Roman"/>
                <w:sz w:val="24"/>
                <w:szCs w:val="24"/>
                <w:u w:val="single"/>
              </w:rPr>
              <w:t>Умения</w:t>
            </w:r>
            <w:r w:rsidRPr="00137676">
              <w:rPr>
                <w:rFonts w:ascii="Times New Roman" w:hAnsi="Times New Roman"/>
                <w:sz w:val="24"/>
                <w:szCs w:val="24"/>
              </w:rPr>
              <w:t>:</w:t>
            </w:r>
          </w:p>
          <w:p w14:paraId="133A424E"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3D0E556C"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подбирать материалы по их назначению и условиям эксплуатации для выполнения работ;</w:t>
            </w:r>
          </w:p>
          <w:p w14:paraId="69EFD4B7"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выбирать и расшифровывать марки конструкционных материалов;</w:t>
            </w:r>
          </w:p>
          <w:p w14:paraId="30C0716F"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определять твердость металлов;</w:t>
            </w:r>
          </w:p>
          <w:p w14:paraId="61CC79F3"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определять режимы отжига, закалки и отпуска стали;</w:t>
            </w:r>
          </w:p>
          <w:p w14:paraId="7C6F5C2E" w14:textId="77777777" w:rsidR="005C552F" w:rsidRPr="00137676" w:rsidRDefault="005C552F" w:rsidP="00137676">
            <w:pPr>
              <w:numPr>
                <w:ilvl w:val="0"/>
                <w:numId w:val="42"/>
              </w:numPr>
              <w:tabs>
                <w:tab w:val="left" w:pos="281"/>
                <w:tab w:val="left" w:pos="329"/>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выбирать материалы на основе анализа их свойств при проектировании изделий машиностроения;</w:t>
            </w:r>
          </w:p>
          <w:p w14:paraId="5730490B" w14:textId="77777777" w:rsidR="005C552F" w:rsidRPr="00137676" w:rsidRDefault="005C552F" w:rsidP="00137676">
            <w:pPr>
              <w:numPr>
                <w:ilvl w:val="0"/>
                <w:numId w:val="42"/>
              </w:numPr>
              <w:tabs>
                <w:tab w:val="left" w:pos="329"/>
                <w:tab w:val="left" w:pos="1080"/>
              </w:tabs>
              <w:autoSpaceDE w:val="0"/>
              <w:autoSpaceDN w:val="0"/>
              <w:adjustRightInd w:val="0"/>
              <w:spacing w:after="0"/>
              <w:ind w:left="0" w:firstLine="0"/>
              <w:rPr>
                <w:rFonts w:ascii="Times New Roman" w:hAnsi="Times New Roman"/>
                <w:sz w:val="24"/>
                <w:szCs w:val="24"/>
              </w:rPr>
            </w:pPr>
            <w:r w:rsidRPr="00137676">
              <w:rPr>
                <w:rFonts w:ascii="Times New Roman" w:hAnsi="Times New Roman"/>
                <w:sz w:val="24"/>
                <w:szCs w:val="24"/>
              </w:rPr>
              <w:t>подбирать способы и режимы обработки металлов (литьем, давлением, сваркой, резанием) для изготовления различных деталей;</w:t>
            </w:r>
          </w:p>
        </w:tc>
        <w:tc>
          <w:tcPr>
            <w:tcW w:w="1201" w:type="pct"/>
          </w:tcPr>
          <w:p w14:paraId="726F2068"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Правильность, точность и полнота выполнения заданий, расчетов, соответствие требованиям нормативной документации</w:t>
            </w:r>
          </w:p>
          <w:p w14:paraId="2C3B27D3"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Оптимальность выбора способов действий, методов, техник, последовательности действий</w:t>
            </w:r>
          </w:p>
        </w:tc>
        <w:tc>
          <w:tcPr>
            <w:tcW w:w="1743" w:type="pct"/>
          </w:tcPr>
          <w:p w14:paraId="74738ECF"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u w:val="single"/>
              </w:rPr>
              <w:t>Текущий контроль</w:t>
            </w:r>
            <w:r w:rsidRPr="00137676">
              <w:rPr>
                <w:rFonts w:ascii="Times New Roman" w:hAnsi="Times New Roman"/>
                <w:sz w:val="24"/>
                <w:szCs w:val="24"/>
              </w:rPr>
              <w:t>:</w:t>
            </w:r>
          </w:p>
          <w:p w14:paraId="103A8E24"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защита отчетов по практическим работам;</w:t>
            </w:r>
          </w:p>
          <w:p w14:paraId="316BC722" w14:textId="77777777" w:rsidR="005C552F" w:rsidRPr="00137676" w:rsidRDefault="005C552F" w:rsidP="00137676">
            <w:pPr>
              <w:tabs>
                <w:tab w:val="left" w:pos="184"/>
              </w:tabs>
              <w:spacing w:after="0"/>
              <w:rPr>
                <w:rFonts w:ascii="Times New Roman" w:hAnsi="Times New Roman"/>
                <w:sz w:val="24"/>
                <w:szCs w:val="24"/>
              </w:rPr>
            </w:pPr>
            <w:r w:rsidRPr="00137676">
              <w:rPr>
                <w:rFonts w:ascii="Times New Roman" w:hAnsi="Times New Roman"/>
                <w:sz w:val="24"/>
                <w:szCs w:val="24"/>
              </w:rPr>
              <w:t>- оценки результатов самостоятельной работы (докладов, рефератов, практической части проектов, учебных исследований и т.д.):</w:t>
            </w:r>
          </w:p>
          <w:p w14:paraId="0EC324D8" w14:textId="77777777" w:rsidR="005C552F" w:rsidRPr="00137676" w:rsidRDefault="005C552F" w:rsidP="00137676">
            <w:pPr>
              <w:tabs>
                <w:tab w:val="left" w:pos="59"/>
              </w:tabs>
              <w:spacing w:after="0"/>
              <w:rPr>
                <w:rFonts w:ascii="Times New Roman" w:hAnsi="Times New Roman"/>
                <w:b/>
                <w:bCs/>
                <w:iCs/>
                <w:sz w:val="24"/>
                <w:szCs w:val="24"/>
              </w:rPr>
            </w:pPr>
            <w:r w:rsidRPr="00137676">
              <w:rPr>
                <w:rFonts w:ascii="Times New Roman" w:hAnsi="Times New Roman"/>
                <w:sz w:val="24"/>
                <w:szCs w:val="24"/>
                <w:u w:val="single"/>
              </w:rPr>
              <w:t>Промежуточная аттестация</w:t>
            </w:r>
            <w:r w:rsidRPr="00137676">
              <w:rPr>
                <w:rFonts w:ascii="Times New Roman" w:hAnsi="Times New Roman"/>
                <w:sz w:val="24"/>
                <w:szCs w:val="24"/>
              </w:rPr>
              <w:t xml:space="preserve">: в форме зачета и </w:t>
            </w:r>
            <w:r w:rsidRPr="00137676">
              <w:rPr>
                <w:rFonts w:ascii="Times New Roman" w:eastAsia="Calibri" w:hAnsi="Times New Roman"/>
                <w:sz w:val="24"/>
                <w:szCs w:val="24"/>
              </w:rPr>
              <w:t xml:space="preserve">дифференцированного зачета </w:t>
            </w:r>
            <w:r w:rsidRPr="00137676">
              <w:rPr>
                <w:rFonts w:ascii="Times New Roman" w:hAnsi="Times New Roman"/>
                <w:sz w:val="24"/>
                <w:szCs w:val="24"/>
              </w:rPr>
              <w:t>- практическая задача</w:t>
            </w:r>
          </w:p>
        </w:tc>
      </w:tr>
    </w:tbl>
    <w:p w14:paraId="2E7756E2" w14:textId="77777777" w:rsidR="005C552F" w:rsidRPr="00137676" w:rsidRDefault="005C552F" w:rsidP="00137676">
      <w:pPr>
        <w:spacing w:after="0"/>
        <w:jc w:val="both"/>
        <w:rPr>
          <w:rFonts w:ascii="Times New Roman" w:hAnsi="Times New Roman"/>
          <w:b/>
          <w:sz w:val="24"/>
          <w:szCs w:val="24"/>
        </w:rPr>
      </w:pPr>
    </w:p>
    <w:p w14:paraId="334CE3A9"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25"/>
          <w:footerReference w:type="default" r:id="rId226"/>
          <w:pgSz w:w="11906" w:h="16838"/>
          <w:pgMar w:top="1134" w:right="851" w:bottom="1134" w:left="1701" w:header="709" w:footer="709" w:gutter="0"/>
          <w:cols w:space="708"/>
          <w:docGrid w:linePitch="360"/>
        </w:sectPr>
      </w:pPr>
    </w:p>
    <w:p w14:paraId="766FC96A"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398EDBF2"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3898B73E" w14:textId="77777777" w:rsidR="005C552F" w:rsidRPr="00137676" w:rsidRDefault="005C552F" w:rsidP="00137676">
      <w:pPr>
        <w:spacing w:after="0"/>
        <w:jc w:val="right"/>
        <w:rPr>
          <w:rFonts w:ascii="Times New Roman" w:hAnsi="Times New Roman"/>
          <w:sz w:val="24"/>
          <w:szCs w:val="24"/>
        </w:rPr>
      </w:pPr>
    </w:p>
    <w:p w14:paraId="55BAA7AE" w14:textId="77777777" w:rsidR="005C552F" w:rsidRPr="00137676" w:rsidRDefault="005C552F" w:rsidP="00137676">
      <w:pPr>
        <w:spacing w:after="0"/>
        <w:jc w:val="center"/>
        <w:rPr>
          <w:rFonts w:ascii="Times New Roman" w:hAnsi="Times New Roman"/>
          <w:b/>
          <w:sz w:val="24"/>
          <w:szCs w:val="24"/>
        </w:rPr>
      </w:pPr>
    </w:p>
    <w:p w14:paraId="74BF9619" w14:textId="77777777" w:rsidR="005C552F" w:rsidRPr="00137676" w:rsidRDefault="005C552F" w:rsidP="00137676">
      <w:pPr>
        <w:spacing w:after="0"/>
        <w:jc w:val="center"/>
        <w:rPr>
          <w:rFonts w:ascii="Times New Roman" w:hAnsi="Times New Roman"/>
          <w:b/>
          <w:sz w:val="24"/>
          <w:szCs w:val="24"/>
        </w:rPr>
      </w:pPr>
    </w:p>
    <w:p w14:paraId="74EE3FC1" w14:textId="77777777" w:rsidR="005C552F" w:rsidRPr="00137676" w:rsidRDefault="005C552F" w:rsidP="00137676">
      <w:pPr>
        <w:spacing w:after="0"/>
        <w:jc w:val="center"/>
        <w:rPr>
          <w:rFonts w:ascii="Times New Roman" w:hAnsi="Times New Roman"/>
          <w:b/>
          <w:sz w:val="24"/>
          <w:szCs w:val="24"/>
        </w:rPr>
      </w:pPr>
    </w:p>
    <w:p w14:paraId="7310C6EC" w14:textId="77777777" w:rsidR="005C552F" w:rsidRDefault="005C552F" w:rsidP="00137676">
      <w:pPr>
        <w:spacing w:after="0"/>
        <w:jc w:val="center"/>
        <w:rPr>
          <w:rFonts w:ascii="Times New Roman" w:hAnsi="Times New Roman"/>
          <w:b/>
          <w:sz w:val="24"/>
          <w:szCs w:val="24"/>
        </w:rPr>
      </w:pPr>
    </w:p>
    <w:p w14:paraId="65AC36A8" w14:textId="77777777" w:rsidR="0092778B" w:rsidRDefault="0092778B" w:rsidP="00137676">
      <w:pPr>
        <w:spacing w:after="0"/>
        <w:jc w:val="center"/>
        <w:rPr>
          <w:rFonts w:ascii="Times New Roman" w:hAnsi="Times New Roman"/>
          <w:b/>
          <w:sz w:val="24"/>
          <w:szCs w:val="24"/>
        </w:rPr>
      </w:pPr>
    </w:p>
    <w:p w14:paraId="1AB9ACAA" w14:textId="77777777" w:rsidR="0092778B" w:rsidRDefault="0092778B" w:rsidP="00137676">
      <w:pPr>
        <w:spacing w:after="0"/>
        <w:jc w:val="center"/>
        <w:rPr>
          <w:rFonts w:ascii="Times New Roman" w:hAnsi="Times New Roman"/>
          <w:b/>
          <w:sz w:val="24"/>
          <w:szCs w:val="24"/>
        </w:rPr>
      </w:pPr>
    </w:p>
    <w:p w14:paraId="6021C33B" w14:textId="77777777" w:rsidR="0092778B" w:rsidRDefault="0092778B" w:rsidP="00137676">
      <w:pPr>
        <w:spacing w:after="0"/>
        <w:jc w:val="center"/>
        <w:rPr>
          <w:rFonts w:ascii="Times New Roman" w:hAnsi="Times New Roman"/>
          <w:b/>
          <w:sz w:val="24"/>
          <w:szCs w:val="24"/>
        </w:rPr>
      </w:pPr>
    </w:p>
    <w:p w14:paraId="0A4BA799" w14:textId="77777777" w:rsidR="0092778B" w:rsidRDefault="0092778B" w:rsidP="00137676">
      <w:pPr>
        <w:spacing w:after="0"/>
        <w:jc w:val="center"/>
        <w:rPr>
          <w:rFonts w:ascii="Times New Roman" w:hAnsi="Times New Roman"/>
          <w:b/>
          <w:sz w:val="24"/>
          <w:szCs w:val="24"/>
        </w:rPr>
      </w:pPr>
    </w:p>
    <w:p w14:paraId="1369410C" w14:textId="77777777" w:rsidR="0092778B" w:rsidRDefault="0092778B" w:rsidP="00137676">
      <w:pPr>
        <w:spacing w:after="0"/>
        <w:jc w:val="center"/>
        <w:rPr>
          <w:rFonts w:ascii="Times New Roman" w:hAnsi="Times New Roman"/>
          <w:b/>
          <w:sz w:val="24"/>
          <w:szCs w:val="24"/>
        </w:rPr>
      </w:pPr>
    </w:p>
    <w:p w14:paraId="47F12022" w14:textId="77777777" w:rsidR="0092778B" w:rsidRPr="00137676" w:rsidRDefault="0092778B" w:rsidP="00137676">
      <w:pPr>
        <w:spacing w:after="0"/>
        <w:jc w:val="center"/>
        <w:rPr>
          <w:rFonts w:ascii="Times New Roman" w:hAnsi="Times New Roman"/>
          <w:b/>
          <w:sz w:val="24"/>
          <w:szCs w:val="24"/>
        </w:rPr>
      </w:pPr>
    </w:p>
    <w:p w14:paraId="086A89BA" w14:textId="77777777" w:rsidR="005C552F" w:rsidRPr="00137676" w:rsidRDefault="005C552F" w:rsidP="00137676">
      <w:pPr>
        <w:spacing w:after="0"/>
        <w:jc w:val="center"/>
        <w:rPr>
          <w:rFonts w:ascii="Times New Roman" w:hAnsi="Times New Roman"/>
          <w:b/>
          <w:sz w:val="24"/>
          <w:szCs w:val="24"/>
        </w:rPr>
      </w:pPr>
    </w:p>
    <w:p w14:paraId="7A326215" w14:textId="77777777" w:rsidR="005C552F" w:rsidRPr="00137676" w:rsidRDefault="005C552F" w:rsidP="00137676">
      <w:pPr>
        <w:spacing w:after="0"/>
        <w:jc w:val="center"/>
        <w:rPr>
          <w:rFonts w:ascii="Times New Roman" w:hAnsi="Times New Roman"/>
          <w:b/>
          <w:sz w:val="24"/>
          <w:szCs w:val="24"/>
        </w:rPr>
      </w:pPr>
    </w:p>
    <w:p w14:paraId="79E9C4B3"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182BF7A6" w14:textId="77777777" w:rsidR="005C552F" w:rsidRPr="00137676" w:rsidRDefault="005C552F" w:rsidP="00137676">
      <w:pPr>
        <w:spacing w:after="0"/>
        <w:jc w:val="center"/>
        <w:rPr>
          <w:rFonts w:ascii="Times New Roman" w:hAnsi="Times New Roman"/>
          <w:b/>
          <w:sz w:val="24"/>
          <w:szCs w:val="24"/>
          <w:u w:val="single"/>
        </w:rPr>
      </w:pPr>
    </w:p>
    <w:p w14:paraId="69C84F14" w14:textId="7131462B" w:rsidR="005C552F" w:rsidRPr="00137676" w:rsidRDefault="009E4409"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ОП.06 Электроника и электронная техника»</w:t>
      </w:r>
    </w:p>
    <w:p w14:paraId="448E9FD0" w14:textId="77777777" w:rsidR="005C552F" w:rsidRPr="00137676" w:rsidRDefault="005C552F" w:rsidP="00137676">
      <w:pPr>
        <w:spacing w:after="0"/>
        <w:jc w:val="center"/>
        <w:rPr>
          <w:rFonts w:ascii="Times New Roman" w:hAnsi="Times New Roman"/>
          <w:bCs/>
          <w:sz w:val="24"/>
          <w:szCs w:val="24"/>
        </w:rPr>
      </w:pPr>
    </w:p>
    <w:p w14:paraId="2E95B778" w14:textId="77777777" w:rsidR="005C552F" w:rsidRPr="00137676" w:rsidRDefault="005C552F" w:rsidP="00137676">
      <w:pPr>
        <w:spacing w:after="0"/>
        <w:jc w:val="center"/>
        <w:rPr>
          <w:rFonts w:ascii="Times New Roman" w:hAnsi="Times New Roman"/>
          <w:b/>
          <w:sz w:val="24"/>
          <w:szCs w:val="24"/>
        </w:rPr>
      </w:pPr>
    </w:p>
    <w:p w14:paraId="40AC4651" w14:textId="77777777" w:rsidR="005C552F" w:rsidRPr="00137676" w:rsidRDefault="005C552F" w:rsidP="00137676">
      <w:pPr>
        <w:spacing w:after="0"/>
        <w:rPr>
          <w:rFonts w:ascii="Times New Roman" w:hAnsi="Times New Roman"/>
          <w:b/>
          <w:sz w:val="24"/>
          <w:szCs w:val="24"/>
        </w:rPr>
      </w:pPr>
    </w:p>
    <w:p w14:paraId="2C127575" w14:textId="77777777" w:rsidR="005C552F" w:rsidRPr="00137676" w:rsidRDefault="005C552F" w:rsidP="00137676">
      <w:pPr>
        <w:spacing w:after="0"/>
        <w:rPr>
          <w:rFonts w:ascii="Times New Roman" w:hAnsi="Times New Roman"/>
          <w:b/>
          <w:sz w:val="24"/>
          <w:szCs w:val="24"/>
        </w:rPr>
      </w:pPr>
    </w:p>
    <w:p w14:paraId="5B30CFC9" w14:textId="77777777" w:rsidR="005C552F" w:rsidRPr="00137676" w:rsidRDefault="005C552F" w:rsidP="00137676">
      <w:pPr>
        <w:spacing w:after="0"/>
        <w:rPr>
          <w:rFonts w:ascii="Times New Roman" w:hAnsi="Times New Roman"/>
          <w:b/>
          <w:sz w:val="24"/>
          <w:szCs w:val="24"/>
        </w:rPr>
      </w:pPr>
    </w:p>
    <w:p w14:paraId="7AA03A64" w14:textId="77777777" w:rsidR="005C552F" w:rsidRPr="00137676" w:rsidRDefault="005C552F" w:rsidP="00137676">
      <w:pPr>
        <w:spacing w:after="0"/>
        <w:rPr>
          <w:rFonts w:ascii="Times New Roman" w:hAnsi="Times New Roman"/>
          <w:b/>
          <w:sz w:val="24"/>
          <w:szCs w:val="24"/>
        </w:rPr>
      </w:pPr>
    </w:p>
    <w:p w14:paraId="6FED0F80" w14:textId="77777777" w:rsidR="005C552F" w:rsidRPr="00137676" w:rsidRDefault="005C552F" w:rsidP="00137676">
      <w:pPr>
        <w:spacing w:after="0"/>
        <w:rPr>
          <w:rFonts w:ascii="Times New Roman" w:hAnsi="Times New Roman"/>
          <w:b/>
          <w:sz w:val="24"/>
          <w:szCs w:val="24"/>
        </w:rPr>
      </w:pPr>
    </w:p>
    <w:p w14:paraId="7478A765" w14:textId="77777777" w:rsidR="005C552F" w:rsidRPr="00137676" w:rsidRDefault="005C552F" w:rsidP="00137676">
      <w:pPr>
        <w:spacing w:after="0"/>
        <w:rPr>
          <w:rFonts w:ascii="Times New Roman" w:hAnsi="Times New Roman"/>
          <w:b/>
          <w:sz w:val="24"/>
          <w:szCs w:val="24"/>
        </w:rPr>
      </w:pPr>
    </w:p>
    <w:p w14:paraId="53BABE4F" w14:textId="77777777" w:rsidR="005C552F" w:rsidRPr="00137676" w:rsidRDefault="005C552F" w:rsidP="00137676">
      <w:pPr>
        <w:spacing w:after="0"/>
        <w:rPr>
          <w:rFonts w:ascii="Times New Roman" w:hAnsi="Times New Roman"/>
          <w:b/>
          <w:sz w:val="24"/>
          <w:szCs w:val="24"/>
        </w:rPr>
      </w:pPr>
    </w:p>
    <w:p w14:paraId="3E23B6D7" w14:textId="77777777" w:rsidR="005C552F" w:rsidRPr="00137676" w:rsidRDefault="005C552F" w:rsidP="00137676">
      <w:pPr>
        <w:spacing w:after="0"/>
        <w:rPr>
          <w:rFonts w:ascii="Times New Roman" w:hAnsi="Times New Roman"/>
          <w:b/>
          <w:sz w:val="24"/>
          <w:szCs w:val="24"/>
        </w:rPr>
      </w:pPr>
    </w:p>
    <w:p w14:paraId="7B2A1D49" w14:textId="77777777" w:rsidR="005C552F" w:rsidRPr="00137676" w:rsidRDefault="005C552F" w:rsidP="00137676">
      <w:pPr>
        <w:spacing w:after="0"/>
        <w:rPr>
          <w:rFonts w:ascii="Times New Roman" w:hAnsi="Times New Roman"/>
          <w:b/>
          <w:sz w:val="24"/>
          <w:szCs w:val="24"/>
        </w:rPr>
      </w:pPr>
    </w:p>
    <w:p w14:paraId="19B268CA" w14:textId="77777777" w:rsidR="005C552F" w:rsidRPr="00137676" w:rsidRDefault="005C552F" w:rsidP="00137676">
      <w:pPr>
        <w:spacing w:after="0"/>
        <w:rPr>
          <w:rFonts w:ascii="Times New Roman" w:hAnsi="Times New Roman"/>
          <w:b/>
          <w:sz w:val="24"/>
          <w:szCs w:val="24"/>
        </w:rPr>
      </w:pPr>
    </w:p>
    <w:p w14:paraId="6C6ADD2E" w14:textId="77777777" w:rsidR="005C552F" w:rsidRPr="00137676" w:rsidRDefault="005C552F" w:rsidP="00137676">
      <w:pPr>
        <w:spacing w:after="0"/>
        <w:rPr>
          <w:rFonts w:ascii="Times New Roman" w:hAnsi="Times New Roman"/>
          <w:b/>
          <w:sz w:val="24"/>
          <w:szCs w:val="24"/>
        </w:rPr>
      </w:pPr>
    </w:p>
    <w:p w14:paraId="5AB418B5"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4A24C047"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7A58DB62" w14:textId="77777777" w:rsidTr="00A07BA7">
        <w:tc>
          <w:tcPr>
            <w:tcW w:w="7501" w:type="dxa"/>
          </w:tcPr>
          <w:p w14:paraId="7EF14C8A" w14:textId="77777777" w:rsidR="005C552F" w:rsidRPr="00137676" w:rsidRDefault="005C552F" w:rsidP="00137676">
            <w:pPr>
              <w:numPr>
                <w:ilvl w:val="0"/>
                <w:numId w:val="55"/>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0A1247CB" w14:textId="77777777" w:rsidR="005C552F" w:rsidRPr="00137676" w:rsidRDefault="005C552F" w:rsidP="00137676">
            <w:pPr>
              <w:pStyle w:val="af0"/>
              <w:spacing w:before="0" w:after="0" w:line="276" w:lineRule="auto"/>
              <w:ind w:left="644"/>
              <w:rPr>
                <w:b/>
              </w:rPr>
            </w:pPr>
          </w:p>
        </w:tc>
      </w:tr>
      <w:tr w:rsidR="005C552F" w:rsidRPr="00137676" w14:paraId="6461E32C" w14:textId="77777777" w:rsidTr="00A07BA7">
        <w:tc>
          <w:tcPr>
            <w:tcW w:w="7501" w:type="dxa"/>
          </w:tcPr>
          <w:p w14:paraId="3DE537FC" w14:textId="77777777" w:rsidR="005C552F" w:rsidRPr="00137676" w:rsidRDefault="005C552F" w:rsidP="00137676">
            <w:pPr>
              <w:numPr>
                <w:ilvl w:val="0"/>
                <w:numId w:val="55"/>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1DA1A247" w14:textId="77777777" w:rsidR="005C552F" w:rsidRPr="00137676" w:rsidRDefault="005C552F" w:rsidP="00137676">
            <w:pPr>
              <w:numPr>
                <w:ilvl w:val="0"/>
                <w:numId w:val="55"/>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5CDB4E90" w14:textId="77777777" w:rsidR="005C552F" w:rsidRPr="00137676" w:rsidRDefault="005C552F" w:rsidP="00137676">
            <w:pPr>
              <w:pStyle w:val="af0"/>
              <w:spacing w:before="0" w:after="0" w:line="276" w:lineRule="auto"/>
              <w:ind w:left="644"/>
              <w:rPr>
                <w:b/>
              </w:rPr>
            </w:pPr>
          </w:p>
        </w:tc>
      </w:tr>
      <w:tr w:rsidR="005C552F" w:rsidRPr="00137676" w14:paraId="628D6E4D" w14:textId="77777777" w:rsidTr="00A07BA7">
        <w:tc>
          <w:tcPr>
            <w:tcW w:w="7501" w:type="dxa"/>
          </w:tcPr>
          <w:p w14:paraId="1A54E84D" w14:textId="77777777" w:rsidR="005C552F" w:rsidRPr="00137676" w:rsidRDefault="005C552F" w:rsidP="00137676">
            <w:pPr>
              <w:numPr>
                <w:ilvl w:val="0"/>
                <w:numId w:val="55"/>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4660993B"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02E33C50" w14:textId="77777777" w:rsidR="005C552F" w:rsidRPr="00137676" w:rsidRDefault="005C552F" w:rsidP="00137676">
            <w:pPr>
              <w:pStyle w:val="af0"/>
              <w:spacing w:before="0" w:after="0" w:line="276" w:lineRule="auto"/>
              <w:ind w:left="644"/>
              <w:rPr>
                <w:b/>
              </w:rPr>
            </w:pPr>
          </w:p>
        </w:tc>
      </w:tr>
    </w:tbl>
    <w:p w14:paraId="66CD6460" w14:textId="77777777" w:rsidR="005C552F" w:rsidRPr="00137676" w:rsidRDefault="005C552F" w:rsidP="00137676">
      <w:pPr>
        <w:pStyle w:val="af0"/>
        <w:numPr>
          <w:ilvl w:val="3"/>
          <w:numId w:val="39"/>
        </w:numPr>
        <w:suppressAutoHyphens/>
        <w:spacing w:before="0" w:after="0" w:line="276" w:lineRule="auto"/>
        <w:ind w:left="0" w:firstLine="426"/>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7090B700" w14:textId="758889EB" w:rsidR="005C552F" w:rsidRPr="00137676" w:rsidRDefault="009E4409"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ОП.06 Электротехника и электронная техника»</w:t>
      </w:r>
    </w:p>
    <w:p w14:paraId="7AC96C10" w14:textId="77777777" w:rsidR="005C552F" w:rsidRPr="00137676" w:rsidRDefault="005C552F" w:rsidP="00137676">
      <w:pPr>
        <w:spacing w:after="0"/>
        <w:ind w:firstLine="709"/>
        <w:jc w:val="center"/>
        <w:rPr>
          <w:rFonts w:ascii="Times New Roman" w:hAnsi="Times New Roman"/>
          <w:sz w:val="24"/>
          <w:szCs w:val="24"/>
          <w:vertAlign w:val="superscript"/>
        </w:rPr>
      </w:pPr>
    </w:p>
    <w:p w14:paraId="1C43A5C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6A3AFEBB" w14:textId="6A885C06"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9E4409">
        <w:rPr>
          <w:rFonts w:ascii="Times New Roman" w:hAnsi="Times New Roman"/>
          <w:sz w:val="24"/>
          <w:szCs w:val="24"/>
        </w:rPr>
        <w:t>«</w:t>
      </w:r>
      <w:r w:rsidRPr="00137676">
        <w:rPr>
          <w:rFonts w:ascii="Times New Roman" w:hAnsi="Times New Roman"/>
          <w:iCs/>
          <w:sz w:val="24"/>
          <w:szCs w:val="24"/>
          <w:u w:val="single"/>
        </w:rPr>
        <w:t>ОП.06 Электротехника и электронная техника»</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744B446A"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Особое значение дисциплина имеет при формировании и развитии ОК: _ </w:t>
      </w:r>
      <w:r w:rsidRPr="00137676">
        <w:rPr>
          <w:rFonts w:ascii="Times New Roman" w:hAnsi="Times New Roman"/>
          <w:sz w:val="24"/>
          <w:szCs w:val="24"/>
          <w:u w:val="single"/>
        </w:rPr>
        <w:t>ОК 01, ОК 02, ОК 03, ОК 04, ОК 05, ОК 06, ОК 08</w:t>
      </w:r>
    </w:p>
    <w:p w14:paraId="068C99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AF190B1"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0048AB46"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C552F" w:rsidRPr="00137676" w14:paraId="3151E46C" w14:textId="77777777" w:rsidTr="00A07BA7">
        <w:trPr>
          <w:trHeight w:val="649"/>
        </w:trPr>
        <w:tc>
          <w:tcPr>
            <w:tcW w:w="1589" w:type="dxa"/>
            <w:hideMark/>
          </w:tcPr>
          <w:p w14:paraId="7EDF4F2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57EC8A3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28807D8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645BD04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67B84B95" w14:textId="77777777" w:rsidTr="00A07BA7">
        <w:trPr>
          <w:trHeight w:val="212"/>
        </w:trPr>
        <w:tc>
          <w:tcPr>
            <w:tcW w:w="1589" w:type="dxa"/>
          </w:tcPr>
          <w:p w14:paraId="2DB4D8A7"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ОК 02, ОК 03, ОК 04, ОК 05, ОК 06, </w:t>
            </w:r>
          </w:p>
        </w:tc>
        <w:tc>
          <w:tcPr>
            <w:tcW w:w="3764" w:type="dxa"/>
          </w:tcPr>
          <w:p w14:paraId="0DE85B35"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lang w:eastAsia="en-US"/>
              </w:rPr>
            </w:pPr>
            <w:r w:rsidRPr="00137676">
              <w:rPr>
                <w:rFonts w:ascii="Times New Roman" w:hAnsi="Times New Roman"/>
                <w:sz w:val="24"/>
                <w:szCs w:val="24"/>
                <w:lang w:eastAsia="en-US"/>
              </w:rPr>
              <w:t>подбирать электрические приборы и оборудование с определенными параметрами и характеристиками;</w:t>
            </w:r>
          </w:p>
          <w:p w14:paraId="25FFC03F"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rPr>
            </w:pPr>
            <w:r w:rsidRPr="00137676">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5F7EE902"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rPr>
            </w:pPr>
            <w:r w:rsidRPr="00137676">
              <w:rPr>
                <w:rFonts w:ascii="Times New Roman" w:hAnsi="Times New Roman"/>
                <w:sz w:val="24"/>
                <w:szCs w:val="24"/>
              </w:rPr>
              <w:t>рассчитывать параметры электрических, магнитных цепей;</w:t>
            </w:r>
          </w:p>
          <w:p w14:paraId="22BDCD71"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rPr>
            </w:pPr>
            <w:r w:rsidRPr="00137676">
              <w:rPr>
                <w:rFonts w:ascii="Times New Roman" w:hAnsi="Times New Roman"/>
                <w:sz w:val="24"/>
                <w:szCs w:val="24"/>
              </w:rPr>
              <w:t>снимать показания и пользоваться электроизмерительными приборами и приспособлениями;</w:t>
            </w:r>
          </w:p>
          <w:p w14:paraId="667F281D"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rPr>
            </w:pPr>
            <w:r w:rsidRPr="00137676">
              <w:rPr>
                <w:rFonts w:ascii="Times New Roman" w:hAnsi="Times New Roman"/>
                <w:sz w:val="24"/>
                <w:szCs w:val="24"/>
              </w:rPr>
              <w:t>собирать электрические схемы;</w:t>
            </w:r>
          </w:p>
          <w:p w14:paraId="3732C5FD" w14:textId="77777777" w:rsidR="005C552F" w:rsidRPr="00137676" w:rsidRDefault="005C552F" w:rsidP="00137676">
            <w:pPr>
              <w:numPr>
                <w:ilvl w:val="0"/>
                <w:numId w:val="4"/>
              </w:numPr>
              <w:tabs>
                <w:tab w:val="num" w:pos="289"/>
              </w:tabs>
              <w:spacing w:after="0"/>
              <w:ind w:left="0"/>
              <w:jc w:val="both"/>
              <w:rPr>
                <w:rFonts w:ascii="Times New Roman" w:hAnsi="Times New Roman"/>
                <w:sz w:val="24"/>
                <w:szCs w:val="24"/>
              </w:rPr>
            </w:pPr>
            <w:r w:rsidRPr="00137676">
              <w:rPr>
                <w:rFonts w:ascii="Times New Roman" w:hAnsi="Times New Roman"/>
                <w:sz w:val="24"/>
                <w:szCs w:val="24"/>
              </w:rPr>
              <w:t>читать принципиальные, электрические и монтажные схемы;</w:t>
            </w:r>
          </w:p>
        </w:tc>
        <w:tc>
          <w:tcPr>
            <w:tcW w:w="3895" w:type="dxa"/>
          </w:tcPr>
          <w:p w14:paraId="31E25281"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методы расчета и измерения основных параметров электрических, магнитных цепей;</w:t>
            </w:r>
          </w:p>
          <w:p w14:paraId="5283DF4D"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основные законы электротехники;</w:t>
            </w:r>
          </w:p>
          <w:p w14:paraId="281A6EE8"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191D7D45"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основы теории электрических машин, принцип работы типовых электрических устройств;</w:t>
            </w:r>
          </w:p>
          <w:p w14:paraId="1B5B8261"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параметры электрических схем и единицы их измерения;</w:t>
            </w:r>
          </w:p>
          <w:p w14:paraId="20A59390"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принципы выбора электрических и электронных устройств и приборов;</w:t>
            </w:r>
          </w:p>
          <w:p w14:paraId="0B1ACA5E"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принципы действия, устройство, основные характеристики электротехнических устройств и приборов;</w:t>
            </w:r>
          </w:p>
          <w:p w14:paraId="1DD21D77"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свойства проводников, электроизоляционных, магнитных материалов;</w:t>
            </w:r>
          </w:p>
          <w:p w14:paraId="20C1233E"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способы получения, передачи и использования электрической энергии;</w:t>
            </w:r>
          </w:p>
          <w:p w14:paraId="2C71C02A" w14:textId="77777777" w:rsidR="005C552F" w:rsidRPr="00137676" w:rsidRDefault="005C552F" w:rsidP="00137676">
            <w:pPr>
              <w:numPr>
                <w:ilvl w:val="0"/>
                <w:numId w:val="5"/>
              </w:numPr>
              <w:tabs>
                <w:tab w:val="left" w:pos="266"/>
              </w:tabs>
              <w:spacing w:after="0"/>
              <w:ind w:left="0"/>
              <w:jc w:val="both"/>
              <w:rPr>
                <w:rFonts w:ascii="Times New Roman" w:hAnsi="Times New Roman"/>
                <w:sz w:val="24"/>
                <w:szCs w:val="24"/>
              </w:rPr>
            </w:pPr>
            <w:r w:rsidRPr="00137676">
              <w:rPr>
                <w:rFonts w:ascii="Times New Roman" w:hAnsi="Times New Roman"/>
                <w:sz w:val="24"/>
                <w:szCs w:val="24"/>
              </w:rPr>
              <w:t xml:space="preserve">устройство, принцип действия и основные характеристики </w:t>
            </w:r>
            <w:r w:rsidRPr="00137676">
              <w:rPr>
                <w:rFonts w:ascii="Times New Roman" w:hAnsi="Times New Roman"/>
                <w:sz w:val="24"/>
                <w:szCs w:val="24"/>
              </w:rPr>
              <w:lastRenderedPageBreak/>
              <w:t>электротехнических приборов;</w:t>
            </w:r>
          </w:p>
          <w:p w14:paraId="22E5DF68" w14:textId="77777777" w:rsidR="005C552F" w:rsidRPr="00137676" w:rsidRDefault="005C552F" w:rsidP="00137676">
            <w:pPr>
              <w:numPr>
                <w:ilvl w:val="0"/>
                <w:numId w:val="5"/>
              </w:numPr>
              <w:tabs>
                <w:tab w:val="left" w:pos="2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both"/>
              <w:rPr>
                <w:rFonts w:ascii="Times New Roman" w:hAnsi="Times New Roman"/>
                <w:b/>
                <w:sz w:val="24"/>
                <w:szCs w:val="24"/>
              </w:rPr>
            </w:pPr>
            <w:r w:rsidRPr="00137676">
              <w:rPr>
                <w:rFonts w:ascii="Times New Roman" w:hAnsi="Times New Roman"/>
                <w:sz w:val="24"/>
                <w:szCs w:val="24"/>
              </w:rPr>
              <w:t>характеристики и параметры электрических и магнитных полей</w:t>
            </w:r>
          </w:p>
        </w:tc>
      </w:tr>
    </w:tbl>
    <w:p w14:paraId="243872D0" w14:textId="77777777" w:rsidR="005C552F" w:rsidRPr="00137676" w:rsidRDefault="005C552F" w:rsidP="00137676">
      <w:pPr>
        <w:suppressAutoHyphens/>
        <w:spacing w:after="0"/>
        <w:ind w:firstLine="709"/>
        <w:rPr>
          <w:rFonts w:ascii="Times New Roman" w:hAnsi="Times New Roman"/>
          <w:b/>
          <w:sz w:val="24"/>
          <w:szCs w:val="24"/>
        </w:rPr>
      </w:pPr>
    </w:p>
    <w:p w14:paraId="24996DAE"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2. СТРУКТУРА И СОДЕРЖАНИЕ УЧЕБНОЙ ДИСЦИПЛИНЫ</w:t>
      </w:r>
    </w:p>
    <w:p w14:paraId="2D117711"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6D57594C" w14:textId="77777777" w:rsidTr="00A07BA7">
        <w:trPr>
          <w:trHeight w:val="490"/>
        </w:trPr>
        <w:tc>
          <w:tcPr>
            <w:tcW w:w="3685" w:type="pct"/>
            <w:vAlign w:val="center"/>
          </w:tcPr>
          <w:p w14:paraId="12118C4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63EABF3"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2801707F" w14:textId="77777777" w:rsidTr="00A07BA7">
        <w:trPr>
          <w:trHeight w:val="490"/>
        </w:trPr>
        <w:tc>
          <w:tcPr>
            <w:tcW w:w="3685" w:type="pct"/>
            <w:vAlign w:val="center"/>
          </w:tcPr>
          <w:p w14:paraId="4B09B88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4EF855D3"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48</w:t>
            </w:r>
          </w:p>
        </w:tc>
      </w:tr>
      <w:tr w:rsidR="005C552F" w:rsidRPr="00137676" w14:paraId="4B7C994F" w14:textId="77777777" w:rsidTr="00A07BA7">
        <w:trPr>
          <w:trHeight w:val="490"/>
        </w:trPr>
        <w:tc>
          <w:tcPr>
            <w:tcW w:w="3685" w:type="pct"/>
            <w:shd w:val="clear" w:color="auto" w:fill="auto"/>
            <w:vAlign w:val="center"/>
          </w:tcPr>
          <w:p w14:paraId="5A4580B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3768D33D" w14:textId="77777777" w:rsidR="005C552F" w:rsidRPr="00137676" w:rsidRDefault="00D71E81" w:rsidP="00137676">
            <w:pPr>
              <w:suppressAutoHyphens/>
              <w:spacing w:after="0"/>
              <w:rPr>
                <w:rFonts w:ascii="Times New Roman" w:hAnsi="Times New Roman"/>
                <w:iCs/>
                <w:sz w:val="24"/>
                <w:szCs w:val="24"/>
              </w:rPr>
            </w:pPr>
            <w:r w:rsidRPr="00137676">
              <w:rPr>
                <w:rFonts w:ascii="Times New Roman" w:hAnsi="Times New Roman"/>
                <w:iCs/>
                <w:sz w:val="24"/>
                <w:szCs w:val="24"/>
              </w:rPr>
              <w:t>30</w:t>
            </w:r>
          </w:p>
        </w:tc>
      </w:tr>
      <w:tr w:rsidR="005C552F" w:rsidRPr="00137676" w14:paraId="089A92EF" w14:textId="77777777" w:rsidTr="00A07BA7">
        <w:trPr>
          <w:trHeight w:val="336"/>
        </w:trPr>
        <w:tc>
          <w:tcPr>
            <w:tcW w:w="5000" w:type="pct"/>
            <w:gridSpan w:val="2"/>
            <w:vAlign w:val="center"/>
          </w:tcPr>
          <w:p w14:paraId="061256DA"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509BF099" w14:textId="77777777" w:rsidTr="00A07BA7">
        <w:trPr>
          <w:trHeight w:val="490"/>
        </w:trPr>
        <w:tc>
          <w:tcPr>
            <w:tcW w:w="3685" w:type="pct"/>
            <w:vAlign w:val="center"/>
          </w:tcPr>
          <w:p w14:paraId="2D0394F8"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7D76C622" w14:textId="77777777" w:rsidR="005C552F" w:rsidRPr="00137676" w:rsidRDefault="00FB3A05" w:rsidP="00137676">
            <w:pPr>
              <w:suppressAutoHyphens/>
              <w:spacing w:after="0"/>
              <w:rPr>
                <w:rFonts w:ascii="Times New Roman" w:hAnsi="Times New Roman"/>
                <w:iCs/>
                <w:sz w:val="24"/>
                <w:szCs w:val="24"/>
              </w:rPr>
            </w:pPr>
            <w:r>
              <w:rPr>
                <w:rFonts w:ascii="Times New Roman" w:hAnsi="Times New Roman"/>
                <w:iCs/>
                <w:sz w:val="24"/>
                <w:szCs w:val="24"/>
              </w:rPr>
              <w:t>18</w:t>
            </w:r>
          </w:p>
        </w:tc>
      </w:tr>
      <w:tr w:rsidR="005C552F" w:rsidRPr="00137676" w14:paraId="739754BE" w14:textId="77777777" w:rsidTr="00A07BA7">
        <w:trPr>
          <w:trHeight w:val="490"/>
        </w:trPr>
        <w:tc>
          <w:tcPr>
            <w:tcW w:w="3685" w:type="pct"/>
            <w:vAlign w:val="center"/>
          </w:tcPr>
          <w:p w14:paraId="096A0D4E"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448D1625"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30</w:t>
            </w:r>
          </w:p>
        </w:tc>
      </w:tr>
      <w:tr w:rsidR="005C552F" w:rsidRPr="00137676" w14:paraId="1235A4AC" w14:textId="77777777" w:rsidTr="00A07BA7">
        <w:trPr>
          <w:trHeight w:val="267"/>
        </w:trPr>
        <w:tc>
          <w:tcPr>
            <w:tcW w:w="3685" w:type="pct"/>
            <w:vAlign w:val="center"/>
          </w:tcPr>
          <w:p w14:paraId="0F9AEBEC" w14:textId="77777777" w:rsidR="005C552F" w:rsidRPr="00137676" w:rsidRDefault="005C552F" w:rsidP="00FB3A05">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4559699E"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24F49C50" w14:textId="77777777" w:rsidTr="00A07BA7">
        <w:trPr>
          <w:trHeight w:val="331"/>
        </w:trPr>
        <w:tc>
          <w:tcPr>
            <w:tcW w:w="3685" w:type="pct"/>
            <w:vAlign w:val="center"/>
          </w:tcPr>
          <w:p w14:paraId="2EFB1EE5"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72DD0ACF" w14:textId="77777777" w:rsidR="005C552F" w:rsidRPr="00137676" w:rsidRDefault="00D71E81" w:rsidP="00137676">
            <w:pPr>
              <w:suppressAutoHyphens/>
              <w:spacing w:after="0"/>
              <w:rPr>
                <w:rFonts w:ascii="Times New Roman" w:hAnsi="Times New Roman"/>
                <w:iCs/>
                <w:sz w:val="24"/>
                <w:szCs w:val="24"/>
              </w:rPr>
            </w:pPr>
            <w:r w:rsidRPr="00137676">
              <w:rPr>
                <w:rFonts w:ascii="Times New Roman" w:hAnsi="Times New Roman"/>
                <w:iCs/>
                <w:sz w:val="24"/>
                <w:szCs w:val="24"/>
              </w:rPr>
              <w:t>6</w:t>
            </w:r>
          </w:p>
        </w:tc>
      </w:tr>
    </w:tbl>
    <w:p w14:paraId="571D7F4E"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21A9AFCD"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961"/>
        <w:gridCol w:w="2409"/>
        <w:gridCol w:w="2977"/>
        <w:gridCol w:w="1276"/>
        <w:gridCol w:w="1276"/>
      </w:tblGrid>
      <w:tr w:rsidR="005C552F" w:rsidRPr="00137676" w14:paraId="07F0E969" w14:textId="77777777" w:rsidTr="00A07BA7">
        <w:trPr>
          <w:trHeight w:val="20"/>
        </w:trPr>
        <w:tc>
          <w:tcPr>
            <w:tcW w:w="2377" w:type="dxa"/>
            <w:shd w:val="clear" w:color="auto" w:fill="auto"/>
            <w:vAlign w:val="center"/>
          </w:tcPr>
          <w:p w14:paraId="05CA047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4961" w:type="dxa"/>
            <w:shd w:val="clear" w:color="auto" w:fill="auto"/>
            <w:vAlign w:val="center"/>
          </w:tcPr>
          <w:p w14:paraId="321B3861"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2409" w:type="dxa"/>
            <w:shd w:val="clear" w:color="auto" w:fill="auto"/>
            <w:vAlign w:val="center"/>
          </w:tcPr>
          <w:p w14:paraId="594EBC9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2977" w:type="dxa"/>
            <w:shd w:val="clear" w:color="auto" w:fill="auto"/>
            <w:vAlign w:val="center"/>
          </w:tcPr>
          <w:p w14:paraId="3CA53D5A" w14:textId="0C3F33D1"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76" w:type="dxa"/>
          </w:tcPr>
          <w:p w14:paraId="2A2F7964"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1276" w:type="dxa"/>
          </w:tcPr>
          <w:p w14:paraId="7A50C70B"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1FCBAC0A" w14:textId="77777777" w:rsidTr="00A07BA7">
        <w:trPr>
          <w:trHeight w:val="20"/>
        </w:trPr>
        <w:tc>
          <w:tcPr>
            <w:tcW w:w="2377" w:type="dxa"/>
            <w:shd w:val="clear" w:color="auto" w:fill="auto"/>
          </w:tcPr>
          <w:p w14:paraId="403710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4961" w:type="dxa"/>
            <w:shd w:val="clear" w:color="auto" w:fill="auto"/>
          </w:tcPr>
          <w:p w14:paraId="1B8970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409" w:type="dxa"/>
            <w:shd w:val="clear" w:color="auto" w:fill="auto"/>
          </w:tcPr>
          <w:p w14:paraId="02A09E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2977" w:type="dxa"/>
            <w:shd w:val="clear" w:color="auto" w:fill="auto"/>
          </w:tcPr>
          <w:p w14:paraId="66E990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1276" w:type="dxa"/>
          </w:tcPr>
          <w:p w14:paraId="294C5E53" w14:textId="77777777" w:rsidR="005C552F" w:rsidRPr="00137676" w:rsidRDefault="005C552F" w:rsidP="00137676">
            <w:pPr>
              <w:spacing w:after="0"/>
              <w:jc w:val="center"/>
              <w:rPr>
                <w:rFonts w:ascii="Times New Roman" w:hAnsi="Times New Roman"/>
                <w:b/>
                <w:bCs/>
                <w:iCs/>
                <w:sz w:val="24"/>
                <w:szCs w:val="24"/>
              </w:rPr>
            </w:pPr>
          </w:p>
        </w:tc>
        <w:tc>
          <w:tcPr>
            <w:tcW w:w="1276" w:type="dxa"/>
          </w:tcPr>
          <w:p w14:paraId="71CB5012"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3C19FE00" w14:textId="77777777" w:rsidTr="00A07BA7">
        <w:trPr>
          <w:trHeight w:val="20"/>
        </w:trPr>
        <w:tc>
          <w:tcPr>
            <w:tcW w:w="7338" w:type="dxa"/>
            <w:gridSpan w:val="2"/>
            <w:shd w:val="clear" w:color="auto" w:fill="auto"/>
          </w:tcPr>
          <w:p w14:paraId="6393CBE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 1</w:t>
            </w:r>
            <w:r w:rsidRPr="00137676">
              <w:rPr>
                <w:rFonts w:ascii="Times New Roman" w:hAnsi="Times New Roman"/>
                <w:sz w:val="24"/>
                <w:szCs w:val="24"/>
              </w:rPr>
              <w:t xml:space="preserve"> </w:t>
            </w:r>
            <w:r w:rsidRPr="00137676">
              <w:rPr>
                <w:rFonts w:ascii="Times New Roman" w:hAnsi="Times New Roman"/>
                <w:b/>
                <w:bCs/>
                <w:sz w:val="24"/>
                <w:szCs w:val="24"/>
              </w:rPr>
              <w:t>Электрическое поле</w:t>
            </w:r>
          </w:p>
        </w:tc>
        <w:tc>
          <w:tcPr>
            <w:tcW w:w="2409" w:type="dxa"/>
            <w:shd w:val="clear" w:color="auto" w:fill="auto"/>
          </w:tcPr>
          <w:p w14:paraId="3801652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6</w:t>
            </w:r>
          </w:p>
        </w:tc>
        <w:tc>
          <w:tcPr>
            <w:tcW w:w="2977" w:type="dxa"/>
            <w:shd w:val="clear" w:color="auto" w:fill="auto"/>
          </w:tcPr>
          <w:p w14:paraId="28938B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F69D5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A1D9640"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391522C6" w14:textId="77777777" w:rsidTr="00A07BA7">
        <w:trPr>
          <w:trHeight w:val="20"/>
        </w:trPr>
        <w:tc>
          <w:tcPr>
            <w:tcW w:w="2377" w:type="dxa"/>
            <w:vMerge w:val="restart"/>
            <w:shd w:val="clear" w:color="auto" w:fill="auto"/>
          </w:tcPr>
          <w:p w14:paraId="4C321D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1.1 </w:t>
            </w:r>
            <w:r w:rsidRPr="00137676">
              <w:rPr>
                <w:rFonts w:ascii="Times New Roman" w:hAnsi="Times New Roman"/>
                <w:bCs/>
                <w:sz w:val="24"/>
                <w:szCs w:val="24"/>
              </w:rPr>
              <w:t>Начальные сведения об электрическом поле.</w:t>
            </w:r>
          </w:p>
        </w:tc>
        <w:tc>
          <w:tcPr>
            <w:tcW w:w="4961" w:type="dxa"/>
            <w:shd w:val="clear" w:color="auto" w:fill="auto"/>
          </w:tcPr>
          <w:p w14:paraId="399A91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2409" w:type="dxa"/>
            <w:shd w:val="clear" w:color="auto" w:fill="auto"/>
          </w:tcPr>
          <w:p w14:paraId="79C037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5E1A2B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D1333D5" w14:textId="77777777" w:rsidR="005C552F" w:rsidRPr="00137676" w:rsidRDefault="005C552F" w:rsidP="00137676">
            <w:pPr>
              <w:spacing w:after="0"/>
              <w:rPr>
                <w:rFonts w:ascii="Times New Roman" w:hAnsi="Times New Roman"/>
                <w:b/>
                <w:sz w:val="24"/>
                <w:szCs w:val="24"/>
              </w:rPr>
            </w:pPr>
          </w:p>
        </w:tc>
        <w:tc>
          <w:tcPr>
            <w:tcW w:w="1276" w:type="dxa"/>
          </w:tcPr>
          <w:p w14:paraId="54B82FF8" w14:textId="77777777" w:rsidR="005C552F" w:rsidRPr="00137676" w:rsidRDefault="005C552F" w:rsidP="00137676">
            <w:pPr>
              <w:spacing w:after="0"/>
              <w:rPr>
                <w:rFonts w:ascii="Times New Roman" w:hAnsi="Times New Roman"/>
                <w:b/>
                <w:sz w:val="24"/>
                <w:szCs w:val="24"/>
              </w:rPr>
            </w:pPr>
          </w:p>
        </w:tc>
      </w:tr>
      <w:tr w:rsidR="005C552F" w:rsidRPr="00137676" w14:paraId="3F3EFBDC" w14:textId="77777777" w:rsidTr="00A07BA7">
        <w:trPr>
          <w:trHeight w:val="550"/>
        </w:trPr>
        <w:tc>
          <w:tcPr>
            <w:tcW w:w="2377" w:type="dxa"/>
            <w:vMerge/>
            <w:shd w:val="clear" w:color="auto" w:fill="auto"/>
          </w:tcPr>
          <w:p w14:paraId="7AE3CC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0185C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1. Понятие материи, заряда. Строение веществ. Диэлектрическая проницаемость абсолютная и относительная. </w:t>
            </w:r>
          </w:p>
        </w:tc>
        <w:tc>
          <w:tcPr>
            <w:tcW w:w="2409" w:type="dxa"/>
            <w:vMerge w:val="restart"/>
            <w:shd w:val="clear" w:color="auto" w:fill="auto"/>
          </w:tcPr>
          <w:p w14:paraId="1197E6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0B6DFC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vMerge w:val="restart"/>
          </w:tcPr>
          <w:p w14:paraId="158F696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ОК 2, </w:t>
            </w:r>
          </w:p>
          <w:p w14:paraId="39CA5E31"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ОК 3, </w:t>
            </w:r>
          </w:p>
          <w:p w14:paraId="238C613C"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 xml:space="preserve">ОК 4, </w:t>
            </w:r>
          </w:p>
          <w:p w14:paraId="5B7AEFB2"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ОК. 5</w:t>
            </w:r>
          </w:p>
          <w:p w14:paraId="164A62A6" w14:textId="77777777" w:rsidR="005C552F" w:rsidRPr="00137676" w:rsidRDefault="005C552F" w:rsidP="00137676">
            <w:pPr>
              <w:spacing w:after="0"/>
              <w:rPr>
                <w:rFonts w:ascii="Times New Roman" w:hAnsi="Times New Roman"/>
                <w:sz w:val="24"/>
                <w:szCs w:val="24"/>
              </w:rPr>
            </w:pPr>
            <w:r w:rsidRPr="00137676">
              <w:rPr>
                <w:rFonts w:ascii="Times New Roman" w:hAnsi="Times New Roman"/>
                <w:sz w:val="24"/>
                <w:szCs w:val="24"/>
              </w:rPr>
              <w:t>ПК 1.2</w:t>
            </w:r>
          </w:p>
          <w:p w14:paraId="3EB72BC2"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 xml:space="preserve">ПК.2.4 </w:t>
            </w:r>
          </w:p>
        </w:tc>
        <w:tc>
          <w:tcPr>
            <w:tcW w:w="1276" w:type="dxa"/>
          </w:tcPr>
          <w:p w14:paraId="141686D3"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sz w:val="24"/>
                <w:szCs w:val="24"/>
              </w:rPr>
              <w:t>Н 1.2.02</w:t>
            </w:r>
          </w:p>
        </w:tc>
      </w:tr>
      <w:tr w:rsidR="005C552F" w:rsidRPr="00137676" w14:paraId="1E27DE80" w14:textId="77777777" w:rsidTr="00A07BA7">
        <w:trPr>
          <w:trHeight w:val="550"/>
        </w:trPr>
        <w:tc>
          <w:tcPr>
            <w:tcW w:w="2377" w:type="dxa"/>
            <w:vMerge/>
            <w:shd w:val="clear" w:color="auto" w:fill="auto"/>
          </w:tcPr>
          <w:p w14:paraId="6E50EB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155700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 xml:space="preserve">2. Закон Кулона. Напряженность электрического поля, электрическое напряжение, ток. </w:t>
            </w:r>
          </w:p>
        </w:tc>
        <w:tc>
          <w:tcPr>
            <w:tcW w:w="2409" w:type="dxa"/>
            <w:vMerge/>
            <w:shd w:val="clear" w:color="auto" w:fill="auto"/>
          </w:tcPr>
          <w:p w14:paraId="35B728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EA0BC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vMerge/>
          </w:tcPr>
          <w:p w14:paraId="077069E4" w14:textId="77777777" w:rsidR="005C552F" w:rsidRPr="00137676" w:rsidRDefault="005C552F" w:rsidP="00137676">
            <w:pPr>
              <w:spacing w:after="0"/>
              <w:rPr>
                <w:rFonts w:ascii="Times New Roman" w:hAnsi="Times New Roman"/>
                <w:b/>
                <w:bCs/>
                <w:sz w:val="24"/>
                <w:szCs w:val="24"/>
              </w:rPr>
            </w:pPr>
          </w:p>
        </w:tc>
        <w:tc>
          <w:tcPr>
            <w:tcW w:w="1276" w:type="dxa"/>
          </w:tcPr>
          <w:p w14:paraId="7E9B12A9"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sz w:val="24"/>
                <w:szCs w:val="24"/>
              </w:rPr>
              <w:t>У 2.4.01</w:t>
            </w:r>
          </w:p>
        </w:tc>
      </w:tr>
      <w:tr w:rsidR="005C552F" w:rsidRPr="00137676" w14:paraId="6CBFB5E3" w14:textId="77777777" w:rsidTr="00A07BA7">
        <w:trPr>
          <w:trHeight w:val="550"/>
        </w:trPr>
        <w:tc>
          <w:tcPr>
            <w:tcW w:w="2377" w:type="dxa"/>
            <w:vMerge/>
            <w:shd w:val="clear" w:color="auto" w:fill="auto"/>
          </w:tcPr>
          <w:p w14:paraId="7A8F86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F3255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137676">
              <w:rPr>
                <w:rFonts w:ascii="Times New Roman" w:hAnsi="Times New Roman"/>
                <w:sz w:val="24"/>
                <w:szCs w:val="24"/>
              </w:rPr>
              <w:t>3. Графическое изображение электрических полей. Однородное и неоднородное поле.</w:t>
            </w:r>
          </w:p>
        </w:tc>
        <w:tc>
          <w:tcPr>
            <w:tcW w:w="2409" w:type="dxa"/>
            <w:vMerge/>
            <w:shd w:val="clear" w:color="auto" w:fill="auto"/>
          </w:tcPr>
          <w:p w14:paraId="790944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384F0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vMerge/>
          </w:tcPr>
          <w:p w14:paraId="4DFA259F" w14:textId="77777777" w:rsidR="005C552F" w:rsidRPr="00137676" w:rsidRDefault="005C552F" w:rsidP="00137676">
            <w:pPr>
              <w:spacing w:after="0"/>
              <w:rPr>
                <w:rFonts w:ascii="Times New Roman" w:hAnsi="Times New Roman"/>
                <w:b/>
                <w:sz w:val="24"/>
                <w:szCs w:val="24"/>
              </w:rPr>
            </w:pPr>
          </w:p>
        </w:tc>
        <w:tc>
          <w:tcPr>
            <w:tcW w:w="1276" w:type="dxa"/>
          </w:tcPr>
          <w:p w14:paraId="10822B31" w14:textId="77777777" w:rsidR="005C552F" w:rsidRPr="00137676" w:rsidRDefault="005C552F" w:rsidP="00137676">
            <w:pPr>
              <w:spacing w:after="0"/>
              <w:rPr>
                <w:rFonts w:ascii="Times New Roman" w:hAnsi="Times New Roman"/>
                <w:b/>
                <w:sz w:val="24"/>
                <w:szCs w:val="24"/>
              </w:rPr>
            </w:pPr>
          </w:p>
        </w:tc>
      </w:tr>
      <w:tr w:rsidR="005C552F" w:rsidRPr="00137676" w14:paraId="28990438" w14:textId="77777777" w:rsidTr="00A07BA7">
        <w:trPr>
          <w:trHeight w:val="278"/>
        </w:trPr>
        <w:tc>
          <w:tcPr>
            <w:tcW w:w="2377" w:type="dxa"/>
            <w:vMerge/>
            <w:shd w:val="clear" w:color="auto" w:fill="auto"/>
          </w:tcPr>
          <w:p w14:paraId="11B1C3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BA2C6BF" w14:textId="6FB38009"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137676">
              <w:rPr>
                <w:rFonts w:ascii="Times New Roman" w:hAnsi="Times New Roman"/>
                <w:b/>
                <w:bCs/>
                <w:sz w:val="24"/>
                <w:szCs w:val="24"/>
              </w:rPr>
              <w:t>Самостоятельная работа обучающихся</w:t>
            </w:r>
          </w:p>
        </w:tc>
        <w:tc>
          <w:tcPr>
            <w:tcW w:w="2409" w:type="dxa"/>
            <w:vMerge w:val="restart"/>
            <w:shd w:val="clear" w:color="auto" w:fill="auto"/>
          </w:tcPr>
          <w:p w14:paraId="5EAF76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0C59B3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8518F6F" w14:textId="77777777" w:rsidR="005C552F" w:rsidRPr="00137676" w:rsidRDefault="005C552F" w:rsidP="00137676">
            <w:pPr>
              <w:spacing w:after="0"/>
              <w:rPr>
                <w:rFonts w:ascii="Times New Roman" w:hAnsi="Times New Roman"/>
                <w:b/>
                <w:sz w:val="24"/>
                <w:szCs w:val="24"/>
              </w:rPr>
            </w:pPr>
          </w:p>
        </w:tc>
        <w:tc>
          <w:tcPr>
            <w:tcW w:w="1276" w:type="dxa"/>
          </w:tcPr>
          <w:p w14:paraId="1BF8887E" w14:textId="77777777" w:rsidR="005C552F" w:rsidRPr="00137676" w:rsidRDefault="005C552F" w:rsidP="00137676">
            <w:pPr>
              <w:spacing w:after="0"/>
              <w:rPr>
                <w:rFonts w:ascii="Times New Roman" w:hAnsi="Times New Roman"/>
                <w:b/>
                <w:sz w:val="24"/>
                <w:szCs w:val="24"/>
              </w:rPr>
            </w:pPr>
          </w:p>
        </w:tc>
      </w:tr>
      <w:tr w:rsidR="005C552F" w:rsidRPr="00137676" w14:paraId="0CA1D5C9" w14:textId="77777777" w:rsidTr="00A07BA7">
        <w:trPr>
          <w:trHeight w:val="277"/>
        </w:trPr>
        <w:tc>
          <w:tcPr>
            <w:tcW w:w="2377" w:type="dxa"/>
            <w:vMerge/>
            <w:shd w:val="clear" w:color="auto" w:fill="auto"/>
          </w:tcPr>
          <w:p w14:paraId="1143A5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B401BF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37676">
              <w:rPr>
                <w:rFonts w:ascii="Times New Roman" w:hAnsi="Times New Roman"/>
                <w:sz w:val="24"/>
                <w:szCs w:val="24"/>
              </w:rPr>
              <w:t>1. Доклад «Проводники, изоляторы, полупроводники».</w:t>
            </w:r>
          </w:p>
        </w:tc>
        <w:tc>
          <w:tcPr>
            <w:tcW w:w="2409" w:type="dxa"/>
            <w:vMerge/>
            <w:shd w:val="clear" w:color="auto" w:fill="auto"/>
          </w:tcPr>
          <w:p w14:paraId="157D50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38E0D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BA2976C" w14:textId="77777777" w:rsidR="005C552F" w:rsidRPr="00137676" w:rsidRDefault="005C552F" w:rsidP="00137676">
            <w:pPr>
              <w:spacing w:after="0"/>
              <w:rPr>
                <w:rFonts w:ascii="Times New Roman" w:hAnsi="Times New Roman"/>
                <w:b/>
                <w:bCs/>
                <w:sz w:val="24"/>
                <w:szCs w:val="24"/>
              </w:rPr>
            </w:pPr>
          </w:p>
        </w:tc>
        <w:tc>
          <w:tcPr>
            <w:tcW w:w="1276" w:type="dxa"/>
          </w:tcPr>
          <w:p w14:paraId="2797FBC1" w14:textId="77777777" w:rsidR="005C552F" w:rsidRPr="00137676" w:rsidRDefault="005C552F" w:rsidP="00137676">
            <w:pPr>
              <w:spacing w:after="0"/>
              <w:rPr>
                <w:rFonts w:ascii="Times New Roman" w:hAnsi="Times New Roman"/>
                <w:b/>
                <w:bCs/>
                <w:sz w:val="24"/>
                <w:szCs w:val="24"/>
              </w:rPr>
            </w:pPr>
          </w:p>
        </w:tc>
      </w:tr>
      <w:tr w:rsidR="005C552F" w:rsidRPr="00137676" w14:paraId="72579168" w14:textId="77777777" w:rsidTr="00A07BA7">
        <w:trPr>
          <w:trHeight w:val="166"/>
        </w:trPr>
        <w:tc>
          <w:tcPr>
            <w:tcW w:w="2377" w:type="dxa"/>
            <w:vMerge w:val="restart"/>
            <w:shd w:val="clear" w:color="auto" w:fill="auto"/>
          </w:tcPr>
          <w:p w14:paraId="37933C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1.2</w:t>
            </w:r>
            <w:r w:rsidRPr="00137676">
              <w:rPr>
                <w:rFonts w:ascii="Times New Roman" w:hAnsi="Times New Roman"/>
                <w:b/>
                <w:snapToGrid w:val="0"/>
                <w:color w:val="000000"/>
                <w:sz w:val="24"/>
                <w:szCs w:val="24"/>
              </w:rPr>
              <w:t xml:space="preserve"> </w:t>
            </w:r>
            <w:r w:rsidRPr="00137676">
              <w:rPr>
                <w:rFonts w:ascii="Times New Roman" w:hAnsi="Times New Roman"/>
                <w:snapToGrid w:val="0"/>
                <w:color w:val="000000"/>
                <w:sz w:val="24"/>
                <w:szCs w:val="24"/>
              </w:rPr>
              <w:t>Проводники и диэлектрики в электрическом поле</w:t>
            </w:r>
            <w:r w:rsidRPr="00137676">
              <w:rPr>
                <w:rFonts w:ascii="Times New Roman" w:hAnsi="Times New Roman"/>
                <w:b/>
                <w:snapToGrid w:val="0"/>
                <w:color w:val="000000"/>
                <w:sz w:val="24"/>
                <w:szCs w:val="24"/>
              </w:rPr>
              <w:t>.</w:t>
            </w:r>
          </w:p>
        </w:tc>
        <w:tc>
          <w:tcPr>
            <w:tcW w:w="4961" w:type="dxa"/>
            <w:shd w:val="clear" w:color="auto" w:fill="auto"/>
          </w:tcPr>
          <w:p w14:paraId="2675F1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15CF50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themeColor="text1"/>
                <w:sz w:val="24"/>
                <w:szCs w:val="24"/>
              </w:rPr>
            </w:pPr>
            <w:r w:rsidRPr="00137676">
              <w:rPr>
                <w:rFonts w:ascii="Times New Roman" w:hAnsi="Times New Roman"/>
                <w:b/>
                <w:bCs/>
                <w:color w:val="000000" w:themeColor="text1"/>
                <w:sz w:val="24"/>
                <w:szCs w:val="24"/>
              </w:rPr>
              <w:t>1</w:t>
            </w:r>
          </w:p>
        </w:tc>
        <w:tc>
          <w:tcPr>
            <w:tcW w:w="2977" w:type="dxa"/>
            <w:shd w:val="clear" w:color="auto" w:fill="auto"/>
          </w:tcPr>
          <w:p w14:paraId="4D3D7C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ADA31D1" w14:textId="77777777" w:rsidR="005C552F" w:rsidRPr="00137676" w:rsidRDefault="005C552F" w:rsidP="00137676">
            <w:pPr>
              <w:spacing w:after="0"/>
              <w:rPr>
                <w:rFonts w:ascii="Times New Roman" w:hAnsi="Times New Roman"/>
                <w:b/>
                <w:bCs/>
                <w:sz w:val="24"/>
                <w:szCs w:val="24"/>
              </w:rPr>
            </w:pPr>
          </w:p>
        </w:tc>
        <w:tc>
          <w:tcPr>
            <w:tcW w:w="1276" w:type="dxa"/>
          </w:tcPr>
          <w:p w14:paraId="2FB5F3D2" w14:textId="77777777" w:rsidR="005C552F" w:rsidRPr="00137676" w:rsidRDefault="005C552F" w:rsidP="00137676">
            <w:pPr>
              <w:spacing w:after="0"/>
              <w:rPr>
                <w:rFonts w:ascii="Times New Roman" w:hAnsi="Times New Roman"/>
                <w:b/>
                <w:bCs/>
                <w:sz w:val="24"/>
                <w:szCs w:val="24"/>
              </w:rPr>
            </w:pPr>
          </w:p>
        </w:tc>
      </w:tr>
      <w:tr w:rsidR="005C552F" w:rsidRPr="00137676" w14:paraId="6DAC6D12" w14:textId="77777777" w:rsidTr="00A07BA7">
        <w:trPr>
          <w:trHeight w:val="690"/>
        </w:trPr>
        <w:tc>
          <w:tcPr>
            <w:tcW w:w="2377" w:type="dxa"/>
            <w:vMerge/>
            <w:shd w:val="clear" w:color="auto" w:fill="auto"/>
          </w:tcPr>
          <w:p w14:paraId="247245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4EF38A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1. Проводники в электростатическом поле; поляризация диэлектриков; электропроводность диэлектриков, понятие о диэлектрических потерях энергии; электрическая прочность и пробой диэлектриков. </w:t>
            </w:r>
          </w:p>
        </w:tc>
        <w:tc>
          <w:tcPr>
            <w:tcW w:w="2409" w:type="dxa"/>
            <w:vMerge w:val="restart"/>
            <w:shd w:val="clear" w:color="auto" w:fill="auto"/>
          </w:tcPr>
          <w:p w14:paraId="70069C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48A45C8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47E5978" w14:textId="77777777" w:rsidR="005C552F" w:rsidRPr="00137676" w:rsidRDefault="005C552F" w:rsidP="00137676">
            <w:pPr>
              <w:spacing w:after="0"/>
              <w:rPr>
                <w:rFonts w:ascii="Times New Roman" w:hAnsi="Times New Roman"/>
                <w:b/>
                <w:bCs/>
                <w:sz w:val="24"/>
                <w:szCs w:val="24"/>
              </w:rPr>
            </w:pPr>
          </w:p>
        </w:tc>
        <w:tc>
          <w:tcPr>
            <w:tcW w:w="1276" w:type="dxa"/>
          </w:tcPr>
          <w:p w14:paraId="5E3B33CC"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203F05D5"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2CCF855C"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303BF11D"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069DC572" w14:textId="77777777" w:rsidR="005C552F" w:rsidRPr="00137676" w:rsidRDefault="005C552F" w:rsidP="00137676">
            <w:pPr>
              <w:spacing w:after="0"/>
              <w:rPr>
                <w:rFonts w:ascii="Times New Roman" w:hAnsi="Times New Roman"/>
                <w:b/>
                <w:bCs/>
                <w:sz w:val="24"/>
                <w:szCs w:val="24"/>
              </w:rPr>
            </w:pPr>
          </w:p>
        </w:tc>
      </w:tr>
      <w:tr w:rsidR="005C552F" w:rsidRPr="00137676" w14:paraId="0FDCA81C" w14:textId="77777777" w:rsidTr="00A07BA7">
        <w:trPr>
          <w:trHeight w:val="493"/>
        </w:trPr>
        <w:tc>
          <w:tcPr>
            <w:tcW w:w="2377" w:type="dxa"/>
            <w:vMerge/>
            <w:shd w:val="clear" w:color="auto" w:fill="auto"/>
          </w:tcPr>
          <w:p w14:paraId="0AE130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C0A59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2. Краткие сведения о различных электроизоляционных материалах </w:t>
            </w:r>
            <w:r w:rsidRPr="00137676">
              <w:rPr>
                <w:rFonts w:ascii="Times New Roman" w:hAnsi="Times New Roman"/>
                <w:bCs/>
                <w:sz w:val="24"/>
                <w:szCs w:val="24"/>
              </w:rPr>
              <w:lastRenderedPageBreak/>
              <w:t>(газообразных, жидких, твердых) и их практическом использовании.</w:t>
            </w:r>
          </w:p>
        </w:tc>
        <w:tc>
          <w:tcPr>
            <w:tcW w:w="2409" w:type="dxa"/>
            <w:vMerge/>
            <w:shd w:val="clear" w:color="auto" w:fill="auto"/>
          </w:tcPr>
          <w:p w14:paraId="340710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E18A0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1C7E547" w14:textId="77777777" w:rsidR="005C552F" w:rsidRPr="00137676" w:rsidRDefault="005C552F" w:rsidP="00137676">
            <w:pPr>
              <w:spacing w:after="0"/>
              <w:rPr>
                <w:rFonts w:ascii="Times New Roman" w:hAnsi="Times New Roman"/>
                <w:b/>
                <w:bCs/>
                <w:sz w:val="24"/>
                <w:szCs w:val="24"/>
              </w:rPr>
            </w:pPr>
          </w:p>
        </w:tc>
        <w:tc>
          <w:tcPr>
            <w:tcW w:w="1276" w:type="dxa"/>
          </w:tcPr>
          <w:p w14:paraId="4CB3B992" w14:textId="77777777" w:rsidR="005C552F" w:rsidRPr="00137676" w:rsidRDefault="005C552F" w:rsidP="00137676">
            <w:pPr>
              <w:spacing w:after="0"/>
              <w:rPr>
                <w:rFonts w:ascii="Times New Roman" w:hAnsi="Times New Roman"/>
                <w:bCs/>
                <w:iCs/>
                <w:sz w:val="24"/>
                <w:szCs w:val="24"/>
              </w:rPr>
            </w:pPr>
            <w:r w:rsidRPr="00137676">
              <w:rPr>
                <w:rFonts w:ascii="Times New Roman" w:hAnsi="Times New Roman"/>
                <w:bCs/>
                <w:iCs/>
                <w:sz w:val="24"/>
                <w:szCs w:val="24"/>
              </w:rPr>
              <w:t>Уо 02.04</w:t>
            </w:r>
          </w:p>
          <w:p w14:paraId="25E2FBA5"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Cs/>
                <w:iCs/>
                <w:sz w:val="24"/>
                <w:szCs w:val="24"/>
              </w:rPr>
              <w:t>Зо 06.02</w:t>
            </w:r>
          </w:p>
        </w:tc>
      </w:tr>
      <w:tr w:rsidR="005C552F" w:rsidRPr="00137676" w14:paraId="3FA1D114" w14:textId="77777777" w:rsidTr="00A07BA7">
        <w:trPr>
          <w:trHeight w:val="204"/>
        </w:trPr>
        <w:tc>
          <w:tcPr>
            <w:tcW w:w="2377" w:type="dxa"/>
            <w:vMerge w:val="restart"/>
            <w:shd w:val="clear" w:color="auto" w:fill="auto"/>
          </w:tcPr>
          <w:p w14:paraId="1F29F2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1.3 </w:t>
            </w:r>
            <w:r w:rsidRPr="00137676">
              <w:rPr>
                <w:rFonts w:ascii="Times New Roman" w:hAnsi="Times New Roman"/>
                <w:snapToGrid w:val="0"/>
                <w:color w:val="000000"/>
                <w:sz w:val="24"/>
                <w:szCs w:val="24"/>
              </w:rPr>
              <w:t>Конденсаторы. Соединение конденсаторов.</w:t>
            </w:r>
          </w:p>
        </w:tc>
        <w:tc>
          <w:tcPr>
            <w:tcW w:w="4961" w:type="dxa"/>
            <w:shd w:val="clear" w:color="auto" w:fill="auto"/>
          </w:tcPr>
          <w:p w14:paraId="2743E2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7261C1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2977" w:type="dxa"/>
            <w:shd w:val="clear" w:color="auto" w:fill="auto"/>
          </w:tcPr>
          <w:p w14:paraId="2B424C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9821D8B" w14:textId="77777777" w:rsidR="005C552F" w:rsidRPr="00137676" w:rsidRDefault="005C552F" w:rsidP="00137676">
            <w:pPr>
              <w:spacing w:after="0"/>
              <w:rPr>
                <w:rFonts w:ascii="Times New Roman" w:hAnsi="Times New Roman"/>
                <w:b/>
                <w:sz w:val="24"/>
                <w:szCs w:val="24"/>
              </w:rPr>
            </w:pPr>
          </w:p>
        </w:tc>
        <w:tc>
          <w:tcPr>
            <w:tcW w:w="1276" w:type="dxa"/>
          </w:tcPr>
          <w:p w14:paraId="7FB436A8" w14:textId="77777777" w:rsidR="005C552F" w:rsidRPr="00137676" w:rsidRDefault="005C552F" w:rsidP="00137676">
            <w:pPr>
              <w:spacing w:after="0"/>
              <w:rPr>
                <w:rFonts w:ascii="Times New Roman" w:hAnsi="Times New Roman"/>
                <w:b/>
                <w:sz w:val="24"/>
                <w:szCs w:val="24"/>
              </w:rPr>
            </w:pPr>
          </w:p>
        </w:tc>
      </w:tr>
      <w:tr w:rsidR="005C552F" w:rsidRPr="00137676" w14:paraId="13C8CD7D" w14:textId="77777777" w:rsidTr="00A07BA7">
        <w:trPr>
          <w:trHeight w:val="370"/>
        </w:trPr>
        <w:tc>
          <w:tcPr>
            <w:tcW w:w="2377" w:type="dxa"/>
            <w:vMerge/>
            <w:shd w:val="clear" w:color="auto" w:fill="auto"/>
          </w:tcPr>
          <w:p w14:paraId="3DDEC4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6238E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1. Устройство, принципы работы и назначение конденсатора. Разновидности конденсаторов, применяемых в электротехнике.</w:t>
            </w:r>
          </w:p>
        </w:tc>
        <w:tc>
          <w:tcPr>
            <w:tcW w:w="2409" w:type="dxa"/>
            <w:vMerge w:val="restart"/>
            <w:shd w:val="clear" w:color="auto" w:fill="auto"/>
          </w:tcPr>
          <w:p w14:paraId="3D17ED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59FE4D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BF665A0" w14:textId="77777777" w:rsidR="005C552F" w:rsidRPr="00137676" w:rsidRDefault="005C552F" w:rsidP="00137676">
            <w:pPr>
              <w:spacing w:after="0"/>
              <w:rPr>
                <w:rFonts w:ascii="Times New Roman" w:hAnsi="Times New Roman"/>
                <w:b/>
                <w:bCs/>
                <w:sz w:val="24"/>
                <w:szCs w:val="24"/>
              </w:rPr>
            </w:pPr>
          </w:p>
        </w:tc>
        <w:tc>
          <w:tcPr>
            <w:tcW w:w="1276" w:type="dxa"/>
          </w:tcPr>
          <w:p w14:paraId="06A57010" w14:textId="77777777" w:rsidR="005C552F" w:rsidRPr="00137676" w:rsidRDefault="005C552F" w:rsidP="00137676">
            <w:pPr>
              <w:spacing w:after="0"/>
              <w:rPr>
                <w:rFonts w:ascii="Times New Roman" w:hAnsi="Times New Roman"/>
                <w:b/>
                <w:bCs/>
                <w:sz w:val="24"/>
                <w:szCs w:val="24"/>
              </w:rPr>
            </w:pPr>
          </w:p>
        </w:tc>
      </w:tr>
      <w:tr w:rsidR="005C552F" w:rsidRPr="00137676" w14:paraId="59F45A2B" w14:textId="77777777" w:rsidTr="00A07BA7">
        <w:trPr>
          <w:trHeight w:val="230"/>
        </w:trPr>
        <w:tc>
          <w:tcPr>
            <w:tcW w:w="2377" w:type="dxa"/>
            <w:vMerge/>
            <w:shd w:val="clear" w:color="auto" w:fill="auto"/>
          </w:tcPr>
          <w:p w14:paraId="197FE6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5AB363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2. Последовательное и параллельное соединение конденсаторов.</w:t>
            </w:r>
          </w:p>
        </w:tc>
        <w:tc>
          <w:tcPr>
            <w:tcW w:w="2409" w:type="dxa"/>
            <w:vMerge/>
            <w:shd w:val="clear" w:color="auto" w:fill="auto"/>
          </w:tcPr>
          <w:p w14:paraId="2F0A85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1AC86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12BB4947" w14:textId="77777777" w:rsidR="005C552F" w:rsidRPr="00137676" w:rsidRDefault="005C552F" w:rsidP="00137676">
            <w:pPr>
              <w:spacing w:after="0"/>
              <w:rPr>
                <w:rFonts w:ascii="Times New Roman" w:hAnsi="Times New Roman"/>
                <w:b/>
                <w:bCs/>
                <w:sz w:val="24"/>
                <w:szCs w:val="24"/>
              </w:rPr>
            </w:pPr>
          </w:p>
        </w:tc>
        <w:tc>
          <w:tcPr>
            <w:tcW w:w="1276" w:type="dxa"/>
          </w:tcPr>
          <w:p w14:paraId="35F6D91F" w14:textId="77777777" w:rsidR="005C552F" w:rsidRPr="00137676" w:rsidRDefault="005C552F" w:rsidP="00137676">
            <w:pPr>
              <w:spacing w:after="0"/>
              <w:rPr>
                <w:rFonts w:ascii="Times New Roman" w:hAnsi="Times New Roman"/>
                <w:b/>
                <w:bCs/>
                <w:sz w:val="24"/>
                <w:szCs w:val="24"/>
              </w:rPr>
            </w:pPr>
          </w:p>
        </w:tc>
      </w:tr>
      <w:tr w:rsidR="005C552F" w:rsidRPr="00137676" w14:paraId="1B312084" w14:textId="77777777" w:rsidTr="00A07BA7">
        <w:trPr>
          <w:trHeight w:val="219"/>
        </w:trPr>
        <w:tc>
          <w:tcPr>
            <w:tcW w:w="2377" w:type="dxa"/>
            <w:vMerge/>
            <w:shd w:val="clear" w:color="auto" w:fill="auto"/>
          </w:tcPr>
          <w:p w14:paraId="0E3410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7E6F48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3. Распределение зарядов и напряжений, определение эквивалентной емкости.</w:t>
            </w:r>
          </w:p>
        </w:tc>
        <w:tc>
          <w:tcPr>
            <w:tcW w:w="2409" w:type="dxa"/>
            <w:vMerge/>
            <w:shd w:val="clear" w:color="auto" w:fill="auto"/>
          </w:tcPr>
          <w:p w14:paraId="0E3A90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7C792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E5AF45E" w14:textId="77777777" w:rsidR="005C552F" w:rsidRPr="00137676" w:rsidRDefault="005C552F" w:rsidP="00137676">
            <w:pPr>
              <w:spacing w:after="0"/>
              <w:rPr>
                <w:rFonts w:ascii="Times New Roman" w:hAnsi="Times New Roman"/>
                <w:b/>
                <w:bCs/>
                <w:sz w:val="24"/>
                <w:szCs w:val="24"/>
              </w:rPr>
            </w:pPr>
          </w:p>
        </w:tc>
        <w:tc>
          <w:tcPr>
            <w:tcW w:w="1276" w:type="dxa"/>
          </w:tcPr>
          <w:p w14:paraId="425D9530" w14:textId="77777777" w:rsidR="005C552F" w:rsidRPr="00137676" w:rsidRDefault="005C552F" w:rsidP="00137676">
            <w:pPr>
              <w:spacing w:after="0"/>
              <w:rPr>
                <w:rFonts w:ascii="Times New Roman" w:hAnsi="Times New Roman"/>
                <w:b/>
                <w:bCs/>
                <w:sz w:val="24"/>
                <w:szCs w:val="24"/>
              </w:rPr>
            </w:pPr>
          </w:p>
        </w:tc>
      </w:tr>
      <w:tr w:rsidR="005C552F" w:rsidRPr="00137676" w14:paraId="3B85AB4E" w14:textId="77777777" w:rsidTr="00A07BA7">
        <w:trPr>
          <w:trHeight w:val="224"/>
        </w:trPr>
        <w:tc>
          <w:tcPr>
            <w:tcW w:w="2377" w:type="dxa"/>
            <w:vMerge/>
            <w:shd w:val="clear" w:color="auto" w:fill="auto"/>
          </w:tcPr>
          <w:p w14:paraId="46B925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47EACAC9" w14:textId="77777777" w:rsidR="005C552F" w:rsidRPr="00137676" w:rsidRDefault="005C552F" w:rsidP="00137676">
            <w:pPr>
              <w:spacing w:after="0"/>
              <w:jc w:val="center"/>
              <w:rPr>
                <w:rFonts w:ascii="Times New Roman" w:hAnsi="Times New Roman"/>
                <w:snapToGrid w:val="0"/>
                <w:color w:val="000000"/>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157261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2977" w:type="dxa"/>
            <w:shd w:val="clear" w:color="auto" w:fill="auto"/>
          </w:tcPr>
          <w:p w14:paraId="6005F0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EF10E6C" w14:textId="77777777" w:rsidR="005C552F" w:rsidRPr="00137676" w:rsidRDefault="005C552F" w:rsidP="00137676">
            <w:pPr>
              <w:spacing w:after="0"/>
              <w:rPr>
                <w:rFonts w:ascii="Times New Roman" w:hAnsi="Times New Roman"/>
                <w:b/>
                <w:bCs/>
                <w:sz w:val="24"/>
                <w:szCs w:val="24"/>
              </w:rPr>
            </w:pPr>
          </w:p>
        </w:tc>
        <w:tc>
          <w:tcPr>
            <w:tcW w:w="1276" w:type="dxa"/>
          </w:tcPr>
          <w:p w14:paraId="60C332ED" w14:textId="77777777" w:rsidR="005C552F" w:rsidRPr="00137676" w:rsidRDefault="005C552F" w:rsidP="00137676">
            <w:pPr>
              <w:spacing w:after="0"/>
              <w:rPr>
                <w:rFonts w:ascii="Times New Roman" w:hAnsi="Times New Roman"/>
                <w:b/>
                <w:bCs/>
                <w:sz w:val="24"/>
                <w:szCs w:val="24"/>
              </w:rPr>
            </w:pPr>
          </w:p>
        </w:tc>
      </w:tr>
      <w:tr w:rsidR="005C552F" w:rsidRPr="00137676" w14:paraId="3DBE37CC" w14:textId="77777777" w:rsidTr="00A07BA7">
        <w:trPr>
          <w:trHeight w:val="224"/>
        </w:trPr>
        <w:tc>
          <w:tcPr>
            <w:tcW w:w="2377" w:type="dxa"/>
            <w:vMerge/>
            <w:shd w:val="clear" w:color="auto" w:fill="auto"/>
          </w:tcPr>
          <w:p w14:paraId="120996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14EBB4B5"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1. Практическое  занятие № 1. «Соединение конденсаторов».</w:t>
            </w:r>
          </w:p>
        </w:tc>
        <w:tc>
          <w:tcPr>
            <w:tcW w:w="2409" w:type="dxa"/>
            <w:vMerge/>
            <w:shd w:val="clear" w:color="auto" w:fill="auto"/>
          </w:tcPr>
          <w:p w14:paraId="318042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2096EF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97A6A08" w14:textId="77777777" w:rsidR="005C552F" w:rsidRPr="00137676" w:rsidRDefault="005C552F" w:rsidP="00137676">
            <w:pPr>
              <w:spacing w:after="0"/>
              <w:rPr>
                <w:rFonts w:ascii="Times New Roman" w:hAnsi="Times New Roman"/>
                <w:b/>
                <w:sz w:val="24"/>
                <w:szCs w:val="24"/>
              </w:rPr>
            </w:pPr>
          </w:p>
        </w:tc>
        <w:tc>
          <w:tcPr>
            <w:tcW w:w="1276" w:type="dxa"/>
          </w:tcPr>
          <w:p w14:paraId="48429796" w14:textId="77777777" w:rsidR="005C552F" w:rsidRPr="00137676" w:rsidRDefault="005C552F" w:rsidP="00137676">
            <w:pPr>
              <w:spacing w:after="0"/>
              <w:rPr>
                <w:rFonts w:ascii="Times New Roman" w:hAnsi="Times New Roman"/>
                <w:b/>
                <w:sz w:val="24"/>
                <w:szCs w:val="24"/>
              </w:rPr>
            </w:pPr>
          </w:p>
        </w:tc>
      </w:tr>
      <w:tr w:rsidR="005C552F" w:rsidRPr="00137676" w14:paraId="612C8900" w14:textId="77777777" w:rsidTr="00A07BA7">
        <w:trPr>
          <w:trHeight w:val="271"/>
        </w:trPr>
        <w:tc>
          <w:tcPr>
            <w:tcW w:w="7338" w:type="dxa"/>
            <w:gridSpan w:val="2"/>
            <w:shd w:val="clear" w:color="auto" w:fill="auto"/>
          </w:tcPr>
          <w:p w14:paraId="456F72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Раздел №2</w:t>
            </w:r>
            <w:r w:rsidRPr="00137676">
              <w:rPr>
                <w:rFonts w:ascii="Times New Roman" w:hAnsi="Times New Roman"/>
                <w:b/>
                <w:sz w:val="24"/>
                <w:szCs w:val="24"/>
              </w:rPr>
              <w:t xml:space="preserve"> </w:t>
            </w:r>
            <w:r w:rsidRPr="00137676">
              <w:rPr>
                <w:rFonts w:ascii="Times New Roman" w:hAnsi="Times New Roman"/>
                <w:b/>
                <w:snapToGrid w:val="0"/>
                <w:color w:val="000000"/>
                <w:sz w:val="24"/>
                <w:szCs w:val="24"/>
              </w:rPr>
              <w:t>Электрические цепи постоянного тока</w:t>
            </w:r>
          </w:p>
        </w:tc>
        <w:tc>
          <w:tcPr>
            <w:tcW w:w="2409" w:type="dxa"/>
            <w:shd w:val="clear" w:color="auto" w:fill="auto"/>
          </w:tcPr>
          <w:p w14:paraId="5F9935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14</w:t>
            </w:r>
          </w:p>
        </w:tc>
        <w:tc>
          <w:tcPr>
            <w:tcW w:w="2977" w:type="dxa"/>
            <w:shd w:val="clear" w:color="auto" w:fill="auto"/>
          </w:tcPr>
          <w:p w14:paraId="139CF7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7C336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719BB1F" w14:textId="77777777" w:rsidR="005C552F" w:rsidRPr="00137676" w:rsidRDefault="005C552F" w:rsidP="00137676">
            <w:pPr>
              <w:spacing w:after="0"/>
              <w:rPr>
                <w:rFonts w:ascii="Times New Roman" w:hAnsi="Times New Roman"/>
                <w:b/>
                <w:bCs/>
                <w:sz w:val="24"/>
                <w:szCs w:val="24"/>
              </w:rPr>
            </w:pPr>
          </w:p>
        </w:tc>
      </w:tr>
      <w:tr w:rsidR="005C552F" w:rsidRPr="00137676" w14:paraId="028ABAF0" w14:textId="77777777" w:rsidTr="00A07BA7">
        <w:trPr>
          <w:trHeight w:val="415"/>
        </w:trPr>
        <w:tc>
          <w:tcPr>
            <w:tcW w:w="2377" w:type="dxa"/>
            <w:vMerge w:val="restart"/>
            <w:shd w:val="clear" w:color="auto" w:fill="auto"/>
          </w:tcPr>
          <w:p w14:paraId="04909E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2.1 </w:t>
            </w:r>
            <w:r w:rsidRPr="00137676">
              <w:rPr>
                <w:rFonts w:ascii="Times New Roman" w:hAnsi="Times New Roman"/>
                <w:snapToGrid w:val="0"/>
                <w:color w:val="000000"/>
                <w:sz w:val="24"/>
                <w:szCs w:val="24"/>
              </w:rPr>
              <w:t>Основные сведения об электрическом токе. Плотность тока. Электрическая цепь ЭДС. Закон Ома. Сопротивление.  Проводимость. Сверхпроводимость.</w:t>
            </w:r>
          </w:p>
        </w:tc>
        <w:tc>
          <w:tcPr>
            <w:tcW w:w="4961" w:type="dxa"/>
            <w:shd w:val="clear" w:color="auto" w:fill="auto"/>
          </w:tcPr>
          <w:p w14:paraId="3B24B0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09822AE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2977" w:type="dxa"/>
            <w:shd w:val="clear" w:color="auto" w:fill="auto"/>
          </w:tcPr>
          <w:p w14:paraId="61B4AD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B6CCE7C" w14:textId="77777777" w:rsidR="005C552F" w:rsidRPr="00137676" w:rsidRDefault="005C552F" w:rsidP="00137676">
            <w:pPr>
              <w:spacing w:after="0"/>
              <w:rPr>
                <w:rFonts w:ascii="Times New Roman" w:hAnsi="Times New Roman"/>
                <w:b/>
                <w:bCs/>
                <w:sz w:val="24"/>
                <w:szCs w:val="24"/>
              </w:rPr>
            </w:pPr>
          </w:p>
        </w:tc>
        <w:tc>
          <w:tcPr>
            <w:tcW w:w="1276" w:type="dxa"/>
          </w:tcPr>
          <w:p w14:paraId="483A603C" w14:textId="77777777" w:rsidR="005C552F" w:rsidRPr="00137676" w:rsidRDefault="005C552F" w:rsidP="00137676">
            <w:pPr>
              <w:spacing w:after="0"/>
              <w:rPr>
                <w:rFonts w:ascii="Times New Roman" w:hAnsi="Times New Roman"/>
                <w:b/>
                <w:bCs/>
                <w:sz w:val="24"/>
                <w:szCs w:val="24"/>
              </w:rPr>
            </w:pPr>
          </w:p>
        </w:tc>
      </w:tr>
      <w:tr w:rsidR="005C552F" w:rsidRPr="00137676" w14:paraId="241089AD" w14:textId="77777777" w:rsidTr="00A07BA7">
        <w:trPr>
          <w:trHeight w:val="550"/>
        </w:trPr>
        <w:tc>
          <w:tcPr>
            <w:tcW w:w="2377" w:type="dxa"/>
            <w:vMerge/>
            <w:shd w:val="clear" w:color="auto" w:fill="auto"/>
          </w:tcPr>
          <w:p w14:paraId="1F3234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640946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 Разновидности электрического тока. Электрическое сопротивление и проводимость, удельное сопротивление и удельная проводимость проводниковых материалов.</w:t>
            </w:r>
          </w:p>
        </w:tc>
        <w:tc>
          <w:tcPr>
            <w:tcW w:w="2409" w:type="dxa"/>
            <w:vMerge w:val="restart"/>
            <w:shd w:val="clear" w:color="auto" w:fill="auto"/>
          </w:tcPr>
          <w:p w14:paraId="52D109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386E4C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A722739" w14:textId="77777777" w:rsidR="005C552F" w:rsidRPr="00137676" w:rsidRDefault="005C552F" w:rsidP="00137676">
            <w:pPr>
              <w:spacing w:after="0"/>
              <w:jc w:val="center"/>
              <w:rPr>
                <w:rFonts w:ascii="Times New Roman" w:hAnsi="Times New Roman"/>
                <w:b/>
                <w:bCs/>
                <w:iCs/>
                <w:sz w:val="24"/>
                <w:szCs w:val="24"/>
              </w:rPr>
            </w:pPr>
          </w:p>
        </w:tc>
        <w:tc>
          <w:tcPr>
            <w:tcW w:w="1276" w:type="dxa"/>
          </w:tcPr>
          <w:p w14:paraId="08579C36"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7F39DF4D" w14:textId="77777777" w:rsidTr="00A07BA7">
        <w:trPr>
          <w:trHeight w:val="550"/>
        </w:trPr>
        <w:tc>
          <w:tcPr>
            <w:tcW w:w="2377" w:type="dxa"/>
            <w:vMerge/>
            <w:shd w:val="clear" w:color="auto" w:fill="auto"/>
          </w:tcPr>
          <w:p w14:paraId="297E85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75CD5B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2. Зависимость электрического сопротивления от температуры. Сверхпроводимость. </w:t>
            </w:r>
          </w:p>
        </w:tc>
        <w:tc>
          <w:tcPr>
            <w:tcW w:w="2409" w:type="dxa"/>
            <w:vMerge/>
            <w:shd w:val="clear" w:color="auto" w:fill="auto"/>
          </w:tcPr>
          <w:p w14:paraId="624001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C80D4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570A706" w14:textId="77777777" w:rsidR="005C552F" w:rsidRPr="00137676" w:rsidRDefault="005C552F" w:rsidP="00137676">
            <w:pPr>
              <w:spacing w:after="0"/>
              <w:rPr>
                <w:rFonts w:ascii="Times New Roman" w:hAnsi="Times New Roman"/>
                <w:b/>
                <w:sz w:val="24"/>
                <w:szCs w:val="24"/>
              </w:rPr>
            </w:pPr>
          </w:p>
        </w:tc>
        <w:tc>
          <w:tcPr>
            <w:tcW w:w="1276" w:type="dxa"/>
          </w:tcPr>
          <w:p w14:paraId="4DC44FE5" w14:textId="77777777" w:rsidR="005C552F" w:rsidRPr="00137676" w:rsidRDefault="005C552F" w:rsidP="00137676">
            <w:pPr>
              <w:spacing w:after="0"/>
              <w:rPr>
                <w:rFonts w:ascii="Times New Roman" w:hAnsi="Times New Roman"/>
                <w:b/>
                <w:sz w:val="24"/>
                <w:szCs w:val="24"/>
              </w:rPr>
            </w:pPr>
          </w:p>
        </w:tc>
      </w:tr>
      <w:tr w:rsidR="005C552F" w:rsidRPr="00137676" w14:paraId="35A49AAA" w14:textId="77777777" w:rsidTr="00A07BA7">
        <w:trPr>
          <w:trHeight w:val="288"/>
        </w:trPr>
        <w:tc>
          <w:tcPr>
            <w:tcW w:w="2377" w:type="dxa"/>
            <w:vMerge/>
            <w:shd w:val="clear" w:color="auto" w:fill="auto"/>
          </w:tcPr>
          <w:p w14:paraId="6A3888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15D4D1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3. Резисторы, их разновидность, реостаты, потенциометры.</w:t>
            </w:r>
          </w:p>
        </w:tc>
        <w:tc>
          <w:tcPr>
            <w:tcW w:w="2409" w:type="dxa"/>
            <w:vMerge/>
            <w:shd w:val="clear" w:color="auto" w:fill="auto"/>
          </w:tcPr>
          <w:p w14:paraId="207105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ADC82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8832405" w14:textId="77777777" w:rsidR="005C552F" w:rsidRPr="00137676" w:rsidRDefault="005C552F" w:rsidP="00137676">
            <w:pPr>
              <w:spacing w:after="0"/>
              <w:rPr>
                <w:rFonts w:ascii="Times New Roman" w:hAnsi="Times New Roman"/>
                <w:b/>
                <w:bCs/>
                <w:sz w:val="24"/>
                <w:szCs w:val="24"/>
              </w:rPr>
            </w:pPr>
          </w:p>
        </w:tc>
        <w:tc>
          <w:tcPr>
            <w:tcW w:w="1276" w:type="dxa"/>
          </w:tcPr>
          <w:p w14:paraId="0A09D106" w14:textId="77777777" w:rsidR="005C552F" w:rsidRPr="00137676" w:rsidRDefault="005C552F" w:rsidP="00137676">
            <w:pPr>
              <w:spacing w:after="0"/>
              <w:rPr>
                <w:rFonts w:ascii="Times New Roman" w:hAnsi="Times New Roman"/>
                <w:b/>
                <w:bCs/>
                <w:sz w:val="24"/>
                <w:szCs w:val="24"/>
              </w:rPr>
            </w:pPr>
          </w:p>
        </w:tc>
      </w:tr>
      <w:tr w:rsidR="005C552F" w:rsidRPr="00137676" w14:paraId="0B594B88" w14:textId="77777777" w:rsidTr="00A07BA7">
        <w:trPr>
          <w:trHeight w:val="278"/>
        </w:trPr>
        <w:tc>
          <w:tcPr>
            <w:tcW w:w="2377" w:type="dxa"/>
            <w:vMerge/>
            <w:shd w:val="clear" w:color="auto" w:fill="auto"/>
          </w:tcPr>
          <w:p w14:paraId="06CE2A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E34BF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38A6C30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vMerge w:val="restart"/>
            <w:shd w:val="clear" w:color="auto" w:fill="auto"/>
          </w:tcPr>
          <w:p w14:paraId="709475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A67C68F" w14:textId="77777777" w:rsidR="005C552F" w:rsidRPr="00137676" w:rsidRDefault="005C552F" w:rsidP="00137676">
            <w:pPr>
              <w:spacing w:after="0"/>
              <w:rPr>
                <w:rFonts w:ascii="Times New Roman" w:hAnsi="Times New Roman"/>
                <w:b/>
                <w:bCs/>
                <w:sz w:val="24"/>
                <w:szCs w:val="24"/>
              </w:rPr>
            </w:pPr>
          </w:p>
        </w:tc>
        <w:tc>
          <w:tcPr>
            <w:tcW w:w="1276" w:type="dxa"/>
          </w:tcPr>
          <w:p w14:paraId="4A3917F7" w14:textId="77777777" w:rsidR="005C552F" w:rsidRPr="00137676" w:rsidRDefault="005C552F" w:rsidP="00137676">
            <w:pPr>
              <w:spacing w:after="0"/>
              <w:rPr>
                <w:rFonts w:ascii="Times New Roman" w:hAnsi="Times New Roman"/>
                <w:b/>
                <w:bCs/>
                <w:sz w:val="24"/>
                <w:szCs w:val="24"/>
              </w:rPr>
            </w:pPr>
          </w:p>
        </w:tc>
      </w:tr>
      <w:tr w:rsidR="005C552F" w:rsidRPr="00137676" w14:paraId="14034773" w14:textId="77777777" w:rsidTr="00A07BA7">
        <w:trPr>
          <w:trHeight w:val="277"/>
        </w:trPr>
        <w:tc>
          <w:tcPr>
            <w:tcW w:w="2377" w:type="dxa"/>
            <w:vMerge/>
            <w:shd w:val="clear" w:color="auto" w:fill="auto"/>
          </w:tcPr>
          <w:p w14:paraId="7BB349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82A67D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 Лабораторная работа № 1.</w:t>
            </w:r>
            <w:r w:rsidRPr="00137676">
              <w:rPr>
                <w:rFonts w:ascii="Times New Roman" w:hAnsi="Times New Roman"/>
                <w:sz w:val="24"/>
                <w:szCs w:val="24"/>
              </w:rPr>
              <w:t xml:space="preserve"> </w:t>
            </w:r>
            <w:r w:rsidRPr="00137676">
              <w:rPr>
                <w:rFonts w:ascii="Times New Roman" w:hAnsi="Times New Roman"/>
                <w:bCs/>
                <w:sz w:val="24"/>
                <w:szCs w:val="24"/>
              </w:rPr>
              <w:t xml:space="preserve">«Знакомство с </w:t>
            </w:r>
            <w:r w:rsidRPr="00137676">
              <w:rPr>
                <w:rFonts w:ascii="Times New Roman" w:hAnsi="Times New Roman"/>
                <w:bCs/>
                <w:sz w:val="24"/>
                <w:szCs w:val="24"/>
              </w:rPr>
              <w:lastRenderedPageBreak/>
              <w:t>лабораторной установкой. Инструктаж по технике безопасности»</w:t>
            </w:r>
          </w:p>
        </w:tc>
        <w:tc>
          <w:tcPr>
            <w:tcW w:w="2409" w:type="dxa"/>
            <w:vMerge/>
            <w:shd w:val="clear" w:color="auto" w:fill="auto"/>
          </w:tcPr>
          <w:p w14:paraId="7DDEA9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228D3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3597F6E" w14:textId="77777777" w:rsidR="005C552F" w:rsidRPr="00137676" w:rsidRDefault="005C552F" w:rsidP="00137676">
            <w:pPr>
              <w:spacing w:after="0"/>
              <w:rPr>
                <w:rFonts w:ascii="Times New Roman" w:hAnsi="Times New Roman"/>
                <w:b/>
                <w:bCs/>
                <w:sz w:val="24"/>
                <w:szCs w:val="24"/>
              </w:rPr>
            </w:pPr>
          </w:p>
        </w:tc>
        <w:tc>
          <w:tcPr>
            <w:tcW w:w="1276" w:type="dxa"/>
          </w:tcPr>
          <w:p w14:paraId="2B7A75BB" w14:textId="77777777" w:rsidR="005C552F" w:rsidRPr="00137676" w:rsidRDefault="005C552F" w:rsidP="00137676">
            <w:pPr>
              <w:spacing w:after="0"/>
              <w:rPr>
                <w:rFonts w:ascii="Times New Roman" w:hAnsi="Times New Roman"/>
                <w:b/>
                <w:bCs/>
                <w:sz w:val="24"/>
                <w:szCs w:val="24"/>
              </w:rPr>
            </w:pPr>
          </w:p>
        </w:tc>
      </w:tr>
      <w:tr w:rsidR="005C552F" w:rsidRPr="00137676" w14:paraId="0761E7A5" w14:textId="77777777" w:rsidTr="00A07BA7">
        <w:trPr>
          <w:trHeight w:val="278"/>
        </w:trPr>
        <w:tc>
          <w:tcPr>
            <w:tcW w:w="2377" w:type="dxa"/>
            <w:vMerge/>
            <w:shd w:val="clear" w:color="auto" w:fill="auto"/>
          </w:tcPr>
          <w:p w14:paraId="5CD8C9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03AFE7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2409" w:type="dxa"/>
            <w:vMerge w:val="restart"/>
            <w:shd w:val="clear" w:color="auto" w:fill="auto"/>
          </w:tcPr>
          <w:p w14:paraId="0E48EA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1E699FA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51D9DEE" w14:textId="77777777" w:rsidR="005C552F" w:rsidRPr="00137676" w:rsidRDefault="005C552F" w:rsidP="00137676">
            <w:pPr>
              <w:spacing w:after="0"/>
              <w:rPr>
                <w:rFonts w:ascii="Times New Roman" w:hAnsi="Times New Roman"/>
                <w:b/>
                <w:bCs/>
                <w:sz w:val="24"/>
                <w:szCs w:val="24"/>
              </w:rPr>
            </w:pPr>
          </w:p>
        </w:tc>
        <w:tc>
          <w:tcPr>
            <w:tcW w:w="1276" w:type="dxa"/>
          </w:tcPr>
          <w:p w14:paraId="6C40A75F" w14:textId="77777777" w:rsidR="005C552F" w:rsidRPr="00137676" w:rsidRDefault="005C552F" w:rsidP="00137676">
            <w:pPr>
              <w:spacing w:after="0"/>
              <w:rPr>
                <w:rFonts w:ascii="Times New Roman" w:hAnsi="Times New Roman"/>
                <w:b/>
                <w:bCs/>
                <w:sz w:val="24"/>
                <w:szCs w:val="24"/>
              </w:rPr>
            </w:pPr>
          </w:p>
        </w:tc>
      </w:tr>
      <w:tr w:rsidR="005C552F" w:rsidRPr="00137676" w14:paraId="045FCC03" w14:textId="77777777" w:rsidTr="00A07BA7">
        <w:trPr>
          <w:trHeight w:val="277"/>
        </w:trPr>
        <w:tc>
          <w:tcPr>
            <w:tcW w:w="2377" w:type="dxa"/>
            <w:vMerge/>
            <w:shd w:val="clear" w:color="auto" w:fill="auto"/>
          </w:tcPr>
          <w:p w14:paraId="520049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700DEC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 Сообщение «Открытие явления сверхпроводимости».</w:t>
            </w:r>
          </w:p>
        </w:tc>
        <w:tc>
          <w:tcPr>
            <w:tcW w:w="2409" w:type="dxa"/>
            <w:vMerge/>
            <w:shd w:val="clear" w:color="auto" w:fill="auto"/>
          </w:tcPr>
          <w:p w14:paraId="61333D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5D4E5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36A2920" w14:textId="77777777" w:rsidR="005C552F" w:rsidRPr="00137676" w:rsidRDefault="005C552F" w:rsidP="00137676">
            <w:pPr>
              <w:spacing w:after="0"/>
              <w:rPr>
                <w:rFonts w:ascii="Times New Roman" w:hAnsi="Times New Roman"/>
                <w:b/>
                <w:sz w:val="24"/>
                <w:szCs w:val="24"/>
              </w:rPr>
            </w:pPr>
          </w:p>
        </w:tc>
        <w:tc>
          <w:tcPr>
            <w:tcW w:w="1276" w:type="dxa"/>
          </w:tcPr>
          <w:p w14:paraId="2AB888AB" w14:textId="77777777" w:rsidR="005C552F" w:rsidRPr="00137676" w:rsidRDefault="005C552F" w:rsidP="00137676">
            <w:pPr>
              <w:spacing w:after="0"/>
              <w:rPr>
                <w:rFonts w:ascii="Times New Roman" w:hAnsi="Times New Roman"/>
                <w:b/>
                <w:sz w:val="24"/>
                <w:szCs w:val="24"/>
              </w:rPr>
            </w:pPr>
          </w:p>
        </w:tc>
      </w:tr>
      <w:tr w:rsidR="005C552F" w:rsidRPr="00137676" w14:paraId="449A95FD" w14:textId="77777777" w:rsidTr="00A07BA7">
        <w:trPr>
          <w:trHeight w:val="140"/>
        </w:trPr>
        <w:tc>
          <w:tcPr>
            <w:tcW w:w="2377" w:type="dxa"/>
            <w:vMerge w:val="restart"/>
            <w:shd w:val="clear" w:color="auto" w:fill="auto"/>
          </w:tcPr>
          <w:p w14:paraId="6A2231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2.2 </w:t>
            </w:r>
            <w:r w:rsidRPr="00137676">
              <w:rPr>
                <w:rFonts w:ascii="Times New Roman" w:hAnsi="Times New Roman"/>
                <w:snapToGrid w:val="0"/>
                <w:color w:val="000000"/>
                <w:sz w:val="24"/>
                <w:szCs w:val="24"/>
              </w:rPr>
              <w:t>Работа, мощность источника и потребителя. КПД. Закон Джоуля Ленца</w:t>
            </w:r>
          </w:p>
        </w:tc>
        <w:tc>
          <w:tcPr>
            <w:tcW w:w="4961" w:type="dxa"/>
            <w:shd w:val="clear" w:color="auto" w:fill="auto"/>
          </w:tcPr>
          <w:p w14:paraId="3CE263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53FF09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7A2F43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23A3A2A" w14:textId="77777777" w:rsidR="005C552F" w:rsidRPr="00137676" w:rsidRDefault="005C552F" w:rsidP="00137676">
            <w:pPr>
              <w:spacing w:after="0"/>
              <w:rPr>
                <w:rFonts w:ascii="Times New Roman" w:hAnsi="Times New Roman"/>
                <w:b/>
                <w:bCs/>
                <w:sz w:val="24"/>
                <w:szCs w:val="24"/>
              </w:rPr>
            </w:pPr>
          </w:p>
        </w:tc>
        <w:tc>
          <w:tcPr>
            <w:tcW w:w="1276" w:type="dxa"/>
          </w:tcPr>
          <w:p w14:paraId="0ED60C17" w14:textId="77777777" w:rsidR="005C552F" w:rsidRPr="00137676" w:rsidRDefault="005C552F" w:rsidP="00137676">
            <w:pPr>
              <w:spacing w:after="0"/>
              <w:rPr>
                <w:rFonts w:ascii="Times New Roman" w:hAnsi="Times New Roman"/>
                <w:b/>
                <w:bCs/>
                <w:sz w:val="24"/>
                <w:szCs w:val="24"/>
              </w:rPr>
            </w:pPr>
          </w:p>
        </w:tc>
      </w:tr>
      <w:tr w:rsidR="005C552F" w:rsidRPr="00137676" w14:paraId="302989FB" w14:textId="77777777" w:rsidTr="00A07BA7">
        <w:trPr>
          <w:trHeight w:val="345"/>
        </w:trPr>
        <w:tc>
          <w:tcPr>
            <w:tcW w:w="2377" w:type="dxa"/>
            <w:vMerge/>
            <w:shd w:val="clear" w:color="auto" w:fill="auto"/>
          </w:tcPr>
          <w:p w14:paraId="7978EE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F597B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1. Защита цепей от перегрузок и КЗ. Расчет и выбор сечения проводов по нагреву. </w:t>
            </w:r>
          </w:p>
        </w:tc>
        <w:tc>
          <w:tcPr>
            <w:tcW w:w="2409" w:type="dxa"/>
            <w:vMerge w:val="restart"/>
            <w:shd w:val="clear" w:color="auto" w:fill="auto"/>
          </w:tcPr>
          <w:p w14:paraId="16D06F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555E5C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0219134" w14:textId="77777777" w:rsidR="005C552F" w:rsidRPr="00137676" w:rsidRDefault="005C552F" w:rsidP="00137676">
            <w:pPr>
              <w:spacing w:after="0"/>
              <w:rPr>
                <w:rFonts w:ascii="Times New Roman" w:hAnsi="Times New Roman"/>
                <w:b/>
                <w:bCs/>
                <w:sz w:val="24"/>
                <w:szCs w:val="24"/>
              </w:rPr>
            </w:pPr>
          </w:p>
        </w:tc>
        <w:tc>
          <w:tcPr>
            <w:tcW w:w="1276" w:type="dxa"/>
          </w:tcPr>
          <w:p w14:paraId="42CC3C13" w14:textId="77777777" w:rsidR="005C552F" w:rsidRPr="00137676" w:rsidRDefault="005C552F" w:rsidP="00137676">
            <w:pPr>
              <w:spacing w:after="0"/>
              <w:rPr>
                <w:rFonts w:ascii="Times New Roman" w:hAnsi="Times New Roman"/>
                <w:b/>
                <w:bCs/>
                <w:sz w:val="24"/>
                <w:szCs w:val="24"/>
              </w:rPr>
            </w:pPr>
          </w:p>
        </w:tc>
      </w:tr>
      <w:tr w:rsidR="005C552F" w:rsidRPr="00137676" w14:paraId="51E9F159" w14:textId="77777777" w:rsidTr="00A07BA7">
        <w:trPr>
          <w:trHeight w:val="345"/>
        </w:trPr>
        <w:tc>
          <w:tcPr>
            <w:tcW w:w="2377" w:type="dxa"/>
            <w:vMerge/>
            <w:shd w:val="clear" w:color="auto" w:fill="auto"/>
          </w:tcPr>
          <w:p w14:paraId="449F3D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BFF61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2. Тепловое действие электрического тока, процесс нагревания проводов электрическим током, установившийся, допустимый ток.</w:t>
            </w:r>
          </w:p>
        </w:tc>
        <w:tc>
          <w:tcPr>
            <w:tcW w:w="2409" w:type="dxa"/>
            <w:vMerge/>
            <w:shd w:val="clear" w:color="auto" w:fill="auto"/>
          </w:tcPr>
          <w:p w14:paraId="7F5223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D316B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BE906F2" w14:textId="77777777" w:rsidR="005C552F" w:rsidRPr="00137676" w:rsidRDefault="005C552F" w:rsidP="00137676">
            <w:pPr>
              <w:spacing w:after="0"/>
              <w:rPr>
                <w:rFonts w:ascii="Times New Roman" w:hAnsi="Times New Roman"/>
                <w:b/>
                <w:bCs/>
                <w:sz w:val="24"/>
                <w:szCs w:val="24"/>
              </w:rPr>
            </w:pPr>
          </w:p>
        </w:tc>
        <w:tc>
          <w:tcPr>
            <w:tcW w:w="1276" w:type="dxa"/>
          </w:tcPr>
          <w:p w14:paraId="75BC3FD6" w14:textId="77777777" w:rsidR="005C552F" w:rsidRPr="00137676" w:rsidRDefault="005C552F" w:rsidP="00137676">
            <w:pPr>
              <w:spacing w:after="0"/>
              <w:rPr>
                <w:rFonts w:ascii="Times New Roman" w:hAnsi="Times New Roman"/>
                <w:b/>
                <w:bCs/>
                <w:sz w:val="24"/>
                <w:szCs w:val="24"/>
              </w:rPr>
            </w:pPr>
          </w:p>
        </w:tc>
      </w:tr>
      <w:tr w:rsidR="005C552F" w:rsidRPr="00137676" w14:paraId="67DC471A" w14:textId="77777777" w:rsidTr="00A07BA7">
        <w:trPr>
          <w:trHeight w:val="345"/>
        </w:trPr>
        <w:tc>
          <w:tcPr>
            <w:tcW w:w="2377" w:type="dxa"/>
            <w:vMerge/>
            <w:shd w:val="clear" w:color="auto" w:fill="auto"/>
          </w:tcPr>
          <w:p w14:paraId="16DCBF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DB98E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3. Закон Джоуля-Ленца.</w:t>
            </w:r>
          </w:p>
        </w:tc>
        <w:tc>
          <w:tcPr>
            <w:tcW w:w="2409" w:type="dxa"/>
            <w:vMerge/>
            <w:shd w:val="clear" w:color="auto" w:fill="auto"/>
          </w:tcPr>
          <w:p w14:paraId="428974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E4694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4C5BCE7" w14:textId="77777777" w:rsidR="005C552F" w:rsidRPr="00137676" w:rsidRDefault="005C552F" w:rsidP="00137676">
            <w:pPr>
              <w:spacing w:after="0"/>
              <w:rPr>
                <w:rFonts w:ascii="Times New Roman" w:hAnsi="Times New Roman"/>
                <w:b/>
                <w:bCs/>
                <w:sz w:val="24"/>
                <w:szCs w:val="24"/>
              </w:rPr>
            </w:pPr>
          </w:p>
        </w:tc>
        <w:tc>
          <w:tcPr>
            <w:tcW w:w="1276" w:type="dxa"/>
          </w:tcPr>
          <w:p w14:paraId="10ECCF60" w14:textId="77777777" w:rsidR="005C552F" w:rsidRPr="00137676" w:rsidRDefault="005C552F" w:rsidP="00137676">
            <w:pPr>
              <w:spacing w:after="0"/>
              <w:rPr>
                <w:rFonts w:ascii="Times New Roman" w:hAnsi="Times New Roman"/>
                <w:b/>
                <w:bCs/>
                <w:sz w:val="24"/>
                <w:szCs w:val="24"/>
              </w:rPr>
            </w:pPr>
          </w:p>
        </w:tc>
      </w:tr>
      <w:tr w:rsidR="005C552F" w:rsidRPr="00137676" w14:paraId="24CEB419" w14:textId="77777777" w:rsidTr="00A07BA7">
        <w:trPr>
          <w:trHeight w:val="345"/>
        </w:trPr>
        <w:tc>
          <w:tcPr>
            <w:tcW w:w="2377" w:type="dxa"/>
            <w:vMerge/>
            <w:shd w:val="clear" w:color="auto" w:fill="auto"/>
          </w:tcPr>
          <w:p w14:paraId="08A097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13D72D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4. Защита цепей от перегрузок и коротких замыканий.</w:t>
            </w:r>
          </w:p>
        </w:tc>
        <w:tc>
          <w:tcPr>
            <w:tcW w:w="2409" w:type="dxa"/>
            <w:vMerge/>
            <w:shd w:val="clear" w:color="auto" w:fill="auto"/>
          </w:tcPr>
          <w:p w14:paraId="410594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E162A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35A1E23" w14:textId="77777777" w:rsidR="005C552F" w:rsidRPr="00137676" w:rsidRDefault="005C552F" w:rsidP="00137676">
            <w:pPr>
              <w:spacing w:after="0"/>
              <w:rPr>
                <w:rFonts w:ascii="Times New Roman" w:hAnsi="Times New Roman"/>
                <w:b/>
                <w:bCs/>
                <w:sz w:val="24"/>
                <w:szCs w:val="24"/>
              </w:rPr>
            </w:pPr>
          </w:p>
        </w:tc>
        <w:tc>
          <w:tcPr>
            <w:tcW w:w="1276" w:type="dxa"/>
          </w:tcPr>
          <w:p w14:paraId="3342CD67" w14:textId="77777777" w:rsidR="005C552F" w:rsidRPr="00137676" w:rsidRDefault="005C552F" w:rsidP="00137676">
            <w:pPr>
              <w:spacing w:after="0"/>
              <w:rPr>
                <w:rFonts w:ascii="Times New Roman" w:hAnsi="Times New Roman"/>
                <w:b/>
                <w:bCs/>
                <w:sz w:val="24"/>
                <w:szCs w:val="24"/>
              </w:rPr>
            </w:pPr>
          </w:p>
        </w:tc>
      </w:tr>
      <w:tr w:rsidR="005C552F" w:rsidRPr="00137676" w14:paraId="7545D05A" w14:textId="77777777" w:rsidTr="00A07BA7">
        <w:trPr>
          <w:trHeight w:val="135"/>
        </w:trPr>
        <w:tc>
          <w:tcPr>
            <w:tcW w:w="2377" w:type="dxa"/>
            <w:vMerge/>
            <w:shd w:val="clear" w:color="auto" w:fill="auto"/>
          </w:tcPr>
          <w:p w14:paraId="28DFE8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30D79F5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r w:rsidRPr="00137676">
              <w:rPr>
                <w:rFonts w:ascii="Times New Roman" w:hAnsi="Times New Roman"/>
                <w:b/>
                <w:snapToGrid w:val="0"/>
                <w:color w:val="000000"/>
                <w:sz w:val="24"/>
                <w:szCs w:val="24"/>
              </w:rPr>
              <w:t>Самостоятельная работа обучающихся</w:t>
            </w:r>
          </w:p>
        </w:tc>
        <w:tc>
          <w:tcPr>
            <w:tcW w:w="2409" w:type="dxa"/>
            <w:vMerge w:val="restart"/>
            <w:shd w:val="clear" w:color="auto" w:fill="auto"/>
          </w:tcPr>
          <w:p w14:paraId="5B0960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1CA73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ECADECB" w14:textId="77777777" w:rsidR="005C552F" w:rsidRPr="00137676" w:rsidRDefault="005C552F" w:rsidP="00137676">
            <w:pPr>
              <w:spacing w:after="0"/>
              <w:rPr>
                <w:rFonts w:ascii="Times New Roman" w:hAnsi="Times New Roman"/>
                <w:b/>
                <w:bCs/>
                <w:sz w:val="24"/>
                <w:szCs w:val="24"/>
              </w:rPr>
            </w:pPr>
          </w:p>
        </w:tc>
        <w:tc>
          <w:tcPr>
            <w:tcW w:w="1276" w:type="dxa"/>
          </w:tcPr>
          <w:p w14:paraId="67D1C37F" w14:textId="77777777" w:rsidR="005C552F" w:rsidRPr="00137676" w:rsidRDefault="005C552F" w:rsidP="00137676">
            <w:pPr>
              <w:spacing w:after="0"/>
              <w:rPr>
                <w:rFonts w:ascii="Times New Roman" w:hAnsi="Times New Roman"/>
                <w:b/>
                <w:bCs/>
                <w:sz w:val="24"/>
                <w:szCs w:val="24"/>
              </w:rPr>
            </w:pPr>
          </w:p>
        </w:tc>
      </w:tr>
      <w:tr w:rsidR="005C552F" w:rsidRPr="00137676" w14:paraId="0FA4C5BD" w14:textId="77777777" w:rsidTr="00A07BA7">
        <w:trPr>
          <w:trHeight w:val="135"/>
        </w:trPr>
        <w:tc>
          <w:tcPr>
            <w:tcW w:w="2377" w:type="dxa"/>
            <w:vMerge/>
            <w:shd w:val="clear" w:color="auto" w:fill="auto"/>
          </w:tcPr>
          <w:p w14:paraId="1256F8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D7A69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1. Доклад «Назначение предохранителей»</w:t>
            </w:r>
          </w:p>
        </w:tc>
        <w:tc>
          <w:tcPr>
            <w:tcW w:w="2409" w:type="dxa"/>
            <w:vMerge/>
            <w:shd w:val="clear" w:color="auto" w:fill="auto"/>
          </w:tcPr>
          <w:p w14:paraId="4C22A7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88037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9E5F7AB" w14:textId="77777777" w:rsidR="005C552F" w:rsidRPr="00137676" w:rsidRDefault="005C552F" w:rsidP="00137676">
            <w:pPr>
              <w:spacing w:after="0"/>
              <w:rPr>
                <w:rFonts w:ascii="Times New Roman" w:hAnsi="Times New Roman"/>
                <w:b/>
                <w:sz w:val="24"/>
                <w:szCs w:val="24"/>
              </w:rPr>
            </w:pPr>
          </w:p>
        </w:tc>
        <w:tc>
          <w:tcPr>
            <w:tcW w:w="1276" w:type="dxa"/>
          </w:tcPr>
          <w:p w14:paraId="265B1797" w14:textId="77777777" w:rsidR="005C552F" w:rsidRPr="00137676" w:rsidRDefault="005C552F" w:rsidP="00137676">
            <w:pPr>
              <w:spacing w:after="0"/>
              <w:rPr>
                <w:rFonts w:ascii="Times New Roman" w:hAnsi="Times New Roman"/>
                <w:b/>
                <w:sz w:val="24"/>
                <w:szCs w:val="24"/>
              </w:rPr>
            </w:pPr>
          </w:p>
        </w:tc>
      </w:tr>
      <w:tr w:rsidR="005C552F" w:rsidRPr="00137676" w14:paraId="6AAED254" w14:textId="77777777" w:rsidTr="00A07BA7">
        <w:trPr>
          <w:trHeight w:val="20"/>
        </w:trPr>
        <w:tc>
          <w:tcPr>
            <w:tcW w:w="2377" w:type="dxa"/>
            <w:vMerge w:val="restart"/>
            <w:shd w:val="clear" w:color="auto" w:fill="auto"/>
          </w:tcPr>
          <w:p w14:paraId="3F429A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2.3 </w:t>
            </w:r>
            <w:r w:rsidRPr="00137676">
              <w:rPr>
                <w:rFonts w:ascii="Times New Roman" w:hAnsi="Times New Roman"/>
                <w:snapToGrid w:val="0"/>
                <w:color w:val="000000"/>
                <w:sz w:val="24"/>
                <w:szCs w:val="24"/>
              </w:rPr>
              <w:t>Электрические цепи постоянного тока и методы их расчета.</w:t>
            </w:r>
          </w:p>
        </w:tc>
        <w:tc>
          <w:tcPr>
            <w:tcW w:w="4961" w:type="dxa"/>
            <w:shd w:val="clear" w:color="auto" w:fill="auto"/>
          </w:tcPr>
          <w:p w14:paraId="793CA4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r w:rsidRPr="00137676">
              <w:rPr>
                <w:rFonts w:ascii="Times New Roman" w:hAnsi="Times New Roman"/>
                <w:b/>
                <w:snapToGrid w:val="0"/>
                <w:color w:val="000000"/>
                <w:sz w:val="24"/>
                <w:szCs w:val="24"/>
              </w:rPr>
              <w:t>Содержание  учебного  материала</w:t>
            </w:r>
          </w:p>
        </w:tc>
        <w:tc>
          <w:tcPr>
            <w:tcW w:w="2409" w:type="dxa"/>
            <w:shd w:val="clear" w:color="auto" w:fill="auto"/>
          </w:tcPr>
          <w:p w14:paraId="268FBC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5</w:t>
            </w:r>
          </w:p>
        </w:tc>
        <w:tc>
          <w:tcPr>
            <w:tcW w:w="2977" w:type="dxa"/>
            <w:shd w:val="clear" w:color="auto" w:fill="auto"/>
          </w:tcPr>
          <w:p w14:paraId="734E31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9CDB798" w14:textId="77777777" w:rsidR="005C552F" w:rsidRPr="00137676" w:rsidRDefault="005C552F" w:rsidP="00137676">
            <w:pPr>
              <w:spacing w:after="0"/>
              <w:rPr>
                <w:rFonts w:ascii="Times New Roman" w:hAnsi="Times New Roman"/>
                <w:b/>
                <w:bCs/>
                <w:sz w:val="24"/>
                <w:szCs w:val="24"/>
              </w:rPr>
            </w:pPr>
          </w:p>
        </w:tc>
        <w:tc>
          <w:tcPr>
            <w:tcW w:w="1276" w:type="dxa"/>
          </w:tcPr>
          <w:p w14:paraId="04090FC6" w14:textId="77777777" w:rsidR="005C552F" w:rsidRPr="00137676" w:rsidRDefault="005C552F" w:rsidP="00137676">
            <w:pPr>
              <w:spacing w:after="0"/>
              <w:rPr>
                <w:rFonts w:ascii="Times New Roman" w:hAnsi="Times New Roman"/>
                <w:b/>
                <w:bCs/>
                <w:sz w:val="24"/>
                <w:szCs w:val="24"/>
              </w:rPr>
            </w:pPr>
          </w:p>
        </w:tc>
      </w:tr>
      <w:tr w:rsidR="005C552F" w:rsidRPr="00137676" w14:paraId="1E25DB04" w14:textId="77777777" w:rsidTr="00A07BA7">
        <w:trPr>
          <w:trHeight w:val="539"/>
        </w:trPr>
        <w:tc>
          <w:tcPr>
            <w:tcW w:w="2377" w:type="dxa"/>
            <w:vMerge/>
            <w:shd w:val="clear" w:color="auto" w:fill="auto"/>
          </w:tcPr>
          <w:p w14:paraId="4FC7D1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3FC01E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napToGrid w:val="0"/>
                <w:color w:val="000000"/>
                <w:sz w:val="24"/>
                <w:szCs w:val="24"/>
              </w:rPr>
            </w:pPr>
            <w:r w:rsidRPr="00137676">
              <w:rPr>
                <w:rFonts w:ascii="Times New Roman" w:hAnsi="Times New Roman"/>
                <w:snapToGrid w:val="0"/>
                <w:color w:val="000000"/>
                <w:sz w:val="24"/>
                <w:szCs w:val="24"/>
              </w:rPr>
              <w:t>1. Последовательное, параллельное, смешанное соединение приемников. Расчет цепей методом свертывания схем.</w:t>
            </w:r>
          </w:p>
        </w:tc>
        <w:tc>
          <w:tcPr>
            <w:tcW w:w="2409" w:type="dxa"/>
            <w:vMerge w:val="restart"/>
            <w:shd w:val="clear" w:color="auto" w:fill="auto"/>
          </w:tcPr>
          <w:p w14:paraId="486447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4A1516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602DC62" w14:textId="77777777" w:rsidR="005C552F" w:rsidRPr="00137676" w:rsidRDefault="005C552F" w:rsidP="00137676">
            <w:pPr>
              <w:spacing w:after="0"/>
              <w:rPr>
                <w:rFonts w:ascii="Times New Roman" w:hAnsi="Times New Roman"/>
                <w:b/>
                <w:bCs/>
                <w:sz w:val="24"/>
                <w:szCs w:val="24"/>
              </w:rPr>
            </w:pPr>
          </w:p>
        </w:tc>
        <w:tc>
          <w:tcPr>
            <w:tcW w:w="1276" w:type="dxa"/>
          </w:tcPr>
          <w:p w14:paraId="56CD543F" w14:textId="77777777" w:rsidR="005C552F" w:rsidRPr="00137676" w:rsidRDefault="005C552F" w:rsidP="00137676">
            <w:pPr>
              <w:spacing w:after="0"/>
              <w:rPr>
                <w:rFonts w:ascii="Times New Roman" w:hAnsi="Times New Roman"/>
                <w:b/>
                <w:bCs/>
                <w:sz w:val="24"/>
                <w:szCs w:val="24"/>
              </w:rPr>
            </w:pPr>
          </w:p>
        </w:tc>
      </w:tr>
      <w:tr w:rsidR="005C552F" w:rsidRPr="00137676" w14:paraId="3AE0500E" w14:textId="77777777" w:rsidTr="00A07BA7">
        <w:trPr>
          <w:trHeight w:val="690"/>
        </w:trPr>
        <w:tc>
          <w:tcPr>
            <w:tcW w:w="2377" w:type="dxa"/>
            <w:vMerge/>
            <w:shd w:val="clear" w:color="auto" w:fill="auto"/>
          </w:tcPr>
          <w:p w14:paraId="2D4FF2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6F0504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2. Последовательное, параллельное и смешанное соединение сопротивлений, распределение токов, напряжений на участках, эквивалентное сопротивление и проводимость, мощность.</w:t>
            </w:r>
          </w:p>
        </w:tc>
        <w:tc>
          <w:tcPr>
            <w:tcW w:w="2409" w:type="dxa"/>
            <w:vMerge/>
            <w:shd w:val="clear" w:color="auto" w:fill="auto"/>
          </w:tcPr>
          <w:p w14:paraId="2E9CF6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6A8E3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81BCBDC" w14:textId="77777777" w:rsidR="005C552F" w:rsidRPr="00137676" w:rsidRDefault="005C552F" w:rsidP="00137676">
            <w:pPr>
              <w:spacing w:after="0"/>
              <w:rPr>
                <w:rFonts w:ascii="Times New Roman" w:hAnsi="Times New Roman"/>
                <w:b/>
                <w:bCs/>
                <w:sz w:val="24"/>
                <w:szCs w:val="24"/>
              </w:rPr>
            </w:pPr>
          </w:p>
        </w:tc>
        <w:tc>
          <w:tcPr>
            <w:tcW w:w="1276" w:type="dxa"/>
          </w:tcPr>
          <w:p w14:paraId="4D6871BD" w14:textId="77777777" w:rsidR="005C552F" w:rsidRPr="00137676" w:rsidRDefault="005C552F" w:rsidP="00137676">
            <w:pPr>
              <w:spacing w:after="0"/>
              <w:rPr>
                <w:rFonts w:ascii="Times New Roman" w:hAnsi="Times New Roman"/>
                <w:b/>
                <w:bCs/>
                <w:sz w:val="24"/>
                <w:szCs w:val="24"/>
              </w:rPr>
            </w:pPr>
          </w:p>
        </w:tc>
      </w:tr>
      <w:tr w:rsidR="005C552F" w:rsidRPr="00137676" w14:paraId="6181B6C2" w14:textId="77777777" w:rsidTr="00A07BA7">
        <w:trPr>
          <w:trHeight w:val="20"/>
        </w:trPr>
        <w:tc>
          <w:tcPr>
            <w:tcW w:w="2377" w:type="dxa"/>
            <w:vMerge/>
            <w:shd w:val="clear" w:color="auto" w:fill="auto"/>
          </w:tcPr>
          <w:p w14:paraId="4A6BEE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p>
        </w:tc>
        <w:tc>
          <w:tcPr>
            <w:tcW w:w="4961" w:type="dxa"/>
            <w:shd w:val="clear" w:color="auto" w:fill="auto"/>
          </w:tcPr>
          <w:p w14:paraId="299FB3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napToGrid w:val="0"/>
                <w:color w:val="000000"/>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shd w:val="clear" w:color="auto" w:fill="auto"/>
          </w:tcPr>
          <w:p w14:paraId="6EB4A8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3</w:t>
            </w:r>
          </w:p>
        </w:tc>
        <w:tc>
          <w:tcPr>
            <w:tcW w:w="2977" w:type="dxa"/>
            <w:shd w:val="clear" w:color="auto" w:fill="auto"/>
          </w:tcPr>
          <w:p w14:paraId="23A2FA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E67DB58" w14:textId="77777777" w:rsidR="005C552F" w:rsidRPr="00137676" w:rsidRDefault="005C552F" w:rsidP="00137676">
            <w:pPr>
              <w:spacing w:after="0"/>
              <w:rPr>
                <w:rFonts w:ascii="Times New Roman" w:hAnsi="Times New Roman"/>
                <w:b/>
                <w:bCs/>
                <w:sz w:val="24"/>
                <w:szCs w:val="24"/>
              </w:rPr>
            </w:pPr>
          </w:p>
        </w:tc>
        <w:tc>
          <w:tcPr>
            <w:tcW w:w="1276" w:type="dxa"/>
          </w:tcPr>
          <w:p w14:paraId="3156943D" w14:textId="77777777" w:rsidR="005C552F" w:rsidRPr="00137676" w:rsidRDefault="005C552F" w:rsidP="00137676">
            <w:pPr>
              <w:spacing w:after="0"/>
              <w:rPr>
                <w:rFonts w:ascii="Times New Roman" w:hAnsi="Times New Roman"/>
                <w:b/>
                <w:bCs/>
                <w:sz w:val="24"/>
                <w:szCs w:val="24"/>
              </w:rPr>
            </w:pPr>
          </w:p>
        </w:tc>
      </w:tr>
      <w:tr w:rsidR="005C552F" w:rsidRPr="00137676" w14:paraId="6943C4F0" w14:textId="77777777" w:rsidTr="00A07BA7">
        <w:trPr>
          <w:trHeight w:val="20"/>
        </w:trPr>
        <w:tc>
          <w:tcPr>
            <w:tcW w:w="2377" w:type="dxa"/>
            <w:vMerge/>
            <w:shd w:val="clear" w:color="auto" w:fill="auto"/>
          </w:tcPr>
          <w:p w14:paraId="484D1F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p>
        </w:tc>
        <w:tc>
          <w:tcPr>
            <w:tcW w:w="4961" w:type="dxa"/>
            <w:shd w:val="clear" w:color="auto" w:fill="auto"/>
          </w:tcPr>
          <w:p w14:paraId="51ADD3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1. Лабораторная работа № 2.</w:t>
            </w:r>
            <w:r w:rsidRPr="00137676">
              <w:rPr>
                <w:rFonts w:ascii="Times New Roman" w:hAnsi="Times New Roman"/>
                <w:sz w:val="24"/>
                <w:szCs w:val="24"/>
              </w:rPr>
              <w:t xml:space="preserve"> </w:t>
            </w:r>
            <w:r w:rsidRPr="00137676">
              <w:rPr>
                <w:rFonts w:ascii="Times New Roman" w:hAnsi="Times New Roman"/>
                <w:snapToGrid w:val="0"/>
                <w:color w:val="000000"/>
                <w:sz w:val="24"/>
                <w:szCs w:val="24"/>
              </w:rPr>
              <w:t>«Исследование электрической цепи с последовательным соединением резисторов».</w:t>
            </w:r>
          </w:p>
        </w:tc>
        <w:tc>
          <w:tcPr>
            <w:tcW w:w="2409" w:type="dxa"/>
            <w:shd w:val="clear" w:color="auto" w:fill="auto"/>
          </w:tcPr>
          <w:p w14:paraId="148F07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shd w:val="clear" w:color="auto" w:fill="auto"/>
          </w:tcPr>
          <w:p w14:paraId="4E137F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D095B09" w14:textId="77777777" w:rsidR="005C552F" w:rsidRPr="00137676" w:rsidRDefault="005C552F" w:rsidP="00137676">
            <w:pPr>
              <w:spacing w:after="0"/>
              <w:rPr>
                <w:rFonts w:ascii="Times New Roman" w:hAnsi="Times New Roman"/>
                <w:b/>
                <w:bCs/>
                <w:sz w:val="24"/>
                <w:szCs w:val="24"/>
              </w:rPr>
            </w:pPr>
          </w:p>
        </w:tc>
        <w:tc>
          <w:tcPr>
            <w:tcW w:w="1276" w:type="dxa"/>
          </w:tcPr>
          <w:p w14:paraId="4AF66314" w14:textId="77777777" w:rsidR="005C552F" w:rsidRPr="00137676" w:rsidRDefault="005C552F" w:rsidP="00137676">
            <w:pPr>
              <w:spacing w:after="0"/>
              <w:rPr>
                <w:rFonts w:ascii="Times New Roman" w:hAnsi="Times New Roman"/>
                <w:b/>
                <w:bCs/>
                <w:sz w:val="24"/>
                <w:szCs w:val="24"/>
              </w:rPr>
            </w:pPr>
          </w:p>
        </w:tc>
      </w:tr>
      <w:tr w:rsidR="005C552F" w:rsidRPr="00137676" w14:paraId="1A18EF15" w14:textId="77777777" w:rsidTr="00A07BA7">
        <w:trPr>
          <w:trHeight w:val="20"/>
        </w:trPr>
        <w:tc>
          <w:tcPr>
            <w:tcW w:w="2377" w:type="dxa"/>
            <w:vMerge/>
            <w:shd w:val="clear" w:color="auto" w:fill="auto"/>
          </w:tcPr>
          <w:p w14:paraId="67E720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p>
        </w:tc>
        <w:tc>
          <w:tcPr>
            <w:tcW w:w="4961" w:type="dxa"/>
            <w:shd w:val="clear" w:color="auto" w:fill="auto"/>
          </w:tcPr>
          <w:p w14:paraId="28E03F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 Лабораторная работа № 3.</w:t>
            </w:r>
            <w:r w:rsidRPr="00137676">
              <w:rPr>
                <w:rFonts w:ascii="Times New Roman" w:hAnsi="Times New Roman"/>
                <w:sz w:val="24"/>
                <w:szCs w:val="24"/>
              </w:rPr>
              <w:t xml:space="preserve"> </w:t>
            </w:r>
            <w:r w:rsidRPr="00137676">
              <w:rPr>
                <w:rFonts w:ascii="Times New Roman" w:hAnsi="Times New Roman"/>
                <w:snapToGrid w:val="0"/>
                <w:color w:val="000000"/>
                <w:sz w:val="24"/>
                <w:szCs w:val="24"/>
              </w:rPr>
              <w:t>«Исследование электрической цепи с параллельным соединением резисторов».</w:t>
            </w:r>
          </w:p>
        </w:tc>
        <w:tc>
          <w:tcPr>
            <w:tcW w:w="2409" w:type="dxa"/>
            <w:shd w:val="clear" w:color="auto" w:fill="auto"/>
          </w:tcPr>
          <w:p w14:paraId="3DEBB5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shd w:val="clear" w:color="auto" w:fill="auto"/>
          </w:tcPr>
          <w:p w14:paraId="16AEB7C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7CC80F1" w14:textId="77777777" w:rsidR="005C552F" w:rsidRPr="00137676" w:rsidRDefault="005C552F" w:rsidP="00137676">
            <w:pPr>
              <w:spacing w:after="0"/>
              <w:rPr>
                <w:rFonts w:ascii="Times New Roman" w:hAnsi="Times New Roman"/>
                <w:b/>
                <w:sz w:val="24"/>
                <w:szCs w:val="24"/>
              </w:rPr>
            </w:pPr>
          </w:p>
        </w:tc>
        <w:tc>
          <w:tcPr>
            <w:tcW w:w="1276" w:type="dxa"/>
          </w:tcPr>
          <w:p w14:paraId="0B7B73DF" w14:textId="77777777" w:rsidR="005C552F" w:rsidRPr="00137676" w:rsidRDefault="005C552F" w:rsidP="00137676">
            <w:pPr>
              <w:spacing w:after="0"/>
              <w:rPr>
                <w:rFonts w:ascii="Times New Roman" w:hAnsi="Times New Roman"/>
                <w:b/>
                <w:sz w:val="24"/>
                <w:szCs w:val="24"/>
              </w:rPr>
            </w:pPr>
          </w:p>
        </w:tc>
      </w:tr>
      <w:tr w:rsidR="005C552F" w:rsidRPr="00137676" w14:paraId="3CC526DF" w14:textId="77777777" w:rsidTr="00A07BA7">
        <w:trPr>
          <w:trHeight w:val="20"/>
        </w:trPr>
        <w:tc>
          <w:tcPr>
            <w:tcW w:w="2377" w:type="dxa"/>
            <w:vMerge/>
            <w:shd w:val="clear" w:color="auto" w:fill="auto"/>
          </w:tcPr>
          <w:p w14:paraId="4998AD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p>
        </w:tc>
        <w:tc>
          <w:tcPr>
            <w:tcW w:w="4961" w:type="dxa"/>
            <w:shd w:val="clear" w:color="auto" w:fill="auto"/>
          </w:tcPr>
          <w:p w14:paraId="0145F7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3. Лабораторная работа № 4.</w:t>
            </w:r>
            <w:r w:rsidRPr="00137676">
              <w:rPr>
                <w:rFonts w:ascii="Times New Roman" w:hAnsi="Times New Roman"/>
                <w:sz w:val="24"/>
                <w:szCs w:val="24"/>
              </w:rPr>
              <w:t xml:space="preserve"> </w:t>
            </w:r>
            <w:r w:rsidRPr="00137676">
              <w:rPr>
                <w:rFonts w:ascii="Times New Roman" w:hAnsi="Times New Roman"/>
                <w:snapToGrid w:val="0"/>
                <w:color w:val="000000"/>
                <w:sz w:val="24"/>
                <w:szCs w:val="24"/>
              </w:rPr>
              <w:t>«Исследование электрической цепи со смешанным соединением резисторов».</w:t>
            </w:r>
          </w:p>
        </w:tc>
        <w:tc>
          <w:tcPr>
            <w:tcW w:w="2409" w:type="dxa"/>
            <w:shd w:val="clear" w:color="auto" w:fill="auto"/>
          </w:tcPr>
          <w:p w14:paraId="742278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shd w:val="clear" w:color="auto" w:fill="auto"/>
          </w:tcPr>
          <w:p w14:paraId="6988A3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A07B55E" w14:textId="77777777" w:rsidR="005C552F" w:rsidRPr="00137676" w:rsidRDefault="005C552F" w:rsidP="00137676">
            <w:pPr>
              <w:spacing w:after="0"/>
              <w:rPr>
                <w:rFonts w:ascii="Times New Roman" w:hAnsi="Times New Roman"/>
                <w:b/>
                <w:bCs/>
                <w:sz w:val="24"/>
                <w:szCs w:val="24"/>
              </w:rPr>
            </w:pPr>
          </w:p>
        </w:tc>
        <w:tc>
          <w:tcPr>
            <w:tcW w:w="1276" w:type="dxa"/>
          </w:tcPr>
          <w:p w14:paraId="54C5A12D" w14:textId="77777777" w:rsidR="005C552F" w:rsidRPr="00137676" w:rsidRDefault="005C552F" w:rsidP="00137676">
            <w:pPr>
              <w:spacing w:after="0"/>
              <w:rPr>
                <w:rFonts w:ascii="Times New Roman" w:hAnsi="Times New Roman"/>
                <w:b/>
                <w:bCs/>
                <w:sz w:val="24"/>
                <w:szCs w:val="24"/>
              </w:rPr>
            </w:pPr>
          </w:p>
        </w:tc>
      </w:tr>
      <w:tr w:rsidR="005C552F" w:rsidRPr="00137676" w14:paraId="2C054BC5" w14:textId="77777777" w:rsidTr="00A07BA7">
        <w:trPr>
          <w:trHeight w:val="177"/>
        </w:trPr>
        <w:tc>
          <w:tcPr>
            <w:tcW w:w="2377" w:type="dxa"/>
            <w:vMerge w:val="restart"/>
            <w:shd w:val="clear" w:color="auto" w:fill="auto"/>
          </w:tcPr>
          <w:p w14:paraId="727105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2.4   </w:t>
            </w:r>
            <w:r w:rsidRPr="00137676">
              <w:rPr>
                <w:rFonts w:ascii="Times New Roman" w:hAnsi="Times New Roman"/>
                <w:snapToGrid w:val="0"/>
                <w:color w:val="000000"/>
                <w:sz w:val="24"/>
                <w:szCs w:val="24"/>
              </w:rPr>
              <w:t>Ветвь, узел, контур. Пассивные и активные элементы. Условные обозначения элементов. Электрическая схема. Законы Кирхгофа.</w:t>
            </w:r>
          </w:p>
        </w:tc>
        <w:tc>
          <w:tcPr>
            <w:tcW w:w="4961" w:type="dxa"/>
            <w:shd w:val="clear" w:color="auto" w:fill="auto"/>
          </w:tcPr>
          <w:p w14:paraId="74F03D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r w:rsidRPr="00137676">
              <w:rPr>
                <w:rFonts w:ascii="Times New Roman" w:hAnsi="Times New Roman"/>
                <w:b/>
                <w:snapToGrid w:val="0"/>
                <w:color w:val="000000"/>
                <w:sz w:val="24"/>
                <w:szCs w:val="24"/>
              </w:rPr>
              <w:t>Содержание  учебного  материала</w:t>
            </w:r>
          </w:p>
        </w:tc>
        <w:tc>
          <w:tcPr>
            <w:tcW w:w="2409" w:type="dxa"/>
            <w:shd w:val="clear" w:color="auto" w:fill="auto"/>
          </w:tcPr>
          <w:p w14:paraId="3F7E15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630A55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E8ECA20" w14:textId="77777777" w:rsidR="005C552F" w:rsidRPr="00137676" w:rsidRDefault="005C552F" w:rsidP="00137676">
            <w:pPr>
              <w:spacing w:after="0"/>
              <w:rPr>
                <w:rFonts w:ascii="Times New Roman" w:hAnsi="Times New Roman"/>
                <w:b/>
                <w:bCs/>
                <w:sz w:val="24"/>
                <w:szCs w:val="24"/>
              </w:rPr>
            </w:pPr>
          </w:p>
        </w:tc>
        <w:tc>
          <w:tcPr>
            <w:tcW w:w="1276" w:type="dxa"/>
          </w:tcPr>
          <w:p w14:paraId="66ECF87A" w14:textId="77777777" w:rsidR="005C552F" w:rsidRPr="00137676" w:rsidRDefault="005C552F" w:rsidP="00137676">
            <w:pPr>
              <w:spacing w:after="0"/>
              <w:rPr>
                <w:rFonts w:ascii="Times New Roman" w:hAnsi="Times New Roman"/>
                <w:b/>
                <w:bCs/>
                <w:sz w:val="24"/>
                <w:szCs w:val="24"/>
              </w:rPr>
            </w:pPr>
          </w:p>
        </w:tc>
      </w:tr>
      <w:tr w:rsidR="005C552F" w:rsidRPr="00137676" w14:paraId="20373692" w14:textId="77777777" w:rsidTr="00A07BA7">
        <w:trPr>
          <w:trHeight w:val="555"/>
        </w:trPr>
        <w:tc>
          <w:tcPr>
            <w:tcW w:w="2377" w:type="dxa"/>
            <w:vMerge/>
            <w:shd w:val="clear" w:color="auto" w:fill="auto"/>
          </w:tcPr>
          <w:p w14:paraId="62388A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E19B0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1. Понятие об электрической цепи. </w:t>
            </w:r>
          </w:p>
        </w:tc>
        <w:tc>
          <w:tcPr>
            <w:tcW w:w="2409" w:type="dxa"/>
            <w:vMerge w:val="restart"/>
            <w:shd w:val="clear" w:color="auto" w:fill="auto"/>
          </w:tcPr>
          <w:p w14:paraId="2A90060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244FC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BA653F9" w14:textId="77777777" w:rsidR="005C552F" w:rsidRPr="00137676" w:rsidRDefault="005C552F" w:rsidP="00137676">
            <w:pPr>
              <w:spacing w:after="0"/>
              <w:rPr>
                <w:rFonts w:ascii="Times New Roman" w:hAnsi="Times New Roman"/>
                <w:b/>
                <w:bCs/>
                <w:sz w:val="24"/>
                <w:szCs w:val="24"/>
              </w:rPr>
            </w:pPr>
          </w:p>
        </w:tc>
        <w:tc>
          <w:tcPr>
            <w:tcW w:w="1276" w:type="dxa"/>
          </w:tcPr>
          <w:p w14:paraId="16F06AA0" w14:textId="77777777" w:rsidR="005C552F" w:rsidRPr="00137676" w:rsidRDefault="005C552F" w:rsidP="00137676">
            <w:pPr>
              <w:spacing w:after="0"/>
              <w:rPr>
                <w:rFonts w:ascii="Times New Roman" w:hAnsi="Times New Roman"/>
                <w:b/>
                <w:bCs/>
                <w:sz w:val="24"/>
                <w:szCs w:val="24"/>
              </w:rPr>
            </w:pPr>
          </w:p>
        </w:tc>
      </w:tr>
      <w:tr w:rsidR="005C552F" w:rsidRPr="00137676" w14:paraId="410DFC64" w14:textId="77777777" w:rsidTr="00A07BA7">
        <w:trPr>
          <w:trHeight w:val="555"/>
        </w:trPr>
        <w:tc>
          <w:tcPr>
            <w:tcW w:w="2377" w:type="dxa"/>
            <w:vMerge/>
            <w:shd w:val="clear" w:color="auto" w:fill="auto"/>
          </w:tcPr>
          <w:p w14:paraId="01354C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74C816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2. Элементы электрической цепи: источники, приемники электрической энергии, измерительные приборы, аппараты управления, защиты, контроля и регулирования, коммутационные устройства.</w:t>
            </w:r>
          </w:p>
        </w:tc>
        <w:tc>
          <w:tcPr>
            <w:tcW w:w="2409" w:type="dxa"/>
            <w:vMerge/>
            <w:shd w:val="clear" w:color="auto" w:fill="auto"/>
          </w:tcPr>
          <w:p w14:paraId="3B189C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3A376A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AF7F8D3" w14:textId="77777777" w:rsidR="005C552F" w:rsidRPr="00137676" w:rsidRDefault="005C552F" w:rsidP="00137676">
            <w:pPr>
              <w:spacing w:after="0"/>
              <w:rPr>
                <w:rFonts w:ascii="Times New Roman" w:hAnsi="Times New Roman"/>
                <w:b/>
                <w:bCs/>
                <w:sz w:val="24"/>
                <w:szCs w:val="24"/>
              </w:rPr>
            </w:pPr>
          </w:p>
        </w:tc>
        <w:tc>
          <w:tcPr>
            <w:tcW w:w="1276" w:type="dxa"/>
          </w:tcPr>
          <w:p w14:paraId="1611B9B4" w14:textId="77777777" w:rsidR="005C552F" w:rsidRPr="00137676" w:rsidRDefault="005C552F" w:rsidP="00137676">
            <w:pPr>
              <w:spacing w:after="0"/>
              <w:rPr>
                <w:rFonts w:ascii="Times New Roman" w:hAnsi="Times New Roman"/>
                <w:b/>
                <w:bCs/>
                <w:sz w:val="24"/>
                <w:szCs w:val="24"/>
              </w:rPr>
            </w:pPr>
          </w:p>
        </w:tc>
      </w:tr>
      <w:tr w:rsidR="005C552F" w:rsidRPr="00137676" w14:paraId="60AE438C" w14:textId="77777777" w:rsidTr="00A07BA7">
        <w:trPr>
          <w:trHeight w:val="263"/>
        </w:trPr>
        <w:tc>
          <w:tcPr>
            <w:tcW w:w="2377" w:type="dxa"/>
            <w:vMerge/>
            <w:shd w:val="clear" w:color="auto" w:fill="auto"/>
          </w:tcPr>
          <w:p w14:paraId="509865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017C377A" w14:textId="77777777" w:rsidR="005C552F" w:rsidRPr="00137676" w:rsidRDefault="005C552F" w:rsidP="00137676">
            <w:pPr>
              <w:spacing w:after="0"/>
              <w:jc w:val="center"/>
              <w:rPr>
                <w:rFonts w:ascii="Times New Roman" w:hAnsi="Times New Roman"/>
                <w:snapToGrid w:val="0"/>
                <w:color w:val="000000"/>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1568FC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vMerge w:val="restart"/>
            <w:shd w:val="clear" w:color="auto" w:fill="auto"/>
          </w:tcPr>
          <w:p w14:paraId="77B3D7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961A7E9" w14:textId="77777777" w:rsidR="005C552F" w:rsidRPr="00137676" w:rsidRDefault="005C552F" w:rsidP="00137676">
            <w:pPr>
              <w:spacing w:after="0"/>
              <w:rPr>
                <w:rFonts w:ascii="Times New Roman" w:hAnsi="Times New Roman"/>
                <w:b/>
                <w:sz w:val="24"/>
                <w:szCs w:val="24"/>
              </w:rPr>
            </w:pPr>
          </w:p>
        </w:tc>
        <w:tc>
          <w:tcPr>
            <w:tcW w:w="1276" w:type="dxa"/>
          </w:tcPr>
          <w:p w14:paraId="427369CA" w14:textId="77777777" w:rsidR="005C552F" w:rsidRPr="00137676" w:rsidRDefault="005C552F" w:rsidP="00137676">
            <w:pPr>
              <w:spacing w:after="0"/>
              <w:rPr>
                <w:rFonts w:ascii="Times New Roman" w:hAnsi="Times New Roman"/>
                <w:b/>
                <w:sz w:val="24"/>
                <w:szCs w:val="24"/>
              </w:rPr>
            </w:pPr>
          </w:p>
        </w:tc>
      </w:tr>
      <w:tr w:rsidR="005C552F" w:rsidRPr="00137676" w14:paraId="293F28A5" w14:textId="77777777" w:rsidTr="00A07BA7">
        <w:trPr>
          <w:trHeight w:val="262"/>
        </w:trPr>
        <w:tc>
          <w:tcPr>
            <w:tcW w:w="2377" w:type="dxa"/>
            <w:vMerge/>
            <w:shd w:val="clear" w:color="auto" w:fill="auto"/>
          </w:tcPr>
          <w:p w14:paraId="186231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0A13799E"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1. Практическое занятие  № 2. «Решение задач с помощью законов Кирхгофа».</w:t>
            </w:r>
          </w:p>
        </w:tc>
        <w:tc>
          <w:tcPr>
            <w:tcW w:w="2409" w:type="dxa"/>
            <w:vMerge/>
            <w:shd w:val="clear" w:color="auto" w:fill="auto"/>
          </w:tcPr>
          <w:p w14:paraId="282D46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C055D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4F09F9E" w14:textId="77777777" w:rsidR="005C552F" w:rsidRPr="00137676" w:rsidRDefault="005C552F" w:rsidP="00137676">
            <w:pPr>
              <w:spacing w:after="0"/>
              <w:rPr>
                <w:rFonts w:ascii="Times New Roman" w:hAnsi="Times New Roman"/>
                <w:b/>
                <w:bCs/>
                <w:sz w:val="24"/>
                <w:szCs w:val="24"/>
              </w:rPr>
            </w:pPr>
          </w:p>
        </w:tc>
        <w:tc>
          <w:tcPr>
            <w:tcW w:w="1276" w:type="dxa"/>
          </w:tcPr>
          <w:p w14:paraId="3E28407F" w14:textId="77777777" w:rsidR="005C552F" w:rsidRPr="00137676" w:rsidRDefault="005C552F" w:rsidP="00137676">
            <w:pPr>
              <w:spacing w:after="0"/>
              <w:rPr>
                <w:rFonts w:ascii="Times New Roman" w:hAnsi="Times New Roman"/>
                <w:b/>
                <w:bCs/>
                <w:sz w:val="24"/>
                <w:szCs w:val="24"/>
              </w:rPr>
            </w:pPr>
          </w:p>
        </w:tc>
      </w:tr>
      <w:tr w:rsidR="005C552F" w:rsidRPr="00137676" w14:paraId="644EE9CE" w14:textId="77777777" w:rsidTr="00A07BA7">
        <w:trPr>
          <w:trHeight w:val="20"/>
        </w:trPr>
        <w:tc>
          <w:tcPr>
            <w:tcW w:w="2377" w:type="dxa"/>
            <w:vMerge w:val="restart"/>
            <w:shd w:val="clear" w:color="auto" w:fill="auto"/>
          </w:tcPr>
          <w:p w14:paraId="770719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2.5 </w:t>
            </w:r>
            <w:r w:rsidRPr="00137676">
              <w:rPr>
                <w:rFonts w:ascii="Times New Roman" w:hAnsi="Times New Roman"/>
                <w:snapToGrid w:val="0"/>
                <w:color w:val="000000"/>
                <w:sz w:val="24"/>
                <w:szCs w:val="24"/>
              </w:rPr>
              <w:t>Последовательное, параллельное и смешанное соединение источников  ЭДС. Расчет сложных цепей с применением законов Кирхгофа.</w:t>
            </w:r>
          </w:p>
        </w:tc>
        <w:tc>
          <w:tcPr>
            <w:tcW w:w="4961" w:type="dxa"/>
            <w:shd w:val="clear" w:color="auto" w:fill="auto"/>
          </w:tcPr>
          <w:p w14:paraId="667C9C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r w:rsidRPr="00137676">
              <w:rPr>
                <w:rFonts w:ascii="Times New Roman" w:hAnsi="Times New Roman"/>
                <w:b/>
                <w:snapToGrid w:val="0"/>
                <w:color w:val="000000"/>
                <w:sz w:val="24"/>
                <w:szCs w:val="24"/>
              </w:rPr>
              <w:t>Содержание  учебного  материала</w:t>
            </w:r>
          </w:p>
        </w:tc>
        <w:tc>
          <w:tcPr>
            <w:tcW w:w="2409" w:type="dxa"/>
            <w:shd w:val="clear" w:color="auto" w:fill="auto"/>
          </w:tcPr>
          <w:p w14:paraId="558A17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2DBB416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3C817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E49E7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5B63D9F" w14:textId="77777777" w:rsidTr="00A07BA7">
        <w:trPr>
          <w:trHeight w:val="640"/>
        </w:trPr>
        <w:tc>
          <w:tcPr>
            <w:tcW w:w="2377" w:type="dxa"/>
            <w:vMerge/>
            <w:shd w:val="clear" w:color="auto" w:fill="auto"/>
          </w:tcPr>
          <w:p w14:paraId="426C7C7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56EFF25E"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1. Электрическая цепь с несколькими источниками ЭДС.</w:t>
            </w:r>
          </w:p>
        </w:tc>
        <w:tc>
          <w:tcPr>
            <w:tcW w:w="2409" w:type="dxa"/>
            <w:vMerge w:val="restart"/>
            <w:shd w:val="clear" w:color="auto" w:fill="auto"/>
          </w:tcPr>
          <w:p w14:paraId="4E31D3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6895FB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CD728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53D24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6512E96" w14:textId="77777777" w:rsidTr="00A07BA7">
        <w:trPr>
          <w:trHeight w:val="640"/>
        </w:trPr>
        <w:tc>
          <w:tcPr>
            <w:tcW w:w="2377" w:type="dxa"/>
            <w:vMerge/>
            <w:shd w:val="clear" w:color="auto" w:fill="auto"/>
          </w:tcPr>
          <w:p w14:paraId="4B66DE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44859522"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2. Режимы работы источников ЭДС. </w:t>
            </w:r>
          </w:p>
        </w:tc>
        <w:tc>
          <w:tcPr>
            <w:tcW w:w="2409" w:type="dxa"/>
            <w:vMerge/>
            <w:shd w:val="clear" w:color="auto" w:fill="auto"/>
          </w:tcPr>
          <w:p w14:paraId="53B711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3128D3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63FB1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492FF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131AF74" w14:textId="77777777" w:rsidTr="00A07BA7">
        <w:trPr>
          <w:trHeight w:val="640"/>
        </w:trPr>
        <w:tc>
          <w:tcPr>
            <w:tcW w:w="2377" w:type="dxa"/>
            <w:vMerge/>
            <w:shd w:val="clear" w:color="auto" w:fill="auto"/>
          </w:tcPr>
          <w:p w14:paraId="1374F5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08F834A3"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 xml:space="preserve">3. Падение напряжения на зажимах источников при различных режимах работы. </w:t>
            </w:r>
          </w:p>
        </w:tc>
        <w:tc>
          <w:tcPr>
            <w:tcW w:w="2409" w:type="dxa"/>
            <w:vMerge/>
            <w:shd w:val="clear" w:color="auto" w:fill="auto"/>
          </w:tcPr>
          <w:p w14:paraId="350803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F6C6E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DDF39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7A006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C96A845" w14:textId="77777777" w:rsidTr="00A07BA7">
        <w:trPr>
          <w:trHeight w:val="211"/>
        </w:trPr>
        <w:tc>
          <w:tcPr>
            <w:tcW w:w="2377" w:type="dxa"/>
            <w:vMerge w:val="restart"/>
            <w:shd w:val="clear" w:color="auto" w:fill="auto"/>
          </w:tcPr>
          <w:p w14:paraId="0A24CB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2.6 </w:t>
            </w:r>
            <w:r w:rsidRPr="00137676">
              <w:rPr>
                <w:rFonts w:ascii="Times New Roman" w:hAnsi="Times New Roman"/>
                <w:snapToGrid w:val="0"/>
                <w:color w:val="000000"/>
                <w:sz w:val="24"/>
                <w:szCs w:val="24"/>
              </w:rPr>
              <w:lastRenderedPageBreak/>
              <w:t>Нелинейные элементы цепей постоянного тока. Эквивалентные схемы нелинейных цепей.</w:t>
            </w:r>
          </w:p>
        </w:tc>
        <w:tc>
          <w:tcPr>
            <w:tcW w:w="4961" w:type="dxa"/>
            <w:shd w:val="clear" w:color="auto" w:fill="auto"/>
          </w:tcPr>
          <w:p w14:paraId="40AC8A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color w:val="000000"/>
                <w:sz w:val="24"/>
                <w:szCs w:val="24"/>
              </w:rPr>
            </w:pPr>
            <w:r w:rsidRPr="00137676">
              <w:rPr>
                <w:rFonts w:ascii="Times New Roman" w:hAnsi="Times New Roman"/>
                <w:b/>
                <w:snapToGrid w:val="0"/>
                <w:color w:val="000000"/>
                <w:sz w:val="24"/>
                <w:szCs w:val="24"/>
              </w:rPr>
              <w:lastRenderedPageBreak/>
              <w:t>Содержание  учебного  материала</w:t>
            </w:r>
          </w:p>
        </w:tc>
        <w:tc>
          <w:tcPr>
            <w:tcW w:w="2409" w:type="dxa"/>
            <w:shd w:val="clear" w:color="auto" w:fill="auto"/>
          </w:tcPr>
          <w:p w14:paraId="3641FF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1CF535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624F11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242ED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B1CE7AF" w14:textId="77777777" w:rsidTr="00A07BA7">
        <w:trPr>
          <w:trHeight w:val="1068"/>
        </w:trPr>
        <w:tc>
          <w:tcPr>
            <w:tcW w:w="2377" w:type="dxa"/>
            <w:vMerge/>
            <w:shd w:val="clear" w:color="auto" w:fill="auto"/>
          </w:tcPr>
          <w:p w14:paraId="6AC23E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38DA04EC" w14:textId="77777777" w:rsidR="005C552F" w:rsidRPr="00137676" w:rsidRDefault="005C552F" w:rsidP="00137676">
            <w:pPr>
              <w:spacing w:after="0"/>
              <w:rPr>
                <w:rFonts w:ascii="Times New Roman" w:hAnsi="Times New Roman"/>
                <w:b/>
                <w:snapToGrid w:val="0"/>
                <w:color w:val="000000"/>
                <w:sz w:val="24"/>
                <w:szCs w:val="24"/>
              </w:rPr>
            </w:pPr>
            <w:r w:rsidRPr="00137676">
              <w:rPr>
                <w:rFonts w:ascii="Times New Roman" w:hAnsi="Times New Roman"/>
                <w:snapToGrid w:val="0"/>
                <w:color w:val="000000"/>
                <w:sz w:val="24"/>
                <w:szCs w:val="24"/>
              </w:rPr>
              <w:t>1. Нелинейные элементы цепей постоянного тока. Эквивалентные схемы нелинейных  цепей. Графический метод расчета нелинейных электрических цепей.</w:t>
            </w:r>
            <w:r w:rsidRPr="00137676">
              <w:rPr>
                <w:rFonts w:ascii="Times New Roman" w:hAnsi="Times New Roman"/>
                <w:b/>
                <w:snapToGrid w:val="0"/>
                <w:color w:val="000000"/>
                <w:sz w:val="24"/>
                <w:szCs w:val="24"/>
              </w:rPr>
              <w:t xml:space="preserve"> </w:t>
            </w:r>
          </w:p>
        </w:tc>
        <w:tc>
          <w:tcPr>
            <w:tcW w:w="2409" w:type="dxa"/>
            <w:shd w:val="clear" w:color="auto" w:fill="auto"/>
          </w:tcPr>
          <w:p w14:paraId="1EFBA1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365CAA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BFE77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C4340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50A4EDD" w14:textId="77777777" w:rsidTr="00A07BA7">
        <w:trPr>
          <w:trHeight w:val="300"/>
        </w:trPr>
        <w:tc>
          <w:tcPr>
            <w:tcW w:w="2377" w:type="dxa"/>
            <w:vMerge/>
            <w:shd w:val="clear" w:color="auto" w:fill="auto"/>
          </w:tcPr>
          <w:p w14:paraId="6EF0E64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ABF63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napToGrid w:val="0"/>
                <w:sz w:val="24"/>
                <w:szCs w:val="24"/>
              </w:rPr>
            </w:pPr>
            <w:r w:rsidRPr="00137676">
              <w:rPr>
                <w:rFonts w:ascii="Times New Roman" w:hAnsi="Times New Roman"/>
                <w:b/>
                <w:snapToGrid w:val="0"/>
                <w:sz w:val="24"/>
                <w:szCs w:val="24"/>
              </w:rPr>
              <w:t>Самостоятельная работа обучающихся</w:t>
            </w:r>
          </w:p>
        </w:tc>
        <w:tc>
          <w:tcPr>
            <w:tcW w:w="2409" w:type="dxa"/>
            <w:vMerge w:val="restart"/>
            <w:shd w:val="clear" w:color="auto" w:fill="auto"/>
          </w:tcPr>
          <w:p w14:paraId="0B655F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2977" w:type="dxa"/>
            <w:vMerge w:val="restart"/>
            <w:shd w:val="clear" w:color="auto" w:fill="auto"/>
          </w:tcPr>
          <w:p w14:paraId="4B0622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561C46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2B92D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41BCE08" w14:textId="77777777" w:rsidTr="00A07BA7">
        <w:trPr>
          <w:trHeight w:val="300"/>
        </w:trPr>
        <w:tc>
          <w:tcPr>
            <w:tcW w:w="2377" w:type="dxa"/>
            <w:vMerge/>
            <w:shd w:val="clear" w:color="auto" w:fill="auto"/>
          </w:tcPr>
          <w:p w14:paraId="178040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2E452A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137676">
              <w:rPr>
                <w:rFonts w:ascii="Times New Roman" w:hAnsi="Times New Roman"/>
                <w:snapToGrid w:val="0"/>
                <w:sz w:val="24"/>
                <w:szCs w:val="24"/>
              </w:rPr>
              <w:t>1. Реферат «Использование  нелинейных элементов  в электрических цепях постоянного тока».</w:t>
            </w:r>
          </w:p>
        </w:tc>
        <w:tc>
          <w:tcPr>
            <w:tcW w:w="2409" w:type="dxa"/>
            <w:vMerge/>
            <w:shd w:val="clear" w:color="auto" w:fill="auto"/>
          </w:tcPr>
          <w:p w14:paraId="2E704D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5544E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E4E0E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38F863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C68BB0A" w14:textId="77777777" w:rsidTr="00A07BA7">
        <w:trPr>
          <w:trHeight w:val="20"/>
        </w:trPr>
        <w:tc>
          <w:tcPr>
            <w:tcW w:w="7338" w:type="dxa"/>
            <w:gridSpan w:val="2"/>
            <w:shd w:val="clear" w:color="auto" w:fill="auto"/>
          </w:tcPr>
          <w:p w14:paraId="29BBE6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Раздел № 3</w:t>
            </w:r>
            <w:r w:rsidRPr="00137676">
              <w:rPr>
                <w:rFonts w:ascii="Times New Roman" w:hAnsi="Times New Roman"/>
                <w:b/>
                <w:sz w:val="24"/>
                <w:szCs w:val="24"/>
              </w:rPr>
              <w:t xml:space="preserve"> </w:t>
            </w:r>
            <w:r w:rsidRPr="00137676">
              <w:rPr>
                <w:rFonts w:ascii="Times New Roman" w:hAnsi="Times New Roman"/>
                <w:b/>
                <w:snapToGrid w:val="0"/>
                <w:color w:val="000000"/>
                <w:sz w:val="24"/>
                <w:szCs w:val="24"/>
              </w:rPr>
              <w:t>Магнитное  поле</w:t>
            </w:r>
          </w:p>
        </w:tc>
        <w:tc>
          <w:tcPr>
            <w:tcW w:w="2409" w:type="dxa"/>
            <w:shd w:val="clear" w:color="auto" w:fill="auto"/>
          </w:tcPr>
          <w:p w14:paraId="288C04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5</w:t>
            </w:r>
          </w:p>
        </w:tc>
        <w:tc>
          <w:tcPr>
            <w:tcW w:w="2977" w:type="dxa"/>
            <w:shd w:val="clear" w:color="auto" w:fill="auto"/>
          </w:tcPr>
          <w:p w14:paraId="1E8F1A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2EB2B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2FF04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81CA47E" w14:textId="77777777" w:rsidTr="00A07BA7">
        <w:trPr>
          <w:trHeight w:val="248"/>
        </w:trPr>
        <w:tc>
          <w:tcPr>
            <w:tcW w:w="2377" w:type="dxa"/>
            <w:vMerge w:val="restart"/>
            <w:shd w:val="clear" w:color="auto" w:fill="auto"/>
          </w:tcPr>
          <w:p w14:paraId="68DC44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r w:rsidRPr="00137676">
              <w:rPr>
                <w:rFonts w:ascii="Times New Roman" w:hAnsi="Times New Roman"/>
                <w:b/>
                <w:snapToGrid w:val="0"/>
                <w:color w:val="000000"/>
                <w:sz w:val="24"/>
                <w:szCs w:val="24"/>
              </w:rPr>
              <w:t xml:space="preserve">Тема 3.1 </w:t>
            </w:r>
            <w:r w:rsidRPr="00137676">
              <w:rPr>
                <w:rFonts w:ascii="Times New Roman" w:hAnsi="Times New Roman"/>
                <w:snapToGrid w:val="0"/>
                <w:color w:val="000000"/>
                <w:sz w:val="24"/>
                <w:szCs w:val="24"/>
              </w:rPr>
              <w:t>Магнитное поле.</w:t>
            </w:r>
          </w:p>
        </w:tc>
        <w:tc>
          <w:tcPr>
            <w:tcW w:w="4961" w:type="dxa"/>
            <w:shd w:val="clear" w:color="auto" w:fill="auto"/>
          </w:tcPr>
          <w:p w14:paraId="654841F7"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201784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4138D4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C2AEF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62F1A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C5CA96" w14:textId="77777777" w:rsidTr="00A07BA7">
        <w:trPr>
          <w:trHeight w:val="460"/>
        </w:trPr>
        <w:tc>
          <w:tcPr>
            <w:tcW w:w="2377" w:type="dxa"/>
            <w:vMerge/>
            <w:shd w:val="clear" w:color="auto" w:fill="auto"/>
          </w:tcPr>
          <w:p w14:paraId="2DDF5D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6D03746D"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1. Основные свойства и определения, относящиеся к магнитным полям: магнитная индукция, магнитный поток, магнитная проницаемость, напряженность магнитного поля. </w:t>
            </w:r>
          </w:p>
        </w:tc>
        <w:tc>
          <w:tcPr>
            <w:tcW w:w="2409" w:type="dxa"/>
            <w:vMerge w:val="restart"/>
            <w:shd w:val="clear" w:color="auto" w:fill="auto"/>
          </w:tcPr>
          <w:p w14:paraId="38966C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DCBD6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FE6C7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3736A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0E302CC" w14:textId="77777777" w:rsidTr="00A07BA7">
        <w:trPr>
          <w:trHeight w:val="460"/>
        </w:trPr>
        <w:tc>
          <w:tcPr>
            <w:tcW w:w="2377" w:type="dxa"/>
            <w:vMerge/>
            <w:shd w:val="clear" w:color="auto" w:fill="auto"/>
          </w:tcPr>
          <w:p w14:paraId="47F995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4CF524AD"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2. Закон Био-Савара. Закон Ампера. Единицы измерения магнитных величин. </w:t>
            </w:r>
          </w:p>
        </w:tc>
        <w:tc>
          <w:tcPr>
            <w:tcW w:w="2409" w:type="dxa"/>
            <w:vMerge/>
            <w:shd w:val="clear" w:color="auto" w:fill="auto"/>
          </w:tcPr>
          <w:p w14:paraId="738CF21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12F3B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C013F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6DE80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E86912D" w14:textId="77777777" w:rsidTr="00A07BA7">
        <w:trPr>
          <w:trHeight w:val="460"/>
        </w:trPr>
        <w:tc>
          <w:tcPr>
            <w:tcW w:w="2377" w:type="dxa"/>
            <w:vMerge/>
            <w:shd w:val="clear" w:color="auto" w:fill="auto"/>
          </w:tcPr>
          <w:p w14:paraId="5FEF11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napToGrid w:val="0"/>
                <w:color w:val="000000"/>
                <w:sz w:val="24"/>
                <w:szCs w:val="24"/>
              </w:rPr>
            </w:pPr>
          </w:p>
        </w:tc>
        <w:tc>
          <w:tcPr>
            <w:tcW w:w="4961" w:type="dxa"/>
            <w:shd w:val="clear" w:color="auto" w:fill="auto"/>
          </w:tcPr>
          <w:p w14:paraId="7177C08A"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3. Магнитное напряжение. Магнитодвижущая сила, единицы их измерения.</w:t>
            </w:r>
          </w:p>
        </w:tc>
        <w:tc>
          <w:tcPr>
            <w:tcW w:w="2409" w:type="dxa"/>
            <w:vMerge/>
            <w:shd w:val="clear" w:color="auto" w:fill="auto"/>
          </w:tcPr>
          <w:p w14:paraId="1A225A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33044C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6FC00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CB388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FB78A4B" w14:textId="77777777" w:rsidTr="00A07BA7">
        <w:trPr>
          <w:trHeight w:val="186"/>
        </w:trPr>
        <w:tc>
          <w:tcPr>
            <w:tcW w:w="2377" w:type="dxa"/>
            <w:vMerge w:val="restart"/>
            <w:shd w:val="clear" w:color="auto" w:fill="auto"/>
          </w:tcPr>
          <w:p w14:paraId="2B7C26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3.2 </w:t>
            </w:r>
            <w:r w:rsidRPr="00137676">
              <w:rPr>
                <w:rFonts w:ascii="Times New Roman" w:hAnsi="Times New Roman"/>
                <w:bCs/>
                <w:sz w:val="24"/>
                <w:szCs w:val="24"/>
              </w:rPr>
              <w:t>Магнитные цепи.</w:t>
            </w:r>
          </w:p>
        </w:tc>
        <w:tc>
          <w:tcPr>
            <w:tcW w:w="4961" w:type="dxa"/>
            <w:shd w:val="clear" w:color="auto" w:fill="auto"/>
          </w:tcPr>
          <w:p w14:paraId="54D6C964"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4EF8E4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3D6702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3C47E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44394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EF7878B" w14:textId="77777777" w:rsidTr="00A07BA7">
        <w:trPr>
          <w:trHeight w:val="555"/>
        </w:trPr>
        <w:tc>
          <w:tcPr>
            <w:tcW w:w="2377" w:type="dxa"/>
            <w:vMerge/>
            <w:shd w:val="clear" w:color="auto" w:fill="auto"/>
          </w:tcPr>
          <w:p w14:paraId="3F415E0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49C0F2E8"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1. Определение и разновидности магнитных цепей. Законы Ома и Кирхгофа для магнитных цепей. </w:t>
            </w:r>
          </w:p>
        </w:tc>
        <w:tc>
          <w:tcPr>
            <w:tcW w:w="2409" w:type="dxa"/>
            <w:vMerge w:val="restart"/>
            <w:shd w:val="clear" w:color="auto" w:fill="auto"/>
          </w:tcPr>
          <w:p w14:paraId="0A3389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624FC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40A84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28CCF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40F6098" w14:textId="77777777" w:rsidTr="00A07BA7">
        <w:trPr>
          <w:trHeight w:val="555"/>
        </w:trPr>
        <w:tc>
          <w:tcPr>
            <w:tcW w:w="2377" w:type="dxa"/>
            <w:vMerge/>
            <w:shd w:val="clear" w:color="auto" w:fill="auto"/>
          </w:tcPr>
          <w:p w14:paraId="4917A9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BC6C597"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2. Магнитное сопротивление. Неразветвленные и разветвленные магнитные цепи и методы их расчета.</w:t>
            </w:r>
          </w:p>
        </w:tc>
        <w:tc>
          <w:tcPr>
            <w:tcW w:w="2409" w:type="dxa"/>
            <w:vMerge/>
            <w:shd w:val="clear" w:color="auto" w:fill="auto"/>
          </w:tcPr>
          <w:p w14:paraId="03970A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485FE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3902EF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D65C3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CD3CA44" w14:textId="77777777" w:rsidTr="00A07BA7">
        <w:trPr>
          <w:trHeight w:val="20"/>
        </w:trPr>
        <w:tc>
          <w:tcPr>
            <w:tcW w:w="2377" w:type="dxa"/>
            <w:vMerge w:val="restart"/>
            <w:shd w:val="clear" w:color="auto" w:fill="auto"/>
          </w:tcPr>
          <w:p w14:paraId="5CF95D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3.3 </w:t>
            </w:r>
            <w:r w:rsidRPr="00137676">
              <w:rPr>
                <w:rFonts w:ascii="Times New Roman" w:hAnsi="Times New Roman"/>
                <w:bCs/>
                <w:sz w:val="24"/>
                <w:szCs w:val="24"/>
              </w:rPr>
              <w:t>Электромагнитная индукция.</w:t>
            </w:r>
          </w:p>
        </w:tc>
        <w:tc>
          <w:tcPr>
            <w:tcW w:w="4961" w:type="dxa"/>
            <w:shd w:val="clear" w:color="auto" w:fill="auto"/>
          </w:tcPr>
          <w:p w14:paraId="6594CAC6"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1833F5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1C6E89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7A924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EF8E0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E3FCE2D" w14:textId="77777777" w:rsidTr="00A07BA7">
        <w:trPr>
          <w:trHeight w:val="460"/>
        </w:trPr>
        <w:tc>
          <w:tcPr>
            <w:tcW w:w="2377" w:type="dxa"/>
            <w:vMerge/>
            <w:shd w:val="clear" w:color="auto" w:fill="auto"/>
          </w:tcPr>
          <w:p w14:paraId="640397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8DF97BF"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1. Явление электромагнитной индукции.</w:t>
            </w:r>
          </w:p>
        </w:tc>
        <w:tc>
          <w:tcPr>
            <w:tcW w:w="2409" w:type="dxa"/>
            <w:vMerge w:val="restart"/>
            <w:shd w:val="clear" w:color="auto" w:fill="auto"/>
          </w:tcPr>
          <w:p w14:paraId="34CD85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4B96D1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3E27D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2FBBA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0C26618" w14:textId="77777777" w:rsidTr="00A07BA7">
        <w:trPr>
          <w:trHeight w:val="460"/>
        </w:trPr>
        <w:tc>
          <w:tcPr>
            <w:tcW w:w="2377" w:type="dxa"/>
            <w:vMerge/>
            <w:shd w:val="clear" w:color="auto" w:fill="auto"/>
          </w:tcPr>
          <w:p w14:paraId="10D55C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441F804"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2. ЭДС электромагнитной индукции в проводнике и контуре. Правило правой руки. </w:t>
            </w:r>
            <w:r w:rsidRPr="00137676">
              <w:rPr>
                <w:rFonts w:ascii="Times New Roman" w:hAnsi="Times New Roman"/>
                <w:bCs/>
                <w:sz w:val="24"/>
                <w:szCs w:val="24"/>
              </w:rPr>
              <w:lastRenderedPageBreak/>
              <w:t xml:space="preserve">ЭДС самоиндукции и взаимоиндукции. </w:t>
            </w:r>
          </w:p>
        </w:tc>
        <w:tc>
          <w:tcPr>
            <w:tcW w:w="2409" w:type="dxa"/>
            <w:vMerge/>
            <w:shd w:val="clear" w:color="auto" w:fill="auto"/>
          </w:tcPr>
          <w:p w14:paraId="51D4A4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5BF02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BBF82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D05C0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171F1AB" w14:textId="77777777" w:rsidTr="00A07BA7">
        <w:trPr>
          <w:trHeight w:val="460"/>
        </w:trPr>
        <w:tc>
          <w:tcPr>
            <w:tcW w:w="2377" w:type="dxa"/>
            <w:vMerge/>
            <w:shd w:val="clear" w:color="auto" w:fill="auto"/>
          </w:tcPr>
          <w:p w14:paraId="4CD376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77970D2"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3. Принцип действия трансформатора. Вихревые токи, способы их уменьшения и использования.</w:t>
            </w:r>
          </w:p>
        </w:tc>
        <w:tc>
          <w:tcPr>
            <w:tcW w:w="2409" w:type="dxa"/>
            <w:vMerge/>
            <w:shd w:val="clear" w:color="auto" w:fill="auto"/>
          </w:tcPr>
          <w:p w14:paraId="38EA0C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5F5CB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189E8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2A43A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E4E8EDB" w14:textId="77777777" w:rsidTr="00A07BA7">
        <w:trPr>
          <w:trHeight w:val="278"/>
        </w:trPr>
        <w:tc>
          <w:tcPr>
            <w:tcW w:w="2377" w:type="dxa"/>
            <w:vMerge/>
            <w:shd w:val="clear" w:color="auto" w:fill="auto"/>
          </w:tcPr>
          <w:p w14:paraId="1B5103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DFAE340"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2409" w:type="dxa"/>
            <w:vMerge w:val="restart"/>
            <w:shd w:val="clear" w:color="auto" w:fill="auto"/>
          </w:tcPr>
          <w:p w14:paraId="6CECC7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52A584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2DF95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683833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B5802B7" w14:textId="77777777" w:rsidTr="00A07BA7">
        <w:trPr>
          <w:trHeight w:val="277"/>
        </w:trPr>
        <w:tc>
          <w:tcPr>
            <w:tcW w:w="2377" w:type="dxa"/>
            <w:vMerge/>
            <w:shd w:val="clear" w:color="auto" w:fill="auto"/>
          </w:tcPr>
          <w:p w14:paraId="66CB3D4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DFA9ED8"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1. Реферат «Электромагнитные явления в атмосфере»</w:t>
            </w:r>
          </w:p>
        </w:tc>
        <w:tc>
          <w:tcPr>
            <w:tcW w:w="2409" w:type="dxa"/>
            <w:vMerge/>
            <w:shd w:val="clear" w:color="auto" w:fill="auto"/>
          </w:tcPr>
          <w:p w14:paraId="32AC73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CE9F7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6C677A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6EA08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1930F87" w14:textId="77777777" w:rsidTr="00A07BA7">
        <w:trPr>
          <w:trHeight w:val="20"/>
        </w:trPr>
        <w:tc>
          <w:tcPr>
            <w:tcW w:w="7338" w:type="dxa"/>
            <w:gridSpan w:val="2"/>
            <w:shd w:val="clear" w:color="auto" w:fill="auto"/>
          </w:tcPr>
          <w:p w14:paraId="6A6CDE00"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b/>
                <w:bCs/>
                <w:sz w:val="24"/>
                <w:szCs w:val="24"/>
              </w:rPr>
              <w:t>Раздел № 4</w:t>
            </w:r>
            <w:r w:rsidRPr="00137676">
              <w:rPr>
                <w:rFonts w:ascii="Times New Roman" w:hAnsi="Times New Roman"/>
                <w:sz w:val="24"/>
                <w:szCs w:val="24"/>
              </w:rPr>
              <w:t xml:space="preserve"> </w:t>
            </w:r>
            <w:r w:rsidRPr="00137676">
              <w:rPr>
                <w:rFonts w:ascii="Times New Roman" w:hAnsi="Times New Roman"/>
                <w:b/>
                <w:bCs/>
                <w:sz w:val="24"/>
                <w:szCs w:val="24"/>
              </w:rPr>
              <w:t>Электрические цепи переменного тока</w:t>
            </w:r>
          </w:p>
        </w:tc>
        <w:tc>
          <w:tcPr>
            <w:tcW w:w="2409" w:type="dxa"/>
            <w:shd w:val="clear" w:color="auto" w:fill="auto"/>
          </w:tcPr>
          <w:p w14:paraId="6D8D96B1" w14:textId="77777777" w:rsidR="005C552F" w:rsidRPr="00137676" w:rsidRDefault="00503AB3"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20</w:t>
            </w:r>
          </w:p>
        </w:tc>
        <w:tc>
          <w:tcPr>
            <w:tcW w:w="2977" w:type="dxa"/>
            <w:shd w:val="clear" w:color="auto" w:fill="auto"/>
          </w:tcPr>
          <w:p w14:paraId="6BDAE5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79CD0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5F420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B218669" w14:textId="77777777" w:rsidTr="00A07BA7">
        <w:trPr>
          <w:trHeight w:val="20"/>
        </w:trPr>
        <w:tc>
          <w:tcPr>
            <w:tcW w:w="2377" w:type="dxa"/>
            <w:vMerge w:val="restart"/>
            <w:shd w:val="clear" w:color="auto" w:fill="auto"/>
          </w:tcPr>
          <w:p w14:paraId="61C7A3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4.1 </w:t>
            </w:r>
            <w:r w:rsidRPr="00137676">
              <w:rPr>
                <w:rFonts w:ascii="Times New Roman" w:hAnsi="Times New Roman"/>
                <w:bCs/>
                <w:sz w:val="24"/>
                <w:szCs w:val="24"/>
              </w:rPr>
              <w:t>Основные понятия о переменном токе</w:t>
            </w:r>
          </w:p>
        </w:tc>
        <w:tc>
          <w:tcPr>
            <w:tcW w:w="4961" w:type="dxa"/>
            <w:shd w:val="clear" w:color="auto" w:fill="auto"/>
          </w:tcPr>
          <w:p w14:paraId="42DC4AEC"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183322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7CCD5E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D9D72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C476C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09769EE" w14:textId="77777777" w:rsidTr="00A07BA7">
        <w:trPr>
          <w:trHeight w:val="460"/>
        </w:trPr>
        <w:tc>
          <w:tcPr>
            <w:tcW w:w="2377" w:type="dxa"/>
            <w:vMerge/>
            <w:shd w:val="clear" w:color="auto" w:fill="auto"/>
          </w:tcPr>
          <w:p w14:paraId="002E48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A96C4DA"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1. Определение переменного тока, значения переменных величин (мгновенные, максимальные, период, частота). Единицы измерения.</w:t>
            </w:r>
          </w:p>
        </w:tc>
        <w:tc>
          <w:tcPr>
            <w:tcW w:w="2409" w:type="dxa"/>
            <w:vMerge w:val="restart"/>
            <w:shd w:val="clear" w:color="auto" w:fill="auto"/>
          </w:tcPr>
          <w:p w14:paraId="550A8D8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10E359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CEBB29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93064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FE835ED" w14:textId="77777777" w:rsidTr="00A07BA7">
        <w:trPr>
          <w:trHeight w:val="460"/>
        </w:trPr>
        <w:tc>
          <w:tcPr>
            <w:tcW w:w="2377" w:type="dxa"/>
            <w:vMerge/>
            <w:shd w:val="clear" w:color="auto" w:fill="auto"/>
          </w:tcPr>
          <w:p w14:paraId="5BC7B3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73DAF0F"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2. Получение синусоидальных ЭДС. Устройство простейшего генератора переменного тока. Уравнение синусоидальных величин.</w:t>
            </w:r>
          </w:p>
        </w:tc>
        <w:tc>
          <w:tcPr>
            <w:tcW w:w="2409" w:type="dxa"/>
            <w:vMerge/>
            <w:shd w:val="clear" w:color="auto" w:fill="auto"/>
          </w:tcPr>
          <w:p w14:paraId="3471947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4594DA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105EB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B31C8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B4C2EBD" w14:textId="77777777" w:rsidTr="00A07BA7">
        <w:trPr>
          <w:trHeight w:val="376"/>
        </w:trPr>
        <w:tc>
          <w:tcPr>
            <w:tcW w:w="2377" w:type="dxa"/>
            <w:vMerge/>
            <w:shd w:val="clear" w:color="auto" w:fill="auto"/>
          </w:tcPr>
          <w:p w14:paraId="5A6971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A211E24"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3. Фаза, начальная фаза, сдвиг фаз.</w:t>
            </w:r>
          </w:p>
        </w:tc>
        <w:tc>
          <w:tcPr>
            <w:tcW w:w="2409" w:type="dxa"/>
            <w:vMerge/>
            <w:shd w:val="clear" w:color="auto" w:fill="auto"/>
          </w:tcPr>
          <w:p w14:paraId="038DF85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87CC9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65DEB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C1E23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D02390C" w14:textId="77777777" w:rsidTr="00A07BA7">
        <w:trPr>
          <w:trHeight w:val="204"/>
        </w:trPr>
        <w:tc>
          <w:tcPr>
            <w:tcW w:w="2377" w:type="dxa"/>
            <w:vMerge w:val="restart"/>
            <w:shd w:val="clear" w:color="auto" w:fill="auto"/>
          </w:tcPr>
          <w:p w14:paraId="64AA09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4.2 </w:t>
            </w:r>
            <w:r w:rsidRPr="00137676">
              <w:rPr>
                <w:rFonts w:ascii="Times New Roman" w:hAnsi="Times New Roman"/>
                <w:bCs/>
                <w:sz w:val="24"/>
                <w:szCs w:val="24"/>
              </w:rPr>
              <w:t>Действующие значения синусоидальных величин</w:t>
            </w:r>
          </w:p>
        </w:tc>
        <w:tc>
          <w:tcPr>
            <w:tcW w:w="4961" w:type="dxa"/>
            <w:shd w:val="clear" w:color="auto" w:fill="auto"/>
          </w:tcPr>
          <w:p w14:paraId="6A2897C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32535F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43721A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B6475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7EBD2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BFDBF44" w14:textId="77777777" w:rsidTr="00A07BA7">
        <w:trPr>
          <w:trHeight w:val="413"/>
        </w:trPr>
        <w:tc>
          <w:tcPr>
            <w:tcW w:w="2377" w:type="dxa"/>
            <w:vMerge/>
            <w:shd w:val="clear" w:color="auto" w:fill="auto"/>
          </w:tcPr>
          <w:p w14:paraId="795334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81347E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Элементы цепей переменною тока: резистор, катушка индуктивности, конденсатор.</w:t>
            </w:r>
          </w:p>
        </w:tc>
        <w:tc>
          <w:tcPr>
            <w:tcW w:w="2409" w:type="dxa"/>
            <w:vMerge w:val="restart"/>
            <w:shd w:val="clear" w:color="auto" w:fill="auto"/>
          </w:tcPr>
          <w:p w14:paraId="66BB5F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3D4AF2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F4E01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EA49B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20C8D2A" w14:textId="77777777" w:rsidTr="00A07BA7">
        <w:trPr>
          <w:trHeight w:val="412"/>
        </w:trPr>
        <w:tc>
          <w:tcPr>
            <w:tcW w:w="2377" w:type="dxa"/>
            <w:vMerge/>
            <w:shd w:val="clear" w:color="auto" w:fill="auto"/>
          </w:tcPr>
          <w:p w14:paraId="109F5F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4D1257F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Параметры цепей переменного тока: сопротивление, индуктивность, ёмкость.</w:t>
            </w:r>
          </w:p>
        </w:tc>
        <w:tc>
          <w:tcPr>
            <w:tcW w:w="2409" w:type="dxa"/>
            <w:vMerge/>
            <w:shd w:val="clear" w:color="auto" w:fill="auto"/>
          </w:tcPr>
          <w:p w14:paraId="53C6C3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B33D0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DCE235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82E44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DCC479B" w14:textId="77777777" w:rsidTr="00A07BA7">
        <w:trPr>
          <w:trHeight w:val="317"/>
        </w:trPr>
        <w:tc>
          <w:tcPr>
            <w:tcW w:w="2377" w:type="dxa"/>
            <w:vMerge w:val="restart"/>
            <w:shd w:val="clear" w:color="auto" w:fill="auto"/>
          </w:tcPr>
          <w:p w14:paraId="26905D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4.3 </w:t>
            </w:r>
            <w:r w:rsidRPr="00137676">
              <w:rPr>
                <w:rFonts w:ascii="Times New Roman" w:hAnsi="Times New Roman"/>
                <w:bCs/>
                <w:sz w:val="24"/>
                <w:szCs w:val="24"/>
              </w:rPr>
              <w:t xml:space="preserve">Цепи переменного тока с активным сопротивлением. Цепь с </w:t>
            </w:r>
            <w:r w:rsidRPr="00137676">
              <w:rPr>
                <w:rFonts w:ascii="Times New Roman" w:hAnsi="Times New Roman"/>
                <w:bCs/>
                <w:sz w:val="24"/>
                <w:szCs w:val="24"/>
              </w:rPr>
              <w:lastRenderedPageBreak/>
              <w:t>индуктивностью</w:t>
            </w:r>
            <w:r w:rsidRPr="00137676">
              <w:rPr>
                <w:rFonts w:ascii="Times New Roman" w:hAnsi="Times New Roman"/>
                <w:b/>
                <w:bCs/>
                <w:sz w:val="24"/>
                <w:szCs w:val="24"/>
              </w:rPr>
              <w:t xml:space="preserve">       </w:t>
            </w:r>
          </w:p>
        </w:tc>
        <w:tc>
          <w:tcPr>
            <w:tcW w:w="4961" w:type="dxa"/>
            <w:shd w:val="clear" w:color="auto" w:fill="auto"/>
          </w:tcPr>
          <w:p w14:paraId="0B6297AA"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2409" w:type="dxa"/>
            <w:shd w:val="clear" w:color="auto" w:fill="auto"/>
          </w:tcPr>
          <w:p w14:paraId="6060FE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040768A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B474C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94F99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FC20C9B" w14:textId="77777777" w:rsidTr="00A07BA7">
        <w:trPr>
          <w:trHeight w:val="555"/>
        </w:trPr>
        <w:tc>
          <w:tcPr>
            <w:tcW w:w="2377" w:type="dxa"/>
            <w:vMerge/>
            <w:shd w:val="clear" w:color="auto" w:fill="auto"/>
          </w:tcPr>
          <w:p w14:paraId="10E3E2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161C1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 xml:space="preserve">1. Цепи переменного тока с реальной катушкой индуктивности (R,L) и реальным конденсатором (R,С): векторная диаграмма тока и напряжений, треугольники </w:t>
            </w:r>
            <w:r w:rsidRPr="00137676">
              <w:rPr>
                <w:rFonts w:ascii="Times New Roman" w:hAnsi="Times New Roman"/>
                <w:bCs/>
                <w:sz w:val="24"/>
                <w:szCs w:val="24"/>
              </w:rPr>
              <w:lastRenderedPageBreak/>
              <w:t xml:space="preserve">напряжений, сопротивлений, мощностей. </w:t>
            </w:r>
          </w:p>
        </w:tc>
        <w:tc>
          <w:tcPr>
            <w:tcW w:w="2409" w:type="dxa"/>
            <w:vMerge w:val="restart"/>
            <w:shd w:val="clear" w:color="auto" w:fill="auto"/>
          </w:tcPr>
          <w:p w14:paraId="6E4B87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629C2F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C5BE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93921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C51BEB5" w14:textId="77777777" w:rsidTr="00A07BA7">
        <w:trPr>
          <w:trHeight w:val="246"/>
        </w:trPr>
        <w:tc>
          <w:tcPr>
            <w:tcW w:w="2377" w:type="dxa"/>
            <w:vMerge/>
            <w:shd w:val="clear" w:color="auto" w:fill="auto"/>
          </w:tcPr>
          <w:p w14:paraId="626A81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AE3F6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Полное сопротивление. Понятие о полной мощности.</w:t>
            </w:r>
          </w:p>
        </w:tc>
        <w:tc>
          <w:tcPr>
            <w:tcW w:w="2409" w:type="dxa"/>
            <w:vMerge/>
            <w:shd w:val="clear" w:color="auto" w:fill="auto"/>
          </w:tcPr>
          <w:p w14:paraId="066FBA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74399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77671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5F67E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0B56FA5" w14:textId="77777777" w:rsidTr="00A07BA7">
        <w:trPr>
          <w:trHeight w:val="415"/>
        </w:trPr>
        <w:tc>
          <w:tcPr>
            <w:tcW w:w="2377" w:type="dxa"/>
            <w:vMerge w:val="restart"/>
            <w:shd w:val="clear" w:color="auto" w:fill="auto"/>
          </w:tcPr>
          <w:p w14:paraId="670E16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4.4 </w:t>
            </w:r>
            <w:r w:rsidRPr="00137676">
              <w:rPr>
                <w:rFonts w:ascii="Times New Roman" w:hAnsi="Times New Roman"/>
                <w:bCs/>
                <w:sz w:val="24"/>
                <w:szCs w:val="24"/>
              </w:rPr>
              <w:t>Цепи переменного тока с активным сопротивлением и индуктивностью</w:t>
            </w:r>
            <w:r w:rsidRPr="00137676">
              <w:rPr>
                <w:rFonts w:ascii="Times New Roman" w:hAnsi="Times New Roman"/>
                <w:b/>
                <w:bCs/>
                <w:sz w:val="24"/>
                <w:szCs w:val="24"/>
              </w:rPr>
              <w:t xml:space="preserve">        </w:t>
            </w:r>
          </w:p>
        </w:tc>
        <w:tc>
          <w:tcPr>
            <w:tcW w:w="4961" w:type="dxa"/>
            <w:shd w:val="clear" w:color="auto" w:fill="auto"/>
          </w:tcPr>
          <w:p w14:paraId="227754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57013E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2977" w:type="dxa"/>
            <w:shd w:val="clear" w:color="auto" w:fill="auto"/>
          </w:tcPr>
          <w:p w14:paraId="65B700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8A283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D98F9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E8E91B3" w14:textId="77777777" w:rsidTr="00A07BA7">
        <w:trPr>
          <w:trHeight w:val="460"/>
        </w:trPr>
        <w:tc>
          <w:tcPr>
            <w:tcW w:w="2377" w:type="dxa"/>
            <w:vMerge/>
            <w:shd w:val="clear" w:color="auto" w:fill="auto"/>
          </w:tcPr>
          <w:p w14:paraId="4B88CB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59FF86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 xml:space="preserve">1. Расчёт разветвлённых цепей с активным и реактивным сопротивлениями, векторная диаграмма. </w:t>
            </w:r>
          </w:p>
        </w:tc>
        <w:tc>
          <w:tcPr>
            <w:tcW w:w="2409" w:type="dxa"/>
            <w:vMerge w:val="restart"/>
            <w:shd w:val="clear" w:color="auto" w:fill="auto"/>
          </w:tcPr>
          <w:p w14:paraId="3AE68A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396500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2D99C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15254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CFE2312" w14:textId="77777777" w:rsidTr="00A07BA7">
        <w:trPr>
          <w:trHeight w:val="460"/>
        </w:trPr>
        <w:tc>
          <w:tcPr>
            <w:tcW w:w="2377" w:type="dxa"/>
            <w:vMerge/>
            <w:shd w:val="clear" w:color="auto" w:fill="auto"/>
          </w:tcPr>
          <w:p w14:paraId="6E7884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06EC2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Расчет разветвлённых цепей методом проводимостей.</w:t>
            </w:r>
          </w:p>
        </w:tc>
        <w:tc>
          <w:tcPr>
            <w:tcW w:w="2409" w:type="dxa"/>
            <w:vMerge/>
            <w:shd w:val="clear" w:color="auto" w:fill="auto"/>
          </w:tcPr>
          <w:p w14:paraId="542EA2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C1A82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016AD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11D52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E825ECB" w14:textId="77777777" w:rsidTr="00A07BA7">
        <w:trPr>
          <w:trHeight w:val="460"/>
        </w:trPr>
        <w:tc>
          <w:tcPr>
            <w:tcW w:w="2377" w:type="dxa"/>
            <w:vMerge/>
            <w:shd w:val="clear" w:color="auto" w:fill="auto"/>
          </w:tcPr>
          <w:p w14:paraId="5C941D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93E13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Цепи с параллельным соединением катушки индуктивности и конденсатора при различных соотношениях реактивных проводимостей.</w:t>
            </w:r>
          </w:p>
        </w:tc>
        <w:tc>
          <w:tcPr>
            <w:tcW w:w="2409" w:type="dxa"/>
            <w:vMerge/>
            <w:shd w:val="clear" w:color="auto" w:fill="auto"/>
          </w:tcPr>
          <w:p w14:paraId="1D742E4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D1F1E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DD27E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F4D96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22B1C74" w14:textId="77777777" w:rsidTr="00A07BA7">
        <w:trPr>
          <w:trHeight w:val="135"/>
        </w:trPr>
        <w:tc>
          <w:tcPr>
            <w:tcW w:w="2377" w:type="dxa"/>
            <w:vMerge/>
            <w:shd w:val="clear" w:color="auto" w:fill="auto"/>
          </w:tcPr>
          <w:p w14:paraId="5A7B651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961" w:type="dxa"/>
            <w:shd w:val="clear" w:color="auto" w:fill="auto"/>
          </w:tcPr>
          <w:p w14:paraId="4AE116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3825C7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vMerge w:val="restart"/>
            <w:shd w:val="clear" w:color="auto" w:fill="auto"/>
          </w:tcPr>
          <w:p w14:paraId="1C5643E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4774D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FD3FA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DFFDE78" w14:textId="77777777" w:rsidTr="00A07BA7">
        <w:trPr>
          <w:trHeight w:val="135"/>
        </w:trPr>
        <w:tc>
          <w:tcPr>
            <w:tcW w:w="2377" w:type="dxa"/>
            <w:vMerge/>
            <w:shd w:val="clear" w:color="auto" w:fill="auto"/>
          </w:tcPr>
          <w:p w14:paraId="2AEF866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961" w:type="dxa"/>
            <w:shd w:val="clear" w:color="auto" w:fill="auto"/>
          </w:tcPr>
          <w:p w14:paraId="4203E5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Лабораторная работа № 5. «Исследование реактивной катушки с сердечником».</w:t>
            </w:r>
          </w:p>
        </w:tc>
        <w:tc>
          <w:tcPr>
            <w:tcW w:w="2409" w:type="dxa"/>
            <w:vMerge/>
            <w:shd w:val="clear" w:color="auto" w:fill="auto"/>
          </w:tcPr>
          <w:p w14:paraId="2A826F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8FE8D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893BF6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723A8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3036632" w14:textId="77777777" w:rsidTr="00A07BA7">
        <w:trPr>
          <w:trHeight w:val="20"/>
        </w:trPr>
        <w:tc>
          <w:tcPr>
            <w:tcW w:w="2377" w:type="dxa"/>
            <w:vMerge w:val="restart"/>
            <w:shd w:val="clear" w:color="auto" w:fill="auto"/>
          </w:tcPr>
          <w:p w14:paraId="7C0668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4.</w:t>
            </w:r>
            <w:r w:rsidRPr="00137676">
              <w:rPr>
                <w:rFonts w:ascii="Times New Roman" w:hAnsi="Times New Roman"/>
                <w:bCs/>
                <w:sz w:val="24"/>
                <w:szCs w:val="24"/>
              </w:rPr>
              <w:t>5   Цепь переменного тока с емкостью</w:t>
            </w:r>
          </w:p>
        </w:tc>
        <w:tc>
          <w:tcPr>
            <w:tcW w:w="4961" w:type="dxa"/>
            <w:shd w:val="clear" w:color="auto" w:fill="auto"/>
          </w:tcPr>
          <w:p w14:paraId="1CEE63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00606B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2977" w:type="dxa"/>
            <w:shd w:val="clear" w:color="auto" w:fill="auto"/>
          </w:tcPr>
          <w:p w14:paraId="0E023A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67DAC5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E4909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F9DF2C5" w14:textId="77777777" w:rsidTr="00A07BA7">
        <w:trPr>
          <w:trHeight w:val="370"/>
        </w:trPr>
        <w:tc>
          <w:tcPr>
            <w:tcW w:w="2377" w:type="dxa"/>
            <w:vMerge/>
            <w:shd w:val="clear" w:color="auto" w:fill="auto"/>
          </w:tcPr>
          <w:p w14:paraId="647470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1FE14B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Цепь переменного тока с ёмкостью: уравнение и графики тока, напряжения. Векторная диаграмма.</w:t>
            </w:r>
          </w:p>
        </w:tc>
        <w:tc>
          <w:tcPr>
            <w:tcW w:w="2409" w:type="dxa"/>
            <w:vMerge w:val="restart"/>
            <w:shd w:val="clear" w:color="auto" w:fill="auto"/>
          </w:tcPr>
          <w:p w14:paraId="6B6DF7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4C220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6702F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8E6F6F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6EEAB5F" w14:textId="77777777" w:rsidTr="00A07BA7">
        <w:trPr>
          <w:trHeight w:val="370"/>
        </w:trPr>
        <w:tc>
          <w:tcPr>
            <w:tcW w:w="2377" w:type="dxa"/>
            <w:vMerge/>
            <w:shd w:val="clear" w:color="auto" w:fill="auto"/>
          </w:tcPr>
          <w:p w14:paraId="297745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5FB273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Ёмкостное сопротивление.</w:t>
            </w:r>
          </w:p>
        </w:tc>
        <w:tc>
          <w:tcPr>
            <w:tcW w:w="2409" w:type="dxa"/>
            <w:vMerge/>
            <w:shd w:val="clear" w:color="auto" w:fill="auto"/>
          </w:tcPr>
          <w:p w14:paraId="5BF975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C12A01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19455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29DB32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78CC8B9" w14:textId="77777777" w:rsidTr="00A07BA7">
        <w:trPr>
          <w:trHeight w:val="370"/>
        </w:trPr>
        <w:tc>
          <w:tcPr>
            <w:tcW w:w="2377" w:type="dxa"/>
            <w:vMerge/>
            <w:shd w:val="clear" w:color="auto" w:fill="auto"/>
          </w:tcPr>
          <w:p w14:paraId="2D312B0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524BE13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Ёмкостная реактивная мощность.</w:t>
            </w:r>
          </w:p>
        </w:tc>
        <w:tc>
          <w:tcPr>
            <w:tcW w:w="2409" w:type="dxa"/>
            <w:vMerge/>
            <w:shd w:val="clear" w:color="auto" w:fill="auto"/>
          </w:tcPr>
          <w:p w14:paraId="440BCDA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3DC5A6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783FA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D2460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6B158E6" w14:textId="77777777" w:rsidTr="00A07BA7">
        <w:trPr>
          <w:trHeight w:val="278"/>
        </w:trPr>
        <w:tc>
          <w:tcPr>
            <w:tcW w:w="2377" w:type="dxa"/>
            <w:vMerge/>
            <w:shd w:val="clear" w:color="auto" w:fill="auto"/>
          </w:tcPr>
          <w:p w14:paraId="5EFD1C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F3A41C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68FB01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vMerge w:val="restart"/>
            <w:shd w:val="clear" w:color="auto" w:fill="auto"/>
          </w:tcPr>
          <w:p w14:paraId="0084F0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6FC18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055CD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8B87DAD" w14:textId="77777777" w:rsidTr="00A07BA7">
        <w:trPr>
          <w:trHeight w:val="277"/>
        </w:trPr>
        <w:tc>
          <w:tcPr>
            <w:tcW w:w="2377" w:type="dxa"/>
            <w:vMerge/>
            <w:shd w:val="clear" w:color="auto" w:fill="auto"/>
          </w:tcPr>
          <w:p w14:paraId="1CAC5C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B7547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Лабораторная работа № 6. «Исследование цепи переменного тока с активным и емкостным сопротивлением.</w:t>
            </w:r>
          </w:p>
        </w:tc>
        <w:tc>
          <w:tcPr>
            <w:tcW w:w="2409" w:type="dxa"/>
            <w:vMerge/>
            <w:shd w:val="clear" w:color="auto" w:fill="auto"/>
          </w:tcPr>
          <w:p w14:paraId="7D4A0E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D24FA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EA8DC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F2C7C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B0D8220" w14:textId="77777777" w:rsidTr="00A07BA7">
        <w:trPr>
          <w:trHeight w:val="20"/>
        </w:trPr>
        <w:tc>
          <w:tcPr>
            <w:tcW w:w="2377" w:type="dxa"/>
            <w:vMerge w:val="restart"/>
            <w:shd w:val="clear" w:color="auto" w:fill="auto"/>
          </w:tcPr>
          <w:p w14:paraId="28BA147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4.6 </w:t>
            </w:r>
            <w:r w:rsidRPr="00137676">
              <w:rPr>
                <w:rFonts w:ascii="Times New Roman" w:hAnsi="Times New Roman"/>
                <w:bCs/>
                <w:sz w:val="24"/>
                <w:szCs w:val="24"/>
              </w:rPr>
              <w:lastRenderedPageBreak/>
              <w:t>Неразветвленная цепь переменного тока с RLC</w:t>
            </w:r>
          </w:p>
        </w:tc>
        <w:tc>
          <w:tcPr>
            <w:tcW w:w="4961" w:type="dxa"/>
            <w:shd w:val="clear" w:color="auto" w:fill="auto"/>
          </w:tcPr>
          <w:p w14:paraId="05B0D38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2409" w:type="dxa"/>
            <w:shd w:val="clear" w:color="auto" w:fill="auto"/>
          </w:tcPr>
          <w:p w14:paraId="6BB0C7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77EBF0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173AA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D615B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499A8AC" w14:textId="77777777" w:rsidTr="00A07BA7">
        <w:trPr>
          <w:trHeight w:val="690"/>
        </w:trPr>
        <w:tc>
          <w:tcPr>
            <w:tcW w:w="2377" w:type="dxa"/>
            <w:vMerge/>
            <w:shd w:val="clear" w:color="auto" w:fill="auto"/>
          </w:tcPr>
          <w:p w14:paraId="3045ED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5C29113"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Cs/>
                <w:sz w:val="24"/>
                <w:szCs w:val="24"/>
              </w:rPr>
              <w:t xml:space="preserve">1. Расчет цепей синусоидального тока в символической форме по аналогии с цепями постоянного тока: Законы Ома и Кирхгофа в символической форме, расчёт цепей с последовательным, параллельным и смешанным соединениями сопротивлений. </w:t>
            </w:r>
          </w:p>
        </w:tc>
        <w:tc>
          <w:tcPr>
            <w:tcW w:w="2409" w:type="dxa"/>
            <w:vMerge w:val="restart"/>
            <w:shd w:val="clear" w:color="auto" w:fill="auto"/>
          </w:tcPr>
          <w:p w14:paraId="144447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1A70B7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14A26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4BB68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E7D57CC" w14:textId="77777777" w:rsidTr="00A07BA7">
        <w:trPr>
          <w:trHeight w:val="354"/>
        </w:trPr>
        <w:tc>
          <w:tcPr>
            <w:tcW w:w="2377" w:type="dxa"/>
            <w:vMerge/>
            <w:shd w:val="clear" w:color="auto" w:fill="auto"/>
          </w:tcPr>
          <w:p w14:paraId="75E8AC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A20E33A"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2. Метод узлового напряжения.</w:t>
            </w:r>
          </w:p>
        </w:tc>
        <w:tc>
          <w:tcPr>
            <w:tcW w:w="2409" w:type="dxa"/>
            <w:vMerge/>
            <w:shd w:val="clear" w:color="auto" w:fill="auto"/>
          </w:tcPr>
          <w:p w14:paraId="5ABA15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FD9378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B3351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AB8CC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65AE729" w14:textId="77777777" w:rsidTr="00A07BA7">
        <w:trPr>
          <w:trHeight w:val="20"/>
        </w:trPr>
        <w:tc>
          <w:tcPr>
            <w:tcW w:w="2377" w:type="dxa"/>
            <w:vMerge w:val="restart"/>
            <w:shd w:val="clear" w:color="auto" w:fill="auto"/>
          </w:tcPr>
          <w:p w14:paraId="099E26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4.7 </w:t>
            </w:r>
            <w:r w:rsidRPr="00137676">
              <w:rPr>
                <w:rFonts w:ascii="Times New Roman" w:hAnsi="Times New Roman"/>
                <w:bCs/>
                <w:sz w:val="24"/>
                <w:szCs w:val="24"/>
              </w:rPr>
              <w:t>Резонанс напряжений. Значение резонанса напряжений</w:t>
            </w:r>
          </w:p>
        </w:tc>
        <w:tc>
          <w:tcPr>
            <w:tcW w:w="4961" w:type="dxa"/>
            <w:shd w:val="clear" w:color="auto" w:fill="auto"/>
          </w:tcPr>
          <w:p w14:paraId="133A736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4468F68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5</w:t>
            </w:r>
          </w:p>
        </w:tc>
        <w:tc>
          <w:tcPr>
            <w:tcW w:w="2977" w:type="dxa"/>
            <w:shd w:val="clear" w:color="auto" w:fill="auto"/>
          </w:tcPr>
          <w:p w14:paraId="09C66BE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26C5C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67F22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2E40401" w14:textId="77777777" w:rsidTr="00A07BA7">
        <w:trPr>
          <w:trHeight w:val="460"/>
        </w:trPr>
        <w:tc>
          <w:tcPr>
            <w:tcW w:w="2377" w:type="dxa"/>
            <w:vMerge/>
            <w:shd w:val="clear" w:color="auto" w:fill="auto"/>
          </w:tcPr>
          <w:p w14:paraId="0862C9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50E7F9E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Резонанс напряжений: условие возникновения, способы настройки цепи в резонанс,  векторная диаграмма.</w:t>
            </w:r>
          </w:p>
        </w:tc>
        <w:tc>
          <w:tcPr>
            <w:tcW w:w="2409" w:type="dxa"/>
            <w:vMerge w:val="restart"/>
            <w:shd w:val="clear" w:color="auto" w:fill="auto"/>
          </w:tcPr>
          <w:p w14:paraId="6E6C11F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42F986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99A39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C9A34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7E7818D" w14:textId="77777777" w:rsidTr="00A07BA7">
        <w:trPr>
          <w:trHeight w:val="272"/>
        </w:trPr>
        <w:tc>
          <w:tcPr>
            <w:tcW w:w="2377" w:type="dxa"/>
            <w:vMerge/>
            <w:shd w:val="clear" w:color="auto" w:fill="auto"/>
          </w:tcPr>
          <w:p w14:paraId="707A59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0C68E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Значение режима резонанса напряжений.</w:t>
            </w:r>
          </w:p>
        </w:tc>
        <w:tc>
          <w:tcPr>
            <w:tcW w:w="2409" w:type="dxa"/>
            <w:vMerge/>
            <w:shd w:val="clear" w:color="auto" w:fill="auto"/>
          </w:tcPr>
          <w:p w14:paraId="7C5E82C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0CD28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9882C4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818BBC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AC7F02B" w14:textId="77777777" w:rsidTr="00A07BA7">
        <w:trPr>
          <w:trHeight w:val="460"/>
        </w:trPr>
        <w:tc>
          <w:tcPr>
            <w:tcW w:w="2377" w:type="dxa"/>
            <w:vMerge/>
            <w:shd w:val="clear" w:color="auto" w:fill="auto"/>
          </w:tcPr>
          <w:p w14:paraId="6761DF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0B603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Общий случай неразветвлённой  цепи переменного тока с одним источником питания.</w:t>
            </w:r>
          </w:p>
        </w:tc>
        <w:tc>
          <w:tcPr>
            <w:tcW w:w="2409" w:type="dxa"/>
            <w:vMerge/>
            <w:shd w:val="clear" w:color="auto" w:fill="auto"/>
          </w:tcPr>
          <w:p w14:paraId="51AF79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3CC16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792611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5A30A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6FC16BC" w14:textId="77777777" w:rsidTr="00A07BA7">
        <w:trPr>
          <w:trHeight w:val="20"/>
        </w:trPr>
        <w:tc>
          <w:tcPr>
            <w:tcW w:w="2377" w:type="dxa"/>
            <w:vMerge/>
            <w:shd w:val="clear" w:color="auto" w:fill="auto"/>
          </w:tcPr>
          <w:p w14:paraId="6355A8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6830A1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napToGrid w:val="0"/>
                <w:color w:val="000000"/>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shd w:val="clear" w:color="auto" w:fill="auto"/>
          </w:tcPr>
          <w:p w14:paraId="2CBA7C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0949D8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11158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17816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D9E8409" w14:textId="77777777" w:rsidTr="00A07BA7">
        <w:trPr>
          <w:trHeight w:val="20"/>
        </w:trPr>
        <w:tc>
          <w:tcPr>
            <w:tcW w:w="2377" w:type="dxa"/>
            <w:vMerge/>
            <w:shd w:val="clear" w:color="auto" w:fill="auto"/>
          </w:tcPr>
          <w:p w14:paraId="0000FB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40C972B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snapToGrid w:val="0"/>
                <w:color w:val="000000"/>
                <w:sz w:val="24"/>
                <w:szCs w:val="24"/>
              </w:rPr>
              <w:t>1. Практическое занятие № 3. «Решение задач на резонанс напряжение».</w:t>
            </w:r>
          </w:p>
        </w:tc>
        <w:tc>
          <w:tcPr>
            <w:tcW w:w="2409" w:type="dxa"/>
            <w:shd w:val="clear" w:color="auto" w:fill="auto"/>
          </w:tcPr>
          <w:p w14:paraId="0B43B9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402FEF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A092A6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AC00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C4E7D27" w14:textId="77777777" w:rsidTr="00A07BA7">
        <w:trPr>
          <w:trHeight w:val="20"/>
        </w:trPr>
        <w:tc>
          <w:tcPr>
            <w:tcW w:w="2377" w:type="dxa"/>
            <w:vMerge/>
            <w:shd w:val="clear" w:color="auto" w:fill="auto"/>
          </w:tcPr>
          <w:p w14:paraId="153BFA1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8F59C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Лабораторная работа № 7. «Исследование неразветвленной цепи переменного тока, содержащей  RLC».</w:t>
            </w:r>
          </w:p>
        </w:tc>
        <w:tc>
          <w:tcPr>
            <w:tcW w:w="2409" w:type="dxa"/>
            <w:shd w:val="clear" w:color="auto" w:fill="auto"/>
          </w:tcPr>
          <w:p w14:paraId="418455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0CD395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C12E3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BB9A72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497E351" w14:textId="77777777" w:rsidTr="00A07BA7">
        <w:trPr>
          <w:trHeight w:val="20"/>
        </w:trPr>
        <w:tc>
          <w:tcPr>
            <w:tcW w:w="2377" w:type="dxa"/>
            <w:vMerge/>
            <w:shd w:val="clear" w:color="auto" w:fill="auto"/>
          </w:tcPr>
          <w:p w14:paraId="7A240FE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961" w:type="dxa"/>
            <w:shd w:val="clear" w:color="auto" w:fill="auto"/>
          </w:tcPr>
          <w:p w14:paraId="548380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Лабораторная работа № 8. «Исследование неразветвленной цепи переменного тока RLC (резонанс напряжений)».</w:t>
            </w:r>
          </w:p>
        </w:tc>
        <w:tc>
          <w:tcPr>
            <w:tcW w:w="2409" w:type="dxa"/>
            <w:shd w:val="clear" w:color="auto" w:fill="auto"/>
          </w:tcPr>
          <w:p w14:paraId="53E703C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6088B4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77C7A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D74601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DA04CE1" w14:textId="77777777" w:rsidTr="00A07BA7">
        <w:trPr>
          <w:trHeight w:val="278"/>
        </w:trPr>
        <w:tc>
          <w:tcPr>
            <w:tcW w:w="2377" w:type="dxa"/>
            <w:vMerge/>
            <w:shd w:val="clear" w:color="auto" w:fill="auto"/>
          </w:tcPr>
          <w:p w14:paraId="01F88FD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961" w:type="dxa"/>
            <w:shd w:val="clear" w:color="auto" w:fill="auto"/>
          </w:tcPr>
          <w:p w14:paraId="37B2F6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2409" w:type="dxa"/>
            <w:vMerge w:val="restart"/>
            <w:shd w:val="clear" w:color="auto" w:fill="auto"/>
          </w:tcPr>
          <w:p w14:paraId="67B521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2AE26C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B66F68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80B89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A45BCCC" w14:textId="77777777" w:rsidTr="00A07BA7">
        <w:trPr>
          <w:trHeight w:val="277"/>
        </w:trPr>
        <w:tc>
          <w:tcPr>
            <w:tcW w:w="2377" w:type="dxa"/>
            <w:vMerge/>
            <w:shd w:val="clear" w:color="auto" w:fill="auto"/>
          </w:tcPr>
          <w:p w14:paraId="09B24D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961" w:type="dxa"/>
            <w:shd w:val="clear" w:color="auto" w:fill="auto"/>
          </w:tcPr>
          <w:p w14:paraId="184581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Реферат «Явление резонанса напряжений и его последствия».</w:t>
            </w:r>
          </w:p>
        </w:tc>
        <w:tc>
          <w:tcPr>
            <w:tcW w:w="2409" w:type="dxa"/>
            <w:vMerge/>
            <w:shd w:val="clear" w:color="auto" w:fill="auto"/>
          </w:tcPr>
          <w:p w14:paraId="3D98BE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7BFA4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E243E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F8CDE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764EF14" w14:textId="77777777" w:rsidTr="00A07BA7">
        <w:trPr>
          <w:trHeight w:val="130"/>
        </w:trPr>
        <w:tc>
          <w:tcPr>
            <w:tcW w:w="2377" w:type="dxa"/>
            <w:vMerge w:val="restart"/>
            <w:shd w:val="clear" w:color="auto" w:fill="auto"/>
          </w:tcPr>
          <w:p w14:paraId="1068D7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4.8 </w:t>
            </w:r>
            <w:r w:rsidRPr="00137676">
              <w:rPr>
                <w:rFonts w:ascii="Times New Roman" w:hAnsi="Times New Roman"/>
                <w:bCs/>
                <w:sz w:val="24"/>
                <w:szCs w:val="24"/>
              </w:rPr>
              <w:t xml:space="preserve">Резонанс </w:t>
            </w:r>
            <w:r w:rsidRPr="00137676">
              <w:rPr>
                <w:rFonts w:ascii="Times New Roman" w:hAnsi="Times New Roman"/>
                <w:bCs/>
                <w:sz w:val="24"/>
                <w:szCs w:val="24"/>
              </w:rPr>
              <w:lastRenderedPageBreak/>
              <w:t>токов.    Практическое значение резонансов токов.    Коэффициент мощности. Повышение коэффициента мощности</w:t>
            </w:r>
          </w:p>
        </w:tc>
        <w:tc>
          <w:tcPr>
            <w:tcW w:w="4961" w:type="dxa"/>
            <w:shd w:val="clear" w:color="auto" w:fill="auto"/>
          </w:tcPr>
          <w:p w14:paraId="210EA14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2409" w:type="dxa"/>
            <w:shd w:val="clear" w:color="auto" w:fill="auto"/>
          </w:tcPr>
          <w:p w14:paraId="494E0A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4</w:t>
            </w:r>
          </w:p>
        </w:tc>
        <w:tc>
          <w:tcPr>
            <w:tcW w:w="2977" w:type="dxa"/>
            <w:shd w:val="clear" w:color="auto" w:fill="auto"/>
          </w:tcPr>
          <w:p w14:paraId="51EDAF7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67263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D552B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4CD300A" w14:textId="77777777" w:rsidTr="00A07BA7">
        <w:trPr>
          <w:trHeight w:val="460"/>
        </w:trPr>
        <w:tc>
          <w:tcPr>
            <w:tcW w:w="2377" w:type="dxa"/>
            <w:vMerge/>
            <w:shd w:val="clear" w:color="auto" w:fill="auto"/>
          </w:tcPr>
          <w:p w14:paraId="1634946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A2F025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Cs/>
                <w:sz w:val="24"/>
                <w:szCs w:val="24"/>
              </w:rPr>
              <w:t>1. Резонанс токов: векторная диаграмма, резонансная частота. Особенности резонанса в колебательном контуре.</w:t>
            </w:r>
          </w:p>
        </w:tc>
        <w:tc>
          <w:tcPr>
            <w:tcW w:w="2409" w:type="dxa"/>
            <w:vMerge w:val="restart"/>
            <w:shd w:val="clear" w:color="auto" w:fill="auto"/>
          </w:tcPr>
          <w:p w14:paraId="7879E79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977" w:type="dxa"/>
            <w:vMerge w:val="restart"/>
            <w:shd w:val="clear" w:color="auto" w:fill="auto"/>
          </w:tcPr>
          <w:p w14:paraId="77B7B0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CECB5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FEBD1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F6EEE5A" w14:textId="77777777" w:rsidTr="00A07BA7">
        <w:trPr>
          <w:trHeight w:val="277"/>
        </w:trPr>
        <w:tc>
          <w:tcPr>
            <w:tcW w:w="2377" w:type="dxa"/>
            <w:vMerge/>
            <w:shd w:val="clear" w:color="auto" w:fill="auto"/>
          </w:tcPr>
          <w:p w14:paraId="1EB8BE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06C8B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Практическое значение резонанса тока в колебательном контуре.</w:t>
            </w:r>
          </w:p>
        </w:tc>
        <w:tc>
          <w:tcPr>
            <w:tcW w:w="2409" w:type="dxa"/>
            <w:vMerge/>
            <w:shd w:val="clear" w:color="auto" w:fill="auto"/>
          </w:tcPr>
          <w:p w14:paraId="4F3ADA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977" w:type="dxa"/>
            <w:vMerge/>
            <w:shd w:val="clear" w:color="auto" w:fill="auto"/>
          </w:tcPr>
          <w:p w14:paraId="1FCC54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CE3F6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082A7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3D49DD4" w14:textId="77777777" w:rsidTr="00A07BA7">
        <w:trPr>
          <w:trHeight w:val="460"/>
        </w:trPr>
        <w:tc>
          <w:tcPr>
            <w:tcW w:w="2377" w:type="dxa"/>
            <w:vMerge/>
            <w:shd w:val="clear" w:color="auto" w:fill="auto"/>
          </w:tcPr>
          <w:p w14:paraId="1DBAD2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3288B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Коэффициент мощности: определение, технико-экономическое значение, повышение путём компенсации реактивной мощности с помощью конденсаторов.</w:t>
            </w:r>
          </w:p>
        </w:tc>
        <w:tc>
          <w:tcPr>
            <w:tcW w:w="2409" w:type="dxa"/>
            <w:vMerge/>
            <w:shd w:val="clear" w:color="auto" w:fill="auto"/>
          </w:tcPr>
          <w:p w14:paraId="6571F6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977" w:type="dxa"/>
            <w:vMerge/>
            <w:shd w:val="clear" w:color="auto" w:fill="auto"/>
          </w:tcPr>
          <w:p w14:paraId="601602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762DF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72C91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BAE8D67" w14:textId="77777777" w:rsidTr="00A07BA7">
        <w:trPr>
          <w:trHeight w:val="135"/>
        </w:trPr>
        <w:tc>
          <w:tcPr>
            <w:tcW w:w="2377" w:type="dxa"/>
            <w:vMerge/>
            <w:shd w:val="clear" w:color="auto" w:fill="auto"/>
          </w:tcPr>
          <w:p w14:paraId="4EB798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464E8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shd w:val="clear" w:color="auto" w:fill="auto"/>
          </w:tcPr>
          <w:p w14:paraId="5E3CA52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2</w:t>
            </w:r>
          </w:p>
        </w:tc>
        <w:tc>
          <w:tcPr>
            <w:tcW w:w="2977" w:type="dxa"/>
            <w:vMerge w:val="restart"/>
            <w:shd w:val="clear" w:color="auto" w:fill="auto"/>
          </w:tcPr>
          <w:p w14:paraId="5797B1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184B61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B4A47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D3CE9AF" w14:textId="77777777" w:rsidTr="00A07BA7">
        <w:trPr>
          <w:trHeight w:val="135"/>
        </w:trPr>
        <w:tc>
          <w:tcPr>
            <w:tcW w:w="2377" w:type="dxa"/>
            <w:vMerge/>
            <w:shd w:val="clear" w:color="auto" w:fill="auto"/>
          </w:tcPr>
          <w:p w14:paraId="327372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1F4AB3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1. Практическое занятие № 4. «Решение задач на резонанс токов».</w:t>
            </w:r>
          </w:p>
        </w:tc>
        <w:tc>
          <w:tcPr>
            <w:tcW w:w="2409" w:type="dxa"/>
            <w:shd w:val="clear" w:color="auto" w:fill="auto"/>
          </w:tcPr>
          <w:p w14:paraId="725871F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6199BB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F77030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3BD38E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54E8DDF" w14:textId="77777777" w:rsidTr="00A07BA7">
        <w:trPr>
          <w:trHeight w:val="195"/>
        </w:trPr>
        <w:tc>
          <w:tcPr>
            <w:tcW w:w="2377" w:type="dxa"/>
            <w:vMerge/>
            <w:shd w:val="clear" w:color="auto" w:fill="auto"/>
          </w:tcPr>
          <w:p w14:paraId="64DDAA7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6E1E4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 xml:space="preserve">2. Лабораторная работа № 9. «Исследование резонанса токов». </w:t>
            </w:r>
          </w:p>
        </w:tc>
        <w:tc>
          <w:tcPr>
            <w:tcW w:w="2409" w:type="dxa"/>
            <w:shd w:val="clear" w:color="auto" w:fill="auto"/>
          </w:tcPr>
          <w:p w14:paraId="42FDAA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shd w:val="clear" w:color="auto" w:fill="auto"/>
          </w:tcPr>
          <w:p w14:paraId="18805F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FEE08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9CCEA8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2AA3594" w14:textId="77777777" w:rsidTr="00A07BA7">
        <w:trPr>
          <w:trHeight w:val="278"/>
        </w:trPr>
        <w:tc>
          <w:tcPr>
            <w:tcW w:w="2377" w:type="dxa"/>
            <w:vMerge/>
            <w:shd w:val="clear" w:color="auto" w:fill="auto"/>
          </w:tcPr>
          <w:p w14:paraId="31A560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07038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Самостоятельная работа обучающихся</w:t>
            </w:r>
          </w:p>
        </w:tc>
        <w:tc>
          <w:tcPr>
            <w:tcW w:w="2409" w:type="dxa"/>
            <w:vMerge w:val="restart"/>
            <w:shd w:val="clear" w:color="auto" w:fill="auto"/>
          </w:tcPr>
          <w:p w14:paraId="5C3BC0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B41E1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96823A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B2CD9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2FE74277" w14:textId="77777777" w:rsidTr="00A07BA7">
        <w:trPr>
          <w:trHeight w:val="277"/>
        </w:trPr>
        <w:tc>
          <w:tcPr>
            <w:tcW w:w="2377" w:type="dxa"/>
            <w:vMerge/>
            <w:shd w:val="clear" w:color="auto" w:fill="auto"/>
          </w:tcPr>
          <w:p w14:paraId="76D6234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1014B4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Реферат «Явление резонанса токов и его последствия».</w:t>
            </w:r>
          </w:p>
        </w:tc>
        <w:tc>
          <w:tcPr>
            <w:tcW w:w="2409" w:type="dxa"/>
            <w:vMerge/>
            <w:shd w:val="clear" w:color="auto" w:fill="auto"/>
          </w:tcPr>
          <w:p w14:paraId="055900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262B9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078FC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7AD9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5543E5D" w14:textId="77777777" w:rsidTr="00A07BA7">
        <w:trPr>
          <w:trHeight w:val="266"/>
        </w:trPr>
        <w:tc>
          <w:tcPr>
            <w:tcW w:w="2377" w:type="dxa"/>
            <w:vMerge w:val="restart"/>
            <w:shd w:val="clear" w:color="auto" w:fill="auto"/>
          </w:tcPr>
          <w:p w14:paraId="55ED93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4.9 </w:t>
            </w:r>
            <w:r w:rsidRPr="00137676">
              <w:rPr>
                <w:rFonts w:ascii="Times New Roman" w:hAnsi="Times New Roman"/>
                <w:bCs/>
                <w:sz w:val="24"/>
                <w:szCs w:val="24"/>
              </w:rPr>
              <w:t>Симметричная трехфазная система ЭДС, токов и напряжений. Получение трехфазной ЭДС.</w:t>
            </w:r>
          </w:p>
        </w:tc>
        <w:tc>
          <w:tcPr>
            <w:tcW w:w="4961" w:type="dxa"/>
            <w:shd w:val="clear" w:color="auto" w:fill="auto"/>
          </w:tcPr>
          <w:p w14:paraId="163D2E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44310B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28970E5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60E72C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3552AB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60EF60C" w14:textId="77777777" w:rsidTr="00A07BA7">
        <w:trPr>
          <w:trHeight w:val="455"/>
        </w:trPr>
        <w:tc>
          <w:tcPr>
            <w:tcW w:w="2377" w:type="dxa"/>
            <w:vMerge/>
            <w:shd w:val="clear" w:color="auto" w:fill="auto"/>
          </w:tcPr>
          <w:p w14:paraId="6BE963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38BDD2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Симметричная трёхфазная система ЭДС, токов, напряжений.</w:t>
            </w:r>
          </w:p>
        </w:tc>
        <w:tc>
          <w:tcPr>
            <w:tcW w:w="2409" w:type="dxa"/>
            <w:vMerge w:val="restart"/>
            <w:shd w:val="clear" w:color="auto" w:fill="auto"/>
          </w:tcPr>
          <w:p w14:paraId="57B0BD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3257FE4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4C21FE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64F2A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B82544C" w14:textId="77777777" w:rsidTr="00A07BA7">
        <w:trPr>
          <w:trHeight w:val="455"/>
        </w:trPr>
        <w:tc>
          <w:tcPr>
            <w:tcW w:w="2377" w:type="dxa"/>
            <w:vMerge/>
            <w:shd w:val="clear" w:color="auto" w:fill="auto"/>
          </w:tcPr>
          <w:p w14:paraId="7701F29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0C4689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Графическое изображение симметричных трёхфазных ЭДС.</w:t>
            </w:r>
          </w:p>
        </w:tc>
        <w:tc>
          <w:tcPr>
            <w:tcW w:w="2409" w:type="dxa"/>
            <w:vMerge/>
            <w:shd w:val="clear" w:color="auto" w:fill="auto"/>
          </w:tcPr>
          <w:p w14:paraId="29ED4BB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F7D68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92AF7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06631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A2DAB27" w14:textId="77777777" w:rsidTr="00A07BA7">
        <w:trPr>
          <w:trHeight w:val="455"/>
        </w:trPr>
        <w:tc>
          <w:tcPr>
            <w:tcW w:w="2377" w:type="dxa"/>
            <w:vMerge/>
            <w:shd w:val="clear" w:color="auto" w:fill="auto"/>
          </w:tcPr>
          <w:p w14:paraId="61E8C8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A633E2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3. Работы Доливо-Добровольского.</w:t>
            </w:r>
          </w:p>
        </w:tc>
        <w:tc>
          <w:tcPr>
            <w:tcW w:w="2409" w:type="dxa"/>
            <w:vMerge/>
            <w:shd w:val="clear" w:color="auto" w:fill="auto"/>
          </w:tcPr>
          <w:p w14:paraId="0C54A2C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5F59E1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ABF6E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D04549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F08D6BF" w14:textId="77777777" w:rsidTr="00A07BA7">
        <w:trPr>
          <w:trHeight w:val="20"/>
        </w:trPr>
        <w:tc>
          <w:tcPr>
            <w:tcW w:w="2377" w:type="dxa"/>
            <w:vMerge w:val="restart"/>
            <w:shd w:val="clear" w:color="auto" w:fill="auto"/>
          </w:tcPr>
          <w:p w14:paraId="350BB4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37676">
              <w:rPr>
                <w:rFonts w:ascii="Times New Roman" w:hAnsi="Times New Roman"/>
                <w:b/>
                <w:bCs/>
                <w:sz w:val="24"/>
                <w:szCs w:val="24"/>
              </w:rPr>
              <w:t xml:space="preserve">Тема 4.10 </w:t>
            </w:r>
            <w:r w:rsidRPr="00137676">
              <w:rPr>
                <w:rFonts w:ascii="Times New Roman" w:hAnsi="Times New Roman"/>
                <w:bCs/>
                <w:sz w:val="24"/>
                <w:szCs w:val="24"/>
              </w:rPr>
              <w:t xml:space="preserve">Соединение приемников электрической энергии </w:t>
            </w:r>
            <w:r w:rsidRPr="00137676">
              <w:rPr>
                <w:rFonts w:ascii="Times New Roman" w:hAnsi="Times New Roman"/>
                <w:bCs/>
                <w:sz w:val="24"/>
                <w:szCs w:val="24"/>
              </w:rPr>
              <w:lastRenderedPageBreak/>
              <w:t>"треугольником"</w:t>
            </w:r>
          </w:p>
        </w:tc>
        <w:tc>
          <w:tcPr>
            <w:tcW w:w="4961" w:type="dxa"/>
            <w:shd w:val="clear" w:color="auto" w:fill="auto"/>
          </w:tcPr>
          <w:p w14:paraId="1D19BC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lastRenderedPageBreak/>
              <w:t>Содержание учебного материала</w:t>
            </w:r>
          </w:p>
        </w:tc>
        <w:tc>
          <w:tcPr>
            <w:tcW w:w="2409" w:type="dxa"/>
            <w:shd w:val="clear" w:color="auto" w:fill="auto"/>
          </w:tcPr>
          <w:p w14:paraId="7F62F2F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1210D3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A920F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05A9B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77EAE0E7" w14:textId="77777777" w:rsidTr="00A07BA7">
        <w:trPr>
          <w:trHeight w:val="555"/>
        </w:trPr>
        <w:tc>
          <w:tcPr>
            <w:tcW w:w="2377" w:type="dxa"/>
            <w:vMerge/>
            <w:shd w:val="clear" w:color="auto" w:fill="auto"/>
          </w:tcPr>
          <w:p w14:paraId="412341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4961" w:type="dxa"/>
            <w:shd w:val="clear" w:color="auto" w:fill="auto"/>
          </w:tcPr>
          <w:p w14:paraId="009FCB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 xml:space="preserve">1. Соединение приёмников энергии «треугольником»: фазные и линейные напряжения и токи при симметричном и несимметричном режимах работы; векторная </w:t>
            </w:r>
            <w:r w:rsidRPr="00137676">
              <w:rPr>
                <w:rFonts w:ascii="Times New Roman" w:hAnsi="Times New Roman"/>
                <w:bCs/>
                <w:sz w:val="24"/>
                <w:szCs w:val="24"/>
              </w:rPr>
              <w:lastRenderedPageBreak/>
              <w:t xml:space="preserve">диаграмма токов и напряжений. </w:t>
            </w:r>
          </w:p>
        </w:tc>
        <w:tc>
          <w:tcPr>
            <w:tcW w:w="2409" w:type="dxa"/>
            <w:vMerge w:val="restart"/>
            <w:shd w:val="clear" w:color="auto" w:fill="auto"/>
          </w:tcPr>
          <w:p w14:paraId="0D4F0E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2CD8C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42365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CFCC3A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DC07172" w14:textId="77777777" w:rsidTr="00A07BA7">
        <w:trPr>
          <w:trHeight w:val="323"/>
        </w:trPr>
        <w:tc>
          <w:tcPr>
            <w:tcW w:w="2377" w:type="dxa"/>
            <w:vMerge/>
            <w:shd w:val="clear" w:color="auto" w:fill="auto"/>
          </w:tcPr>
          <w:p w14:paraId="08C2F0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4961" w:type="dxa"/>
            <w:shd w:val="clear" w:color="auto" w:fill="auto"/>
          </w:tcPr>
          <w:p w14:paraId="398F24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Обрыв фазы; фазные и линейные токи и напряжения; векторная диаграмма</w:t>
            </w:r>
          </w:p>
        </w:tc>
        <w:tc>
          <w:tcPr>
            <w:tcW w:w="2409" w:type="dxa"/>
            <w:vMerge/>
            <w:shd w:val="clear" w:color="auto" w:fill="auto"/>
          </w:tcPr>
          <w:p w14:paraId="437DC8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4B93DC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26D2E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19C8C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FF85239" w14:textId="77777777" w:rsidTr="00A07BA7">
        <w:trPr>
          <w:trHeight w:val="20"/>
        </w:trPr>
        <w:tc>
          <w:tcPr>
            <w:tcW w:w="2377" w:type="dxa"/>
            <w:vMerge w:val="restart"/>
            <w:shd w:val="clear" w:color="auto" w:fill="auto"/>
          </w:tcPr>
          <w:p w14:paraId="3ACD07B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4.11 </w:t>
            </w:r>
            <w:r w:rsidRPr="00137676">
              <w:rPr>
                <w:rFonts w:ascii="Times New Roman" w:hAnsi="Times New Roman"/>
                <w:bCs/>
                <w:sz w:val="24"/>
                <w:szCs w:val="24"/>
              </w:rPr>
              <w:t>Соединение приемников электрической энергии "звездой</w:t>
            </w:r>
            <w:r w:rsidRPr="00137676">
              <w:rPr>
                <w:rFonts w:ascii="Times New Roman" w:hAnsi="Times New Roman"/>
                <w:b/>
                <w:bCs/>
                <w:sz w:val="24"/>
                <w:szCs w:val="24"/>
              </w:rPr>
              <w:t>"</w:t>
            </w:r>
          </w:p>
        </w:tc>
        <w:tc>
          <w:tcPr>
            <w:tcW w:w="4961" w:type="dxa"/>
            <w:shd w:val="clear" w:color="auto" w:fill="auto"/>
          </w:tcPr>
          <w:p w14:paraId="66ADE7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vAlign w:val="center"/>
          </w:tcPr>
          <w:p w14:paraId="3896E22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3</w:t>
            </w:r>
          </w:p>
        </w:tc>
        <w:tc>
          <w:tcPr>
            <w:tcW w:w="2977" w:type="dxa"/>
            <w:shd w:val="clear" w:color="auto" w:fill="auto"/>
            <w:vAlign w:val="center"/>
          </w:tcPr>
          <w:p w14:paraId="0F6FDF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1ED1E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0AD35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FBD5679" w14:textId="77777777" w:rsidTr="00A07BA7">
        <w:trPr>
          <w:trHeight w:val="460"/>
        </w:trPr>
        <w:tc>
          <w:tcPr>
            <w:tcW w:w="2377" w:type="dxa"/>
            <w:vMerge/>
            <w:shd w:val="clear" w:color="auto" w:fill="auto"/>
          </w:tcPr>
          <w:p w14:paraId="547746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EEA985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1. Соединение приёмников энергии «звездой». Фазные и линейные напряжения, их соотношения при симметричной и несимметричной нагрузках.</w:t>
            </w:r>
          </w:p>
        </w:tc>
        <w:tc>
          <w:tcPr>
            <w:tcW w:w="2409" w:type="dxa"/>
            <w:vMerge w:val="restart"/>
            <w:shd w:val="clear" w:color="auto" w:fill="auto"/>
            <w:vAlign w:val="center"/>
          </w:tcPr>
          <w:p w14:paraId="08E44D2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vAlign w:val="center"/>
          </w:tcPr>
          <w:p w14:paraId="3970A6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1B0C5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5887A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553784A" w14:textId="77777777" w:rsidTr="00A07BA7">
        <w:trPr>
          <w:trHeight w:val="460"/>
        </w:trPr>
        <w:tc>
          <w:tcPr>
            <w:tcW w:w="2377" w:type="dxa"/>
            <w:vMerge/>
            <w:shd w:val="clear" w:color="auto" w:fill="auto"/>
          </w:tcPr>
          <w:p w14:paraId="5DAB3F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DA40F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2. Смещение нейтрали. Роль нулевого провода, выполнение нулевого провода.</w:t>
            </w:r>
          </w:p>
        </w:tc>
        <w:tc>
          <w:tcPr>
            <w:tcW w:w="2409" w:type="dxa"/>
            <w:vMerge/>
            <w:shd w:val="clear" w:color="auto" w:fill="auto"/>
            <w:vAlign w:val="center"/>
          </w:tcPr>
          <w:p w14:paraId="69F2522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vAlign w:val="center"/>
          </w:tcPr>
          <w:p w14:paraId="10474B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1A1C24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4BD182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AEC4DCE" w14:textId="77777777" w:rsidTr="00A07BA7">
        <w:trPr>
          <w:trHeight w:val="460"/>
        </w:trPr>
        <w:tc>
          <w:tcPr>
            <w:tcW w:w="2377" w:type="dxa"/>
            <w:vMerge/>
            <w:shd w:val="clear" w:color="auto" w:fill="auto"/>
          </w:tcPr>
          <w:p w14:paraId="0E3A819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58ADF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napToGrid w:val="0"/>
                <w:color w:val="000000"/>
                <w:sz w:val="24"/>
                <w:szCs w:val="24"/>
              </w:rPr>
            </w:pPr>
            <w:r w:rsidRPr="00137676">
              <w:rPr>
                <w:rFonts w:ascii="Times New Roman" w:hAnsi="Times New Roman"/>
                <w:snapToGrid w:val="0"/>
                <w:color w:val="000000"/>
                <w:sz w:val="24"/>
                <w:szCs w:val="24"/>
              </w:rPr>
              <w:t>3. Фазные, линейные токи, токи нулевого провода при симметричной и несимметричной нагрузках.</w:t>
            </w:r>
          </w:p>
        </w:tc>
        <w:tc>
          <w:tcPr>
            <w:tcW w:w="2409" w:type="dxa"/>
            <w:vMerge/>
            <w:shd w:val="clear" w:color="auto" w:fill="auto"/>
            <w:vAlign w:val="center"/>
          </w:tcPr>
          <w:p w14:paraId="6BA02F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vAlign w:val="center"/>
          </w:tcPr>
          <w:p w14:paraId="7B4BAC1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116307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B4F43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FF300F8" w14:textId="77777777" w:rsidTr="00A07BA7">
        <w:trPr>
          <w:trHeight w:val="278"/>
        </w:trPr>
        <w:tc>
          <w:tcPr>
            <w:tcW w:w="2377" w:type="dxa"/>
            <w:vMerge/>
            <w:shd w:val="clear" w:color="auto" w:fill="auto"/>
          </w:tcPr>
          <w:p w14:paraId="3671B8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43CDFF1B" w14:textId="77777777" w:rsidR="005C552F" w:rsidRPr="00137676" w:rsidRDefault="005C552F" w:rsidP="00137676">
            <w:pPr>
              <w:spacing w:after="0"/>
              <w:jc w:val="center"/>
              <w:rPr>
                <w:rFonts w:ascii="Times New Roman" w:hAnsi="Times New Roman"/>
                <w:snapToGrid w:val="0"/>
                <w:color w:val="000000"/>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vAlign w:val="center"/>
          </w:tcPr>
          <w:p w14:paraId="50C07C3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2977" w:type="dxa"/>
            <w:vMerge w:val="restart"/>
            <w:shd w:val="clear" w:color="auto" w:fill="auto"/>
            <w:vAlign w:val="center"/>
          </w:tcPr>
          <w:p w14:paraId="0369EF7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213BB5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A0795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6346AAE5" w14:textId="77777777" w:rsidTr="00A07BA7">
        <w:trPr>
          <w:trHeight w:val="277"/>
        </w:trPr>
        <w:tc>
          <w:tcPr>
            <w:tcW w:w="2377" w:type="dxa"/>
            <w:vMerge/>
            <w:shd w:val="clear" w:color="auto" w:fill="auto"/>
          </w:tcPr>
          <w:p w14:paraId="1878FC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470A6D0" w14:textId="77777777" w:rsidR="005C552F" w:rsidRPr="00137676" w:rsidRDefault="005C552F" w:rsidP="00137676">
            <w:pPr>
              <w:spacing w:after="0"/>
              <w:rPr>
                <w:rFonts w:ascii="Times New Roman" w:hAnsi="Times New Roman"/>
                <w:snapToGrid w:val="0"/>
                <w:color w:val="000000"/>
                <w:sz w:val="24"/>
                <w:szCs w:val="24"/>
              </w:rPr>
            </w:pPr>
            <w:r w:rsidRPr="00137676">
              <w:rPr>
                <w:rFonts w:ascii="Times New Roman" w:hAnsi="Times New Roman"/>
                <w:snapToGrid w:val="0"/>
                <w:color w:val="000000"/>
                <w:sz w:val="24"/>
                <w:szCs w:val="24"/>
              </w:rPr>
              <w:t>Лабораторная работа № 10 «Исследование 3-х фазной цепи при соединении потребителя «звездой».</w:t>
            </w:r>
          </w:p>
        </w:tc>
        <w:tc>
          <w:tcPr>
            <w:tcW w:w="2409" w:type="dxa"/>
            <w:vMerge/>
            <w:shd w:val="clear" w:color="auto" w:fill="auto"/>
            <w:vAlign w:val="center"/>
          </w:tcPr>
          <w:p w14:paraId="20BC7BC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vAlign w:val="center"/>
          </w:tcPr>
          <w:p w14:paraId="79E5C28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E64C6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B2205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BE90B24" w14:textId="77777777" w:rsidTr="00A07BA7">
        <w:trPr>
          <w:trHeight w:val="263"/>
        </w:trPr>
        <w:tc>
          <w:tcPr>
            <w:tcW w:w="7338" w:type="dxa"/>
            <w:gridSpan w:val="2"/>
            <w:shd w:val="clear" w:color="auto" w:fill="auto"/>
          </w:tcPr>
          <w:p w14:paraId="291710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Раздел № 5 Электрические машины</w:t>
            </w:r>
          </w:p>
        </w:tc>
        <w:tc>
          <w:tcPr>
            <w:tcW w:w="2409" w:type="dxa"/>
            <w:shd w:val="clear" w:color="auto" w:fill="auto"/>
          </w:tcPr>
          <w:p w14:paraId="74DCE0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11</w:t>
            </w:r>
          </w:p>
        </w:tc>
        <w:tc>
          <w:tcPr>
            <w:tcW w:w="2977" w:type="dxa"/>
            <w:shd w:val="clear" w:color="auto" w:fill="auto"/>
          </w:tcPr>
          <w:p w14:paraId="589ECC8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F19FC8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2FA00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1F1736B" w14:textId="77777777" w:rsidTr="00A07BA7">
        <w:trPr>
          <w:trHeight w:val="20"/>
        </w:trPr>
        <w:tc>
          <w:tcPr>
            <w:tcW w:w="2377" w:type="dxa"/>
            <w:vMerge w:val="restart"/>
            <w:shd w:val="clear" w:color="auto" w:fill="auto"/>
          </w:tcPr>
          <w:p w14:paraId="465D47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5.1</w:t>
            </w:r>
            <w:r w:rsidRPr="00137676">
              <w:rPr>
                <w:rFonts w:ascii="Times New Roman" w:hAnsi="Times New Roman"/>
                <w:bCs/>
                <w:sz w:val="24"/>
                <w:szCs w:val="24"/>
              </w:rPr>
              <w:t xml:space="preserve"> Устройство машины постоянного тока. Обратимость машин</w:t>
            </w:r>
          </w:p>
        </w:tc>
        <w:tc>
          <w:tcPr>
            <w:tcW w:w="4961" w:type="dxa"/>
            <w:shd w:val="clear" w:color="auto" w:fill="auto"/>
          </w:tcPr>
          <w:p w14:paraId="037ED92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345D02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6F2B8E9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509113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7E547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DE51A96" w14:textId="77777777" w:rsidTr="00A07BA7">
        <w:trPr>
          <w:trHeight w:val="460"/>
        </w:trPr>
        <w:tc>
          <w:tcPr>
            <w:tcW w:w="2377" w:type="dxa"/>
            <w:vMerge/>
            <w:shd w:val="clear" w:color="auto" w:fill="auto"/>
          </w:tcPr>
          <w:p w14:paraId="16E595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00A45FB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Конструкция, принцип действия. Генераторы постоянного тока. Схема простейшего генератора с двумя витками и четырьмя пластинами.</w:t>
            </w:r>
          </w:p>
        </w:tc>
        <w:tc>
          <w:tcPr>
            <w:tcW w:w="2409" w:type="dxa"/>
            <w:vMerge w:val="restart"/>
            <w:shd w:val="clear" w:color="auto" w:fill="auto"/>
          </w:tcPr>
          <w:p w14:paraId="3CF87C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23C525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D38FC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E2CF5F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5718CF0" w14:textId="77777777" w:rsidTr="00A07BA7">
        <w:trPr>
          <w:trHeight w:val="277"/>
        </w:trPr>
        <w:tc>
          <w:tcPr>
            <w:tcW w:w="2377" w:type="dxa"/>
            <w:vMerge/>
            <w:shd w:val="clear" w:color="auto" w:fill="auto"/>
          </w:tcPr>
          <w:p w14:paraId="6939D11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6A1869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Элементы управления  машин постоянного тока.</w:t>
            </w:r>
          </w:p>
        </w:tc>
        <w:tc>
          <w:tcPr>
            <w:tcW w:w="2409" w:type="dxa"/>
            <w:vMerge/>
            <w:shd w:val="clear" w:color="auto" w:fill="auto"/>
          </w:tcPr>
          <w:p w14:paraId="45A496D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63CA07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EE4923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1CAA03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D08A818" w14:textId="77777777" w:rsidTr="00A07BA7">
        <w:trPr>
          <w:trHeight w:val="460"/>
        </w:trPr>
        <w:tc>
          <w:tcPr>
            <w:tcW w:w="2377" w:type="dxa"/>
            <w:vMerge/>
            <w:shd w:val="clear" w:color="auto" w:fill="auto"/>
          </w:tcPr>
          <w:p w14:paraId="5038B20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2A134E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 xml:space="preserve">3. Двигатели постоянного тока. ЭДС, токи и механические силы в проводнике обмотки якоря генератора и двигателя постоянного </w:t>
            </w:r>
            <w:r w:rsidRPr="00137676">
              <w:rPr>
                <w:rFonts w:ascii="Times New Roman" w:hAnsi="Times New Roman"/>
                <w:bCs/>
                <w:sz w:val="24"/>
                <w:szCs w:val="24"/>
              </w:rPr>
              <w:lastRenderedPageBreak/>
              <w:t>тока.</w:t>
            </w:r>
          </w:p>
        </w:tc>
        <w:tc>
          <w:tcPr>
            <w:tcW w:w="2409" w:type="dxa"/>
            <w:vMerge/>
            <w:shd w:val="clear" w:color="auto" w:fill="auto"/>
          </w:tcPr>
          <w:p w14:paraId="41B9490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C34125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4AFC02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156ACB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384763D" w14:textId="77777777" w:rsidTr="00A07BA7">
        <w:trPr>
          <w:trHeight w:val="135"/>
        </w:trPr>
        <w:tc>
          <w:tcPr>
            <w:tcW w:w="2377" w:type="dxa"/>
            <w:vMerge w:val="restart"/>
            <w:shd w:val="clear" w:color="auto" w:fill="auto"/>
          </w:tcPr>
          <w:p w14:paraId="10257D7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094BAC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
                <w:sz w:val="24"/>
                <w:szCs w:val="24"/>
              </w:rPr>
              <w:t>В том числе, практических занятий и лабораторных работ</w:t>
            </w:r>
          </w:p>
        </w:tc>
        <w:tc>
          <w:tcPr>
            <w:tcW w:w="2409" w:type="dxa"/>
            <w:vMerge w:val="restart"/>
            <w:shd w:val="clear" w:color="auto" w:fill="auto"/>
          </w:tcPr>
          <w:p w14:paraId="37287BE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37676">
              <w:rPr>
                <w:rFonts w:ascii="Times New Roman" w:hAnsi="Times New Roman"/>
                <w:bCs/>
                <w:sz w:val="24"/>
                <w:szCs w:val="24"/>
              </w:rPr>
              <w:t>1</w:t>
            </w:r>
          </w:p>
        </w:tc>
        <w:tc>
          <w:tcPr>
            <w:tcW w:w="2977" w:type="dxa"/>
            <w:vMerge w:val="restart"/>
            <w:shd w:val="clear" w:color="auto" w:fill="auto"/>
          </w:tcPr>
          <w:p w14:paraId="272590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71DB5D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9D5A0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8813213" w14:textId="77777777" w:rsidTr="00A07BA7">
        <w:trPr>
          <w:trHeight w:val="135"/>
        </w:trPr>
        <w:tc>
          <w:tcPr>
            <w:tcW w:w="2377" w:type="dxa"/>
            <w:vMerge/>
            <w:shd w:val="clear" w:color="auto" w:fill="auto"/>
          </w:tcPr>
          <w:p w14:paraId="5BB8B42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57E3827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 Практическая работа № 5. «Расчет параметров  полупроводниковых приборов».</w:t>
            </w:r>
          </w:p>
        </w:tc>
        <w:tc>
          <w:tcPr>
            <w:tcW w:w="2409" w:type="dxa"/>
            <w:vMerge/>
            <w:shd w:val="clear" w:color="auto" w:fill="auto"/>
          </w:tcPr>
          <w:p w14:paraId="4E113B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0612DBB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845A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C8C96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19F3E19E" w14:textId="77777777" w:rsidTr="00A07BA7">
        <w:trPr>
          <w:trHeight w:val="20"/>
        </w:trPr>
        <w:tc>
          <w:tcPr>
            <w:tcW w:w="2377" w:type="dxa"/>
            <w:vMerge w:val="restart"/>
            <w:shd w:val="clear" w:color="auto" w:fill="auto"/>
          </w:tcPr>
          <w:p w14:paraId="6F6ADE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5.2</w:t>
            </w:r>
            <w:r w:rsidRPr="00137676">
              <w:rPr>
                <w:rFonts w:ascii="Times New Roman" w:hAnsi="Times New Roman"/>
                <w:bCs/>
                <w:sz w:val="24"/>
                <w:szCs w:val="24"/>
              </w:rPr>
              <w:t xml:space="preserve"> Принцип действия машин постоянного тока. Генераторы постоянного тока. Двигатели постоянного тока.</w:t>
            </w:r>
          </w:p>
        </w:tc>
        <w:tc>
          <w:tcPr>
            <w:tcW w:w="4961" w:type="dxa"/>
            <w:shd w:val="clear" w:color="auto" w:fill="auto"/>
          </w:tcPr>
          <w:p w14:paraId="71DF93F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293CD3D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1D976F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59DEC5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68010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18E01F2" w14:textId="77777777" w:rsidTr="00A07BA7">
        <w:trPr>
          <w:trHeight w:val="825"/>
        </w:trPr>
        <w:tc>
          <w:tcPr>
            <w:tcW w:w="2377" w:type="dxa"/>
            <w:vMerge/>
            <w:shd w:val="clear" w:color="auto" w:fill="auto"/>
          </w:tcPr>
          <w:p w14:paraId="3C2334A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2DA7C4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Принцип действия машин постоянного тока.</w:t>
            </w:r>
          </w:p>
        </w:tc>
        <w:tc>
          <w:tcPr>
            <w:tcW w:w="2409" w:type="dxa"/>
            <w:vMerge w:val="restart"/>
            <w:shd w:val="clear" w:color="auto" w:fill="auto"/>
          </w:tcPr>
          <w:p w14:paraId="1833208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7C730E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50492B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B7E910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F3B6987" w14:textId="77777777" w:rsidTr="00A07BA7">
        <w:trPr>
          <w:trHeight w:val="825"/>
        </w:trPr>
        <w:tc>
          <w:tcPr>
            <w:tcW w:w="2377" w:type="dxa"/>
            <w:vMerge/>
            <w:shd w:val="clear" w:color="auto" w:fill="auto"/>
          </w:tcPr>
          <w:p w14:paraId="7FED837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55D880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Работа простейшего генератора. Работа простейшего двигателя.</w:t>
            </w:r>
          </w:p>
        </w:tc>
        <w:tc>
          <w:tcPr>
            <w:tcW w:w="2409" w:type="dxa"/>
            <w:vMerge/>
            <w:shd w:val="clear" w:color="auto" w:fill="auto"/>
          </w:tcPr>
          <w:p w14:paraId="6DD166E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56480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BA7980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77F06F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737FC1C" w14:textId="77777777" w:rsidTr="00A07BA7">
        <w:trPr>
          <w:trHeight w:val="319"/>
        </w:trPr>
        <w:tc>
          <w:tcPr>
            <w:tcW w:w="2377" w:type="dxa"/>
            <w:vMerge w:val="restart"/>
            <w:shd w:val="clear" w:color="auto" w:fill="auto"/>
          </w:tcPr>
          <w:p w14:paraId="054C4F9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5.3</w:t>
            </w:r>
            <w:r w:rsidRPr="00137676">
              <w:rPr>
                <w:rFonts w:ascii="Times New Roman" w:hAnsi="Times New Roman"/>
                <w:bCs/>
                <w:sz w:val="24"/>
                <w:szCs w:val="24"/>
              </w:rPr>
              <w:t xml:space="preserve"> Машины переменного тока. Конструкция. Принцип действия. Устройство асинхронных двигателей</w:t>
            </w:r>
          </w:p>
        </w:tc>
        <w:tc>
          <w:tcPr>
            <w:tcW w:w="4961" w:type="dxa"/>
            <w:shd w:val="clear" w:color="auto" w:fill="auto"/>
          </w:tcPr>
          <w:p w14:paraId="5B96FF4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4ACBCD9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079BC7D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E4D773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CE34E1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95EEC21" w14:textId="77777777" w:rsidTr="00A07BA7">
        <w:trPr>
          <w:trHeight w:val="460"/>
        </w:trPr>
        <w:tc>
          <w:tcPr>
            <w:tcW w:w="2377" w:type="dxa"/>
            <w:vMerge/>
            <w:shd w:val="clear" w:color="auto" w:fill="auto"/>
          </w:tcPr>
          <w:p w14:paraId="79CF8EB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2AA30CC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1. Назначение машин переменного тока и их классификация. Конструкция, параметры асинхронного двигателя. Пуск АД, регулирование скорости, реверс.</w:t>
            </w:r>
          </w:p>
        </w:tc>
        <w:tc>
          <w:tcPr>
            <w:tcW w:w="2409" w:type="dxa"/>
            <w:vMerge w:val="restart"/>
            <w:shd w:val="clear" w:color="auto" w:fill="auto"/>
          </w:tcPr>
          <w:p w14:paraId="4C2ED3F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3B8572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97D20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0481BC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720C24F9" w14:textId="77777777" w:rsidTr="00A07BA7">
        <w:trPr>
          <w:trHeight w:val="460"/>
        </w:trPr>
        <w:tc>
          <w:tcPr>
            <w:tcW w:w="2377" w:type="dxa"/>
            <w:vMerge/>
            <w:shd w:val="clear" w:color="auto" w:fill="auto"/>
          </w:tcPr>
          <w:p w14:paraId="1995560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111117B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2 Вращающий электромагнитный момент асинхронного электродвигателя. Потери энергии и КПД АД.</w:t>
            </w:r>
          </w:p>
        </w:tc>
        <w:tc>
          <w:tcPr>
            <w:tcW w:w="2409" w:type="dxa"/>
            <w:vMerge/>
            <w:shd w:val="clear" w:color="auto" w:fill="auto"/>
          </w:tcPr>
          <w:p w14:paraId="57C6A50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AB62BE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9BF0A6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0FE97A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66465C5" w14:textId="77777777" w:rsidTr="00A07BA7">
        <w:trPr>
          <w:trHeight w:val="265"/>
        </w:trPr>
        <w:tc>
          <w:tcPr>
            <w:tcW w:w="2377" w:type="dxa"/>
            <w:vMerge/>
            <w:shd w:val="clear" w:color="auto" w:fill="auto"/>
          </w:tcPr>
          <w:p w14:paraId="56F35FD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51B1816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3. Однофазные АД. Синхронные двигатели.</w:t>
            </w:r>
          </w:p>
        </w:tc>
        <w:tc>
          <w:tcPr>
            <w:tcW w:w="2409" w:type="dxa"/>
            <w:vMerge/>
            <w:shd w:val="clear" w:color="auto" w:fill="auto"/>
          </w:tcPr>
          <w:p w14:paraId="21BEC17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2E0F97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73FF44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B8A5E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4C298D3" w14:textId="77777777" w:rsidTr="00A07BA7">
        <w:trPr>
          <w:trHeight w:val="20"/>
        </w:trPr>
        <w:tc>
          <w:tcPr>
            <w:tcW w:w="2377" w:type="dxa"/>
            <w:vMerge w:val="restart"/>
            <w:shd w:val="clear" w:color="auto" w:fill="auto"/>
          </w:tcPr>
          <w:p w14:paraId="34A11B5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5.4</w:t>
            </w:r>
            <w:r w:rsidRPr="00137676">
              <w:rPr>
                <w:rFonts w:ascii="Times New Roman" w:hAnsi="Times New Roman"/>
                <w:bCs/>
                <w:sz w:val="24"/>
                <w:szCs w:val="24"/>
              </w:rPr>
              <w:t xml:space="preserve"> Назначение, устройство и принцип действия трансформаторов.       </w:t>
            </w:r>
          </w:p>
        </w:tc>
        <w:tc>
          <w:tcPr>
            <w:tcW w:w="4961" w:type="dxa"/>
            <w:shd w:val="clear" w:color="auto" w:fill="auto"/>
          </w:tcPr>
          <w:p w14:paraId="23A2E49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3B279A9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79618B3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E275F7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786AD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DF43EE6" w14:textId="77777777" w:rsidTr="00A07BA7">
        <w:trPr>
          <w:trHeight w:val="259"/>
        </w:trPr>
        <w:tc>
          <w:tcPr>
            <w:tcW w:w="2377" w:type="dxa"/>
            <w:vMerge/>
            <w:shd w:val="clear" w:color="auto" w:fill="auto"/>
          </w:tcPr>
          <w:p w14:paraId="786DA69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219D34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1. Назначение трансформаторов, классификация. </w:t>
            </w:r>
          </w:p>
        </w:tc>
        <w:tc>
          <w:tcPr>
            <w:tcW w:w="2409" w:type="dxa"/>
            <w:vMerge w:val="restart"/>
            <w:shd w:val="clear" w:color="auto" w:fill="auto"/>
          </w:tcPr>
          <w:p w14:paraId="26F48C6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0EBA830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441DE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E07026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53B37E9C" w14:textId="77777777" w:rsidTr="00A07BA7">
        <w:trPr>
          <w:trHeight w:val="460"/>
        </w:trPr>
        <w:tc>
          <w:tcPr>
            <w:tcW w:w="2377" w:type="dxa"/>
            <w:vMerge/>
            <w:shd w:val="clear" w:color="auto" w:fill="auto"/>
          </w:tcPr>
          <w:p w14:paraId="5E1DE5B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3C0216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2. Работы русских электротехников П. Н. Яблочкова, М. О. Доливо - Добровольского по созданию и техническому использованию трансформаторов. </w:t>
            </w:r>
          </w:p>
        </w:tc>
        <w:tc>
          <w:tcPr>
            <w:tcW w:w="2409" w:type="dxa"/>
            <w:vMerge/>
            <w:shd w:val="clear" w:color="auto" w:fill="auto"/>
          </w:tcPr>
          <w:p w14:paraId="372C3D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37382F4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017B7A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91C74A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6C282C45" w14:textId="77777777" w:rsidTr="00A07BA7">
        <w:trPr>
          <w:trHeight w:val="460"/>
        </w:trPr>
        <w:tc>
          <w:tcPr>
            <w:tcW w:w="2377" w:type="dxa"/>
            <w:vMerge/>
            <w:shd w:val="clear" w:color="auto" w:fill="auto"/>
          </w:tcPr>
          <w:p w14:paraId="280D138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4961" w:type="dxa"/>
            <w:shd w:val="clear" w:color="auto" w:fill="auto"/>
          </w:tcPr>
          <w:p w14:paraId="18B3926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3. Принцип действия и устройство однофазного трансформатора: </w:t>
            </w:r>
            <w:r w:rsidRPr="00137676">
              <w:rPr>
                <w:rFonts w:ascii="Times New Roman" w:hAnsi="Times New Roman"/>
                <w:bCs/>
                <w:sz w:val="24"/>
                <w:szCs w:val="24"/>
              </w:rPr>
              <w:lastRenderedPageBreak/>
              <w:t>принципиальная схема, коэффициент.</w:t>
            </w:r>
          </w:p>
        </w:tc>
        <w:tc>
          <w:tcPr>
            <w:tcW w:w="2409" w:type="dxa"/>
            <w:vMerge/>
            <w:shd w:val="clear" w:color="auto" w:fill="auto"/>
          </w:tcPr>
          <w:p w14:paraId="3C04BAF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1C8529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3B9C1E5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6F4604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A4D440D" w14:textId="77777777" w:rsidTr="00A07BA7">
        <w:trPr>
          <w:trHeight w:val="273"/>
        </w:trPr>
        <w:tc>
          <w:tcPr>
            <w:tcW w:w="2377" w:type="dxa"/>
            <w:vMerge w:val="restart"/>
            <w:shd w:val="clear" w:color="auto" w:fill="auto"/>
          </w:tcPr>
          <w:p w14:paraId="5C3737B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Тема 5.</w:t>
            </w:r>
            <w:r w:rsidRPr="00137676">
              <w:rPr>
                <w:rFonts w:ascii="Times New Roman" w:hAnsi="Times New Roman"/>
                <w:b/>
                <w:bCs/>
                <w:color w:val="000000"/>
                <w:sz w:val="24"/>
                <w:szCs w:val="24"/>
              </w:rPr>
              <w:t xml:space="preserve">5 </w:t>
            </w:r>
            <w:r w:rsidRPr="00137676">
              <w:rPr>
                <w:rFonts w:ascii="Times New Roman" w:hAnsi="Times New Roman"/>
                <w:bCs/>
                <w:color w:val="000000"/>
                <w:sz w:val="24"/>
                <w:szCs w:val="24"/>
              </w:rPr>
              <w:t>Специальный трансформатор. Сварочный</w:t>
            </w:r>
            <w:r w:rsidRPr="00137676">
              <w:rPr>
                <w:rFonts w:ascii="Times New Roman" w:hAnsi="Times New Roman"/>
                <w:bCs/>
                <w:sz w:val="24"/>
                <w:szCs w:val="24"/>
              </w:rPr>
              <w:t xml:space="preserve"> трансформатор</w:t>
            </w:r>
          </w:p>
        </w:tc>
        <w:tc>
          <w:tcPr>
            <w:tcW w:w="4961" w:type="dxa"/>
            <w:shd w:val="clear" w:color="auto" w:fill="auto"/>
          </w:tcPr>
          <w:p w14:paraId="4D607F6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0A048729"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2</w:t>
            </w:r>
          </w:p>
        </w:tc>
        <w:tc>
          <w:tcPr>
            <w:tcW w:w="2977" w:type="dxa"/>
            <w:shd w:val="clear" w:color="auto" w:fill="auto"/>
          </w:tcPr>
          <w:p w14:paraId="6AC1E33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B36C5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F4161A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42278819" w14:textId="77777777" w:rsidTr="00A07BA7">
        <w:trPr>
          <w:trHeight w:val="413"/>
        </w:trPr>
        <w:tc>
          <w:tcPr>
            <w:tcW w:w="2377" w:type="dxa"/>
            <w:vMerge/>
            <w:shd w:val="clear" w:color="auto" w:fill="auto"/>
          </w:tcPr>
          <w:p w14:paraId="413879A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2EA071E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1. Принцип действия и устройство трехфазного трансформатора: принципиальная схема.</w:t>
            </w:r>
          </w:p>
        </w:tc>
        <w:tc>
          <w:tcPr>
            <w:tcW w:w="2409" w:type="dxa"/>
            <w:vMerge w:val="restart"/>
            <w:shd w:val="clear" w:color="auto" w:fill="auto"/>
          </w:tcPr>
          <w:p w14:paraId="5C3DBFF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47FB6BC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361CE5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A34AEE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E17A54A" w14:textId="77777777" w:rsidTr="00A07BA7">
        <w:trPr>
          <w:trHeight w:val="412"/>
        </w:trPr>
        <w:tc>
          <w:tcPr>
            <w:tcW w:w="2377" w:type="dxa"/>
            <w:vMerge/>
            <w:shd w:val="clear" w:color="auto" w:fill="auto"/>
          </w:tcPr>
          <w:p w14:paraId="019D04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FBA899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37676">
              <w:rPr>
                <w:rFonts w:ascii="Times New Roman" w:hAnsi="Times New Roman"/>
                <w:bCs/>
                <w:sz w:val="24"/>
                <w:szCs w:val="24"/>
              </w:rPr>
              <w:t>2. Особенности магнитопровода трехфазного трансформатора.</w:t>
            </w:r>
          </w:p>
        </w:tc>
        <w:tc>
          <w:tcPr>
            <w:tcW w:w="2409" w:type="dxa"/>
            <w:vMerge/>
            <w:shd w:val="clear" w:color="auto" w:fill="auto"/>
          </w:tcPr>
          <w:p w14:paraId="323D1F4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6DE4C4D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C618B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52095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DC816FB" w14:textId="77777777" w:rsidTr="00A07BA7">
        <w:trPr>
          <w:trHeight w:val="20"/>
        </w:trPr>
        <w:tc>
          <w:tcPr>
            <w:tcW w:w="2377" w:type="dxa"/>
            <w:vMerge w:val="restart"/>
            <w:shd w:val="clear" w:color="auto" w:fill="auto"/>
          </w:tcPr>
          <w:p w14:paraId="3C2CBCC8"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5.6  </w:t>
            </w:r>
            <w:r w:rsidRPr="00137676">
              <w:rPr>
                <w:rFonts w:ascii="Times New Roman" w:hAnsi="Times New Roman"/>
                <w:bCs/>
                <w:sz w:val="24"/>
                <w:szCs w:val="24"/>
              </w:rPr>
              <w:t>Действие электрического тока на организм человека</w:t>
            </w:r>
          </w:p>
        </w:tc>
        <w:tc>
          <w:tcPr>
            <w:tcW w:w="4961" w:type="dxa"/>
            <w:shd w:val="clear" w:color="auto" w:fill="auto"/>
          </w:tcPr>
          <w:p w14:paraId="1B5327A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6024700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70EAB83F"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77AB44D1"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007BF08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577EFF85" w14:textId="77777777" w:rsidTr="00A07BA7">
        <w:trPr>
          <w:trHeight w:val="275"/>
        </w:trPr>
        <w:tc>
          <w:tcPr>
            <w:tcW w:w="2377" w:type="dxa"/>
            <w:vMerge/>
            <w:shd w:val="clear" w:color="auto" w:fill="auto"/>
          </w:tcPr>
          <w:p w14:paraId="7026792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F025D3E"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1. Поражающее действие электрического тока на человека. </w:t>
            </w:r>
          </w:p>
        </w:tc>
        <w:tc>
          <w:tcPr>
            <w:tcW w:w="2409" w:type="dxa"/>
            <w:vMerge w:val="restart"/>
            <w:shd w:val="clear" w:color="auto" w:fill="auto"/>
          </w:tcPr>
          <w:p w14:paraId="68BFD8D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22EE3D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8C93DD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B56AED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1684AFDD" w14:textId="77777777" w:rsidTr="00A07BA7">
        <w:trPr>
          <w:trHeight w:val="275"/>
        </w:trPr>
        <w:tc>
          <w:tcPr>
            <w:tcW w:w="2377" w:type="dxa"/>
            <w:vMerge/>
            <w:shd w:val="clear" w:color="auto" w:fill="auto"/>
          </w:tcPr>
          <w:p w14:paraId="3E1D63B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08881C03"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2. Правила техники безопасности. </w:t>
            </w:r>
          </w:p>
        </w:tc>
        <w:tc>
          <w:tcPr>
            <w:tcW w:w="2409" w:type="dxa"/>
            <w:vMerge/>
            <w:shd w:val="clear" w:color="auto" w:fill="auto"/>
          </w:tcPr>
          <w:p w14:paraId="68A7441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73EC8F4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554298D3"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76EDA94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48206653" w14:textId="77777777" w:rsidTr="00A07BA7">
        <w:trPr>
          <w:trHeight w:val="275"/>
        </w:trPr>
        <w:tc>
          <w:tcPr>
            <w:tcW w:w="2377" w:type="dxa"/>
            <w:vMerge/>
            <w:shd w:val="clear" w:color="auto" w:fill="auto"/>
          </w:tcPr>
          <w:p w14:paraId="7B5B707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7DF5CA55"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3. Первая помощь при поражении током.</w:t>
            </w:r>
          </w:p>
        </w:tc>
        <w:tc>
          <w:tcPr>
            <w:tcW w:w="2409" w:type="dxa"/>
            <w:vMerge/>
            <w:shd w:val="clear" w:color="auto" w:fill="auto"/>
          </w:tcPr>
          <w:p w14:paraId="5960281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58EE2AD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3EEF81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41B1413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34660777" w14:textId="77777777" w:rsidTr="00A07BA7">
        <w:trPr>
          <w:trHeight w:val="20"/>
        </w:trPr>
        <w:tc>
          <w:tcPr>
            <w:tcW w:w="2377" w:type="dxa"/>
            <w:vMerge w:val="restart"/>
            <w:shd w:val="clear" w:color="auto" w:fill="auto"/>
          </w:tcPr>
          <w:p w14:paraId="1E025B9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37676">
              <w:rPr>
                <w:rFonts w:ascii="Times New Roman" w:hAnsi="Times New Roman"/>
                <w:b/>
                <w:bCs/>
                <w:sz w:val="24"/>
                <w:szCs w:val="24"/>
              </w:rPr>
              <w:t xml:space="preserve">Тема 5.7 </w:t>
            </w:r>
            <w:r w:rsidRPr="00137676">
              <w:rPr>
                <w:rFonts w:ascii="Times New Roman" w:hAnsi="Times New Roman"/>
                <w:bCs/>
                <w:sz w:val="24"/>
                <w:szCs w:val="24"/>
              </w:rPr>
              <w:t>Защитное заземление, устройство заземлителей</w:t>
            </w:r>
          </w:p>
        </w:tc>
        <w:tc>
          <w:tcPr>
            <w:tcW w:w="4961" w:type="dxa"/>
            <w:shd w:val="clear" w:color="auto" w:fill="auto"/>
          </w:tcPr>
          <w:p w14:paraId="5B8076BC"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w:t>
            </w:r>
          </w:p>
        </w:tc>
        <w:tc>
          <w:tcPr>
            <w:tcW w:w="2409" w:type="dxa"/>
            <w:shd w:val="clear" w:color="auto" w:fill="auto"/>
          </w:tcPr>
          <w:p w14:paraId="6A58040E"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37676">
              <w:rPr>
                <w:rFonts w:ascii="Times New Roman" w:hAnsi="Times New Roman"/>
                <w:b/>
                <w:bCs/>
                <w:sz w:val="24"/>
                <w:szCs w:val="24"/>
              </w:rPr>
              <w:t>1</w:t>
            </w:r>
          </w:p>
        </w:tc>
        <w:tc>
          <w:tcPr>
            <w:tcW w:w="2977" w:type="dxa"/>
            <w:shd w:val="clear" w:color="auto" w:fill="auto"/>
          </w:tcPr>
          <w:p w14:paraId="4DA06D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1E8DB8C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3DF67E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00E50692" w14:textId="77777777" w:rsidTr="00A07BA7">
        <w:trPr>
          <w:trHeight w:val="278"/>
        </w:trPr>
        <w:tc>
          <w:tcPr>
            <w:tcW w:w="2377" w:type="dxa"/>
            <w:vMerge/>
            <w:shd w:val="clear" w:color="auto" w:fill="auto"/>
          </w:tcPr>
          <w:p w14:paraId="4939338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327B8177"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 xml:space="preserve">1. Свойство заземления. </w:t>
            </w:r>
          </w:p>
        </w:tc>
        <w:tc>
          <w:tcPr>
            <w:tcW w:w="2409" w:type="dxa"/>
            <w:vMerge w:val="restart"/>
            <w:shd w:val="clear" w:color="auto" w:fill="auto"/>
          </w:tcPr>
          <w:p w14:paraId="4722728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val="restart"/>
            <w:shd w:val="clear" w:color="auto" w:fill="auto"/>
          </w:tcPr>
          <w:p w14:paraId="0F902C5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2900C44B"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1D7732D0"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09404598" w14:textId="77777777" w:rsidTr="00A07BA7">
        <w:trPr>
          <w:trHeight w:val="277"/>
        </w:trPr>
        <w:tc>
          <w:tcPr>
            <w:tcW w:w="2377" w:type="dxa"/>
            <w:vMerge/>
            <w:shd w:val="clear" w:color="auto" w:fill="auto"/>
          </w:tcPr>
          <w:p w14:paraId="6D39BA92"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4961" w:type="dxa"/>
            <w:shd w:val="clear" w:color="auto" w:fill="auto"/>
          </w:tcPr>
          <w:p w14:paraId="5AB7615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37676">
              <w:rPr>
                <w:rFonts w:ascii="Times New Roman" w:hAnsi="Times New Roman"/>
                <w:bCs/>
                <w:sz w:val="24"/>
                <w:szCs w:val="24"/>
              </w:rPr>
              <w:t>2. Необходимость заземлителей при проведении электротехнических работ.</w:t>
            </w:r>
          </w:p>
        </w:tc>
        <w:tc>
          <w:tcPr>
            <w:tcW w:w="2409" w:type="dxa"/>
            <w:vMerge/>
            <w:shd w:val="clear" w:color="auto" w:fill="auto"/>
          </w:tcPr>
          <w:p w14:paraId="481DEDA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977" w:type="dxa"/>
            <w:vMerge/>
            <w:shd w:val="clear" w:color="auto" w:fill="auto"/>
          </w:tcPr>
          <w:p w14:paraId="3F329EC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1401BE84"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276" w:type="dxa"/>
          </w:tcPr>
          <w:p w14:paraId="21F6845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5C552F" w:rsidRPr="00137676" w14:paraId="26347BC2" w14:textId="77777777" w:rsidTr="00A07BA7">
        <w:trPr>
          <w:trHeight w:val="20"/>
        </w:trPr>
        <w:tc>
          <w:tcPr>
            <w:tcW w:w="7338" w:type="dxa"/>
            <w:gridSpan w:val="2"/>
            <w:shd w:val="clear" w:color="auto" w:fill="auto"/>
          </w:tcPr>
          <w:p w14:paraId="01BA83FB"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2409" w:type="dxa"/>
            <w:shd w:val="clear" w:color="auto" w:fill="auto"/>
            <w:vAlign w:val="center"/>
          </w:tcPr>
          <w:p w14:paraId="6B65EAA7" w14:textId="77777777" w:rsidR="005C552F" w:rsidRPr="00137676" w:rsidRDefault="0092778B" w:rsidP="00503AB3">
            <w:pPr>
              <w:spacing w:after="0"/>
              <w:rPr>
                <w:rFonts w:ascii="Times New Roman" w:hAnsi="Times New Roman"/>
                <w:b/>
                <w:sz w:val="24"/>
                <w:szCs w:val="24"/>
              </w:rPr>
            </w:pPr>
            <w:r>
              <w:rPr>
                <w:rFonts w:ascii="Times New Roman" w:hAnsi="Times New Roman"/>
                <w:b/>
                <w:sz w:val="24"/>
                <w:szCs w:val="24"/>
              </w:rPr>
              <w:t>6</w:t>
            </w:r>
          </w:p>
        </w:tc>
        <w:tc>
          <w:tcPr>
            <w:tcW w:w="2977" w:type="dxa"/>
            <w:shd w:val="clear" w:color="auto" w:fill="auto"/>
          </w:tcPr>
          <w:p w14:paraId="3FE80A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43F6D8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FD3AA2D"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5C552F" w:rsidRPr="00137676" w14:paraId="37DD5F09" w14:textId="77777777" w:rsidTr="00A07BA7">
        <w:trPr>
          <w:trHeight w:val="20"/>
        </w:trPr>
        <w:tc>
          <w:tcPr>
            <w:tcW w:w="7338" w:type="dxa"/>
            <w:gridSpan w:val="2"/>
            <w:shd w:val="clear" w:color="auto" w:fill="auto"/>
          </w:tcPr>
          <w:p w14:paraId="467C7B3F"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2409" w:type="dxa"/>
            <w:shd w:val="clear" w:color="auto" w:fill="auto"/>
            <w:vAlign w:val="center"/>
          </w:tcPr>
          <w:p w14:paraId="3090FB73" w14:textId="77777777" w:rsidR="005C552F" w:rsidRPr="00137676" w:rsidRDefault="00503AB3" w:rsidP="00137676">
            <w:pPr>
              <w:spacing w:after="0"/>
              <w:rPr>
                <w:rFonts w:ascii="Times New Roman" w:hAnsi="Times New Roman"/>
                <w:b/>
                <w:bCs/>
                <w:sz w:val="24"/>
                <w:szCs w:val="24"/>
              </w:rPr>
            </w:pPr>
            <w:r>
              <w:rPr>
                <w:rFonts w:ascii="Times New Roman" w:hAnsi="Times New Roman"/>
                <w:b/>
                <w:bCs/>
                <w:sz w:val="24"/>
                <w:szCs w:val="24"/>
              </w:rPr>
              <w:t>48</w:t>
            </w:r>
          </w:p>
        </w:tc>
        <w:tc>
          <w:tcPr>
            <w:tcW w:w="2977" w:type="dxa"/>
            <w:shd w:val="clear" w:color="auto" w:fill="auto"/>
          </w:tcPr>
          <w:p w14:paraId="450B434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5C20756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6" w:type="dxa"/>
          </w:tcPr>
          <w:p w14:paraId="6444A0E5"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293C10C" w14:textId="77777777" w:rsidR="005C552F" w:rsidRPr="00137676" w:rsidRDefault="005C552F" w:rsidP="00137676">
      <w:pPr>
        <w:suppressAutoHyphens/>
        <w:spacing w:after="0"/>
        <w:jc w:val="both"/>
        <w:rPr>
          <w:rFonts w:ascii="Times New Roman" w:hAnsi="Times New Roman"/>
          <w:sz w:val="24"/>
          <w:szCs w:val="24"/>
        </w:rPr>
      </w:pPr>
    </w:p>
    <w:p w14:paraId="3961CEF6"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784D98E4"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3EF67C0"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6C1395"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Лаборатория Электротехника (наименования лаборатории из указанных в п.6.1 ПООП-П)</w:t>
      </w:r>
      <w:r w:rsidRPr="00137676">
        <w:rPr>
          <w:rFonts w:ascii="Times New Roman" w:hAnsi="Times New Roman"/>
          <w:bCs/>
          <w:iCs/>
          <w:sz w:val="24"/>
          <w:szCs w:val="24"/>
        </w:rPr>
        <w:t>,</w:t>
      </w:r>
      <w:r w:rsidRPr="0013767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специальности 24.02.01 Производства летательных аппаратов.</w:t>
      </w:r>
    </w:p>
    <w:p w14:paraId="27380503" w14:textId="77777777" w:rsidR="005C552F" w:rsidRPr="00137676" w:rsidRDefault="005C552F" w:rsidP="00137676">
      <w:pPr>
        <w:suppressAutoHyphens/>
        <w:spacing w:after="0"/>
        <w:ind w:firstLine="709"/>
        <w:jc w:val="both"/>
        <w:rPr>
          <w:rFonts w:ascii="Times New Roman" w:hAnsi="Times New Roman"/>
          <w:bCs/>
          <w:sz w:val="24"/>
          <w:szCs w:val="24"/>
        </w:rPr>
      </w:pPr>
    </w:p>
    <w:p w14:paraId="2B24FB50"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44CA00E2"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90A942" w14:textId="77777777" w:rsidR="005C552F" w:rsidRPr="00137676" w:rsidRDefault="005C552F" w:rsidP="00137676">
      <w:pPr>
        <w:suppressAutoHyphens/>
        <w:spacing w:after="0"/>
        <w:ind w:firstLine="709"/>
        <w:jc w:val="both"/>
        <w:rPr>
          <w:rFonts w:ascii="Times New Roman" w:hAnsi="Times New Roman"/>
          <w:sz w:val="24"/>
          <w:szCs w:val="24"/>
        </w:rPr>
      </w:pPr>
    </w:p>
    <w:p w14:paraId="0CBA0393"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5727D387" w14:textId="77777777" w:rsidR="005C552F" w:rsidRPr="00137676" w:rsidRDefault="005C552F" w:rsidP="00137676">
      <w:pPr>
        <w:spacing w:after="0"/>
        <w:ind w:firstLine="709"/>
        <w:contextualSpacing/>
        <w:jc w:val="both"/>
        <w:rPr>
          <w:rFonts w:ascii="Times New Roman" w:hAnsi="Times New Roman"/>
          <w:sz w:val="24"/>
          <w:szCs w:val="24"/>
        </w:rPr>
      </w:pPr>
      <w:r w:rsidRPr="00137676">
        <w:rPr>
          <w:rFonts w:ascii="Times New Roman" w:hAnsi="Times New Roman"/>
          <w:sz w:val="24"/>
          <w:szCs w:val="24"/>
        </w:rPr>
        <w:t>1. Немцов М.В. Электротехника и электроника: Учебник- 8-е  изд. - М.: «Академия», 2017. - 480 с.</w:t>
      </w:r>
    </w:p>
    <w:p w14:paraId="2DEAB391" w14:textId="77777777" w:rsidR="005C552F" w:rsidRPr="00137676" w:rsidRDefault="005C552F" w:rsidP="00137676">
      <w:pPr>
        <w:spacing w:after="0"/>
        <w:ind w:firstLine="709"/>
        <w:contextualSpacing/>
        <w:jc w:val="both"/>
        <w:rPr>
          <w:rFonts w:ascii="Times New Roman" w:hAnsi="Times New Roman"/>
          <w:sz w:val="24"/>
          <w:szCs w:val="24"/>
        </w:rPr>
      </w:pPr>
      <w:r w:rsidRPr="00137676">
        <w:rPr>
          <w:rFonts w:ascii="Times New Roman" w:hAnsi="Times New Roman"/>
          <w:sz w:val="24"/>
          <w:szCs w:val="24"/>
        </w:rPr>
        <w:t>2. Бутырин П.А. Электротехника, М. Академия, 2018</w:t>
      </w:r>
    </w:p>
    <w:p w14:paraId="1FF78D21" w14:textId="77777777" w:rsidR="005C552F" w:rsidRPr="00137676" w:rsidRDefault="005C552F" w:rsidP="00137676">
      <w:pPr>
        <w:spacing w:after="0"/>
        <w:ind w:firstLine="709"/>
        <w:contextualSpacing/>
        <w:rPr>
          <w:rFonts w:ascii="Times New Roman" w:hAnsi="Times New Roman"/>
          <w:b/>
          <w:sz w:val="24"/>
          <w:szCs w:val="24"/>
        </w:rPr>
      </w:pPr>
    </w:p>
    <w:p w14:paraId="76EE0174"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3BAB082" w14:textId="77777777" w:rsidR="005C552F" w:rsidRPr="00137676" w:rsidRDefault="008C0B3D" w:rsidP="00137676">
      <w:pPr>
        <w:numPr>
          <w:ilvl w:val="0"/>
          <w:numId w:val="43"/>
        </w:numPr>
        <w:tabs>
          <w:tab w:val="left" w:pos="574"/>
        </w:tabs>
        <w:spacing w:after="0"/>
        <w:ind w:left="0" w:firstLine="573"/>
        <w:contextualSpacing/>
        <w:jc w:val="both"/>
        <w:rPr>
          <w:rFonts w:ascii="Times New Roman" w:hAnsi="Times New Roman"/>
          <w:sz w:val="24"/>
          <w:szCs w:val="24"/>
        </w:rPr>
      </w:pPr>
      <w:hyperlink r:id="rId227" w:tgtFrame="_blank" w:history="1">
        <w:r w:rsidR="005C552F" w:rsidRPr="00137676">
          <w:rPr>
            <w:rFonts w:ascii="Times New Roman" w:hAnsi="Times New Roman"/>
            <w:bCs/>
            <w:color w:val="0000FF"/>
            <w:sz w:val="24"/>
            <w:szCs w:val="24"/>
            <w:u w:val="single"/>
          </w:rPr>
          <w:t>edu.ru</w:t>
        </w:r>
      </w:hyperlink>
      <w:r w:rsidR="005C552F" w:rsidRPr="00137676">
        <w:rPr>
          <w:rFonts w:ascii="Times New Roman" w:hAnsi="Times New Roman"/>
          <w:sz w:val="24"/>
          <w:szCs w:val="24"/>
        </w:rPr>
        <w:t xml:space="preserve"> - ресурсы портала для общего образования</w:t>
      </w:r>
    </w:p>
    <w:p w14:paraId="4C123E52" w14:textId="77777777" w:rsidR="005C552F" w:rsidRPr="00137676" w:rsidRDefault="008C0B3D" w:rsidP="00137676">
      <w:pPr>
        <w:numPr>
          <w:ilvl w:val="0"/>
          <w:numId w:val="43"/>
        </w:numPr>
        <w:tabs>
          <w:tab w:val="left" w:pos="574"/>
        </w:tabs>
        <w:spacing w:after="0"/>
        <w:ind w:left="0" w:firstLine="573"/>
        <w:contextualSpacing/>
        <w:jc w:val="both"/>
        <w:rPr>
          <w:rFonts w:ascii="Times New Roman" w:hAnsi="Times New Roman"/>
          <w:sz w:val="24"/>
          <w:szCs w:val="24"/>
        </w:rPr>
      </w:pPr>
      <w:hyperlink r:id="rId228" w:history="1">
        <w:r w:rsidR="005C552F" w:rsidRPr="00137676">
          <w:rPr>
            <w:rFonts w:ascii="Times New Roman" w:hAnsi="Times New Roman"/>
            <w:color w:val="0000FF"/>
            <w:sz w:val="24"/>
            <w:szCs w:val="24"/>
            <w:u w:val="single"/>
          </w:rPr>
          <w:t>http://электротехнический-портал.рф/electro-izmerenya.html</w:t>
        </w:r>
      </w:hyperlink>
      <w:r w:rsidR="005C552F" w:rsidRPr="00137676">
        <w:rPr>
          <w:rFonts w:ascii="Times New Roman" w:hAnsi="Times New Roman"/>
          <w:sz w:val="24"/>
          <w:szCs w:val="24"/>
        </w:rPr>
        <w:t xml:space="preserve"> - электротехнический портал</w:t>
      </w:r>
    </w:p>
    <w:p w14:paraId="72EDBA7C" w14:textId="77777777" w:rsidR="005C552F" w:rsidRPr="00137676" w:rsidRDefault="005C552F" w:rsidP="00137676">
      <w:pPr>
        <w:tabs>
          <w:tab w:val="left" w:pos="574"/>
        </w:tabs>
        <w:spacing w:after="0"/>
        <w:ind w:firstLine="573"/>
        <w:contextualSpacing/>
        <w:jc w:val="both"/>
        <w:rPr>
          <w:rFonts w:ascii="Times New Roman" w:hAnsi="Times New Roman"/>
          <w:sz w:val="24"/>
          <w:szCs w:val="24"/>
        </w:rPr>
      </w:pPr>
      <w:r w:rsidRPr="00137676">
        <w:rPr>
          <w:rFonts w:ascii="Times New Roman" w:hAnsi="Times New Roman"/>
          <w:color w:val="1F3864"/>
          <w:sz w:val="24"/>
          <w:szCs w:val="24"/>
          <w:u w:val="single"/>
        </w:rPr>
        <w:t>3.http://edu-professional.ru/methodical-materials/electronic-educational-resources/</w:t>
      </w:r>
      <w:r w:rsidRPr="00137676">
        <w:rPr>
          <w:rFonts w:ascii="Times New Roman" w:hAnsi="Times New Roman"/>
          <w:color w:val="1F3864"/>
          <w:sz w:val="24"/>
          <w:szCs w:val="24"/>
        </w:rPr>
        <w:t xml:space="preserve"> –</w:t>
      </w:r>
      <w:r w:rsidRPr="00137676">
        <w:rPr>
          <w:rFonts w:ascii="Times New Roman" w:hAnsi="Times New Roman"/>
          <w:sz w:val="24"/>
          <w:szCs w:val="24"/>
        </w:rPr>
        <w:t xml:space="preserve"> электронно- образовательные ресурсы</w:t>
      </w:r>
    </w:p>
    <w:p w14:paraId="25181A10" w14:textId="77777777" w:rsidR="005C552F" w:rsidRPr="00137676" w:rsidRDefault="005C552F" w:rsidP="00137676">
      <w:pPr>
        <w:tabs>
          <w:tab w:val="left" w:pos="574"/>
        </w:tabs>
        <w:spacing w:after="0"/>
        <w:ind w:firstLine="573"/>
        <w:contextualSpacing/>
        <w:jc w:val="both"/>
        <w:rPr>
          <w:rFonts w:ascii="Times New Roman" w:hAnsi="Times New Roman"/>
          <w:sz w:val="24"/>
          <w:szCs w:val="24"/>
        </w:rPr>
      </w:pPr>
      <w:r w:rsidRPr="00137676">
        <w:rPr>
          <w:rFonts w:ascii="Times New Roman" w:hAnsi="Times New Roman"/>
          <w:sz w:val="24"/>
          <w:szCs w:val="24"/>
        </w:rPr>
        <w:t xml:space="preserve">4. </w:t>
      </w:r>
      <w:r w:rsidRPr="00137676">
        <w:rPr>
          <w:rFonts w:ascii="Times New Roman" w:hAnsi="Times New Roman"/>
          <w:sz w:val="24"/>
          <w:szCs w:val="24"/>
          <w:u w:val="single"/>
        </w:rPr>
        <w:t>http://geoline-tech.com/для-инженеров-электриков</w:t>
      </w:r>
      <w:r w:rsidRPr="00137676">
        <w:rPr>
          <w:rFonts w:ascii="Times New Roman" w:hAnsi="Times New Roman"/>
          <w:sz w:val="24"/>
          <w:szCs w:val="24"/>
        </w:rPr>
        <w:t>/ – Топ-20 полезных ресурсов для инженеров-электриков</w:t>
      </w:r>
    </w:p>
    <w:p w14:paraId="28ACAAC3" w14:textId="77777777" w:rsidR="005C552F" w:rsidRPr="00137676" w:rsidRDefault="005C552F" w:rsidP="00137676">
      <w:pPr>
        <w:tabs>
          <w:tab w:val="left" w:pos="574"/>
        </w:tabs>
        <w:spacing w:after="0"/>
        <w:ind w:firstLine="573"/>
        <w:contextualSpacing/>
        <w:jc w:val="both"/>
        <w:rPr>
          <w:rFonts w:ascii="Times New Roman" w:hAnsi="Times New Roman"/>
          <w:b/>
          <w:sz w:val="24"/>
          <w:szCs w:val="24"/>
        </w:rPr>
      </w:pPr>
      <w:r w:rsidRPr="00137676">
        <w:rPr>
          <w:rFonts w:ascii="Times New Roman" w:hAnsi="Times New Roman"/>
          <w:sz w:val="24"/>
          <w:szCs w:val="24"/>
        </w:rPr>
        <w:t>5. Марченко, А. Л. Электротехника и электроника : учебник : в 2 т. Т. 1 : Электротехника / А.Л. Марченко, Ю.Ф. Опадчий. — Москва : ИНФРА-М, 2021. — 574 с. + Доп. материалы [Электронный ресурс]. — (Высшее образование). — DOI 10.12737/11305. - ISBN 978-5-16-009061-0. - Текст : электронный. - URL: https://znanium.com/catalog/product/1222080 (дата обращения: 28.12.2021).</w:t>
      </w:r>
    </w:p>
    <w:p w14:paraId="031FB13E" w14:textId="77777777" w:rsidR="005C552F" w:rsidRPr="00137676" w:rsidRDefault="005C552F" w:rsidP="00137676">
      <w:pPr>
        <w:spacing w:after="0"/>
        <w:ind w:firstLine="709"/>
        <w:contextualSpacing/>
        <w:jc w:val="both"/>
        <w:rPr>
          <w:rFonts w:ascii="Times New Roman" w:hAnsi="Times New Roman"/>
          <w:b/>
          <w:bCs/>
          <w:sz w:val="24"/>
          <w:szCs w:val="24"/>
        </w:rPr>
      </w:pPr>
    </w:p>
    <w:p w14:paraId="71DF460D"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1D8F5936"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1F5E3A2C"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7CEA5D62"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C552F" w:rsidRPr="00137676" w14:paraId="48AAA88E" w14:textId="77777777" w:rsidTr="00A07BA7">
        <w:tc>
          <w:tcPr>
            <w:tcW w:w="1750" w:type="pct"/>
          </w:tcPr>
          <w:p w14:paraId="460D69AB" w14:textId="5443D26D"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0B9BA2B6"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6CBDCE92"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394C1170" w14:textId="77777777" w:rsidTr="00A07BA7">
        <w:tc>
          <w:tcPr>
            <w:tcW w:w="1750" w:type="pct"/>
          </w:tcPr>
          <w:p w14:paraId="5611309E"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Перечень знаний, осваиваемых в рамках дисциплины</w:t>
            </w:r>
          </w:p>
          <w:p w14:paraId="6C82FFDA"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классификация электротехнических приборов, их устройство и область применения;</w:t>
            </w:r>
          </w:p>
          <w:p w14:paraId="789E41F5"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методы расчета и измерение основных параметров электрических цепей;</w:t>
            </w:r>
          </w:p>
          <w:p w14:paraId="6A554644"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основные законы электротехники;</w:t>
            </w:r>
          </w:p>
          <w:p w14:paraId="64759F0E"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основные правила эксплуатации электрооборудования, методы измерения электрических величин;</w:t>
            </w:r>
          </w:p>
          <w:p w14:paraId="0F63BBB3"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основы теории электрических машин;</w:t>
            </w:r>
          </w:p>
          <w:p w14:paraId="00246CD1"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принцип работы типовых электротехнических устройств;</w:t>
            </w:r>
          </w:p>
          <w:p w14:paraId="106F368A"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параметры электротехнических схем и единицы их измерения;</w:t>
            </w:r>
          </w:p>
          <w:p w14:paraId="158C10D9"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принцы выбора  электротехнических и электронных приборов;</w:t>
            </w:r>
          </w:p>
          <w:p w14:paraId="396F05F8"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принципы составляющих простых электронных и электрических цепей;</w:t>
            </w:r>
          </w:p>
          <w:p w14:paraId="7344BC69"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способы получения, передачи и использования электроэнергии;</w:t>
            </w:r>
          </w:p>
          <w:p w14:paraId="2EFCF8D7"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устройство, принцип действия и основные характеристики электрических приборов;</w:t>
            </w:r>
          </w:p>
          <w:p w14:paraId="39E30AC6"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xml:space="preserve">- основы физических процессов    в проводниках, полупроводниках и  </w:t>
            </w:r>
            <w:r w:rsidRPr="00137676">
              <w:rPr>
                <w:rFonts w:ascii="Times New Roman" w:hAnsi="Times New Roman"/>
                <w:bCs/>
                <w:sz w:val="24"/>
                <w:szCs w:val="24"/>
              </w:rPr>
              <w:lastRenderedPageBreak/>
              <w:t xml:space="preserve">диэлектриках; </w:t>
            </w:r>
          </w:p>
          <w:p w14:paraId="56213062"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характеристики и параметры электрических и магнитных полей, параметры различных электрических цепей.</w:t>
            </w:r>
          </w:p>
        </w:tc>
        <w:tc>
          <w:tcPr>
            <w:tcW w:w="1507" w:type="pct"/>
            <w:vMerge w:val="restart"/>
          </w:tcPr>
          <w:p w14:paraId="524A135D"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ED5C8F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A8BF1C3"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5C6C90B"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xml:space="preserve">«Неудовлетворительно» - </w:t>
            </w:r>
            <w:r w:rsidRPr="00137676">
              <w:rPr>
                <w:rFonts w:ascii="Times New Roman" w:hAnsi="Times New Roman"/>
                <w:sz w:val="24"/>
                <w:szCs w:val="24"/>
              </w:rPr>
              <w:lastRenderedPageBreak/>
              <w:t>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061B6080" w14:textId="77777777" w:rsidR="005C552F" w:rsidRPr="00137676" w:rsidRDefault="005C552F" w:rsidP="00137676">
            <w:pPr>
              <w:suppressAutoHyphens/>
              <w:spacing w:after="0"/>
              <w:jc w:val="both"/>
              <w:rPr>
                <w:rFonts w:ascii="Times New Roman" w:hAnsi="Times New Roman"/>
                <w:bCs/>
                <w:sz w:val="24"/>
                <w:szCs w:val="24"/>
              </w:rPr>
            </w:pPr>
            <w:r w:rsidRPr="00137676">
              <w:rPr>
                <w:rFonts w:ascii="Times New Roman" w:hAnsi="Times New Roman"/>
                <w:bCs/>
                <w:sz w:val="24"/>
                <w:szCs w:val="24"/>
              </w:rPr>
              <w:lastRenderedPageBreak/>
              <w:t xml:space="preserve">Тестирование </w:t>
            </w:r>
          </w:p>
          <w:p w14:paraId="6351B623" w14:textId="77777777" w:rsidR="005C552F" w:rsidRPr="00137676" w:rsidRDefault="005C552F" w:rsidP="00137676">
            <w:pPr>
              <w:suppressAutoHyphens/>
              <w:spacing w:after="0"/>
              <w:jc w:val="both"/>
              <w:rPr>
                <w:rFonts w:ascii="Times New Roman" w:hAnsi="Times New Roman"/>
                <w:bCs/>
                <w:sz w:val="24"/>
                <w:szCs w:val="24"/>
              </w:rPr>
            </w:pPr>
            <w:r w:rsidRPr="00137676">
              <w:rPr>
                <w:rFonts w:ascii="Times New Roman" w:hAnsi="Times New Roman"/>
                <w:bCs/>
                <w:sz w:val="24"/>
                <w:szCs w:val="24"/>
              </w:rPr>
              <w:t>Работа в рабочей тетради</w:t>
            </w:r>
          </w:p>
          <w:p w14:paraId="50C539ED" w14:textId="77777777" w:rsidR="005C552F" w:rsidRPr="00137676" w:rsidRDefault="005C552F" w:rsidP="00137676">
            <w:pPr>
              <w:suppressAutoHyphens/>
              <w:spacing w:after="0"/>
              <w:jc w:val="both"/>
              <w:rPr>
                <w:rFonts w:ascii="Times New Roman" w:hAnsi="Times New Roman"/>
                <w:bCs/>
                <w:sz w:val="24"/>
                <w:szCs w:val="24"/>
              </w:rPr>
            </w:pPr>
            <w:r w:rsidRPr="00137676">
              <w:rPr>
                <w:rFonts w:ascii="Times New Roman" w:hAnsi="Times New Roman"/>
                <w:bCs/>
                <w:sz w:val="24"/>
                <w:szCs w:val="24"/>
              </w:rPr>
              <w:t>Выполнение практических и лабораторных работ</w:t>
            </w:r>
          </w:p>
        </w:tc>
      </w:tr>
      <w:tr w:rsidR="005C552F" w:rsidRPr="00137676" w14:paraId="5DD3C581" w14:textId="77777777" w:rsidTr="00A07BA7">
        <w:trPr>
          <w:trHeight w:val="896"/>
        </w:trPr>
        <w:tc>
          <w:tcPr>
            <w:tcW w:w="1750" w:type="pct"/>
          </w:tcPr>
          <w:p w14:paraId="3645D572"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Перечень умений, осваиваемых в рамках дисциплины</w:t>
            </w:r>
          </w:p>
          <w:p w14:paraId="301A5580"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-выбирать электротехнические, электронные приборы,  электрооборудование;</w:t>
            </w:r>
          </w:p>
          <w:p w14:paraId="7D4ED63B"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правильно эксплуатировать электрооборудование и механизмы передачи движения технологических машин и аппаратов;</w:t>
            </w:r>
          </w:p>
          <w:p w14:paraId="547D8141"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производить расчеты простых электрических цепей;</w:t>
            </w:r>
          </w:p>
          <w:p w14:paraId="6DD48323" w14:textId="77777777" w:rsidR="005C552F" w:rsidRPr="00137676" w:rsidRDefault="005C552F" w:rsidP="00137676">
            <w:pPr>
              <w:spacing w:after="0"/>
              <w:jc w:val="both"/>
              <w:rPr>
                <w:rFonts w:ascii="Times New Roman" w:hAnsi="Times New Roman"/>
                <w:bCs/>
                <w:sz w:val="24"/>
                <w:szCs w:val="24"/>
              </w:rPr>
            </w:pPr>
            <w:r w:rsidRPr="00137676">
              <w:rPr>
                <w:rFonts w:ascii="Times New Roman" w:hAnsi="Times New Roman"/>
                <w:bCs/>
                <w:sz w:val="24"/>
                <w:szCs w:val="24"/>
              </w:rPr>
              <w:t>- рассчитывать параметры различных электрических цепей и схем;</w:t>
            </w:r>
          </w:p>
          <w:p w14:paraId="0CB7BE78"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 xml:space="preserve"> - снимать показания и пользоваться и электроизмерительными приборами  приспособлениями. </w:t>
            </w:r>
          </w:p>
        </w:tc>
        <w:tc>
          <w:tcPr>
            <w:tcW w:w="1507" w:type="pct"/>
            <w:vMerge/>
          </w:tcPr>
          <w:p w14:paraId="0012B2AD" w14:textId="77777777" w:rsidR="005C552F" w:rsidRPr="00137676" w:rsidRDefault="005C552F" w:rsidP="00137676">
            <w:pPr>
              <w:spacing w:after="0"/>
              <w:rPr>
                <w:rFonts w:ascii="Times New Roman" w:hAnsi="Times New Roman"/>
                <w:bCs/>
                <w:sz w:val="24"/>
                <w:szCs w:val="24"/>
              </w:rPr>
            </w:pPr>
          </w:p>
        </w:tc>
        <w:tc>
          <w:tcPr>
            <w:tcW w:w="1743" w:type="pct"/>
          </w:tcPr>
          <w:p w14:paraId="685D495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Оценка результатов выполнения практической работы</w:t>
            </w:r>
          </w:p>
        </w:tc>
      </w:tr>
    </w:tbl>
    <w:p w14:paraId="204CDC1A" w14:textId="77777777" w:rsidR="005C552F" w:rsidRPr="00137676" w:rsidRDefault="005C552F" w:rsidP="00137676">
      <w:pPr>
        <w:spacing w:after="0"/>
        <w:jc w:val="both"/>
        <w:rPr>
          <w:rFonts w:ascii="Times New Roman" w:hAnsi="Times New Roman"/>
          <w:b/>
          <w:sz w:val="24"/>
          <w:szCs w:val="24"/>
        </w:rPr>
      </w:pPr>
    </w:p>
    <w:p w14:paraId="3FA49D0C" w14:textId="77777777" w:rsidR="005C552F" w:rsidRPr="00137676" w:rsidRDefault="005C552F" w:rsidP="00137676">
      <w:pPr>
        <w:spacing w:after="0"/>
        <w:jc w:val="both"/>
        <w:rPr>
          <w:rFonts w:ascii="Times New Roman" w:hAnsi="Times New Roman"/>
          <w:b/>
          <w:sz w:val="24"/>
          <w:szCs w:val="24"/>
        </w:rPr>
        <w:sectPr w:rsidR="005C552F" w:rsidRPr="00137676" w:rsidSect="00A07BA7">
          <w:footerReference w:type="even" r:id="rId229"/>
          <w:footerReference w:type="default" r:id="rId230"/>
          <w:pgSz w:w="11906" w:h="16838"/>
          <w:pgMar w:top="1134" w:right="851" w:bottom="1134" w:left="1701" w:header="709" w:footer="709" w:gutter="0"/>
          <w:cols w:space="708"/>
          <w:docGrid w:linePitch="360"/>
        </w:sectPr>
      </w:pPr>
    </w:p>
    <w:p w14:paraId="50EEAC30" w14:textId="77777777" w:rsidR="005C552F" w:rsidRPr="00137676" w:rsidRDefault="005C552F" w:rsidP="00137676">
      <w:pPr>
        <w:pStyle w:val="affffff"/>
        <w:spacing w:after="0"/>
        <w:jc w:val="right"/>
        <w:rPr>
          <w:rFonts w:ascii="Times New Roman" w:hAnsi="Times New Roman"/>
          <w:b/>
          <w:bCs/>
        </w:rPr>
      </w:pPr>
      <w:r w:rsidRPr="00137676">
        <w:rPr>
          <w:rFonts w:ascii="Times New Roman" w:hAnsi="Times New Roman"/>
          <w:b/>
          <w:bCs/>
        </w:rPr>
        <w:lastRenderedPageBreak/>
        <w:t>Приложение 3.1</w:t>
      </w:r>
    </w:p>
    <w:p w14:paraId="6F507B5C" w14:textId="77777777" w:rsidR="005C552F" w:rsidRPr="00137676" w:rsidRDefault="005C552F" w:rsidP="00137676">
      <w:pPr>
        <w:spacing w:after="0"/>
        <w:jc w:val="right"/>
        <w:rPr>
          <w:rFonts w:ascii="Times New Roman" w:hAnsi="Times New Roman"/>
          <w:b/>
          <w:sz w:val="24"/>
          <w:szCs w:val="24"/>
        </w:rPr>
      </w:pPr>
      <w:r w:rsidRPr="00137676">
        <w:rPr>
          <w:rFonts w:ascii="Times New Roman" w:hAnsi="Times New Roman"/>
          <w:bCs/>
          <w:sz w:val="24"/>
          <w:szCs w:val="24"/>
        </w:rPr>
        <w:t xml:space="preserve">к ПООП-П по специальности </w:t>
      </w:r>
      <w:r w:rsidRPr="00137676">
        <w:rPr>
          <w:rFonts w:ascii="Times New Roman" w:hAnsi="Times New Roman"/>
          <w:bCs/>
          <w:sz w:val="24"/>
          <w:szCs w:val="24"/>
        </w:rPr>
        <w:br/>
      </w:r>
      <w:r w:rsidRPr="00137676">
        <w:rPr>
          <w:rFonts w:ascii="Times New Roman" w:hAnsi="Times New Roman"/>
          <w:sz w:val="24"/>
          <w:szCs w:val="24"/>
          <w:u w:val="single"/>
        </w:rPr>
        <w:t>24.02.01 Производство летательных аппаратов</w:t>
      </w:r>
    </w:p>
    <w:p w14:paraId="7D997506" w14:textId="77777777" w:rsidR="005C552F" w:rsidRPr="00137676" w:rsidRDefault="005C552F" w:rsidP="00137676">
      <w:pPr>
        <w:spacing w:after="0"/>
        <w:jc w:val="right"/>
        <w:rPr>
          <w:rFonts w:ascii="Times New Roman" w:hAnsi="Times New Roman"/>
          <w:sz w:val="24"/>
          <w:szCs w:val="24"/>
        </w:rPr>
      </w:pPr>
    </w:p>
    <w:p w14:paraId="032B6A15" w14:textId="77777777" w:rsidR="005C552F" w:rsidRPr="00137676" w:rsidRDefault="005C552F" w:rsidP="00137676">
      <w:pPr>
        <w:spacing w:after="0"/>
        <w:jc w:val="center"/>
        <w:rPr>
          <w:rFonts w:ascii="Times New Roman" w:hAnsi="Times New Roman"/>
          <w:b/>
          <w:sz w:val="24"/>
          <w:szCs w:val="24"/>
        </w:rPr>
      </w:pPr>
    </w:p>
    <w:p w14:paraId="339167B2" w14:textId="77777777" w:rsidR="005C552F" w:rsidRPr="00137676" w:rsidRDefault="005C552F" w:rsidP="00137676">
      <w:pPr>
        <w:spacing w:after="0"/>
        <w:jc w:val="center"/>
        <w:rPr>
          <w:rFonts w:ascii="Times New Roman" w:hAnsi="Times New Roman"/>
          <w:b/>
          <w:sz w:val="24"/>
          <w:szCs w:val="24"/>
        </w:rPr>
      </w:pPr>
    </w:p>
    <w:p w14:paraId="6C43D6C1" w14:textId="77777777" w:rsidR="005C552F" w:rsidRPr="00137676" w:rsidRDefault="005C552F" w:rsidP="00137676">
      <w:pPr>
        <w:spacing w:after="0"/>
        <w:jc w:val="center"/>
        <w:rPr>
          <w:rFonts w:ascii="Times New Roman" w:hAnsi="Times New Roman"/>
          <w:b/>
          <w:sz w:val="24"/>
          <w:szCs w:val="24"/>
        </w:rPr>
      </w:pPr>
    </w:p>
    <w:p w14:paraId="019298B6" w14:textId="77777777" w:rsidR="005C552F" w:rsidRPr="00137676" w:rsidRDefault="005C552F" w:rsidP="00137676">
      <w:pPr>
        <w:spacing w:after="0"/>
        <w:jc w:val="center"/>
        <w:rPr>
          <w:rFonts w:ascii="Times New Roman" w:hAnsi="Times New Roman"/>
          <w:b/>
          <w:sz w:val="24"/>
          <w:szCs w:val="24"/>
        </w:rPr>
      </w:pPr>
    </w:p>
    <w:p w14:paraId="6FF9357D" w14:textId="77777777" w:rsidR="005C552F" w:rsidRDefault="005C552F" w:rsidP="00137676">
      <w:pPr>
        <w:spacing w:after="0"/>
        <w:jc w:val="center"/>
        <w:rPr>
          <w:rFonts w:ascii="Times New Roman" w:hAnsi="Times New Roman"/>
          <w:b/>
          <w:sz w:val="24"/>
          <w:szCs w:val="24"/>
        </w:rPr>
      </w:pPr>
    </w:p>
    <w:p w14:paraId="4685DF2B" w14:textId="77777777" w:rsidR="0092778B" w:rsidRDefault="0092778B" w:rsidP="00137676">
      <w:pPr>
        <w:spacing w:after="0"/>
        <w:jc w:val="center"/>
        <w:rPr>
          <w:rFonts w:ascii="Times New Roman" w:hAnsi="Times New Roman"/>
          <w:b/>
          <w:sz w:val="24"/>
          <w:szCs w:val="24"/>
        </w:rPr>
      </w:pPr>
    </w:p>
    <w:p w14:paraId="18CF4313" w14:textId="77777777" w:rsidR="0092778B" w:rsidRDefault="0092778B" w:rsidP="00137676">
      <w:pPr>
        <w:spacing w:after="0"/>
        <w:jc w:val="center"/>
        <w:rPr>
          <w:rFonts w:ascii="Times New Roman" w:hAnsi="Times New Roman"/>
          <w:b/>
          <w:sz w:val="24"/>
          <w:szCs w:val="24"/>
        </w:rPr>
      </w:pPr>
    </w:p>
    <w:p w14:paraId="624CEA32" w14:textId="77777777" w:rsidR="0092778B" w:rsidRDefault="0092778B" w:rsidP="00137676">
      <w:pPr>
        <w:spacing w:after="0"/>
        <w:jc w:val="center"/>
        <w:rPr>
          <w:rFonts w:ascii="Times New Roman" w:hAnsi="Times New Roman"/>
          <w:b/>
          <w:sz w:val="24"/>
          <w:szCs w:val="24"/>
        </w:rPr>
      </w:pPr>
    </w:p>
    <w:p w14:paraId="3BC16624" w14:textId="77777777" w:rsidR="0092778B" w:rsidRDefault="0092778B" w:rsidP="00137676">
      <w:pPr>
        <w:spacing w:after="0"/>
        <w:jc w:val="center"/>
        <w:rPr>
          <w:rFonts w:ascii="Times New Roman" w:hAnsi="Times New Roman"/>
          <w:b/>
          <w:sz w:val="24"/>
          <w:szCs w:val="24"/>
        </w:rPr>
      </w:pPr>
    </w:p>
    <w:p w14:paraId="05785517" w14:textId="77777777" w:rsidR="0092778B" w:rsidRDefault="0092778B" w:rsidP="00137676">
      <w:pPr>
        <w:spacing w:after="0"/>
        <w:jc w:val="center"/>
        <w:rPr>
          <w:rFonts w:ascii="Times New Roman" w:hAnsi="Times New Roman"/>
          <w:b/>
          <w:sz w:val="24"/>
          <w:szCs w:val="24"/>
        </w:rPr>
      </w:pPr>
    </w:p>
    <w:p w14:paraId="7464F6F2" w14:textId="77777777" w:rsidR="0092778B" w:rsidRPr="00137676" w:rsidRDefault="0092778B" w:rsidP="00137676">
      <w:pPr>
        <w:spacing w:after="0"/>
        <w:jc w:val="center"/>
        <w:rPr>
          <w:rFonts w:ascii="Times New Roman" w:hAnsi="Times New Roman"/>
          <w:b/>
          <w:sz w:val="24"/>
          <w:szCs w:val="24"/>
        </w:rPr>
      </w:pPr>
    </w:p>
    <w:p w14:paraId="60628677" w14:textId="77777777" w:rsidR="005C552F" w:rsidRPr="00137676" w:rsidRDefault="005C552F" w:rsidP="00137676">
      <w:pPr>
        <w:spacing w:after="0"/>
        <w:jc w:val="center"/>
        <w:rPr>
          <w:rFonts w:ascii="Times New Roman" w:hAnsi="Times New Roman"/>
          <w:b/>
          <w:sz w:val="24"/>
          <w:szCs w:val="24"/>
        </w:rPr>
      </w:pPr>
    </w:p>
    <w:p w14:paraId="3ECD7A71" w14:textId="77777777"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sz w:val="24"/>
          <w:szCs w:val="24"/>
        </w:rPr>
        <w:t>РАБОЧАЯ ПРОГРАММА УЧЕБНОЙ ДИСЦИПЛИНЫ</w:t>
      </w:r>
    </w:p>
    <w:p w14:paraId="6BDF1A83" w14:textId="77777777" w:rsidR="005C552F" w:rsidRPr="00137676" w:rsidRDefault="005C552F" w:rsidP="00137676">
      <w:pPr>
        <w:spacing w:after="0"/>
        <w:jc w:val="center"/>
        <w:rPr>
          <w:rFonts w:ascii="Times New Roman" w:hAnsi="Times New Roman"/>
          <w:b/>
          <w:sz w:val="24"/>
          <w:szCs w:val="24"/>
          <w:u w:val="single"/>
        </w:rPr>
      </w:pPr>
    </w:p>
    <w:p w14:paraId="69090F25" w14:textId="4738ED73" w:rsidR="005C552F" w:rsidRPr="00137676" w:rsidRDefault="009E4409" w:rsidP="00137676">
      <w:pPr>
        <w:spacing w:after="0"/>
        <w:jc w:val="center"/>
        <w:rPr>
          <w:rFonts w:ascii="Times New Roman" w:hAnsi="Times New Roman"/>
          <w:b/>
          <w:iCs/>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ОП.07 Метрология, стандартизация и подтверждение качества»</w:t>
      </w:r>
    </w:p>
    <w:p w14:paraId="1B96EC83" w14:textId="77777777" w:rsidR="005C552F" w:rsidRPr="00137676" w:rsidRDefault="005C552F" w:rsidP="00137676">
      <w:pPr>
        <w:spacing w:after="0"/>
        <w:jc w:val="center"/>
        <w:rPr>
          <w:rFonts w:ascii="Times New Roman" w:hAnsi="Times New Roman"/>
          <w:bCs/>
          <w:sz w:val="24"/>
          <w:szCs w:val="24"/>
        </w:rPr>
      </w:pPr>
    </w:p>
    <w:p w14:paraId="07FC30EA" w14:textId="77777777" w:rsidR="005C552F" w:rsidRPr="00137676" w:rsidRDefault="005C552F" w:rsidP="00137676">
      <w:pPr>
        <w:spacing w:after="0"/>
        <w:jc w:val="center"/>
        <w:rPr>
          <w:rFonts w:ascii="Times New Roman" w:hAnsi="Times New Roman"/>
          <w:b/>
          <w:sz w:val="24"/>
          <w:szCs w:val="24"/>
        </w:rPr>
      </w:pPr>
    </w:p>
    <w:p w14:paraId="70ED33E2" w14:textId="77777777" w:rsidR="005C552F" w:rsidRPr="00137676" w:rsidRDefault="005C552F" w:rsidP="00137676">
      <w:pPr>
        <w:spacing w:after="0"/>
        <w:rPr>
          <w:rFonts w:ascii="Times New Roman" w:hAnsi="Times New Roman"/>
          <w:b/>
          <w:sz w:val="24"/>
          <w:szCs w:val="24"/>
        </w:rPr>
      </w:pPr>
    </w:p>
    <w:p w14:paraId="56EC4BC1" w14:textId="77777777" w:rsidR="005C552F" w:rsidRPr="00137676" w:rsidRDefault="005C552F" w:rsidP="00137676">
      <w:pPr>
        <w:spacing w:after="0"/>
        <w:rPr>
          <w:rFonts w:ascii="Times New Roman" w:hAnsi="Times New Roman"/>
          <w:b/>
          <w:sz w:val="24"/>
          <w:szCs w:val="24"/>
        </w:rPr>
      </w:pPr>
    </w:p>
    <w:p w14:paraId="4222FF42" w14:textId="77777777" w:rsidR="005C552F" w:rsidRPr="00137676" w:rsidRDefault="005C552F" w:rsidP="00137676">
      <w:pPr>
        <w:spacing w:after="0"/>
        <w:rPr>
          <w:rFonts w:ascii="Times New Roman" w:hAnsi="Times New Roman"/>
          <w:b/>
          <w:sz w:val="24"/>
          <w:szCs w:val="24"/>
        </w:rPr>
      </w:pPr>
    </w:p>
    <w:p w14:paraId="53A76024" w14:textId="77777777" w:rsidR="005C552F" w:rsidRPr="00137676" w:rsidRDefault="005C552F" w:rsidP="00137676">
      <w:pPr>
        <w:spacing w:after="0"/>
        <w:rPr>
          <w:rFonts w:ascii="Times New Roman" w:hAnsi="Times New Roman"/>
          <w:b/>
          <w:sz w:val="24"/>
          <w:szCs w:val="24"/>
        </w:rPr>
      </w:pPr>
    </w:p>
    <w:p w14:paraId="572024C3" w14:textId="77777777" w:rsidR="005C552F" w:rsidRPr="00137676" w:rsidRDefault="005C552F" w:rsidP="00137676">
      <w:pPr>
        <w:spacing w:after="0"/>
        <w:rPr>
          <w:rFonts w:ascii="Times New Roman" w:hAnsi="Times New Roman"/>
          <w:b/>
          <w:sz w:val="24"/>
          <w:szCs w:val="24"/>
        </w:rPr>
      </w:pPr>
    </w:p>
    <w:p w14:paraId="072F24F6" w14:textId="77777777" w:rsidR="005C552F" w:rsidRPr="00137676" w:rsidRDefault="005C552F" w:rsidP="00137676">
      <w:pPr>
        <w:spacing w:after="0"/>
        <w:rPr>
          <w:rFonts w:ascii="Times New Roman" w:hAnsi="Times New Roman"/>
          <w:b/>
          <w:sz w:val="24"/>
          <w:szCs w:val="24"/>
        </w:rPr>
      </w:pPr>
    </w:p>
    <w:p w14:paraId="36A995DC" w14:textId="77777777" w:rsidR="005C552F" w:rsidRPr="00137676" w:rsidRDefault="005C552F" w:rsidP="00137676">
      <w:pPr>
        <w:spacing w:after="0"/>
        <w:rPr>
          <w:rFonts w:ascii="Times New Roman" w:hAnsi="Times New Roman"/>
          <w:b/>
          <w:sz w:val="24"/>
          <w:szCs w:val="24"/>
        </w:rPr>
      </w:pPr>
    </w:p>
    <w:p w14:paraId="22E6DE02" w14:textId="77777777" w:rsidR="005C552F" w:rsidRPr="00137676" w:rsidRDefault="005C552F" w:rsidP="00137676">
      <w:pPr>
        <w:spacing w:after="0"/>
        <w:rPr>
          <w:rFonts w:ascii="Times New Roman" w:hAnsi="Times New Roman"/>
          <w:b/>
          <w:sz w:val="24"/>
          <w:szCs w:val="24"/>
        </w:rPr>
      </w:pPr>
    </w:p>
    <w:p w14:paraId="0DDFB857" w14:textId="77777777" w:rsidR="005C552F" w:rsidRPr="00137676" w:rsidRDefault="005C552F" w:rsidP="00137676">
      <w:pPr>
        <w:spacing w:after="0"/>
        <w:rPr>
          <w:rFonts w:ascii="Times New Roman" w:hAnsi="Times New Roman"/>
          <w:b/>
          <w:sz w:val="24"/>
          <w:szCs w:val="24"/>
        </w:rPr>
      </w:pPr>
    </w:p>
    <w:p w14:paraId="5AAF8B44" w14:textId="77777777" w:rsidR="005C552F" w:rsidRPr="00137676" w:rsidRDefault="005C552F" w:rsidP="00137676">
      <w:pPr>
        <w:spacing w:after="0"/>
        <w:rPr>
          <w:rFonts w:ascii="Times New Roman" w:hAnsi="Times New Roman"/>
          <w:b/>
          <w:sz w:val="24"/>
          <w:szCs w:val="24"/>
        </w:rPr>
      </w:pPr>
    </w:p>
    <w:p w14:paraId="1B7E893F" w14:textId="77777777" w:rsidR="005C552F" w:rsidRPr="00137676" w:rsidRDefault="005C552F" w:rsidP="00137676">
      <w:pPr>
        <w:spacing w:after="0"/>
        <w:rPr>
          <w:rFonts w:ascii="Times New Roman" w:hAnsi="Times New Roman"/>
          <w:b/>
          <w:sz w:val="24"/>
          <w:szCs w:val="24"/>
        </w:rPr>
      </w:pPr>
    </w:p>
    <w:p w14:paraId="31BE765D" w14:textId="77777777" w:rsidR="009E4409" w:rsidRDefault="009E4409" w:rsidP="00137676">
      <w:pPr>
        <w:spacing w:after="0"/>
        <w:jc w:val="center"/>
        <w:rPr>
          <w:rFonts w:ascii="Times New Roman" w:hAnsi="Times New Roman"/>
          <w:b/>
          <w:bCs/>
          <w:iCs/>
          <w:sz w:val="24"/>
          <w:szCs w:val="24"/>
        </w:rPr>
      </w:pPr>
    </w:p>
    <w:p w14:paraId="23BA72A9" w14:textId="77777777" w:rsidR="009E4409" w:rsidRDefault="009E4409" w:rsidP="00137676">
      <w:pPr>
        <w:spacing w:after="0"/>
        <w:jc w:val="center"/>
        <w:rPr>
          <w:rFonts w:ascii="Times New Roman" w:hAnsi="Times New Roman"/>
          <w:b/>
          <w:bCs/>
          <w:iCs/>
          <w:sz w:val="24"/>
          <w:szCs w:val="24"/>
        </w:rPr>
      </w:pPr>
    </w:p>
    <w:p w14:paraId="61A047F4" w14:textId="77777777" w:rsidR="009E4409" w:rsidRDefault="009E4409" w:rsidP="00137676">
      <w:pPr>
        <w:spacing w:after="0"/>
        <w:jc w:val="center"/>
        <w:rPr>
          <w:rFonts w:ascii="Times New Roman" w:hAnsi="Times New Roman"/>
          <w:b/>
          <w:bCs/>
          <w:iCs/>
          <w:sz w:val="24"/>
          <w:szCs w:val="24"/>
        </w:rPr>
      </w:pPr>
    </w:p>
    <w:p w14:paraId="48D4A18B" w14:textId="77777777" w:rsidR="009E4409" w:rsidRDefault="009E4409" w:rsidP="00137676">
      <w:pPr>
        <w:spacing w:after="0"/>
        <w:jc w:val="center"/>
        <w:rPr>
          <w:rFonts w:ascii="Times New Roman" w:hAnsi="Times New Roman"/>
          <w:b/>
          <w:bCs/>
          <w:iCs/>
          <w:sz w:val="24"/>
          <w:szCs w:val="24"/>
        </w:rPr>
      </w:pPr>
    </w:p>
    <w:p w14:paraId="3C7570E2" w14:textId="77777777" w:rsidR="009E4409" w:rsidRDefault="009E4409" w:rsidP="00137676">
      <w:pPr>
        <w:spacing w:after="0"/>
        <w:jc w:val="center"/>
        <w:rPr>
          <w:rFonts w:ascii="Times New Roman" w:hAnsi="Times New Roman"/>
          <w:b/>
          <w:bCs/>
          <w:iCs/>
          <w:sz w:val="24"/>
          <w:szCs w:val="24"/>
        </w:rPr>
      </w:pPr>
    </w:p>
    <w:p w14:paraId="268316DD" w14:textId="77777777" w:rsidR="009E4409" w:rsidRDefault="009E4409" w:rsidP="00137676">
      <w:pPr>
        <w:spacing w:after="0"/>
        <w:jc w:val="center"/>
        <w:rPr>
          <w:rFonts w:ascii="Times New Roman" w:hAnsi="Times New Roman"/>
          <w:b/>
          <w:bCs/>
          <w:iCs/>
          <w:sz w:val="24"/>
          <w:szCs w:val="24"/>
        </w:rPr>
      </w:pPr>
    </w:p>
    <w:p w14:paraId="371EBC15" w14:textId="77777777" w:rsidR="009E4409" w:rsidRDefault="009E4409" w:rsidP="00137676">
      <w:pPr>
        <w:spacing w:after="0"/>
        <w:jc w:val="center"/>
        <w:rPr>
          <w:rFonts w:ascii="Times New Roman" w:hAnsi="Times New Roman"/>
          <w:b/>
          <w:bCs/>
          <w:iCs/>
          <w:sz w:val="24"/>
          <w:szCs w:val="24"/>
        </w:rPr>
      </w:pPr>
    </w:p>
    <w:p w14:paraId="099274F1" w14:textId="77777777" w:rsidR="009E4409" w:rsidRDefault="009E4409" w:rsidP="00137676">
      <w:pPr>
        <w:spacing w:after="0"/>
        <w:jc w:val="center"/>
        <w:rPr>
          <w:rFonts w:ascii="Times New Roman" w:hAnsi="Times New Roman"/>
          <w:b/>
          <w:bCs/>
          <w:iCs/>
          <w:sz w:val="24"/>
          <w:szCs w:val="24"/>
        </w:rPr>
      </w:pPr>
    </w:p>
    <w:p w14:paraId="6D8FFB42" w14:textId="77777777" w:rsidR="009E4409" w:rsidRDefault="009E4409" w:rsidP="00137676">
      <w:pPr>
        <w:spacing w:after="0"/>
        <w:jc w:val="center"/>
        <w:rPr>
          <w:rFonts w:ascii="Times New Roman" w:hAnsi="Times New Roman"/>
          <w:b/>
          <w:bCs/>
          <w:iCs/>
          <w:sz w:val="24"/>
          <w:szCs w:val="24"/>
        </w:rPr>
      </w:pPr>
    </w:p>
    <w:p w14:paraId="704F952E" w14:textId="77777777" w:rsidR="009E4409" w:rsidRDefault="009E4409" w:rsidP="00137676">
      <w:pPr>
        <w:spacing w:after="0"/>
        <w:jc w:val="center"/>
        <w:rPr>
          <w:rFonts w:ascii="Times New Roman" w:hAnsi="Times New Roman"/>
          <w:b/>
          <w:bCs/>
          <w:iCs/>
          <w:sz w:val="24"/>
          <w:szCs w:val="24"/>
        </w:rPr>
      </w:pPr>
    </w:p>
    <w:p w14:paraId="6063EBAF" w14:textId="47A717F9" w:rsidR="005C552F" w:rsidRPr="00137676" w:rsidRDefault="005C552F" w:rsidP="00137676">
      <w:pPr>
        <w:spacing w:after="0"/>
        <w:jc w:val="center"/>
        <w:rPr>
          <w:rFonts w:ascii="Times New Roman" w:hAnsi="Times New Roman"/>
          <w:b/>
          <w:sz w:val="24"/>
          <w:szCs w:val="24"/>
        </w:rPr>
      </w:pPr>
      <w:r w:rsidRPr="00137676">
        <w:rPr>
          <w:rFonts w:ascii="Times New Roman" w:hAnsi="Times New Roman"/>
          <w:b/>
          <w:bCs/>
          <w:iCs/>
          <w:sz w:val="24"/>
          <w:szCs w:val="24"/>
        </w:rPr>
        <w:t>2022г.</w:t>
      </w:r>
      <w:r w:rsidRPr="00137676">
        <w:rPr>
          <w:rFonts w:ascii="Times New Roman" w:hAnsi="Times New Roman"/>
          <w:b/>
          <w:bCs/>
          <w:iCs/>
          <w:sz w:val="24"/>
          <w:szCs w:val="24"/>
        </w:rPr>
        <w:br w:type="page"/>
      </w:r>
      <w:r w:rsidRPr="00137676">
        <w:rPr>
          <w:rFonts w:ascii="Times New Roman" w:hAnsi="Times New Roman"/>
          <w:b/>
          <w:sz w:val="24"/>
          <w:szCs w:val="24"/>
        </w:rPr>
        <w:lastRenderedPageBreak/>
        <w:t>СОДЕРЖАНИЕ</w:t>
      </w:r>
    </w:p>
    <w:p w14:paraId="74558272" w14:textId="77777777" w:rsidR="005C552F" w:rsidRPr="00137676" w:rsidRDefault="005C552F" w:rsidP="00137676">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C552F" w:rsidRPr="00137676" w14:paraId="64645310" w14:textId="77777777" w:rsidTr="00A07BA7">
        <w:tc>
          <w:tcPr>
            <w:tcW w:w="7501" w:type="dxa"/>
          </w:tcPr>
          <w:p w14:paraId="0F7A4282" w14:textId="77777777" w:rsidR="005C552F" w:rsidRPr="00137676" w:rsidRDefault="005C552F" w:rsidP="00137676">
            <w:pPr>
              <w:numPr>
                <w:ilvl w:val="0"/>
                <w:numId w:val="59"/>
              </w:numPr>
              <w:suppressAutoHyphens/>
              <w:spacing w:after="0"/>
              <w:rPr>
                <w:rFonts w:ascii="Times New Roman" w:hAnsi="Times New Roman"/>
                <w:b/>
                <w:sz w:val="24"/>
                <w:szCs w:val="24"/>
              </w:rPr>
            </w:pPr>
            <w:r w:rsidRPr="00137676">
              <w:rPr>
                <w:rFonts w:ascii="Times New Roman" w:hAnsi="Times New Roman"/>
                <w:b/>
                <w:sz w:val="24"/>
                <w:szCs w:val="24"/>
              </w:rPr>
              <w:t xml:space="preserve">ОБЩАЯ ХАРАКТЕРИСТИКА </w:t>
            </w:r>
            <w:r w:rsidRPr="00137676">
              <w:rPr>
                <w:rFonts w:ascii="Times New Roman" w:hAnsi="Times New Roman"/>
                <w:b/>
                <w:color w:val="000000"/>
                <w:sz w:val="24"/>
                <w:szCs w:val="24"/>
              </w:rPr>
              <w:t>РАБОЧЕЙ ПРОГРАММЫ</w:t>
            </w:r>
            <w:r w:rsidRPr="00137676">
              <w:rPr>
                <w:rFonts w:ascii="Times New Roman" w:hAnsi="Times New Roman"/>
                <w:b/>
                <w:sz w:val="24"/>
                <w:szCs w:val="24"/>
              </w:rPr>
              <w:t xml:space="preserve"> УЧЕБНОЙ ДИСЦИПЛИНЫ</w:t>
            </w:r>
          </w:p>
        </w:tc>
        <w:tc>
          <w:tcPr>
            <w:tcW w:w="1854" w:type="dxa"/>
          </w:tcPr>
          <w:p w14:paraId="605628B3" w14:textId="77777777" w:rsidR="005C552F" w:rsidRPr="00137676" w:rsidRDefault="005C552F" w:rsidP="00137676">
            <w:pPr>
              <w:pStyle w:val="af0"/>
              <w:spacing w:before="0" w:after="0" w:line="276" w:lineRule="auto"/>
              <w:ind w:left="644"/>
              <w:rPr>
                <w:b/>
              </w:rPr>
            </w:pPr>
          </w:p>
        </w:tc>
      </w:tr>
      <w:tr w:rsidR="005C552F" w:rsidRPr="00137676" w14:paraId="315BD3A5" w14:textId="77777777" w:rsidTr="00A07BA7">
        <w:tc>
          <w:tcPr>
            <w:tcW w:w="7501" w:type="dxa"/>
          </w:tcPr>
          <w:p w14:paraId="77D36633" w14:textId="77777777" w:rsidR="005C552F" w:rsidRPr="00137676" w:rsidRDefault="005C552F" w:rsidP="00137676">
            <w:pPr>
              <w:numPr>
                <w:ilvl w:val="0"/>
                <w:numId w:val="59"/>
              </w:numPr>
              <w:suppressAutoHyphens/>
              <w:spacing w:after="0"/>
              <w:rPr>
                <w:rFonts w:ascii="Times New Roman" w:hAnsi="Times New Roman"/>
                <w:b/>
                <w:sz w:val="24"/>
                <w:szCs w:val="24"/>
              </w:rPr>
            </w:pPr>
            <w:r w:rsidRPr="00137676">
              <w:rPr>
                <w:rFonts w:ascii="Times New Roman" w:hAnsi="Times New Roman"/>
                <w:b/>
                <w:sz w:val="24"/>
                <w:szCs w:val="24"/>
              </w:rPr>
              <w:t>СТРУКТУРА И СОДЕРЖАНИЕ УЧЕБНОЙ ДИСЦИПЛИНЫ</w:t>
            </w:r>
          </w:p>
          <w:p w14:paraId="0404A71F" w14:textId="77777777" w:rsidR="005C552F" w:rsidRPr="00137676" w:rsidRDefault="005C552F" w:rsidP="00137676">
            <w:pPr>
              <w:numPr>
                <w:ilvl w:val="0"/>
                <w:numId w:val="59"/>
              </w:numPr>
              <w:suppressAutoHyphens/>
              <w:spacing w:after="0"/>
              <w:rPr>
                <w:rFonts w:ascii="Times New Roman" w:hAnsi="Times New Roman"/>
                <w:b/>
                <w:sz w:val="24"/>
                <w:szCs w:val="24"/>
              </w:rPr>
            </w:pPr>
            <w:r w:rsidRPr="00137676">
              <w:rPr>
                <w:rFonts w:ascii="Times New Roman" w:hAnsi="Times New Roman"/>
                <w:b/>
                <w:sz w:val="24"/>
                <w:szCs w:val="24"/>
              </w:rPr>
              <w:t>УСЛОВИЯ РЕАЛИЗАЦИИ УЧЕБНОЙ ДИСЦИПЛИНЫ</w:t>
            </w:r>
          </w:p>
        </w:tc>
        <w:tc>
          <w:tcPr>
            <w:tcW w:w="1854" w:type="dxa"/>
          </w:tcPr>
          <w:p w14:paraId="418BF5A7" w14:textId="77777777" w:rsidR="005C552F" w:rsidRPr="00137676" w:rsidRDefault="005C552F" w:rsidP="00137676">
            <w:pPr>
              <w:pStyle w:val="af0"/>
              <w:spacing w:before="0" w:after="0" w:line="276" w:lineRule="auto"/>
              <w:ind w:left="644"/>
              <w:rPr>
                <w:b/>
              </w:rPr>
            </w:pPr>
          </w:p>
        </w:tc>
      </w:tr>
      <w:tr w:rsidR="005C552F" w:rsidRPr="00137676" w14:paraId="3B171491" w14:textId="77777777" w:rsidTr="00A07BA7">
        <w:tc>
          <w:tcPr>
            <w:tcW w:w="7501" w:type="dxa"/>
          </w:tcPr>
          <w:p w14:paraId="2AD341D3" w14:textId="77777777" w:rsidR="005C552F" w:rsidRPr="00137676" w:rsidRDefault="005C552F" w:rsidP="00137676">
            <w:pPr>
              <w:numPr>
                <w:ilvl w:val="0"/>
                <w:numId w:val="59"/>
              </w:numPr>
              <w:suppressAutoHyphens/>
              <w:spacing w:after="0"/>
              <w:rPr>
                <w:rFonts w:ascii="Times New Roman" w:hAnsi="Times New Roman"/>
                <w:b/>
                <w:sz w:val="24"/>
                <w:szCs w:val="24"/>
              </w:rPr>
            </w:pPr>
            <w:r w:rsidRPr="00137676">
              <w:rPr>
                <w:rFonts w:ascii="Times New Roman" w:hAnsi="Times New Roman"/>
                <w:b/>
                <w:sz w:val="24"/>
                <w:szCs w:val="24"/>
              </w:rPr>
              <w:t>КОНТРОЛЬ И ОЦЕНКА РЕЗУЛЬТАТОВ ОСВОЕНИЯ УЧЕБНОЙ ДИСЦИПЛИНЫ</w:t>
            </w:r>
          </w:p>
          <w:p w14:paraId="0591102D" w14:textId="77777777" w:rsidR="005C552F" w:rsidRPr="00137676" w:rsidRDefault="005C552F" w:rsidP="00137676">
            <w:pPr>
              <w:suppressAutoHyphens/>
              <w:spacing w:after="0"/>
              <w:rPr>
                <w:rFonts w:ascii="Times New Roman" w:hAnsi="Times New Roman"/>
                <w:b/>
                <w:sz w:val="24"/>
                <w:szCs w:val="24"/>
              </w:rPr>
            </w:pPr>
          </w:p>
        </w:tc>
        <w:tc>
          <w:tcPr>
            <w:tcW w:w="1854" w:type="dxa"/>
          </w:tcPr>
          <w:p w14:paraId="29263DA1" w14:textId="77777777" w:rsidR="005C552F" w:rsidRPr="00137676" w:rsidRDefault="005C552F" w:rsidP="00137676">
            <w:pPr>
              <w:pStyle w:val="af0"/>
              <w:spacing w:before="0" w:after="0" w:line="276" w:lineRule="auto"/>
              <w:ind w:left="644"/>
              <w:rPr>
                <w:b/>
              </w:rPr>
            </w:pPr>
          </w:p>
        </w:tc>
      </w:tr>
    </w:tbl>
    <w:p w14:paraId="7F7CD8A9" w14:textId="77777777" w:rsidR="005C552F" w:rsidRPr="00137676" w:rsidRDefault="005C552F" w:rsidP="00137676">
      <w:pPr>
        <w:pStyle w:val="af0"/>
        <w:numPr>
          <w:ilvl w:val="0"/>
          <w:numId w:val="60"/>
        </w:numPr>
        <w:suppressAutoHyphens/>
        <w:spacing w:before="0" w:after="0" w:line="276" w:lineRule="auto"/>
        <w:rPr>
          <w:b/>
        </w:rPr>
      </w:pPr>
      <w:r w:rsidRPr="00137676">
        <w:rPr>
          <w:b/>
          <w:u w:val="single"/>
        </w:rPr>
        <w:br w:type="page"/>
      </w:r>
      <w:r w:rsidRPr="00137676">
        <w:rPr>
          <w:b/>
        </w:rPr>
        <w:lastRenderedPageBreak/>
        <w:t xml:space="preserve">ОБЩАЯ ХАРАКТЕРИСТИКА </w:t>
      </w:r>
      <w:r w:rsidRPr="00137676">
        <w:rPr>
          <w:b/>
          <w:color w:val="000000"/>
        </w:rPr>
        <w:t>РАБОЧЕЙ ПРОГРАММЫ</w:t>
      </w:r>
      <w:r w:rsidRPr="00137676">
        <w:rPr>
          <w:b/>
        </w:rPr>
        <w:t xml:space="preserve"> УЧЕБНОЙ ДИСЦИПЛИНЫ</w:t>
      </w:r>
    </w:p>
    <w:p w14:paraId="7390D15D" w14:textId="49D9BF2C" w:rsidR="005C552F" w:rsidRPr="00137676" w:rsidRDefault="009E4409" w:rsidP="00137676">
      <w:pPr>
        <w:suppressAutoHyphens/>
        <w:spacing w:after="0"/>
        <w:ind w:left="720"/>
        <w:jc w:val="center"/>
        <w:rPr>
          <w:rFonts w:ascii="Times New Roman" w:hAnsi="Times New Roman"/>
          <w:b/>
          <w:sz w:val="24"/>
          <w:szCs w:val="24"/>
        </w:rPr>
      </w:pPr>
      <w:r>
        <w:rPr>
          <w:rFonts w:ascii="Times New Roman" w:hAnsi="Times New Roman"/>
          <w:b/>
          <w:iCs/>
          <w:sz w:val="24"/>
          <w:szCs w:val="24"/>
          <w:u w:val="single"/>
        </w:rPr>
        <w:t>«</w:t>
      </w:r>
      <w:r w:rsidR="005C552F" w:rsidRPr="00137676">
        <w:rPr>
          <w:rFonts w:ascii="Times New Roman" w:hAnsi="Times New Roman"/>
          <w:b/>
          <w:iCs/>
          <w:sz w:val="24"/>
          <w:szCs w:val="24"/>
          <w:u w:val="single"/>
        </w:rPr>
        <w:t>ОП.07 Метрология, стандартизация и подтверждение качества»</w:t>
      </w:r>
    </w:p>
    <w:p w14:paraId="15BCD44C" w14:textId="77777777" w:rsidR="005C552F" w:rsidRPr="00137676" w:rsidRDefault="005C552F" w:rsidP="00137676">
      <w:pPr>
        <w:spacing w:after="0"/>
        <w:ind w:firstLine="709"/>
        <w:jc w:val="center"/>
        <w:rPr>
          <w:rFonts w:ascii="Times New Roman" w:hAnsi="Times New Roman"/>
          <w:sz w:val="24"/>
          <w:szCs w:val="24"/>
          <w:vertAlign w:val="superscript"/>
        </w:rPr>
      </w:pPr>
    </w:p>
    <w:p w14:paraId="082936AA"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7676">
        <w:rPr>
          <w:rFonts w:ascii="Times New Roman" w:hAnsi="Times New Roman"/>
          <w:b/>
          <w:sz w:val="24"/>
          <w:szCs w:val="24"/>
        </w:rPr>
        <w:t xml:space="preserve">1.1. Место дисциплины в структуре основной образовательной программы: </w:t>
      </w:r>
    </w:p>
    <w:p w14:paraId="3022BD13" w14:textId="59F5E832"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Учебная дисциплина </w:t>
      </w:r>
      <w:r w:rsidR="009E4409">
        <w:rPr>
          <w:rFonts w:ascii="Times New Roman" w:hAnsi="Times New Roman"/>
          <w:sz w:val="24"/>
          <w:szCs w:val="24"/>
        </w:rPr>
        <w:t>«</w:t>
      </w:r>
      <w:r w:rsidRPr="00137676">
        <w:rPr>
          <w:rFonts w:ascii="Times New Roman" w:hAnsi="Times New Roman"/>
          <w:iCs/>
          <w:sz w:val="24"/>
          <w:szCs w:val="24"/>
          <w:u w:val="single"/>
        </w:rPr>
        <w:t>ОП.07 Метрология, стандартизация и подтверждение качества»</w:t>
      </w:r>
      <w:r w:rsidRPr="00137676">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137676">
        <w:rPr>
          <w:rFonts w:ascii="Times New Roman" w:hAnsi="Times New Roman"/>
          <w:color w:val="000000"/>
          <w:sz w:val="24"/>
          <w:szCs w:val="24"/>
        </w:rPr>
        <w:t xml:space="preserve">специальности </w:t>
      </w:r>
      <w:r w:rsidRPr="00137676">
        <w:rPr>
          <w:rFonts w:ascii="Times New Roman" w:hAnsi="Times New Roman"/>
          <w:sz w:val="24"/>
          <w:szCs w:val="24"/>
          <w:u w:val="single"/>
        </w:rPr>
        <w:t>24.02.01 Производство летательных аппаратов</w:t>
      </w:r>
      <w:r w:rsidRPr="00137676">
        <w:rPr>
          <w:rFonts w:ascii="Times New Roman" w:hAnsi="Times New Roman"/>
          <w:sz w:val="24"/>
          <w:szCs w:val="24"/>
        </w:rPr>
        <w:t xml:space="preserve">. </w:t>
      </w:r>
    </w:p>
    <w:p w14:paraId="3FBC46E9" w14:textId="77777777" w:rsidR="005C552F" w:rsidRPr="00137676" w:rsidRDefault="005C552F" w:rsidP="00137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37676">
        <w:rPr>
          <w:rFonts w:ascii="Times New Roman" w:hAnsi="Times New Roman"/>
          <w:sz w:val="24"/>
          <w:szCs w:val="24"/>
        </w:rPr>
        <w:t xml:space="preserve">Особое значение дисциплина имеет при формировании и развитии ОК: </w:t>
      </w:r>
      <w:r w:rsidRPr="00137676">
        <w:rPr>
          <w:rFonts w:ascii="Times New Roman" w:hAnsi="Times New Roman"/>
          <w:sz w:val="24"/>
          <w:szCs w:val="24"/>
          <w:u w:val="single"/>
        </w:rPr>
        <w:t>_ ОК 01, ОК 02, ОК 03, ОК 04, ОК 05, ОК 06, ОК 08.</w:t>
      </w:r>
    </w:p>
    <w:p w14:paraId="34F93DA6" w14:textId="77777777" w:rsidR="005C552F" w:rsidRPr="00137676" w:rsidRDefault="005C552F" w:rsidP="00137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BEDD73" w14:textId="77777777" w:rsidR="005C552F" w:rsidRPr="00137676" w:rsidRDefault="005C552F" w:rsidP="00137676">
      <w:pPr>
        <w:spacing w:after="0"/>
        <w:ind w:firstLine="709"/>
        <w:rPr>
          <w:rFonts w:ascii="Times New Roman" w:hAnsi="Times New Roman"/>
          <w:b/>
          <w:sz w:val="24"/>
          <w:szCs w:val="24"/>
        </w:rPr>
      </w:pPr>
      <w:r w:rsidRPr="00137676">
        <w:rPr>
          <w:rFonts w:ascii="Times New Roman" w:hAnsi="Times New Roman"/>
          <w:b/>
          <w:sz w:val="24"/>
          <w:szCs w:val="24"/>
        </w:rPr>
        <w:t>1.2. Цель и планируемые результаты освоения дисциплины:</w:t>
      </w:r>
    </w:p>
    <w:p w14:paraId="2D425DF2" w14:textId="77777777" w:rsidR="005C552F" w:rsidRPr="00137676" w:rsidRDefault="005C552F" w:rsidP="00137676">
      <w:pPr>
        <w:suppressAutoHyphens/>
        <w:spacing w:after="0"/>
        <w:ind w:firstLine="709"/>
        <w:jc w:val="both"/>
        <w:rPr>
          <w:rFonts w:ascii="Times New Roman" w:hAnsi="Times New Roman"/>
          <w:sz w:val="24"/>
          <w:szCs w:val="24"/>
          <w:lang w:eastAsia="en-US"/>
        </w:rPr>
      </w:pPr>
      <w:r w:rsidRPr="0013767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C552F" w:rsidRPr="00137676" w14:paraId="63153B1E" w14:textId="77777777" w:rsidTr="00A07BA7">
        <w:trPr>
          <w:trHeight w:val="649"/>
        </w:trPr>
        <w:tc>
          <w:tcPr>
            <w:tcW w:w="1589" w:type="dxa"/>
            <w:hideMark/>
          </w:tcPr>
          <w:p w14:paraId="661AC63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Код </w:t>
            </w:r>
          </w:p>
          <w:p w14:paraId="2C33C3EA"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ОК</w:t>
            </w:r>
          </w:p>
        </w:tc>
        <w:tc>
          <w:tcPr>
            <w:tcW w:w="3764" w:type="dxa"/>
            <w:hideMark/>
          </w:tcPr>
          <w:p w14:paraId="58EFB2D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Умения</w:t>
            </w:r>
          </w:p>
        </w:tc>
        <w:tc>
          <w:tcPr>
            <w:tcW w:w="3895" w:type="dxa"/>
            <w:hideMark/>
          </w:tcPr>
          <w:p w14:paraId="7EAD8D5E"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Знания</w:t>
            </w:r>
          </w:p>
        </w:tc>
      </w:tr>
      <w:tr w:rsidR="005C552F" w:rsidRPr="00137676" w14:paraId="661EACAC" w14:textId="77777777" w:rsidTr="00A07BA7">
        <w:trPr>
          <w:trHeight w:val="212"/>
        </w:trPr>
        <w:tc>
          <w:tcPr>
            <w:tcW w:w="1589" w:type="dxa"/>
          </w:tcPr>
          <w:p w14:paraId="4089E45C"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 xml:space="preserve">ОК 02, ОК 03, ОК 04, ОК 05, ОК 06, </w:t>
            </w:r>
          </w:p>
          <w:p w14:paraId="050A7DEF"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1.1</w:t>
            </w:r>
          </w:p>
          <w:p w14:paraId="7E8DEB8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1.2.</w:t>
            </w:r>
          </w:p>
          <w:p w14:paraId="259077C0"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1.3</w:t>
            </w:r>
          </w:p>
          <w:p w14:paraId="324ECA1B"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2.2</w:t>
            </w:r>
          </w:p>
        </w:tc>
        <w:tc>
          <w:tcPr>
            <w:tcW w:w="3764" w:type="dxa"/>
          </w:tcPr>
          <w:p w14:paraId="13AC40FB"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применять требования нормативных документов к основным видам продукции (услуг) и процессов;</w:t>
            </w:r>
          </w:p>
          <w:p w14:paraId="5245A87C"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оформлять технологическую и техническую документацию в соответствии с действующей нормативной базой;</w:t>
            </w:r>
          </w:p>
          <w:p w14:paraId="555D8BF1"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использовать в профессиональной деятельности документацию систем качества;</w:t>
            </w:r>
          </w:p>
          <w:p w14:paraId="00CE6FCD"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приводить несистемные величины измерений соответствие с действующими стандартами международной системой единиц СИ;</w:t>
            </w:r>
          </w:p>
        </w:tc>
        <w:tc>
          <w:tcPr>
            <w:tcW w:w="3895" w:type="dxa"/>
          </w:tcPr>
          <w:p w14:paraId="0AA3B762"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основные понятия метрологии;</w:t>
            </w:r>
          </w:p>
          <w:p w14:paraId="45BEEF03"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задачи стандартизации, ее экономическую эффективность;</w:t>
            </w:r>
          </w:p>
          <w:p w14:paraId="48E42536"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формы подтверждения качества;</w:t>
            </w:r>
          </w:p>
          <w:p w14:paraId="737465FA"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53790E19" w14:textId="77777777" w:rsidR="005C552F" w:rsidRPr="00137676" w:rsidRDefault="005C552F" w:rsidP="00137676">
            <w:pPr>
              <w:autoSpaceDE w:val="0"/>
              <w:autoSpaceDN w:val="0"/>
              <w:adjustRightInd w:val="0"/>
              <w:snapToGrid w:val="0"/>
              <w:spacing w:after="0"/>
              <w:rPr>
                <w:rFonts w:ascii="Times New Roman" w:hAnsi="Times New Roman"/>
                <w:color w:val="000000"/>
                <w:sz w:val="24"/>
                <w:szCs w:val="24"/>
              </w:rPr>
            </w:pPr>
            <w:r w:rsidRPr="00137676">
              <w:rPr>
                <w:rFonts w:ascii="Times New Roman" w:hAnsi="Times New Roman"/>
                <w:color w:val="000000"/>
                <w:sz w:val="24"/>
                <w:szCs w:val="24"/>
              </w:rPr>
              <w:t>терминологию и единицы измерения величин в соответствии с действующими стандартами и международной системой единиц СИ</w:t>
            </w:r>
          </w:p>
        </w:tc>
      </w:tr>
    </w:tbl>
    <w:p w14:paraId="41D32949" w14:textId="77777777" w:rsidR="005C552F" w:rsidRPr="00137676" w:rsidRDefault="005C552F" w:rsidP="00137676">
      <w:pPr>
        <w:suppressAutoHyphens/>
        <w:spacing w:after="0"/>
        <w:jc w:val="center"/>
        <w:rPr>
          <w:rFonts w:ascii="Times New Roman" w:hAnsi="Times New Roman"/>
          <w:b/>
          <w:sz w:val="24"/>
          <w:szCs w:val="24"/>
        </w:rPr>
      </w:pPr>
    </w:p>
    <w:p w14:paraId="154377F9" w14:textId="77777777" w:rsidR="009E4409" w:rsidRDefault="009E4409">
      <w:pPr>
        <w:spacing w:after="0" w:line="240" w:lineRule="auto"/>
        <w:rPr>
          <w:rFonts w:ascii="Times New Roman" w:hAnsi="Times New Roman"/>
          <w:b/>
          <w:sz w:val="24"/>
          <w:szCs w:val="24"/>
        </w:rPr>
      </w:pPr>
      <w:r>
        <w:rPr>
          <w:rFonts w:ascii="Times New Roman" w:hAnsi="Times New Roman"/>
          <w:b/>
          <w:sz w:val="24"/>
          <w:szCs w:val="24"/>
        </w:rPr>
        <w:br w:type="page"/>
      </w:r>
    </w:p>
    <w:p w14:paraId="5CE3B773" w14:textId="14FEFD2E"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lastRenderedPageBreak/>
        <w:t>2. СТРУКТУРА И СОДЕРЖАНИЕ УЧЕБНОЙ ДИСЦИПЛИНЫ</w:t>
      </w:r>
    </w:p>
    <w:p w14:paraId="2701A021" w14:textId="77777777" w:rsidR="005C552F" w:rsidRPr="00137676" w:rsidRDefault="005C552F" w:rsidP="00137676">
      <w:pPr>
        <w:suppressAutoHyphens/>
        <w:spacing w:after="0"/>
        <w:ind w:firstLine="709"/>
        <w:rPr>
          <w:rFonts w:ascii="Times New Roman" w:hAnsi="Times New Roman"/>
          <w:b/>
          <w:sz w:val="24"/>
          <w:szCs w:val="24"/>
        </w:rPr>
      </w:pPr>
      <w:r w:rsidRPr="001376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C552F" w:rsidRPr="00137676" w14:paraId="171F58A9" w14:textId="77777777" w:rsidTr="00A07BA7">
        <w:trPr>
          <w:trHeight w:val="490"/>
        </w:trPr>
        <w:tc>
          <w:tcPr>
            <w:tcW w:w="3685" w:type="pct"/>
            <w:vAlign w:val="center"/>
          </w:tcPr>
          <w:p w14:paraId="0468D44E"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Вид учебной работы</w:t>
            </w:r>
          </w:p>
        </w:tc>
        <w:tc>
          <w:tcPr>
            <w:tcW w:w="1315" w:type="pct"/>
            <w:vAlign w:val="center"/>
          </w:tcPr>
          <w:p w14:paraId="44A55E4C" w14:textId="77777777" w:rsidR="005C552F" w:rsidRPr="00137676" w:rsidRDefault="005C552F" w:rsidP="00137676">
            <w:pPr>
              <w:suppressAutoHyphens/>
              <w:spacing w:after="0"/>
              <w:rPr>
                <w:rFonts w:ascii="Times New Roman" w:hAnsi="Times New Roman"/>
                <w:b/>
                <w:iCs/>
                <w:sz w:val="24"/>
                <w:szCs w:val="24"/>
              </w:rPr>
            </w:pPr>
            <w:r w:rsidRPr="00137676">
              <w:rPr>
                <w:rFonts w:ascii="Times New Roman" w:hAnsi="Times New Roman"/>
                <w:b/>
                <w:iCs/>
                <w:sz w:val="24"/>
                <w:szCs w:val="24"/>
              </w:rPr>
              <w:t>Объем в часах</w:t>
            </w:r>
          </w:p>
        </w:tc>
      </w:tr>
      <w:tr w:rsidR="005C552F" w:rsidRPr="00137676" w14:paraId="5057E7A6" w14:textId="77777777" w:rsidTr="00A07BA7">
        <w:trPr>
          <w:trHeight w:val="490"/>
        </w:trPr>
        <w:tc>
          <w:tcPr>
            <w:tcW w:w="3685" w:type="pct"/>
            <w:vAlign w:val="center"/>
          </w:tcPr>
          <w:p w14:paraId="2899171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Объем образовательной программы учебной дисциплины</w:t>
            </w:r>
          </w:p>
        </w:tc>
        <w:tc>
          <w:tcPr>
            <w:tcW w:w="1315" w:type="pct"/>
            <w:vAlign w:val="center"/>
          </w:tcPr>
          <w:p w14:paraId="1416F8EA" w14:textId="77777777" w:rsidR="005C552F" w:rsidRPr="00137676" w:rsidRDefault="00503AB3" w:rsidP="00137676">
            <w:pPr>
              <w:suppressAutoHyphens/>
              <w:spacing w:after="0"/>
              <w:rPr>
                <w:rFonts w:ascii="Times New Roman" w:hAnsi="Times New Roman"/>
                <w:iCs/>
                <w:sz w:val="24"/>
                <w:szCs w:val="24"/>
              </w:rPr>
            </w:pPr>
            <w:r>
              <w:rPr>
                <w:rFonts w:ascii="Times New Roman" w:hAnsi="Times New Roman"/>
                <w:iCs/>
                <w:sz w:val="24"/>
                <w:szCs w:val="24"/>
              </w:rPr>
              <w:t>48</w:t>
            </w:r>
          </w:p>
        </w:tc>
      </w:tr>
      <w:tr w:rsidR="005C552F" w:rsidRPr="00137676" w14:paraId="01C4183D" w14:textId="77777777" w:rsidTr="00A07BA7">
        <w:trPr>
          <w:trHeight w:val="490"/>
        </w:trPr>
        <w:tc>
          <w:tcPr>
            <w:tcW w:w="3685" w:type="pct"/>
            <w:shd w:val="clear" w:color="auto" w:fill="auto"/>
            <w:vAlign w:val="center"/>
          </w:tcPr>
          <w:p w14:paraId="575E9F73"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в т.ч. в форме практической подготовки</w:t>
            </w:r>
          </w:p>
        </w:tc>
        <w:tc>
          <w:tcPr>
            <w:tcW w:w="1315" w:type="pct"/>
            <w:shd w:val="clear" w:color="auto" w:fill="auto"/>
            <w:vAlign w:val="center"/>
          </w:tcPr>
          <w:p w14:paraId="6417D7F1" w14:textId="77777777" w:rsidR="005C552F" w:rsidRPr="00137676" w:rsidRDefault="00D71E81" w:rsidP="00137676">
            <w:pPr>
              <w:suppressAutoHyphens/>
              <w:spacing w:after="0"/>
              <w:rPr>
                <w:rFonts w:ascii="Times New Roman" w:hAnsi="Times New Roman"/>
                <w:iCs/>
                <w:sz w:val="24"/>
                <w:szCs w:val="24"/>
              </w:rPr>
            </w:pPr>
            <w:r w:rsidRPr="00137676">
              <w:rPr>
                <w:rFonts w:ascii="Times New Roman" w:hAnsi="Times New Roman"/>
                <w:iCs/>
                <w:sz w:val="24"/>
                <w:szCs w:val="24"/>
              </w:rPr>
              <w:t>20</w:t>
            </w:r>
          </w:p>
        </w:tc>
      </w:tr>
      <w:tr w:rsidR="005C552F" w:rsidRPr="00137676" w14:paraId="406B14DD" w14:textId="77777777" w:rsidTr="00A07BA7">
        <w:trPr>
          <w:trHeight w:val="336"/>
        </w:trPr>
        <w:tc>
          <w:tcPr>
            <w:tcW w:w="5000" w:type="pct"/>
            <w:gridSpan w:val="2"/>
            <w:vAlign w:val="center"/>
          </w:tcPr>
          <w:p w14:paraId="5AE28DE9"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sz w:val="24"/>
                <w:szCs w:val="24"/>
              </w:rPr>
              <w:t>в т. ч.:</w:t>
            </w:r>
          </w:p>
        </w:tc>
      </w:tr>
      <w:tr w:rsidR="005C552F" w:rsidRPr="00137676" w14:paraId="2EF3CAB8" w14:textId="77777777" w:rsidTr="00A07BA7">
        <w:trPr>
          <w:trHeight w:val="490"/>
        </w:trPr>
        <w:tc>
          <w:tcPr>
            <w:tcW w:w="3685" w:type="pct"/>
            <w:vAlign w:val="center"/>
          </w:tcPr>
          <w:p w14:paraId="670C3E5F"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теоретическое обучение</w:t>
            </w:r>
          </w:p>
        </w:tc>
        <w:tc>
          <w:tcPr>
            <w:tcW w:w="1315" w:type="pct"/>
            <w:vAlign w:val="center"/>
          </w:tcPr>
          <w:p w14:paraId="5BC1A56A" w14:textId="77777777" w:rsidR="005C552F" w:rsidRPr="00137676" w:rsidRDefault="00503AB3" w:rsidP="00137676">
            <w:pPr>
              <w:suppressAutoHyphens/>
              <w:spacing w:after="0"/>
              <w:rPr>
                <w:rFonts w:ascii="Times New Roman" w:hAnsi="Times New Roman"/>
                <w:iCs/>
                <w:sz w:val="24"/>
                <w:szCs w:val="24"/>
              </w:rPr>
            </w:pPr>
            <w:r>
              <w:rPr>
                <w:rFonts w:ascii="Times New Roman" w:hAnsi="Times New Roman"/>
                <w:iCs/>
                <w:sz w:val="24"/>
                <w:szCs w:val="24"/>
              </w:rPr>
              <w:t>28</w:t>
            </w:r>
          </w:p>
        </w:tc>
      </w:tr>
      <w:tr w:rsidR="005C552F" w:rsidRPr="00137676" w14:paraId="3992F5D3" w14:textId="77777777" w:rsidTr="00A07BA7">
        <w:trPr>
          <w:trHeight w:val="490"/>
        </w:trPr>
        <w:tc>
          <w:tcPr>
            <w:tcW w:w="3685" w:type="pct"/>
            <w:vAlign w:val="center"/>
          </w:tcPr>
          <w:p w14:paraId="59B4CE4F"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практические занятия (если предусмотрено)</w:t>
            </w:r>
          </w:p>
        </w:tc>
        <w:tc>
          <w:tcPr>
            <w:tcW w:w="1315" w:type="pct"/>
            <w:vAlign w:val="center"/>
          </w:tcPr>
          <w:p w14:paraId="085B81E5"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20</w:t>
            </w:r>
          </w:p>
        </w:tc>
      </w:tr>
      <w:tr w:rsidR="005C552F" w:rsidRPr="00137676" w14:paraId="317A827C" w14:textId="77777777" w:rsidTr="00A07BA7">
        <w:trPr>
          <w:trHeight w:val="267"/>
        </w:trPr>
        <w:tc>
          <w:tcPr>
            <w:tcW w:w="3685" w:type="pct"/>
            <w:vAlign w:val="center"/>
          </w:tcPr>
          <w:p w14:paraId="55ED6C01" w14:textId="4187E23C"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sz w:val="24"/>
                <w:szCs w:val="24"/>
              </w:rPr>
              <w:t xml:space="preserve">Самостоятельная работа </w:t>
            </w:r>
          </w:p>
        </w:tc>
        <w:tc>
          <w:tcPr>
            <w:tcW w:w="1315" w:type="pct"/>
            <w:vAlign w:val="center"/>
          </w:tcPr>
          <w:p w14:paraId="10553FBA" w14:textId="77777777" w:rsidR="005C552F" w:rsidRPr="00137676" w:rsidRDefault="005C552F" w:rsidP="00137676">
            <w:pPr>
              <w:suppressAutoHyphens/>
              <w:spacing w:after="0"/>
              <w:rPr>
                <w:rFonts w:ascii="Times New Roman" w:hAnsi="Times New Roman"/>
                <w:iCs/>
                <w:sz w:val="24"/>
                <w:szCs w:val="24"/>
              </w:rPr>
            </w:pPr>
            <w:r w:rsidRPr="00137676">
              <w:rPr>
                <w:rFonts w:ascii="Times New Roman" w:hAnsi="Times New Roman"/>
                <w:iCs/>
                <w:sz w:val="24"/>
                <w:szCs w:val="24"/>
              </w:rPr>
              <w:t>-</w:t>
            </w:r>
          </w:p>
        </w:tc>
      </w:tr>
      <w:tr w:rsidR="005C552F" w:rsidRPr="00137676" w14:paraId="792AEB7E" w14:textId="77777777" w:rsidTr="00A07BA7">
        <w:trPr>
          <w:trHeight w:val="331"/>
        </w:trPr>
        <w:tc>
          <w:tcPr>
            <w:tcW w:w="3685" w:type="pct"/>
            <w:vAlign w:val="center"/>
          </w:tcPr>
          <w:p w14:paraId="43ECA690" w14:textId="77777777" w:rsidR="005C552F" w:rsidRPr="00137676" w:rsidRDefault="005C552F" w:rsidP="00137676">
            <w:pPr>
              <w:suppressAutoHyphens/>
              <w:spacing w:after="0"/>
              <w:rPr>
                <w:rFonts w:ascii="Times New Roman" w:hAnsi="Times New Roman"/>
                <w:sz w:val="24"/>
                <w:szCs w:val="24"/>
              </w:rPr>
            </w:pPr>
            <w:r w:rsidRPr="00137676">
              <w:rPr>
                <w:rFonts w:ascii="Times New Roman" w:hAnsi="Times New Roman"/>
                <w:b/>
                <w:iCs/>
                <w:sz w:val="24"/>
                <w:szCs w:val="24"/>
              </w:rPr>
              <w:t>Промежуточная аттестация</w:t>
            </w:r>
          </w:p>
        </w:tc>
        <w:tc>
          <w:tcPr>
            <w:tcW w:w="1315" w:type="pct"/>
            <w:vAlign w:val="center"/>
          </w:tcPr>
          <w:p w14:paraId="68BEC225" w14:textId="77777777" w:rsidR="005C552F" w:rsidRPr="00137676" w:rsidRDefault="00D71E81" w:rsidP="00137676">
            <w:pPr>
              <w:suppressAutoHyphens/>
              <w:spacing w:after="0"/>
              <w:rPr>
                <w:rFonts w:ascii="Times New Roman" w:hAnsi="Times New Roman"/>
                <w:iCs/>
                <w:sz w:val="24"/>
                <w:szCs w:val="24"/>
              </w:rPr>
            </w:pPr>
            <w:r w:rsidRPr="00137676">
              <w:rPr>
                <w:rFonts w:ascii="Times New Roman" w:hAnsi="Times New Roman"/>
                <w:iCs/>
                <w:sz w:val="24"/>
                <w:szCs w:val="24"/>
              </w:rPr>
              <w:t>6</w:t>
            </w:r>
          </w:p>
        </w:tc>
      </w:tr>
    </w:tbl>
    <w:p w14:paraId="7E9929BF" w14:textId="77777777" w:rsidR="005C552F" w:rsidRPr="00137676" w:rsidRDefault="005C552F" w:rsidP="00137676">
      <w:pPr>
        <w:suppressAutoHyphens/>
        <w:spacing w:after="0"/>
        <w:rPr>
          <w:rFonts w:ascii="Times New Roman" w:hAnsi="Times New Roman"/>
          <w:b/>
          <w:sz w:val="24"/>
          <w:szCs w:val="24"/>
        </w:rPr>
      </w:pPr>
    </w:p>
    <w:p w14:paraId="54E370A8" w14:textId="77777777" w:rsidR="005C552F" w:rsidRPr="00137676" w:rsidRDefault="005C552F" w:rsidP="00137676">
      <w:pPr>
        <w:spacing w:after="0"/>
        <w:rPr>
          <w:rFonts w:ascii="Times New Roman" w:hAnsi="Times New Roman"/>
          <w:b/>
          <w:sz w:val="24"/>
          <w:szCs w:val="24"/>
        </w:rPr>
        <w:sectPr w:rsidR="005C552F" w:rsidRPr="00137676" w:rsidSect="00A07BA7">
          <w:pgSz w:w="11906" w:h="16838"/>
          <w:pgMar w:top="1134" w:right="850" w:bottom="284" w:left="1701" w:header="708" w:footer="708" w:gutter="0"/>
          <w:cols w:space="720"/>
          <w:docGrid w:linePitch="299"/>
        </w:sectPr>
      </w:pPr>
    </w:p>
    <w:p w14:paraId="3465C901" w14:textId="77777777" w:rsidR="005C552F" w:rsidRPr="00137676" w:rsidRDefault="005C552F" w:rsidP="00137676">
      <w:pPr>
        <w:pStyle w:val="af0"/>
        <w:numPr>
          <w:ilvl w:val="1"/>
          <w:numId w:val="43"/>
        </w:numPr>
        <w:spacing w:before="0" w:after="0" w:line="276" w:lineRule="auto"/>
        <w:rPr>
          <w:b/>
        </w:rPr>
      </w:pPr>
      <w:r w:rsidRPr="00137676">
        <w:rPr>
          <w:b/>
        </w:rPr>
        <w:lastRenderedPageBreak/>
        <w:t xml:space="preserve">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819"/>
        <w:gridCol w:w="2410"/>
        <w:gridCol w:w="2977"/>
        <w:gridCol w:w="1559"/>
        <w:gridCol w:w="899"/>
        <w:gridCol w:w="660"/>
      </w:tblGrid>
      <w:tr w:rsidR="005C552F" w:rsidRPr="00137676" w14:paraId="2508762B" w14:textId="77777777" w:rsidTr="00A07BA7">
        <w:trPr>
          <w:trHeight w:val="590"/>
        </w:trPr>
        <w:tc>
          <w:tcPr>
            <w:tcW w:w="2093" w:type="dxa"/>
            <w:vAlign w:val="center"/>
          </w:tcPr>
          <w:p w14:paraId="3FDCFB63"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Наименование разделов и тем</w:t>
            </w:r>
          </w:p>
        </w:tc>
        <w:tc>
          <w:tcPr>
            <w:tcW w:w="4819" w:type="dxa"/>
            <w:vAlign w:val="center"/>
          </w:tcPr>
          <w:p w14:paraId="1BA4DE82"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Содержание учебного материала и формы организации деятельности обучающихся</w:t>
            </w:r>
          </w:p>
        </w:tc>
        <w:tc>
          <w:tcPr>
            <w:tcW w:w="2410" w:type="dxa"/>
            <w:vAlign w:val="center"/>
          </w:tcPr>
          <w:p w14:paraId="1EF8D707"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Объем, акад. ч / в том числе в форме практической подготовки, акад ч</w:t>
            </w:r>
          </w:p>
        </w:tc>
        <w:tc>
          <w:tcPr>
            <w:tcW w:w="2977" w:type="dxa"/>
            <w:vAlign w:val="center"/>
          </w:tcPr>
          <w:p w14:paraId="4B5DEB0E" w14:textId="585E5004"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559" w:type="dxa"/>
            <w:shd w:val="clear" w:color="auto" w:fill="auto"/>
          </w:tcPr>
          <w:p w14:paraId="6D0F44CF"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ПК, ОК</w:t>
            </w:r>
          </w:p>
        </w:tc>
        <w:tc>
          <w:tcPr>
            <w:tcW w:w="1559" w:type="dxa"/>
            <w:gridSpan w:val="2"/>
            <w:shd w:val="clear" w:color="auto" w:fill="auto"/>
          </w:tcPr>
          <w:p w14:paraId="7DCFB966" w14:textId="77777777" w:rsidR="005C552F" w:rsidRPr="00137676" w:rsidRDefault="005C552F" w:rsidP="00137676">
            <w:pPr>
              <w:suppressAutoHyphens/>
              <w:spacing w:after="0"/>
              <w:jc w:val="center"/>
              <w:rPr>
                <w:rFonts w:ascii="Times New Roman" w:hAnsi="Times New Roman"/>
                <w:b/>
                <w:bCs/>
                <w:sz w:val="24"/>
                <w:szCs w:val="24"/>
              </w:rPr>
            </w:pPr>
            <w:r w:rsidRPr="00137676">
              <w:rPr>
                <w:rFonts w:ascii="Times New Roman" w:hAnsi="Times New Roman"/>
                <w:sz w:val="24"/>
                <w:szCs w:val="24"/>
              </w:rPr>
              <w:t>Код Н/У/З</w:t>
            </w:r>
          </w:p>
        </w:tc>
      </w:tr>
      <w:tr w:rsidR="005C552F" w:rsidRPr="00137676" w14:paraId="3C2C2EEB" w14:textId="77777777" w:rsidTr="00A07BA7">
        <w:trPr>
          <w:trHeight w:val="113"/>
        </w:trPr>
        <w:tc>
          <w:tcPr>
            <w:tcW w:w="6912" w:type="dxa"/>
            <w:gridSpan w:val="2"/>
          </w:tcPr>
          <w:p w14:paraId="50AA09B1" w14:textId="77777777" w:rsidR="005C552F" w:rsidRPr="00137676" w:rsidRDefault="005C552F" w:rsidP="00137676">
            <w:pPr>
              <w:tabs>
                <w:tab w:val="left" w:pos="1080"/>
              </w:tabs>
              <w:spacing w:after="0"/>
              <w:ind w:firstLine="540"/>
              <w:rPr>
                <w:rFonts w:ascii="Times New Roman" w:hAnsi="Times New Roman"/>
                <w:b/>
                <w:sz w:val="24"/>
                <w:szCs w:val="24"/>
              </w:rPr>
            </w:pPr>
            <w:r w:rsidRPr="00137676">
              <w:rPr>
                <w:rFonts w:ascii="Times New Roman" w:hAnsi="Times New Roman"/>
                <w:b/>
                <w:sz w:val="24"/>
                <w:szCs w:val="24"/>
              </w:rPr>
              <w:t>Раздел 1. Стандартизация</w:t>
            </w:r>
          </w:p>
        </w:tc>
        <w:tc>
          <w:tcPr>
            <w:tcW w:w="2410" w:type="dxa"/>
          </w:tcPr>
          <w:p w14:paraId="26429C60" w14:textId="77777777" w:rsidR="005C552F" w:rsidRPr="00137676" w:rsidRDefault="00503AB3" w:rsidP="00137676">
            <w:pPr>
              <w:tabs>
                <w:tab w:val="left" w:pos="1080"/>
              </w:tabs>
              <w:spacing w:after="0"/>
              <w:ind w:firstLine="34"/>
              <w:jc w:val="center"/>
              <w:rPr>
                <w:rFonts w:ascii="Times New Roman" w:hAnsi="Times New Roman"/>
                <w:b/>
                <w:sz w:val="24"/>
                <w:szCs w:val="24"/>
              </w:rPr>
            </w:pPr>
            <w:r>
              <w:rPr>
                <w:rFonts w:ascii="Times New Roman" w:hAnsi="Times New Roman"/>
                <w:b/>
                <w:sz w:val="24"/>
                <w:szCs w:val="24"/>
              </w:rPr>
              <w:t>32</w:t>
            </w:r>
          </w:p>
        </w:tc>
        <w:tc>
          <w:tcPr>
            <w:tcW w:w="2977" w:type="dxa"/>
          </w:tcPr>
          <w:p w14:paraId="6475D6E1" w14:textId="77777777" w:rsidR="005C552F" w:rsidRPr="00137676" w:rsidRDefault="005C552F" w:rsidP="00137676">
            <w:pPr>
              <w:tabs>
                <w:tab w:val="left" w:pos="1080"/>
              </w:tabs>
              <w:spacing w:after="0"/>
              <w:ind w:firstLine="540"/>
              <w:rPr>
                <w:rFonts w:ascii="Times New Roman" w:hAnsi="Times New Roman"/>
                <w:b/>
                <w:sz w:val="24"/>
                <w:szCs w:val="24"/>
              </w:rPr>
            </w:pPr>
          </w:p>
        </w:tc>
        <w:tc>
          <w:tcPr>
            <w:tcW w:w="1559" w:type="dxa"/>
            <w:shd w:val="clear" w:color="auto" w:fill="auto"/>
          </w:tcPr>
          <w:p w14:paraId="17C164EF" w14:textId="77777777" w:rsidR="005C552F" w:rsidRPr="00137676" w:rsidRDefault="005C552F" w:rsidP="00137676">
            <w:pPr>
              <w:tabs>
                <w:tab w:val="left" w:pos="1080"/>
              </w:tabs>
              <w:spacing w:after="0"/>
              <w:ind w:firstLine="540"/>
              <w:rPr>
                <w:rFonts w:ascii="Times New Roman" w:hAnsi="Times New Roman"/>
                <w:b/>
                <w:sz w:val="24"/>
                <w:szCs w:val="24"/>
              </w:rPr>
            </w:pPr>
          </w:p>
        </w:tc>
        <w:tc>
          <w:tcPr>
            <w:tcW w:w="1559" w:type="dxa"/>
            <w:gridSpan w:val="2"/>
            <w:shd w:val="clear" w:color="auto" w:fill="auto"/>
          </w:tcPr>
          <w:p w14:paraId="7149ED94" w14:textId="77777777" w:rsidR="005C552F" w:rsidRPr="00137676" w:rsidRDefault="005C552F" w:rsidP="00137676">
            <w:pPr>
              <w:tabs>
                <w:tab w:val="left" w:pos="1080"/>
              </w:tabs>
              <w:spacing w:after="0"/>
              <w:ind w:firstLine="540"/>
              <w:rPr>
                <w:rFonts w:ascii="Times New Roman" w:hAnsi="Times New Roman"/>
                <w:b/>
                <w:sz w:val="24"/>
                <w:szCs w:val="24"/>
              </w:rPr>
            </w:pPr>
          </w:p>
        </w:tc>
      </w:tr>
      <w:tr w:rsidR="005C552F" w:rsidRPr="00137676" w14:paraId="7EFA33BD" w14:textId="77777777" w:rsidTr="00A07BA7">
        <w:trPr>
          <w:trHeight w:val="113"/>
        </w:trPr>
        <w:tc>
          <w:tcPr>
            <w:tcW w:w="2093" w:type="dxa"/>
            <w:vMerge w:val="restart"/>
          </w:tcPr>
          <w:p w14:paraId="0610B36F"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Тема 1.1.     Основы стандартизации</w:t>
            </w:r>
          </w:p>
        </w:tc>
        <w:tc>
          <w:tcPr>
            <w:tcW w:w="4819" w:type="dxa"/>
          </w:tcPr>
          <w:p w14:paraId="49C0566E"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Содержание учебного материала</w:t>
            </w:r>
          </w:p>
        </w:tc>
        <w:tc>
          <w:tcPr>
            <w:tcW w:w="2410" w:type="dxa"/>
          </w:tcPr>
          <w:p w14:paraId="72C0A122"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10</w:t>
            </w:r>
          </w:p>
        </w:tc>
        <w:tc>
          <w:tcPr>
            <w:tcW w:w="2977" w:type="dxa"/>
            <w:vMerge w:val="restart"/>
          </w:tcPr>
          <w:p w14:paraId="62F29A1F" w14:textId="77777777" w:rsidR="005C552F" w:rsidRPr="00137676" w:rsidRDefault="005C552F" w:rsidP="00137676">
            <w:pPr>
              <w:suppressAutoHyphens/>
              <w:spacing w:after="0"/>
              <w:jc w:val="center"/>
              <w:rPr>
                <w:rFonts w:ascii="Times New Roman" w:hAnsi="Times New Roman"/>
                <w:b/>
                <w:sz w:val="24"/>
                <w:szCs w:val="24"/>
              </w:rPr>
            </w:pPr>
            <w:r w:rsidRPr="00137676">
              <w:rPr>
                <w:rFonts w:ascii="Times New Roman" w:hAnsi="Times New Roman"/>
                <w:b/>
                <w:sz w:val="24"/>
                <w:szCs w:val="24"/>
              </w:rPr>
              <w:t>***</w:t>
            </w:r>
          </w:p>
        </w:tc>
        <w:tc>
          <w:tcPr>
            <w:tcW w:w="1559" w:type="dxa"/>
            <w:shd w:val="clear" w:color="auto" w:fill="auto"/>
          </w:tcPr>
          <w:p w14:paraId="100F925F" w14:textId="77777777" w:rsidR="005C552F" w:rsidRPr="00137676" w:rsidRDefault="005C552F" w:rsidP="00137676">
            <w:pPr>
              <w:spacing w:after="0"/>
              <w:jc w:val="center"/>
              <w:rPr>
                <w:rFonts w:ascii="Times New Roman" w:hAnsi="Times New Roman"/>
                <w:b/>
                <w:bCs/>
                <w:iCs/>
                <w:sz w:val="24"/>
                <w:szCs w:val="24"/>
              </w:rPr>
            </w:pPr>
          </w:p>
        </w:tc>
        <w:tc>
          <w:tcPr>
            <w:tcW w:w="1559" w:type="dxa"/>
            <w:gridSpan w:val="2"/>
            <w:shd w:val="clear" w:color="auto" w:fill="auto"/>
          </w:tcPr>
          <w:p w14:paraId="406F0AB2"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4E888D64" w14:textId="77777777" w:rsidTr="00A07BA7">
        <w:trPr>
          <w:trHeight w:val="113"/>
        </w:trPr>
        <w:tc>
          <w:tcPr>
            <w:tcW w:w="2093" w:type="dxa"/>
            <w:vMerge/>
            <w:vAlign w:val="center"/>
          </w:tcPr>
          <w:p w14:paraId="5F9FDB22"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12A6A2C3"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 xml:space="preserve">1. Основные понятия, цели и виды стандартизации. Функции и  принципы стандартизации. Органы и службы стандартизации. </w:t>
            </w:r>
          </w:p>
        </w:tc>
        <w:tc>
          <w:tcPr>
            <w:tcW w:w="2410" w:type="dxa"/>
          </w:tcPr>
          <w:p w14:paraId="1DBECC89"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3BB9785D"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vMerge w:val="restart"/>
            <w:shd w:val="clear" w:color="auto" w:fill="auto"/>
          </w:tcPr>
          <w:p w14:paraId="554B6465"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ОК 2, ОК 3, ОК 4 ПК. 1.1</w:t>
            </w:r>
          </w:p>
          <w:p w14:paraId="48576403"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1.2.</w:t>
            </w:r>
          </w:p>
          <w:p w14:paraId="5BA4A174" w14:textId="77777777" w:rsidR="005C552F" w:rsidRPr="00137676" w:rsidRDefault="005C552F" w:rsidP="00137676">
            <w:pPr>
              <w:suppressAutoHyphens/>
              <w:spacing w:after="0"/>
              <w:jc w:val="center"/>
              <w:rPr>
                <w:rFonts w:ascii="Times New Roman" w:hAnsi="Times New Roman"/>
                <w:sz w:val="24"/>
                <w:szCs w:val="24"/>
              </w:rPr>
            </w:pPr>
            <w:r w:rsidRPr="00137676">
              <w:rPr>
                <w:rFonts w:ascii="Times New Roman" w:hAnsi="Times New Roman"/>
                <w:sz w:val="24"/>
                <w:szCs w:val="24"/>
              </w:rPr>
              <w:t>ПК. 1.3</w:t>
            </w:r>
          </w:p>
          <w:p w14:paraId="55D2BB3A" w14:textId="77777777" w:rsidR="005C552F" w:rsidRPr="00137676" w:rsidRDefault="005C552F" w:rsidP="00137676">
            <w:pPr>
              <w:spacing w:after="0"/>
              <w:rPr>
                <w:rFonts w:ascii="Times New Roman" w:hAnsi="Times New Roman"/>
                <w:b/>
                <w:sz w:val="24"/>
                <w:szCs w:val="24"/>
              </w:rPr>
            </w:pPr>
            <w:r w:rsidRPr="00137676">
              <w:rPr>
                <w:rFonts w:ascii="Times New Roman" w:hAnsi="Times New Roman"/>
                <w:sz w:val="24"/>
                <w:szCs w:val="24"/>
              </w:rPr>
              <w:t>ПК. 2.2</w:t>
            </w:r>
          </w:p>
        </w:tc>
        <w:tc>
          <w:tcPr>
            <w:tcW w:w="1559" w:type="dxa"/>
            <w:gridSpan w:val="2"/>
            <w:shd w:val="clear" w:color="auto" w:fill="auto"/>
          </w:tcPr>
          <w:p w14:paraId="106582FB"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03.02</w:t>
            </w:r>
          </w:p>
          <w:p w14:paraId="215E81AC"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Уо 04.02 </w:t>
            </w:r>
          </w:p>
          <w:p w14:paraId="41A15696"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 xml:space="preserve">Зо 04.02 </w:t>
            </w:r>
          </w:p>
          <w:p w14:paraId="65838DAF" w14:textId="77777777" w:rsidR="005C552F" w:rsidRPr="00137676" w:rsidRDefault="005C552F" w:rsidP="00137676">
            <w:pPr>
              <w:suppressAutoHyphens/>
              <w:spacing w:after="0"/>
              <w:jc w:val="center"/>
              <w:rPr>
                <w:rFonts w:ascii="Times New Roman" w:hAnsi="Times New Roman"/>
                <w:bCs/>
                <w:iCs/>
                <w:sz w:val="24"/>
                <w:szCs w:val="24"/>
              </w:rPr>
            </w:pPr>
            <w:r w:rsidRPr="00137676">
              <w:rPr>
                <w:rFonts w:ascii="Times New Roman" w:hAnsi="Times New Roman"/>
                <w:bCs/>
                <w:iCs/>
                <w:sz w:val="24"/>
                <w:szCs w:val="24"/>
              </w:rPr>
              <w:t>Уо 05.01</w:t>
            </w:r>
          </w:p>
          <w:p w14:paraId="02DF6093" w14:textId="77777777" w:rsidR="005C552F" w:rsidRPr="00137676" w:rsidRDefault="005C552F" w:rsidP="00137676">
            <w:pPr>
              <w:spacing w:after="0"/>
              <w:rPr>
                <w:rFonts w:ascii="Times New Roman" w:hAnsi="Times New Roman"/>
                <w:b/>
                <w:sz w:val="24"/>
                <w:szCs w:val="24"/>
              </w:rPr>
            </w:pPr>
          </w:p>
        </w:tc>
      </w:tr>
      <w:tr w:rsidR="005C552F" w:rsidRPr="00137676" w14:paraId="2B048025" w14:textId="77777777" w:rsidTr="00A07BA7">
        <w:trPr>
          <w:trHeight w:val="278"/>
        </w:trPr>
        <w:tc>
          <w:tcPr>
            <w:tcW w:w="2093" w:type="dxa"/>
            <w:vMerge/>
            <w:vAlign w:val="center"/>
          </w:tcPr>
          <w:p w14:paraId="67A512B0"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42CAE738"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2410" w:type="dxa"/>
            <w:vMerge w:val="restart"/>
          </w:tcPr>
          <w:p w14:paraId="7D151DCA"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2E24D568"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vMerge/>
            <w:shd w:val="clear" w:color="auto" w:fill="auto"/>
          </w:tcPr>
          <w:p w14:paraId="561BB68B"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0036E271" w14:textId="77777777" w:rsidR="005C552F" w:rsidRPr="00137676" w:rsidRDefault="005C552F" w:rsidP="00137676">
            <w:pPr>
              <w:spacing w:after="0"/>
              <w:rPr>
                <w:rFonts w:ascii="Times New Roman" w:hAnsi="Times New Roman"/>
                <w:bCs/>
                <w:iCs/>
                <w:sz w:val="24"/>
                <w:szCs w:val="24"/>
              </w:rPr>
            </w:pPr>
            <w:r w:rsidRPr="00137676">
              <w:rPr>
                <w:rFonts w:ascii="Times New Roman" w:hAnsi="Times New Roman"/>
                <w:bCs/>
                <w:iCs/>
                <w:sz w:val="24"/>
                <w:szCs w:val="24"/>
              </w:rPr>
              <w:t>Уо 02.04</w:t>
            </w:r>
          </w:p>
          <w:p w14:paraId="5499CAC3"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Cs/>
                <w:iCs/>
                <w:sz w:val="24"/>
                <w:szCs w:val="24"/>
              </w:rPr>
              <w:t>Зо 06.02</w:t>
            </w:r>
          </w:p>
        </w:tc>
      </w:tr>
      <w:tr w:rsidR="005C552F" w:rsidRPr="00137676" w14:paraId="223DE892" w14:textId="77777777" w:rsidTr="00A07BA7">
        <w:trPr>
          <w:trHeight w:val="278"/>
        </w:trPr>
        <w:tc>
          <w:tcPr>
            <w:tcW w:w="2093" w:type="dxa"/>
            <w:vMerge/>
            <w:vAlign w:val="center"/>
          </w:tcPr>
          <w:p w14:paraId="66B4E37B"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4487CFEF"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 xml:space="preserve">1. Работа с ГОСТами РФ. </w:t>
            </w:r>
          </w:p>
        </w:tc>
        <w:tc>
          <w:tcPr>
            <w:tcW w:w="2410" w:type="dxa"/>
            <w:vMerge/>
          </w:tcPr>
          <w:p w14:paraId="2940CD08"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36067124"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vMerge/>
            <w:shd w:val="clear" w:color="auto" w:fill="auto"/>
          </w:tcPr>
          <w:p w14:paraId="302F45A0"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208ED2E9" w14:textId="77777777" w:rsidR="005C552F" w:rsidRPr="00137676" w:rsidRDefault="005C552F" w:rsidP="00137676">
            <w:pPr>
              <w:spacing w:after="0"/>
              <w:rPr>
                <w:rFonts w:ascii="Times New Roman" w:hAnsi="Times New Roman"/>
                <w:b/>
                <w:bCs/>
                <w:sz w:val="24"/>
                <w:szCs w:val="24"/>
              </w:rPr>
            </w:pPr>
          </w:p>
        </w:tc>
      </w:tr>
      <w:tr w:rsidR="005C552F" w:rsidRPr="00137676" w14:paraId="0C83D67E" w14:textId="77777777" w:rsidTr="00A07BA7">
        <w:trPr>
          <w:trHeight w:val="277"/>
        </w:trPr>
        <w:tc>
          <w:tcPr>
            <w:tcW w:w="2093" w:type="dxa"/>
            <w:vMerge/>
            <w:vAlign w:val="center"/>
          </w:tcPr>
          <w:p w14:paraId="3C0FFE28"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4C962B8F"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2. Проверочная работа №1 по основам стандартизации.</w:t>
            </w:r>
          </w:p>
        </w:tc>
        <w:tc>
          <w:tcPr>
            <w:tcW w:w="2410" w:type="dxa"/>
            <w:vMerge/>
          </w:tcPr>
          <w:p w14:paraId="3811DD6C"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20685539"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vMerge/>
            <w:shd w:val="clear" w:color="auto" w:fill="auto"/>
          </w:tcPr>
          <w:p w14:paraId="5D9A2F24"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7F0F6432" w14:textId="77777777" w:rsidR="005C552F" w:rsidRPr="00137676" w:rsidRDefault="005C552F" w:rsidP="00137676">
            <w:pPr>
              <w:spacing w:after="0"/>
              <w:rPr>
                <w:rFonts w:ascii="Times New Roman" w:hAnsi="Times New Roman"/>
                <w:b/>
                <w:sz w:val="24"/>
                <w:szCs w:val="24"/>
              </w:rPr>
            </w:pPr>
          </w:p>
        </w:tc>
      </w:tr>
      <w:tr w:rsidR="005C552F" w:rsidRPr="00137676" w14:paraId="53C5D24A" w14:textId="77777777" w:rsidTr="00A07BA7">
        <w:trPr>
          <w:trHeight w:val="158"/>
        </w:trPr>
        <w:tc>
          <w:tcPr>
            <w:tcW w:w="2093" w:type="dxa"/>
            <w:vMerge/>
            <w:vAlign w:val="center"/>
          </w:tcPr>
          <w:p w14:paraId="38C84ADC"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76EC9E67" w14:textId="35308B03"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Самостоятельная работа обучающихся</w:t>
            </w:r>
          </w:p>
        </w:tc>
        <w:tc>
          <w:tcPr>
            <w:tcW w:w="2410" w:type="dxa"/>
            <w:vMerge w:val="restart"/>
          </w:tcPr>
          <w:p w14:paraId="6E85D65E"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1F7DC538"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3703AC91"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23000B7F" w14:textId="77777777" w:rsidR="005C552F" w:rsidRPr="00137676" w:rsidRDefault="005C552F" w:rsidP="00137676">
            <w:pPr>
              <w:spacing w:after="0"/>
              <w:rPr>
                <w:rFonts w:ascii="Times New Roman" w:hAnsi="Times New Roman"/>
                <w:b/>
                <w:sz w:val="24"/>
                <w:szCs w:val="24"/>
              </w:rPr>
            </w:pPr>
          </w:p>
        </w:tc>
      </w:tr>
      <w:tr w:rsidR="005C552F" w:rsidRPr="00137676" w14:paraId="17095F6C" w14:textId="77777777" w:rsidTr="00A07BA7">
        <w:trPr>
          <w:trHeight w:val="157"/>
        </w:trPr>
        <w:tc>
          <w:tcPr>
            <w:tcW w:w="2093" w:type="dxa"/>
            <w:vMerge/>
            <w:vAlign w:val="center"/>
          </w:tcPr>
          <w:p w14:paraId="672141D7"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01E7B099"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Написание рефератов, ознакомление с ГОСТами РФ.</w:t>
            </w:r>
          </w:p>
        </w:tc>
        <w:tc>
          <w:tcPr>
            <w:tcW w:w="2410" w:type="dxa"/>
            <w:vMerge/>
          </w:tcPr>
          <w:p w14:paraId="306E88BE"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1B80AC7B"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3265B1CB"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02627AB0" w14:textId="77777777" w:rsidR="005C552F" w:rsidRPr="00137676" w:rsidRDefault="005C552F" w:rsidP="00137676">
            <w:pPr>
              <w:spacing w:after="0"/>
              <w:rPr>
                <w:rFonts w:ascii="Times New Roman" w:hAnsi="Times New Roman"/>
                <w:b/>
                <w:bCs/>
                <w:sz w:val="24"/>
                <w:szCs w:val="24"/>
              </w:rPr>
            </w:pPr>
          </w:p>
        </w:tc>
      </w:tr>
      <w:tr w:rsidR="005C552F" w:rsidRPr="00137676" w14:paraId="6D399BAE" w14:textId="77777777" w:rsidTr="00A07BA7">
        <w:trPr>
          <w:trHeight w:val="118"/>
        </w:trPr>
        <w:tc>
          <w:tcPr>
            <w:tcW w:w="2093" w:type="dxa"/>
            <w:vMerge w:val="restart"/>
          </w:tcPr>
          <w:p w14:paraId="5D9E6F87"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Тема 1.2.  Федеральный закон РФ «О техническом регулировании»</w:t>
            </w:r>
          </w:p>
          <w:p w14:paraId="22296EDA"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2A8E6EBF"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2410" w:type="dxa"/>
          </w:tcPr>
          <w:p w14:paraId="353B6F27"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16</w:t>
            </w:r>
          </w:p>
        </w:tc>
        <w:tc>
          <w:tcPr>
            <w:tcW w:w="2977" w:type="dxa"/>
            <w:vMerge w:val="restart"/>
          </w:tcPr>
          <w:p w14:paraId="4423F5DF"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329C4986"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30BD6788" w14:textId="77777777" w:rsidR="005C552F" w:rsidRPr="00137676" w:rsidRDefault="005C552F" w:rsidP="00137676">
            <w:pPr>
              <w:spacing w:after="0"/>
              <w:rPr>
                <w:rFonts w:ascii="Times New Roman" w:hAnsi="Times New Roman"/>
                <w:b/>
                <w:bCs/>
                <w:sz w:val="24"/>
                <w:szCs w:val="24"/>
              </w:rPr>
            </w:pPr>
          </w:p>
        </w:tc>
      </w:tr>
      <w:tr w:rsidR="005C552F" w:rsidRPr="00137676" w14:paraId="5B86AD9E" w14:textId="77777777" w:rsidTr="00A07BA7">
        <w:trPr>
          <w:trHeight w:val="115"/>
        </w:trPr>
        <w:tc>
          <w:tcPr>
            <w:tcW w:w="2093" w:type="dxa"/>
            <w:vMerge/>
            <w:vAlign w:val="center"/>
          </w:tcPr>
          <w:p w14:paraId="561642CB"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2F0D44D5"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 xml:space="preserve">1. Общие сведения о ФЗ РФ «О техническом регулировании».  Техническое регулирование.  Определение регулирования.  Принципы технического регулирования. Технические регламенты. Понятие, виды и содержание технических регламентов. Порядок разработки и </w:t>
            </w:r>
            <w:r w:rsidRPr="00137676">
              <w:rPr>
                <w:rFonts w:ascii="Times New Roman" w:hAnsi="Times New Roman"/>
                <w:sz w:val="24"/>
                <w:szCs w:val="24"/>
              </w:rPr>
              <w:lastRenderedPageBreak/>
              <w:t>принятия технического регламента. Маркировка продукции знаком соответствия государственным стандартам. Нормоконтроль технической документации.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2410" w:type="dxa"/>
          </w:tcPr>
          <w:p w14:paraId="2B16661D"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15582BFF"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729C97B9"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7C7575FC"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У 1.1.02</w:t>
            </w:r>
          </w:p>
          <w:p w14:paraId="413C4666"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У 1.2.02</w:t>
            </w:r>
          </w:p>
          <w:p w14:paraId="406588A7"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Н 1.3.04</w:t>
            </w:r>
          </w:p>
          <w:p w14:paraId="12384118"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 xml:space="preserve"> З 1.3.01</w:t>
            </w:r>
          </w:p>
          <w:p w14:paraId="1325E1B4"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У 2.2.01</w:t>
            </w:r>
          </w:p>
          <w:p w14:paraId="2F5081C5" w14:textId="77777777" w:rsidR="005C552F" w:rsidRPr="00137676" w:rsidRDefault="005C552F" w:rsidP="00137676">
            <w:pPr>
              <w:suppressAutoHyphens/>
              <w:spacing w:after="0"/>
              <w:ind w:firstLine="34"/>
              <w:rPr>
                <w:rFonts w:ascii="Times New Roman" w:hAnsi="Times New Roman"/>
                <w:sz w:val="24"/>
                <w:szCs w:val="24"/>
              </w:rPr>
            </w:pPr>
            <w:r w:rsidRPr="00137676">
              <w:rPr>
                <w:rFonts w:ascii="Times New Roman" w:hAnsi="Times New Roman"/>
                <w:sz w:val="24"/>
                <w:szCs w:val="24"/>
              </w:rPr>
              <w:t>У 2.2.02</w:t>
            </w:r>
          </w:p>
          <w:p w14:paraId="3E8F3211" w14:textId="77777777" w:rsidR="005C552F" w:rsidRPr="00137676" w:rsidRDefault="005C552F" w:rsidP="00137676">
            <w:pPr>
              <w:suppressAutoHyphens/>
              <w:spacing w:after="0"/>
              <w:ind w:firstLine="34"/>
              <w:rPr>
                <w:rFonts w:ascii="Times New Roman" w:hAnsi="Times New Roman"/>
                <w:b/>
                <w:sz w:val="24"/>
                <w:szCs w:val="24"/>
              </w:rPr>
            </w:pPr>
            <w:r w:rsidRPr="00137676">
              <w:rPr>
                <w:rFonts w:ascii="Times New Roman" w:hAnsi="Times New Roman"/>
                <w:sz w:val="24"/>
                <w:szCs w:val="24"/>
              </w:rPr>
              <w:t>З 2.2.01</w:t>
            </w:r>
          </w:p>
          <w:p w14:paraId="1680854E" w14:textId="77777777" w:rsidR="005C552F" w:rsidRPr="00137676" w:rsidRDefault="005C552F" w:rsidP="00137676">
            <w:pPr>
              <w:spacing w:after="0"/>
              <w:rPr>
                <w:rFonts w:ascii="Times New Roman" w:hAnsi="Times New Roman"/>
                <w:b/>
                <w:bCs/>
                <w:sz w:val="24"/>
                <w:szCs w:val="24"/>
              </w:rPr>
            </w:pPr>
          </w:p>
        </w:tc>
      </w:tr>
      <w:tr w:rsidR="005C552F" w:rsidRPr="00137676" w14:paraId="7FE859D9" w14:textId="77777777" w:rsidTr="00A07BA7">
        <w:trPr>
          <w:trHeight w:val="278"/>
        </w:trPr>
        <w:tc>
          <w:tcPr>
            <w:tcW w:w="2093" w:type="dxa"/>
            <w:vMerge/>
            <w:vAlign w:val="center"/>
          </w:tcPr>
          <w:p w14:paraId="58BF6DA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42DE5EAF"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2410" w:type="dxa"/>
            <w:vMerge w:val="restart"/>
          </w:tcPr>
          <w:p w14:paraId="67E33032"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11BCD917"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14E1028D"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172BA1BC" w14:textId="77777777" w:rsidR="005C552F" w:rsidRPr="00137676" w:rsidRDefault="005C552F" w:rsidP="00137676">
            <w:pPr>
              <w:spacing w:after="0"/>
              <w:rPr>
                <w:rFonts w:ascii="Times New Roman" w:hAnsi="Times New Roman"/>
                <w:b/>
                <w:bCs/>
                <w:sz w:val="24"/>
                <w:szCs w:val="24"/>
              </w:rPr>
            </w:pPr>
          </w:p>
        </w:tc>
      </w:tr>
      <w:tr w:rsidR="005C552F" w:rsidRPr="00137676" w14:paraId="7EA3E58E" w14:textId="77777777" w:rsidTr="00A07BA7">
        <w:trPr>
          <w:trHeight w:val="277"/>
        </w:trPr>
        <w:tc>
          <w:tcPr>
            <w:tcW w:w="2093" w:type="dxa"/>
            <w:vMerge/>
            <w:vAlign w:val="center"/>
          </w:tcPr>
          <w:p w14:paraId="0FCBCEA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18C370AD"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 xml:space="preserve">1. Проверочная работа. Использование в профессиональной деятельности документации в области технического регулирования. </w:t>
            </w:r>
          </w:p>
        </w:tc>
        <w:tc>
          <w:tcPr>
            <w:tcW w:w="2410" w:type="dxa"/>
            <w:vMerge/>
          </w:tcPr>
          <w:p w14:paraId="1CC6636F"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01E150DA"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3BE75F29"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363A88EE" w14:textId="77777777" w:rsidR="005C552F" w:rsidRPr="00137676" w:rsidRDefault="005C552F" w:rsidP="00137676">
            <w:pPr>
              <w:spacing w:after="0"/>
              <w:rPr>
                <w:rFonts w:ascii="Times New Roman" w:hAnsi="Times New Roman"/>
                <w:b/>
                <w:sz w:val="24"/>
                <w:szCs w:val="24"/>
              </w:rPr>
            </w:pPr>
          </w:p>
        </w:tc>
      </w:tr>
      <w:tr w:rsidR="005C552F" w:rsidRPr="00137676" w14:paraId="71EC5F02" w14:textId="77777777" w:rsidTr="00A07BA7">
        <w:trPr>
          <w:trHeight w:val="278"/>
        </w:trPr>
        <w:tc>
          <w:tcPr>
            <w:tcW w:w="2093" w:type="dxa"/>
            <w:vMerge/>
            <w:vAlign w:val="center"/>
          </w:tcPr>
          <w:p w14:paraId="70AA6348"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53AFB42C"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Самостоятельная работа обучающихся</w:t>
            </w:r>
          </w:p>
        </w:tc>
        <w:tc>
          <w:tcPr>
            <w:tcW w:w="2410" w:type="dxa"/>
            <w:vMerge w:val="restart"/>
          </w:tcPr>
          <w:p w14:paraId="169FCEEF"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0BD25D3A"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204F289A"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17D56E12" w14:textId="77777777" w:rsidR="005C552F" w:rsidRPr="00137676" w:rsidRDefault="005C552F" w:rsidP="00137676">
            <w:pPr>
              <w:spacing w:after="0"/>
              <w:rPr>
                <w:rFonts w:ascii="Times New Roman" w:hAnsi="Times New Roman"/>
                <w:b/>
                <w:bCs/>
                <w:sz w:val="24"/>
                <w:szCs w:val="24"/>
              </w:rPr>
            </w:pPr>
          </w:p>
        </w:tc>
      </w:tr>
      <w:tr w:rsidR="005C552F" w:rsidRPr="00137676" w14:paraId="13F88079" w14:textId="77777777" w:rsidTr="00A07BA7">
        <w:trPr>
          <w:trHeight w:val="277"/>
        </w:trPr>
        <w:tc>
          <w:tcPr>
            <w:tcW w:w="2093" w:type="dxa"/>
            <w:vMerge/>
            <w:vAlign w:val="center"/>
          </w:tcPr>
          <w:p w14:paraId="1405D1F4"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3E544BCB"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Написание рефератов, использование в профессиональной деятельности документации в области технического регулирования.</w:t>
            </w:r>
          </w:p>
        </w:tc>
        <w:tc>
          <w:tcPr>
            <w:tcW w:w="2410" w:type="dxa"/>
            <w:vMerge/>
          </w:tcPr>
          <w:p w14:paraId="42EC6F88"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037F8482"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4E0B295F"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1D3EF98E" w14:textId="77777777" w:rsidR="005C552F" w:rsidRPr="00137676" w:rsidRDefault="005C552F" w:rsidP="00137676">
            <w:pPr>
              <w:spacing w:after="0"/>
              <w:rPr>
                <w:rFonts w:ascii="Times New Roman" w:hAnsi="Times New Roman"/>
                <w:b/>
                <w:bCs/>
                <w:sz w:val="24"/>
                <w:szCs w:val="24"/>
              </w:rPr>
            </w:pPr>
          </w:p>
        </w:tc>
      </w:tr>
      <w:tr w:rsidR="005C552F" w:rsidRPr="00137676" w14:paraId="58DF5436" w14:textId="77777777" w:rsidTr="00A07BA7">
        <w:trPr>
          <w:trHeight w:val="57"/>
        </w:trPr>
        <w:tc>
          <w:tcPr>
            <w:tcW w:w="2093" w:type="dxa"/>
            <w:vMerge w:val="restart"/>
          </w:tcPr>
          <w:p w14:paraId="3F656B2A"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Тема 1.3. Качество продукции и услуг.</w:t>
            </w:r>
          </w:p>
          <w:p w14:paraId="30CCEF7E" w14:textId="77777777" w:rsidR="005C552F" w:rsidRPr="00137676" w:rsidRDefault="005C552F" w:rsidP="00137676">
            <w:pPr>
              <w:tabs>
                <w:tab w:val="left" w:pos="0"/>
              </w:tabs>
              <w:spacing w:after="0"/>
              <w:ind w:firstLine="540"/>
              <w:rPr>
                <w:rFonts w:ascii="Times New Roman" w:hAnsi="Times New Roman"/>
                <w:b/>
                <w:sz w:val="24"/>
                <w:szCs w:val="24"/>
              </w:rPr>
            </w:pPr>
            <w:r w:rsidRPr="00137676">
              <w:rPr>
                <w:rFonts w:ascii="Times New Roman" w:hAnsi="Times New Roman"/>
                <w:b/>
                <w:sz w:val="24"/>
                <w:szCs w:val="24"/>
              </w:rPr>
              <w:br w:type="page"/>
            </w:r>
          </w:p>
        </w:tc>
        <w:tc>
          <w:tcPr>
            <w:tcW w:w="4819" w:type="dxa"/>
          </w:tcPr>
          <w:p w14:paraId="410C8852"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sz w:val="24"/>
                <w:szCs w:val="24"/>
              </w:rPr>
              <w:t>Содержание учебного материала</w:t>
            </w:r>
          </w:p>
        </w:tc>
        <w:tc>
          <w:tcPr>
            <w:tcW w:w="2410" w:type="dxa"/>
          </w:tcPr>
          <w:p w14:paraId="18D67993"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16</w:t>
            </w:r>
          </w:p>
        </w:tc>
        <w:tc>
          <w:tcPr>
            <w:tcW w:w="2977" w:type="dxa"/>
            <w:vMerge w:val="restart"/>
          </w:tcPr>
          <w:p w14:paraId="7702B053" w14:textId="77777777" w:rsidR="005C552F" w:rsidRPr="00137676" w:rsidRDefault="005C552F" w:rsidP="00137676">
            <w:pPr>
              <w:tabs>
                <w:tab w:val="left" w:pos="1080"/>
              </w:tabs>
              <w:spacing w:after="0"/>
              <w:jc w:val="center"/>
              <w:rPr>
                <w:rFonts w:ascii="Times New Roman" w:hAnsi="Times New Roman"/>
                <w:b/>
                <w:sz w:val="24"/>
                <w:szCs w:val="24"/>
              </w:rPr>
            </w:pPr>
          </w:p>
        </w:tc>
        <w:tc>
          <w:tcPr>
            <w:tcW w:w="1559" w:type="dxa"/>
            <w:shd w:val="clear" w:color="auto" w:fill="auto"/>
          </w:tcPr>
          <w:p w14:paraId="3D335BA2"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764F3CE0" w14:textId="77777777" w:rsidR="005C552F" w:rsidRPr="00137676" w:rsidRDefault="005C552F" w:rsidP="00137676">
            <w:pPr>
              <w:spacing w:after="0"/>
              <w:rPr>
                <w:rFonts w:ascii="Times New Roman" w:hAnsi="Times New Roman"/>
                <w:b/>
                <w:bCs/>
                <w:sz w:val="24"/>
                <w:szCs w:val="24"/>
              </w:rPr>
            </w:pPr>
          </w:p>
        </w:tc>
      </w:tr>
      <w:tr w:rsidR="005C552F" w:rsidRPr="00137676" w14:paraId="55994BCC" w14:textId="77777777" w:rsidTr="00A07BA7">
        <w:trPr>
          <w:trHeight w:val="56"/>
        </w:trPr>
        <w:tc>
          <w:tcPr>
            <w:tcW w:w="2093" w:type="dxa"/>
            <w:vMerge/>
            <w:vAlign w:val="center"/>
          </w:tcPr>
          <w:p w14:paraId="0AAE78C2"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625B557C"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1. Оценка качества продукции и услуг. Услуги авиатранспортных  компаний. Классификация, положения и правила авиатранспортных услуг.</w:t>
            </w:r>
          </w:p>
          <w:p w14:paraId="64EB59ED"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Авиатранспортное обслуживание и его качество.  Контроль качества продукции и услуг. Виды и подвиды  контроля качества продукции и услуг.</w:t>
            </w:r>
          </w:p>
          <w:p w14:paraId="33E5B7CF"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lastRenderedPageBreak/>
              <w:t>Средства и методы контроля качества  продукции и услуг.  Идентификация и фальсификация продукции и услуг на транспорте. Виды и методы идентификации качества продукции и услуг авиатранспортных организаций.</w:t>
            </w:r>
          </w:p>
          <w:p w14:paraId="0EC94A75"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Фальсификация продукции и услуг авиатранспортных компаний.</w:t>
            </w:r>
          </w:p>
        </w:tc>
        <w:tc>
          <w:tcPr>
            <w:tcW w:w="2410" w:type="dxa"/>
          </w:tcPr>
          <w:p w14:paraId="5B3A1E34"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5FA59777"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6EB0A39E"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0981DA1D" w14:textId="77777777" w:rsidR="005C552F" w:rsidRPr="00137676" w:rsidRDefault="005C552F" w:rsidP="00137676">
            <w:pPr>
              <w:spacing w:after="0"/>
              <w:rPr>
                <w:rFonts w:ascii="Times New Roman" w:hAnsi="Times New Roman"/>
                <w:b/>
                <w:bCs/>
                <w:sz w:val="24"/>
                <w:szCs w:val="24"/>
              </w:rPr>
            </w:pPr>
          </w:p>
        </w:tc>
      </w:tr>
      <w:tr w:rsidR="005C552F" w:rsidRPr="00137676" w14:paraId="200D31BF" w14:textId="77777777" w:rsidTr="00A07BA7">
        <w:trPr>
          <w:trHeight w:val="278"/>
        </w:trPr>
        <w:tc>
          <w:tcPr>
            <w:tcW w:w="2093" w:type="dxa"/>
            <w:vMerge/>
            <w:vAlign w:val="center"/>
          </w:tcPr>
          <w:p w14:paraId="74FDB2F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43C7901D"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2410" w:type="dxa"/>
            <w:vMerge w:val="restart"/>
          </w:tcPr>
          <w:p w14:paraId="59F06F0B"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77E0CFE9"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06951276"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1FF1F33D" w14:textId="77777777" w:rsidR="005C552F" w:rsidRPr="00137676" w:rsidRDefault="005C552F" w:rsidP="00137676">
            <w:pPr>
              <w:spacing w:after="0"/>
              <w:rPr>
                <w:rFonts w:ascii="Times New Roman" w:hAnsi="Times New Roman"/>
                <w:b/>
                <w:sz w:val="24"/>
                <w:szCs w:val="24"/>
              </w:rPr>
            </w:pPr>
          </w:p>
        </w:tc>
      </w:tr>
      <w:tr w:rsidR="005C552F" w:rsidRPr="00137676" w14:paraId="38953D2B" w14:textId="77777777" w:rsidTr="00A07BA7">
        <w:trPr>
          <w:trHeight w:val="277"/>
        </w:trPr>
        <w:tc>
          <w:tcPr>
            <w:tcW w:w="2093" w:type="dxa"/>
            <w:vMerge/>
            <w:vAlign w:val="center"/>
          </w:tcPr>
          <w:p w14:paraId="353A23E9"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12806BFA"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 xml:space="preserve">1. Проверочная работа. Анализ и проверка подлинности штрих кодов. </w:t>
            </w:r>
          </w:p>
        </w:tc>
        <w:tc>
          <w:tcPr>
            <w:tcW w:w="2410" w:type="dxa"/>
            <w:vMerge/>
          </w:tcPr>
          <w:p w14:paraId="63BB107D"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1A746DDE"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7FA7AB0C"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5E59DD8C" w14:textId="77777777" w:rsidR="005C552F" w:rsidRPr="00137676" w:rsidRDefault="005C552F" w:rsidP="00137676">
            <w:pPr>
              <w:spacing w:after="0"/>
              <w:rPr>
                <w:rFonts w:ascii="Times New Roman" w:hAnsi="Times New Roman"/>
                <w:b/>
                <w:bCs/>
                <w:sz w:val="24"/>
                <w:szCs w:val="24"/>
              </w:rPr>
            </w:pPr>
          </w:p>
        </w:tc>
      </w:tr>
      <w:tr w:rsidR="005C552F" w:rsidRPr="00137676" w14:paraId="2C8D8DCB" w14:textId="77777777" w:rsidTr="00A07BA7">
        <w:trPr>
          <w:trHeight w:val="280"/>
        </w:trPr>
        <w:tc>
          <w:tcPr>
            <w:tcW w:w="2093" w:type="dxa"/>
            <w:vMerge/>
            <w:vAlign w:val="center"/>
          </w:tcPr>
          <w:p w14:paraId="50587762"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6CE8BF7E"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Самостоятельная работа обучающихся</w:t>
            </w:r>
          </w:p>
        </w:tc>
        <w:tc>
          <w:tcPr>
            <w:tcW w:w="2410" w:type="dxa"/>
            <w:vMerge w:val="restart"/>
          </w:tcPr>
          <w:p w14:paraId="38073D42"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08C5E9D1"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2BA7AC6D"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5A8E9F99" w14:textId="77777777" w:rsidR="005C552F" w:rsidRPr="00137676" w:rsidRDefault="005C552F" w:rsidP="00137676">
            <w:pPr>
              <w:spacing w:after="0"/>
              <w:rPr>
                <w:rFonts w:ascii="Times New Roman" w:hAnsi="Times New Roman"/>
                <w:b/>
                <w:bCs/>
                <w:sz w:val="24"/>
                <w:szCs w:val="24"/>
              </w:rPr>
            </w:pPr>
          </w:p>
        </w:tc>
      </w:tr>
      <w:tr w:rsidR="005C552F" w:rsidRPr="00137676" w14:paraId="630541CE" w14:textId="77777777" w:rsidTr="00A07BA7">
        <w:trPr>
          <w:trHeight w:val="412"/>
        </w:trPr>
        <w:tc>
          <w:tcPr>
            <w:tcW w:w="2093" w:type="dxa"/>
            <w:vMerge/>
            <w:vAlign w:val="center"/>
          </w:tcPr>
          <w:p w14:paraId="4D857D1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151C94C1"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Написание рефератов, идентифицировать продукцию и услуги, оказываемые транспортными организациями, распознавать их фальсификацию, осуществлять меры по предотвращению фальсификации.</w:t>
            </w:r>
          </w:p>
        </w:tc>
        <w:tc>
          <w:tcPr>
            <w:tcW w:w="2410" w:type="dxa"/>
            <w:vMerge/>
          </w:tcPr>
          <w:p w14:paraId="048368D7"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4059A07A"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496E2DC7" w14:textId="77777777" w:rsidR="005C552F" w:rsidRPr="00137676" w:rsidRDefault="005C552F" w:rsidP="00137676">
            <w:pPr>
              <w:spacing w:after="0"/>
              <w:jc w:val="center"/>
              <w:rPr>
                <w:rFonts w:ascii="Times New Roman" w:hAnsi="Times New Roman"/>
                <w:b/>
                <w:bCs/>
                <w:iCs/>
                <w:sz w:val="24"/>
                <w:szCs w:val="24"/>
              </w:rPr>
            </w:pPr>
          </w:p>
        </w:tc>
        <w:tc>
          <w:tcPr>
            <w:tcW w:w="1559" w:type="dxa"/>
            <w:gridSpan w:val="2"/>
            <w:shd w:val="clear" w:color="auto" w:fill="auto"/>
          </w:tcPr>
          <w:p w14:paraId="22DF13BF" w14:textId="77777777" w:rsidR="005C552F" w:rsidRPr="00137676" w:rsidRDefault="005C552F" w:rsidP="00137676">
            <w:pPr>
              <w:spacing w:after="0"/>
              <w:jc w:val="center"/>
              <w:rPr>
                <w:rFonts w:ascii="Times New Roman" w:hAnsi="Times New Roman"/>
                <w:b/>
                <w:bCs/>
                <w:iCs/>
                <w:sz w:val="24"/>
                <w:szCs w:val="24"/>
              </w:rPr>
            </w:pPr>
          </w:p>
        </w:tc>
      </w:tr>
      <w:tr w:rsidR="005C552F" w:rsidRPr="00137676" w14:paraId="38C1CF33" w14:textId="77777777" w:rsidTr="00A07BA7">
        <w:trPr>
          <w:trHeight w:val="57"/>
        </w:trPr>
        <w:tc>
          <w:tcPr>
            <w:tcW w:w="6912" w:type="dxa"/>
            <w:gridSpan w:val="2"/>
          </w:tcPr>
          <w:p w14:paraId="5BBA573F" w14:textId="77777777" w:rsidR="005C552F" w:rsidRPr="00137676" w:rsidRDefault="005C552F" w:rsidP="00137676">
            <w:pPr>
              <w:tabs>
                <w:tab w:val="left" w:pos="1080"/>
              </w:tabs>
              <w:spacing w:after="0"/>
              <w:ind w:firstLine="540"/>
              <w:rPr>
                <w:rFonts w:ascii="Times New Roman" w:hAnsi="Times New Roman"/>
                <w:b/>
                <w:sz w:val="24"/>
                <w:szCs w:val="24"/>
              </w:rPr>
            </w:pPr>
            <w:r w:rsidRPr="00137676">
              <w:rPr>
                <w:rFonts w:ascii="Times New Roman" w:hAnsi="Times New Roman"/>
                <w:b/>
                <w:sz w:val="24"/>
                <w:szCs w:val="24"/>
              </w:rPr>
              <w:t>Раздел 2. Метрология</w:t>
            </w:r>
          </w:p>
        </w:tc>
        <w:tc>
          <w:tcPr>
            <w:tcW w:w="2410" w:type="dxa"/>
            <w:vAlign w:val="center"/>
          </w:tcPr>
          <w:p w14:paraId="16B1FCCE" w14:textId="77777777" w:rsidR="005C552F" w:rsidRPr="00137676" w:rsidRDefault="00503AB3" w:rsidP="00137676">
            <w:pPr>
              <w:tabs>
                <w:tab w:val="left" w:pos="1080"/>
              </w:tabs>
              <w:spacing w:after="0"/>
              <w:ind w:firstLine="34"/>
              <w:jc w:val="center"/>
              <w:rPr>
                <w:rFonts w:ascii="Times New Roman" w:hAnsi="Times New Roman"/>
                <w:b/>
                <w:sz w:val="24"/>
                <w:szCs w:val="24"/>
              </w:rPr>
            </w:pPr>
            <w:r>
              <w:rPr>
                <w:rFonts w:ascii="Times New Roman" w:hAnsi="Times New Roman"/>
                <w:b/>
                <w:sz w:val="24"/>
                <w:szCs w:val="24"/>
              </w:rPr>
              <w:t>16</w:t>
            </w:r>
          </w:p>
        </w:tc>
        <w:tc>
          <w:tcPr>
            <w:tcW w:w="2977" w:type="dxa"/>
          </w:tcPr>
          <w:p w14:paraId="453C3A69" w14:textId="77777777" w:rsidR="005C552F" w:rsidRPr="00137676" w:rsidRDefault="005C552F" w:rsidP="00137676">
            <w:pPr>
              <w:tabs>
                <w:tab w:val="left" w:pos="1080"/>
              </w:tabs>
              <w:spacing w:after="0"/>
              <w:ind w:firstLine="540"/>
              <w:rPr>
                <w:rFonts w:ascii="Times New Roman" w:hAnsi="Times New Roman"/>
                <w:b/>
                <w:sz w:val="24"/>
                <w:szCs w:val="24"/>
              </w:rPr>
            </w:pPr>
          </w:p>
        </w:tc>
        <w:tc>
          <w:tcPr>
            <w:tcW w:w="2458" w:type="dxa"/>
            <w:gridSpan w:val="2"/>
            <w:shd w:val="clear" w:color="auto" w:fill="auto"/>
          </w:tcPr>
          <w:p w14:paraId="3299A43D"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660" w:type="dxa"/>
            <w:shd w:val="clear" w:color="auto" w:fill="auto"/>
          </w:tcPr>
          <w:p w14:paraId="4B3E86AF"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r>
      <w:tr w:rsidR="005C552F" w:rsidRPr="00137676" w14:paraId="7BD581F1" w14:textId="77777777" w:rsidTr="00A07BA7">
        <w:trPr>
          <w:trHeight w:val="57"/>
        </w:trPr>
        <w:tc>
          <w:tcPr>
            <w:tcW w:w="2093" w:type="dxa"/>
            <w:vMerge w:val="restart"/>
          </w:tcPr>
          <w:p w14:paraId="7E36B961"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Тема 2.1. Основы метрологии.</w:t>
            </w:r>
          </w:p>
          <w:p w14:paraId="1472C6FC"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1248780F"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Содержание материала:</w:t>
            </w:r>
          </w:p>
        </w:tc>
        <w:tc>
          <w:tcPr>
            <w:tcW w:w="2410" w:type="dxa"/>
            <w:vMerge w:val="restart"/>
          </w:tcPr>
          <w:p w14:paraId="01328802" w14:textId="77777777" w:rsidR="005C552F" w:rsidRPr="00137676" w:rsidRDefault="00503AB3" w:rsidP="00137676">
            <w:pPr>
              <w:tabs>
                <w:tab w:val="left" w:pos="1080"/>
              </w:tabs>
              <w:spacing w:after="0"/>
              <w:jc w:val="center"/>
              <w:rPr>
                <w:rFonts w:ascii="Times New Roman" w:hAnsi="Times New Roman"/>
                <w:b/>
                <w:sz w:val="24"/>
                <w:szCs w:val="24"/>
              </w:rPr>
            </w:pPr>
            <w:r>
              <w:rPr>
                <w:rFonts w:ascii="Times New Roman" w:hAnsi="Times New Roman"/>
                <w:b/>
                <w:sz w:val="24"/>
                <w:szCs w:val="24"/>
              </w:rPr>
              <w:t>16</w:t>
            </w:r>
          </w:p>
        </w:tc>
        <w:tc>
          <w:tcPr>
            <w:tcW w:w="2977" w:type="dxa"/>
            <w:vMerge w:val="restart"/>
          </w:tcPr>
          <w:p w14:paraId="0A985CD1" w14:textId="77777777" w:rsidR="005C552F" w:rsidRPr="00137676" w:rsidRDefault="005C552F" w:rsidP="00137676">
            <w:pPr>
              <w:tabs>
                <w:tab w:val="left" w:pos="1080"/>
              </w:tabs>
              <w:spacing w:after="0"/>
              <w:jc w:val="center"/>
              <w:rPr>
                <w:rFonts w:ascii="Times New Roman" w:hAnsi="Times New Roman"/>
                <w:b/>
                <w:sz w:val="24"/>
                <w:szCs w:val="24"/>
              </w:rPr>
            </w:pPr>
          </w:p>
        </w:tc>
        <w:tc>
          <w:tcPr>
            <w:tcW w:w="1559" w:type="dxa"/>
            <w:shd w:val="clear" w:color="auto" w:fill="auto"/>
          </w:tcPr>
          <w:p w14:paraId="122D7839"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7569EDD2" w14:textId="77777777" w:rsidR="005C552F" w:rsidRPr="00137676" w:rsidRDefault="005C552F" w:rsidP="00137676">
            <w:pPr>
              <w:spacing w:after="0"/>
              <w:rPr>
                <w:rFonts w:ascii="Times New Roman" w:hAnsi="Times New Roman"/>
                <w:b/>
                <w:bCs/>
                <w:sz w:val="24"/>
                <w:szCs w:val="24"/>
              </w:rPr>
            </w:pPr>
          </w:p>
        </w:tc>
      </w:tr>
      <w:tr w:rsidR="005C552F" w:rsidRPr="00137676" w14:paraId="7A3BE83B" w14:textId="77777777" w:rsidTr="00A07BA7">
        <w:trPr>
          <w:trHeight w:val="56"/>
        </w:trPr>
        <w:tc>
          <w:tcPr>
            <w:tcW w:w="2093" w:type="dxa"/>
            <w:vMerge/>
            <w:vAlign w:val="center"/>
          </w:tcPr>
          <w:p w14:paraId="48E6EB51"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5DDE6A80"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 xml:space="preserve">1. Введение. Место и роль дисциплины в подготовке специалиста. Предмет и задачи метрологии. Её история.  Авиационная метрология. Понятие об измерительных задачах при разработке, испытаниях, производстве и эксплуатации авиационной техники. Общие сведения о теории измерений. Основные понятия, связанные с объектами измерения: свойство, величина, </w:t>
            </w:r>
            <w:r w:rsidRPr="00137676">
              <w:rPr>
                <w:rFonts w:ascii="Times New Roman" w:hAnsi="Times New Roman"/>
                <w:sz w:val="24"/>
                <w:szCs w:val="24"/>
              </w:rPr>
              <w:lastRenderedPageBreak/>
              <w:t>количественные и качественные проявления свойств объектов материального мира. Физические величины и их шкалы. Основные понятия, связанные со средствами измерений (СИ). Классификация средств измерений. Общая характеристика методов измерений.</w:t>
            </w:r>
          </w:p>
          <w:p w14:paraId="38A895CE"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 Классы точности средств измерения. Расчет погрешности измерительной системы. Нормирование динамических погрешностей средств измерений. Метрологические характеристики цифровых средств измерений.</w:t>
            </w:r>
          </w:p>
        </w:tc>
        <w:tc>
          <w:tcPr>
            <w:tcW w:w="2410" w:type="dxa"/>
            <w:vMerge/>
          </w:tcPr>
          <w:p w14:paraId="3687C97E"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1249AF75"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2FDCD653"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4616F82E" w14:textId="77777777" w:rsidR="005C552F" w:rsidRPr="00137676" w:rsidRDefault="005C552F" w:rsidP="00137676">
            <w:pPr>
              <w:spacing w:after="0"/>
              <w:rPr>
                <w:rFonts w:ascii="Times New Roman" w:hAnsi="Times New Roman"/>
                <w:b/>
                <w:bCs/>
                <w:sz w:val="24"/>
                <w:szCs w:val="24"/>
              </w:rPr>
            </w:pPr>
          </w:p>
        </w:tc>
      </w:tr>
      <w:tr w:rsidR="005C552F" w:rsidRPr="00137676" w14:paraId="6BAD43EE" w14:textId="77777777" w:rsidTr="00A07BA7">
        <w:trPr>
          <w:trHeight w:val="135"/>
        </w:trPr>
        <w:tc>
          <w:tcPr>
            <w:tcW w:w="2093" w:type="dxa"/>
            <w:vMerge/>
            <w:vAlign w:val="center"/>
          </w:tcPr>
          <w:p w14:paraId="6749125F"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7952B8ED"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2410" w:type="dxa"/>
            <w:vMerge w:val="restart"/>
          </w:tcPr>
          <w:p w14:paraId="758D43F2"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477491D3"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5E0B2FAE"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6E3112DB" w14:textId="77777777" w:rsidR="005C552F" w:rsidRPr="00137676" w:rsidRDefault="005C552F" w:rsidP="00137676">
            <w:pPr>
              <w:spacing w:after="0"/>
              <w:rPr>
                <w:rFonts w:ascii="Times New Roman" w:hAnsi="Times New Roman"/>
                <w:b/>
                <w:bCs/>
                <w:sz w:val="24"/>
                <w:szCs w:val="24"/>
              </w:rPr>
            </w:pPr>
          </w:p>
        </w:tc>
      </w:tr>
      <w:tr w:rsidR="005C552F" w:rsidRPr="00137676" w14:paraId="579CEE49" w14:textId="77777777" w:rsidTr="00A07BA7">
        <w:trPr>
          <w:trHeight w:val="135"/>
        </w:trPr>
        <w:tc>
          <w:tcPr>
            <w:tcW w:w="2093" w:type="dxa"/>
            <w:vMerge/>
            <w:vAlign w:val="center"/>
          </w:tcPr>
          <w:p w14:paraId="711402B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27B8E6B2"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Контрольная работа.</w:t>
            </w:r>
          </w:p>
        </w:tc>
        <w:tc>
          <w:tcPr>
            <w:tcW w:w="2410" w:type="dxa"/>
            <w:vMerge/>
          </w:tcPr>
          <w:p w14:paraId="7B7707C3"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2071C086"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46F391BF"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092B27A7" w14:textId="77777777" w:rsidR="005C552F" w:rsidRPr="00137676" w:rsidRDefault="005C552F" w:rsidP="00137676">
            <w:pPr>
              <w:spacing w:after="0"/>
              <w:rPr>
                <w:rFonts w:ascii="Times New Roman" w:hAnsi="Times New Roman"/>
                <w:b/>
                <w:bCs/>
                <w:sz w:val="24"/>
                <w:szCs w:val="24"/>
              </w:rPr>
            </w:pPr>
          </w:p>
        </w:tc>
      </w:tr>
      <w:tr w:rsidR="005C552F" w:rsidRPr="00137676" w14:paraId="397DCD0F" w14:textId="77777777" w:rsidTr="00A07BA7">
        <w:trPr>
          <w:trHeight w:val="278"/>
        </w:trPr>
        <w:tc>
          <w:tcPr>
            <w:tcW w:w="2093" w:type="dxa"/>
            <w:vMerge/>
            <w:vAlign w:val="center"/>
          </w:tcPr>
          <w:p w14:paraId="3A6E3E56"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325A3E96"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Самостоятельная работа обучающихся</w:t>
            </w:r>
          </w:p>
        </w:tc>
        <w:tc>
          <w:tcPr>
            <w:tcW w:w="2410" w:type="dxa"/>
            <w:vMerge w:val="restart"/>
          </w:tcPr>
          <w:p w14:paraId="4B1FD60F"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1F63E7ED"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56C526D8"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64700BB3" w14:textId="77777777" w:rsidR="005C552F" w:rsidRPr="00137676" w:rsidRDefault="005C552F" w:rsidP="00137676">
            <w:pPr>
              <w:spacing w:after="0"/>
              <w:rPr>
                <w:rFonts w:ascii="Times New Roman" w:hAnsi="Times New Roman"/>
                <w:b/>
                <w:sz w:val="24"/>
                <w:szCs w:val="24"/>
              </w:rPr>
            </w:pPr>
          </w:p>
        </w:tc>
      </w:tr>
      <w:tr w:rsidR="005C552F" w:rsidRPr="00137676" w14:paraId="3A69058D" w14:textId="77777777" w:rsidTr="00A07BA7">
        <w:trPr>
          <w:trHeight w:val="277"/>
        </w:trPr>
        <w:tc>
          <w:tcPr>
            <w:tcW w:w="2093" w:type="dxa"/>
            <w:vMerge/>
            <w:vAlign w:val="center"/>
          </w:tcPr>
          <w:p w14:paraId="2A309C08" w14:textId="77777777" w:rsidR="005C552F" w:rsidRPr="00137676" w:rsidRDefault="005C552F" w:rsidP="00137676">
            <w:pPr>
              <w:tabs>
                <w:tab w:val="left" w:pos="0"/>
              </w:tabs>
              <w:spacing w:after="0"/>
              <w:ind w:firstLine="540"/>
              <w:rPr>
                <w:rFonts w:ascii="Times New Roman" w:hAnsi="Times New Roman"/>
                <w:b/>
                <w:sz w:val="24"/>
                <w:szCs w:val="24"/>
              </w:rPr>
            </w:pPr>
          </w:p>
        </w:tc>
        <w:tc>
          <w:tcPr>
            <w:tcW w:w="4819" w:type="dxa"/>
          </w:tcPr>
          <w:p w14:paraId="25DEA1BF"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Написание рефератов, ознакомление со средствами измерения, системой СИ, погрешностями.</w:t>
            </w:r>
          </w:p>
        </w:tc>
        <w:tc>
          <w:tcPr>
            <w:tcW w:w="2410" w:type="dxa"/>
            <w:vMerge/>
          </w:tcPr>
          <w:p w14:paraId="68EFD0C2"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shd w:val="clear" w:color="auto" w:fill="D9D9D9"/>
            <w:vAlign w:val="center"/>
          </w:tcPr>
          <w:p w14:paraId="5328A167"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58C4E115"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13FBB55A" w14:textId="77777777" w:rsidR="005C552F" w:rsidRPr="00137676" w:rsidRDefault="005C552F" w:rsidP="00137676">
            <w:pPr>
              <w:spacing w:after="0"/>
              <w:rPr>
                <w:rFonts w:ascii="Times New Roman" w:hAnsi="Times New Roman"/>
                <w:b/>
                <w:bCs/>
                <w:sz w:val="24"/>
                <w:szCs w:val="24"/>
              </w:rPr>
            </w:pPr>
          </w:p>
        </w:tc>
      </w:tr>
      <w:tr w:rsidR="005C552F" w:rsidRPr="00137676" w14:paraId="45EE7FB4" w14:textId="77777777" w:rsidTr="00A07BA7">
        <w:trPr>
          <w:trHeight w:val="57"/>
        </w:trPr>
        <w:tc>
          <w:tcPr>
            <w:tcW w:w="6912" w:type="dxa"/>
            <w:gridSpan w:val="2"/>
          </w:tcPr>
          <w:p w14:paraId="6A06D37A" w14:textId="77777777" w:rsidR="005C552F" w:rsidRPr="00137676" w:rsidRDefault="005C552F" w:rsidP="00137676">
            <w:pPr>
              <w:tabs>
                <w:tab w:val="left" w:pos="1080"/>
              </w:tabs>
              <w:spacing w:after="0"/>
              <w:ind w:firstLine="540"/>
              <w:rPr>
                <w:rFonts w:ascii="Times New Roman" w:hAnsi="Times New Roman"/>
                <w:b/>
                <w:sz w:val="24"/>
                <w:szCs w:val="24"/>
              </w:rPr>
            </w:pPr>
            <w:r w:rsidRPr="00137676">
              <w:rPr>
                <w:rFonts w:ascii="Times New Roman" w:hAnsi="Times New Roman"/>
                <w:b/>
                <w:sz w:val="24"/>
                <w:szCs w:val="24"/>
              </w:rPr>
              <w:t>Раздел 3.   Основы сертификации</w:t>
            </w:r>
          </w:p>
        </w:tc>
        <w:tc>
          <w:tcPr>
            <w:tcW w:w="2410" w:type="dxa"/>
            <w:vAlign w:val="center"/>
          </w:tcPr>
          <w:p w14:paraId="22EBE6AF"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t>1</w:t>
            </w:r>
            <w:r w:rsidR="00503AB3">
              <w:rPr>
                <w:rFonts w:ascii="Times New Roman" w:hAnsi="Times New Roman"/>
                <w:b/>
                <w:sz w:val="24"/>
                <w:szCs w:val="24"/>
              </w:rPr>
              <w:t>0</w:t>
            </w:r>
          </w:p>
        </w:tc>
        <w:tc>
          <w:tcPr>
            <w:tcW w:w="2977" w:type="dxa"/>
          </w:tcPr>
          <w:p w14:paraId="4EFD889D" w14:textId="77777777" w:rsidR="005C552F" w:rsidRPr="00137676" w:rsidRDefault="005C552F" w:rsidP="00137676">
            <w:pPr>
              <w:tabs>
                <w:tab w:val="left" w:pos="1080"/>
              </w:tabs>
              <w:spacing w:after="0"/>
              <w:ind w:firstLine="540"/>
              <w:rPr>
                <w:rFonts w:ascii="Times New Roman" w:hAnsi="Times New Roman"/>
                <w:b/>
                <w:sz w:val="24"/>
                <w:szCs w:val="24"/>
              </w:rPr>
            </w:pPr>
          </w:p>
        </w:tc>
        <w:tc>
          <w:tcPr>
            <w:tcW w:w="2458" w:type="dxa"/>
            <w:gridSpan w:val="2"/>
            <w:shd w:val="clear" w:color="auto" w:fill="auto"/>
          </w:tcPr>
          <w:p w14:paraId="6F6EBBFC"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660" w:type="dxa"/>
            <w:shd w:val="clear" w:color="auto" w:fill="auto"/>
          </w:tcPr>
          <w:p w14:paraId="062EA14B"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r>
      <w:tr w:rsidR="005C552F" w:rsidRPr="00137676" w14:paraId="78FA4D3F" w14:textId="77777777" w:rsidTr="00A07BA7">
        <w:trPr>
          <w:trHeight w:val="57"/>
        </w:trPr>
        <w:tc>
          <w:tcPr>
            <w:tcW w:w="2093" w:type="dxa"/>
            <w:vMerge w:val="restart"/>
          </w:tcPr>
          <w:p w14:paraId="69A604D7"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 xml:space="preserve">Тема 3.1. Подтверждение соответствия и </w:t>
            </w:r>
            <w:r w:rsidRPr="00137676">
              <w:rPr>
                <w:rFonts w:ascii="Times New Roman" w:hAnsi="Times New Roman"/>
                <w:b/>
                <w:sz w:val="24"/>
                <w:szCs w:val="24"/>
              </w:rPr>
              <w:lastRenderedPageBreak/>
              <w:t xml:space="preserve">сертификация </w:t>
            </w:r>
          </w:p>
          <w:p w14:paraId="21148DE4" w14:textId="77777777" w:rsidR="005C552F" w:rsidRPr="00137676" w:rsidRDefault="005C552F" w:rsidP="00137676">
            <w:pPr>
              <w:tabs>
                <w:tab w:val="left" w:pos="0"/>
              </w:tabs>
              <w:spacing w:after="0"/>
              <w:rPr>
                <w:rFonts w:ascii="Times New Roman" w:hAnsi="Times New Roman"/>
                <w:b/>
                <w:sz w:val="24"/>
                <w:szCs w:val="24"/>
              </w:rPr>
            </w:pPr>
            <w:r w:rsidRPr="00137676">
              <w:rPr>
                <w:rFonts w:ascii="Times New Roman" w:hAnsi="Times New Roman"/>
                <w:b/>
                <w:sz w:val="24"/>
                <w:szCs w:val="24"/>
              </w:rPr>
              <w:t xml:space="preserve">         продукции и услуг</w:t>
            </w:r>
          </w:p>
        </w:tc>
        <w:tc>
          <w:tcPr>
            <w:tcW w:w="4819" w:type="dxa"/>
          </w:tcPr>
          <w:p w14:paraId="2C9418E1" w14:textId="77777777" w:rsidR="005C552F" w:rsidRPr="00137676" w:rsidRDefault="005C552F" w:rsidP="00137676">
            <w:pPr>
              <w:tabs>
                <w:tab w:val="left" w:pos="1080"/>
              </w:tabs>
              <w:spacing w:after="0"/>
              <w:jc w:val="center"/>
              <w:rPr>
                <w:rFonts w:ascii="Times New Roman" w:hAnsi="Times New Roman"/>
                <w:b/>
                <w:sz w:val="24"/>
                <w:szCs w:val="24"/>
              </w:rPr>
            </w:pPr>
            <w:r w:rsidRPr="00137676">
              <w:rPr>
                <w:rFonts w:ascii="Times New Roman" w:hAnsi="Times New Roman"/>
                <w:b/>
                <w:sz w:val="24"/>
                <w:szCs w:val="24"/>
              </w:rPr>
              <w:lastRenderedPageBreak/>
              <w:t>Содержание материала:</w:t>
            </w:r>
          </w:p>
        </w:tc>
        <w:tc>
          <w:tcPr>
            <w:tcW w:w="2410" w:type="dxa"/>
            <w:vMerge w:val="restart"/>
          </w:tcPr>
          <w:p w14:paraId="488B3A4B" w14:textId="77777777" w:rsidR="005C552F" w:rsidRPr="00137676" w:rsidRDefault="00503AB3" w:rsidP="00137676">
            <w:pPr>
              <w:tabs>
                <w:tab w:val="left" w:pos="1080"/>
              </w:tabs>
              <w:spacing w:after="0"/>
              <w:jc w:val="center"/>
              <w:rPr>
                <w:rFonts w:ascii="Times New Roman" w:hAnsi="Times New Roman"/>
                <w:b/>
                <w:sz w:val="24"/>
                <w:szCs w:val="24"/>
              </w:rPr>
            </w:pPr>
            <w:r>
              <w:rPr>
                <w:rFonts w:ascii="Times New Roman" w:hAnsi="Times New Roman"/>
                <w:b/>
                <w:sz w:val="24"/>
                <w:szCs w:val="24"/>
              </w:rPr>
              <w:t>10</w:t>
            </w:r>
          </w:p>
        </w:tc>
        <w:tc>
          <w:tcPr>
            <w:tcW w:w="2977" w:type="dxa"/>
            <w:vMerge w:val="restart"/>
          </w:tcPr>
          <w:p w14:paraId="20481ED2" w14:textId="77777777" w:rsidR="005C552F" w:rsidRPr="00137676" w:rsidRDefault="005C552F" w:rsidP="00137676">
            <w:pPr>
              <w:tabs>
                <w:tab w:val="left" w:pos="1080"/>
              </w:tabs>
              <w:spacing w:after="0"/>
              <w:ind w:firstLine="124"/>
              <w:jc w:val="center"/>
              <w:rPr>
                <w:rFonts w:ascii="Times New Roman" w:hAnsi="Times New Roman"/>
                <w:b/>
                <w:sz w:val="24"/>
                <w:szCs w:val="24"/>
              </w:rPr>
            </w:pPr>
          </w:p>
        </w:tc>
        <w:tc>
          <w:tcPr>
            <w:tcW w:w="1559" w:type="dxa"/>
            <w:shd w:val="clear" w:color="auto" w:fill="auto"/>
          </w:tcPr>
          <w:p w14:paraId="09D33463"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068D6221" w14:textId="77777777" w:rsidR="005C552F" w:rsidRPr="00137676" w:rsidRDefault="005C552F" w:rsidP="00137676">
            <w:pPr>
              <w:spacing w:after="0"/>
              <w:rPr>
                <w:rFonts w:ascii="Times New Roman" w:hAnsi="Times New Roman"/>
                <w:b/>
                <w:bCs/>
                <w:sz w:val="24"/>
                <w:szCs w:val="24"/>
              </w:rPr>
            </w:pPr>
          </w:p>
        </w:tc>
      </w:tr>
      <w:tr w:rsidR="005C552F" w:rsidRPr="00137676" w14:paraId="0D0EE745" w14:textId="77777777" w:rsidTr="00A07BA7">
        <w:trPr>
          <w:trHeight w:val="113"/>
        </w:trPr>
        <w:tc>
          <w:tcPr>
            <w:tcW w:w="2093" w:type="dxa"/>
            <w:vMerge/>
            <w:vAlign w:val="center"/>
          </w:tcPr>
          <w:p w14:paraId="3572721B"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02905858" w14:textId="77777777" w:rsidR="005C552F" w:rsidRPr="00137676" w:rsidRDefault="005C552F" w:rsidP="00137676">
            <w:pPr>
              <w:tabs>
                <w:tab w:val="left" w:pos="1080"/>
              </w:tabs>
              <w:spacing w:after="0"/>
              <w:jc w:val="both"/>
              <w:rPr>
                <w:rFonts w:ascii="Times New Roman" w:hAnsi="Times New Roman"/>
                <w:sz w:val="24"/>
                <w:szCs w:val="24"/>
              </w:rPr>
            </w:pPr>
            <w:r w:rsidRPr="00137676">
              <w:rPr>
                <w:rFonts w:ascii="Times New Roman" w:hAnsi="Times New Roman"/>
                <w:sz w:val="24"/>
                <w:szCs w:val="24"/>
              </w:rPr>
              <w:t xml:space="preserve">1. Цели и принципы подтверждения соответствия. Основные понятия </w:t>
            </w:r>
            <w:r w:rsidRPr="00137676">
              <w:rPr>
                <w:rFonts w:ascii="Times New Roman" w:hAnsi="Times New Roman"/>
                <w:sz w:val="24"/>
                <w:szCs w:val="24"/>
              </w:rPr>
              <w:lastRenderedPageBreak/>
              <w:t>сертификации. Знаки соответствия. Органы по сертификации и порядок ее проведение. Правила заполнения сертификата соответствия. Приказы о сертификации в гражданской авиации. Сертификация сервисных услуг в аэропортах России. Декларация о соответствии.</w:t>
            </w:r>
          </w:p>
        </w:tc>
        <w:tc>
          <w:tcPr>
            <w:tcW w:w="2410" w:type="dxa"/>
            <w:vMerge/>
          </w:tcPr>
          <w:p w14:paraId="7699D5F9"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06B29F88"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0D9EE85F"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24452E53" w14:textId="77777777" w:rsidR="005C552F" w:rsidRPr="00137676" w:rsidRDefault="005C552F" w:rsidP="00137676">
            <w:pPr>
              <w:spacing w:after="0"/>
              <w:rPr>
                <w:rFonts w:ascii="Times New Roman" w:hAnsi="Times New Roman"/>
                <w:b/>
                <w:bCs/>
                <w:sz w:val="24"/>
                <w:szCs w:val="24"/>
              </w:rPr>
            </w:pPr>
          </w:p>
        </w:tc>
      </w:tr>
      <w:tr w:rsidR="005C552F" w:rsidRPr="00137676" w14:paraId="6CD4B0E9" w14:textId="77777777" w:rsidTr="00A07BA7">
        <w:trPr>
          <w:trHeight w:val="135"/>
        </w:trPr>
        <w:tc>
          <w:tcPr>
            <w:tcW w:w="2093" w:type="dxa"/>
            <w:vMerge/>
            <w:vAlign w:val="center"/>
          </w:tcPr>
          <w:p w14:paraId="0FCAEFA0"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77579162"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В том числе, практических занятий и лабораторных работ</w:t>
            </w:r>
          </w:p>
        </w:tc>
        <w:tc>
          <w:tcPr>
            <w:tcW w:w="2410" w:type="dxa"/>
          </w:tcPr>
          <w:p w14:paraId="757148A5" w14:textId="77777777" w:rsidR="005C552F" w:rsidRPr="00137676" w:rsidRDefault="005C552F" w:rsidP="00137676">
            <w:pPr>
              <w:tabs>
                <w:tab w:val="left" w:pos="390"/>
                <w:tab w:val="center" w:pos="485"/>
                <w:tab w:val="left" w:pos="1080"/>
              </w:tabs>
              <w:spacing w:after="0"/>
              <w:rPr>
                <w:rFonts w:ascii="Times New Roman" w:hAnsi="Times New Roman"/>
                <w:sz w:val="24"/>
                <w:szCs w:val="24"/>
              </w:rPr>
            </w:pPr>
          </w:p>
        </w:tc>
        <w:tc>
          <w:tcPr>
            <w:tcW w:w="2977" w:type="dxa"/>
            <w:vMerge/>
            <w:vAlign w:val="center"/>
          </w:tcPr>
          <w:p w14:paraId="15FCDF73"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2114FBD9"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3D0E68BB" w14:textId="77777777" w:rsidR="005C552F" w:rsidRPr="00137676" w:rsidRDefault="005C552F" w:rsidP="00137676">
            <w:pPr>
              <w:spacing w:after="0"/>
              <w:rPr>
                <w:rFonts w:ascii="Times New Roman" w:hAnsi="Times New Roman"/>
                <w:b/>
                <w:bCs/>
                <w:sz w:val="24"/>
                <w:szCs w:val="24"/>
              </w:rPr>
            </w:pPr>
          </w:p>
        </w:tc>
      </w:tr>
      <w:tr w:rsidR="005C552F" w:rsidRPr="00137676" w14:paraId="45A07344" w14:textId="77777777" w:rsidTr="00A07BA7">
        <w:trPr>
          <w:trHeight w:val="135"/>
        </w:trPr>
        <w:tc>
          <w:tcPr>
            <w:tcW w:w="2093" w:type="dxa"/>
            <w:vMerge/>
            <w:vAlign w:val="center"/>
          </w:tcPr>
          <w:p w14:paraId="3693D8D3"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60F1EBFE"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1. Контрольная работа.</w:t>
            </w:r>
          </w:p>
        </w:tc>
        <w:tc>
          <w:tcPr>
            <w:tcW w:w="2410" w:type="dxa"/>
          </w:tcPr>
          <w:p w14:paraId="3BF76B35"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1DD8945E"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18C091E6"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2EA9DD6D" w14:textId="77777777" w:rsidR="005C552F" w:rsidRPr="00137676" w:rsidRDefault="005C552F" w:rsidP="00137676">
            <w:pPr>
              <w:spacing w:after="0"/>
              <w:rPr>
                <w:rFonts w:ascii="Times New Roman" w:hAnsi="Times New Roman"/>
                <w:b/>
                <w:bCs/>
                <w:sz w:val="24"/>
                <w:szCs w:val="24"/>
              </w:rPr>
            </w:pPr>
          </w:p>
        </w:tc>
      </w:tr>
      <w:tr w:rsidR="005C552F" w:rsidRPr="00137676" w14:paraId="020B02E7" w14:textId="77777777" w:rsidTr="00A07BA7">
        <w:trPr>
          <w:trHeight w:val="56"/>
        </w:trPr>
        <w:tc>
          <w:tcPr>
            <w:tcW w:w="2093" w:type="dxa"/>
            <w:vMerge/>
            <w:vAlign w:val="center"/>
          </w:tcPr>
          <w:p w14:paraId="3772DB49"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4C53425B"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 xml:space="preserve">2. Анализ реального сертификата.   Заполнение декларации о соответствии. Проверочная работа. </w:t>
            </w:r>
          </w:p>
        </w:tc>
        <w:tc>
          <w:tcPr>
            <w:tcW w:w="2410" w:type="dxa"/>
          </w:tcPr>
          <w:p w14:paraId="312577CC"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0571A5AE"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73EDAC25"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7FF20086" w14:textId="77777777" w:rsidR="005C552F" w:rsidRPr="00137676" w:rsidRDefault="005C552F" w:rsidP="00137676">
            <w:pPr>
              <w:spacing w:after="0"/>
              <w:rPr>
                <w:rFonts w:ascii="Times New Roman" w:hAnsi="Times New Roman"/>
                <w:b/>
                <w:sz w:val="24"/>
                <w:szCs w:val="24"/>
              </w:rPr>
            </w:pPr>
          </w:p>
        </w:tc>
      </w:tr>
      <w:tr w:rsidR="005C552F" w:rsidRPr="00137676" w14:paraId="29306235" w14:textId="77777777" w:rsidTr="00A07BA7">
        <w:trPr>
          <w:trHeight w:val="278"/>
        </w:trPr>
        <w:tc>
          <w:tcPr>
            <w:tcW w:w="2093" w:type="dxa"/>
            <w:vMerge/>
            <w:vAlign w:val="center"/>
          </w:tcPr>
          <w:p w14:paraId="7B7B12E2"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3B90666F" w14:textId="77777777" w:rsidR="005C552F" w:rsidRPr="00137676" w:rsidRDefault="005C552F" w:rsidP="00137676">
            <w:pPr>
              <w:tabs>
                <w:tab w:val="left" w:pos="1080"/>
              </w:tabs>
              <w:spacing w:after="0"/>
              <w:jc w:val="center"/>
              <w:rPr>
                <w:rFonts w:ascii="Times New Roman" w:hAnsi="Times New Roman"/>
                <w:sz w:val="24"/>
                <w:szCs w:val="24"/>
              </w:rPr>
            </w:pPr>
            <w:r w:rsidRPr="00137676">
              <w:rPr>
                <w:rFonts w:ascii="Times New Roman" w:hAnsi="Times New Roman"/>
                <w:b/>
                <w:bCs/>
                <w:sz w:val="24"/>
                <w:szCs w:val="24"/>
              </w:rPr>
              <w:t>Самостоятельная работа обучающихся</w:t>
            </w:r>
          </w:p>
        </w:tc>
        <w:tc>
          <w:tcPr>
            <w:tcW w:w="2410" w:type="dxa"/>
            <w:vMerge w:val="restart"/>
          </w:tcPr>
          <w:p w14:paraId="2DB68452"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4DFF0904"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4C09C661"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2E0C4E9B" w14:textId="77777777" w:rsidR="005C552F" w:rsidRPr="00137676" w:rsidRDefault="005C552F" w:rsidP="00137676">
            <w:pPr>
              <w:spacing w:after="0"/>
              <w:rPr>
                <w:rFonts w:ascii="Times New Roman" w:hAnsi="Times New Roman"/>
                <w:b/>
                <w:bCs/>
                <w:sz w:val="24"/>
                <w:szCs w:val="24"/>
              </w:rPr>
            </w:pPr>
          </w:p>
        </w:tc>
      </w:tr>
      <w:tr w:rsidR="005C552F" w:rsidRPr="00137676" w14:paraId="402D02AD" w14:textId="77777777" w:rsidTr="00A07BA7">
        <w:trPr>
          <w:trHeight w:val="277"/>
        </w:trPr>
        <w:tc>
          <w:tcPr>
            <w:tcW w:w="2093" w:type="dxa"/>
            <w:vMerge/>
            <w:vAlign w:val="center"/>
          </w:tcPr>
          <w:p w14:paraId="4034532F" w14:textId="77777777" w:rsidR="005C552F" w:rsidRPr="00137676" w:rsidRDefault="005C552F" w:rsidP="00137676">
            <w:pPr>
              <w:tabs>
                <w:tab w:val="left" w:pos="1080"/>
              </w:tabs>
              <w:spacing w:after="0"/>
              <w:ind w:firstLine="540"/>
              <w:rPr>
                <w:rFonts w:ascii="Times New Roman" w:hAnsi="Times New Roman"/>
                <w:sz w:val="24"/>
                <w:szCs w:val="24"/>
              </w:rPr>
            </w:pPr>
          </w:p>
        </w:tc>
        <w:tc>
          <w:tcPr>
            <w:tcW w:w="4819" w:type="dxa"/>
          </w:tcPr>
          <w:p w14:paraId="32681A4D" w14:textId="77777777" w:rsidR="005C552F" w:rsidRPr="00137676" w:rsidRDefault="005C552F" w:rsidP="00137676">
            <w:pPr>
              <w:tabs>
                <w:tab w:val="left" w:pos="1080"/>
              </w:tabs>
              <w:spacing w:after="0"/>
              <w:rPr>
                <w:rFonts w:ascii="Times New Roman" w:hAnsi="Times New Roman"/>
                <w:sz w:val="24"/>
                <w:szCs w:val="24"/>
              </w:rPr>
            </w:pPr>
            <w:r w:rsidRPr="00137676">
              <w:rPr>
                <w:rFonts w:ascii="Times New Roman" w:hAnsi="Times New Roman"/>
                <w:sz w:val="24"/>
                <w:szCs w:val="24"/>
              </w:rPr>
              <w:t>Проверка правильности заполнения сертификатов и деклараций соответствия.</w:t>
            </w:r>
          </w:p>
        </w:tc>
        <w:tc>
          <w:tcPr>
            <w:tcW w:w="2410" w:type="dxa"/>
            <w:vMerge/>
          </w:tcPr>
          <w:p w14:paraId="5EC5C8D9" w14:textId="77777777" w:rsidR="005C552F" w:rsidRPr="00137676" w:rsidRDefault="005C552F" w:rsidP="00137676">
            <w:pPr>
              <w:tabs>
                <w:tab w:val="left" w:pos="1080"/>
              </w:tabs>
              <w:spacing w:after="0"/>
              <w:jc w:val="center"/>
              <w:rPr>
                <w:rFonts w:ascii="Times New Roman" w:hAnsi="Times New Roman"/>
                <w:sz w:val="24"/>
                <w:szCs w:val="24"/>
              </w:rPr>
            </w:pPr>
          </w:p>
        </w:tc>
        <w:tc>
          <w:tcPr>
            <w:tcW w:w="2977" w:type="dxa"/>
            <w:vMerge/>
            <w:vAlign w:val="center"/>
          </w:tcPr>
          <w:p w14:paraId="64B7149B"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5E9E6E1A"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7EF2B595" w14:textId="77777777" w:rsidR="005C552F" w:rsidRPr="00137676" w:rsidRDefault="005C552F" w:rsidP="00137676">
            <w:pPr>
              <w:spacing w:after="0"/>
              <w:rPr>
                <w:rFonts w:ascii="Times New Roman" w:hAnsi="Times New Roman"/>
                <w:b/>
                <w:bCs/>
                <w:sz w:val="24"/>
                <w:szCs w:val="24"/>
              </w:rPr>
            </w:pPr>
          </w:p>
        </w:tc>
      </w:tr>
      <w:tr w:rsidR="005C552F" w:rsidRPr="00137676" w14:paraId="3C55CCE6" w14:textId="77777777" w:rsidTr="00A07BA7">
        <w:tc>
          <w:tcPr>
            <w:tcW w:w="6912" w:type="dxa"/>
            <w:gridSpan w:val="2"/>
          </w:tcPr>
          <w:p w14:paraId="19CC6FE8" w14:textId="77777777" w:rsidR="005C552F" w:rsidRPr="00137676" w:rsidRDefault="005C552F" w:rsidP="00137676">
            <w:pPr>
              <w:suppressAutoHyphens/>
              <w:spacing w:after="0"/>
              <w:rPr>
                <w:rFonts w:ascii="Times New Roman" w:hAnsi="Times New Roman"/>
                <w:b/>
                <w:sz w:val="24"/>
                <w:szCs w:val="24"/>
              </w:rPr>
            </w:pPr>
            <w:r w:rsidRPr="00137676">
              <w:rPr>
                <w:rFonts w:ascii="Times New Roman" w:hAnsi="Times New Roman"/>
                <w:b/>
                <w:sz w:val="24"/>
                <w:szCs w:val="24"/>
              </w:rPr>
              <w:t>Промежуточная аттестация</w:t>
            </w:r>
          </w:p>
        </w:tc>
        <w:tc>
          <w:tcPr>
            <w:tcW w:w="2410" w:type="dxa"/>
            <w:vAlign w:val="center"/>
          </w:tcPr>
          <w:p w14:paraId="52EDCE94" w14:textId="77777777" w:rsidR="005C552F" w:rsidRPr="00137676" w:rsidRDefault="0092778B" w:rsidP="00503AB3">
            <w:pPr>
              <w:spacing w:after="0"/>
              <w:rPr>
                <w:rFonts w:ascii="Times New Roman" w:hAnsi="Times New Roman"/>
                <w:b/>
                <w:sz w:val="24"/>
                <w:szCs w:val="24"/>
              </w:rPr>
            </w:pPr>
            <w:r>
              <w:rPr>
                <w:rFonts w:ascii="Times New Roman" w:hAnsi="Times New Roman"/>
                <w:b/>
                <w:sz w:val="24"/>
                <w:szCs w:val="24"/>
              </w:rPr>
              <w:t>6</w:t>
            </w:r>
          </w:p>
        </w:tc>
        <w:tc>
          <w:tcPr>
            <w:tcW w:w="2977" w:type="dxa"/>
          </w:tcPr>
          <w:p w14:paraId="081ADF8E"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09FF119F" w14:textId="77777777" w:rsidR="005C552F" w:rsidRPr="00137676" w:rsidRDefault="005C552F" w:rsidP="00137676">
            <w:pPr>
              <w:spacing w:after="0"/>
              <w:rPr>
                <w:rFonts w:ascii="Times New Roman" w:hAnsi="Times New Roman"/>
                <w:b/>
                <w:bCs/>
                <w:sz w:val="24"/>
                <w:szCs w:val="24"/>
              </w:rPr>
            </w:pPr>
          </w:p>
        </w:tc>
        <w:tc>
          <w:tcPr>
            <w:tcW w:w="1559" w:type="dxa"/>
            <w:gridSpan w:val="2"/>
            <w:shd w:val="clear" w:color="auto" w:fill="auto"/>
          </w:tcPr>
          <w:p w14:paraId="1953BBBC" w14:textId="77777777" w:rsidR="005C552F" w:rsidRPr="00137676" w:rsidRDefault="005C552F" w:rsidP="00137676">
            <w:pPr>
              <w:spacing w:after="0"/>
              <w:rPr>
                <w:rFonts w:ascii="Times New Roman" w:hAnsi="Times New Roman"/>
                <w:b/>
                <w:bCs/>
                <w:sz w:val="24"/>
                <w:szCs w:val="24"/>
              </w:rPr>
            </w:pPr>
          </w:p>
        </w:tc>
      </w:tr>
      <w:tr w:rsidR="005C552F" w:rsidRPr="00137676" w14:paraId="66559F7B" w14:textId="77777777" w:rsidTr="00A07BA7">
        <w:tc>
          <w:tcPr>
            <w:tcW w:w="6912" w:type="dxa"/>
            <w:gridSpan w:val="2"/>
          </w:tcPr>
          <w:p w14:paraId="42A276D6" w14:textId="77777777" w:rsidR="005C552F" w:rsidRPr="00137676" w:rsidRDefault="005C552F" w:rsidP="00137676">
            <w:pPr>
              <w:spacing w:after="0"/>
              <w:rPr>
                <w:rFonts w:ascii="Times New Roman" w:hAnsi="Times New Roman"/>
                <w:b/>
                <w:bCs/>
                <w:sz w:val="24"/>
                <w:szCs w:val="24"/>
              </w:rPr>
            </w:pPr>
            <w:r w:rsidRPr="00137676">
              <w:rPr>
                <w:rFonts w:ascii="Times New Roman" w:hAnsi="Times New Roman"/>
                <w:b/>
                <w:bCs/>
                <w:sz w:val="24"/>
                <w:szCs w:val="24"/>
              </w:rPr>
              <w:t>Всего:</w:t>
            </w:r>
          </w:p>
        </w:tc>
        <w:tc>
          <w:tcPr>
            <w:tcW w:w="2410" w:type="dxa"/>
            <w:vAlign w:val="center"/>
          </w:tcPr>
          <w:p w14:paraId="6DB5BD11" w14:textId="77777777" w:rsidR="005C552F" w:rsidRPr="00137676" w:rsidRDefault="00503AB3" w:rsidP="00137676">
            <w:pPr>
              <w:spacing w:after="0"/>
              <w:rPr>
                <w:rFonts w:ascii="Times New Roman" w:hAnsi="Times New Roman"/>
                <w:b/>
                <w:bCs/>
                <w:sz w:val="24"/>
                <w:szCs w:val="24"/>
              </w:rPr>
            </w:pPr>
            <w:r>
              <w:rPr>
                <w:rFonts w:ascii="Times New Roman" w:hAnsi="Times New Roman"/>
                <w:b/>
                <w:bCs/>
                <w:sz w:val="24"/>
                <w:szCs w:val="24"/>
              </w:rPr>
              <w:t>48</w:t>
            </w:r>
          </w:p>
        </w:tc>
        <w:tc>
          <w:tcPr>
            <w:tcW w:w="2977" w:type="dxa"/>
          </w:tcPr>
          <w:p w14:paraId="70232065" w14:textId="77777777" w:rsidR="005C552F" w:rsidRPr="00137676" w:rsidRDefault="005C552F" w:rsidP="00137676">
            <w:pPr>
              <w:tabs>
                <w:tab w:val="left" w:pos="1080"/>
              </w:tabs>
              <w:spacing w:after="0"/>
              <w:ind w:firstLine="540"/>
              <w:jc w:val="center"/>
              <w:rPr>
                <w:rFonts w:ascii="Times New Roman" w:hAnsi="Times New Roman"/>
                <w:b/>
                <w:sz w:val="24"/>
                <w:szCs w:val="24"/>
              </w:rPr>
            </w:pPr>
          </w:p>
        </w:tc>
        <w:tc>
          <w:tcPr>
            <w:tcW w:w="1559" w:type="dxa"/>
            <w:shd w:val="clear" w:color="auto" w:fill="auto"/>
          </w:tcPr>
          <w:p w14:paraId="0E9EC033" w14:textId="77777777" w:rsidR="005C552F" w:rsidRPr="00137676" w:rsidRDefault="005C552F" w:rsidP="00137676">
            <w:pPr>
              <w:spacing w:after="0"/>
              <w:rPr>
                <w:rFonts w:ascii="Times New Roman" w:hAnsi="Times New Roman"/>
                <w:b/>
                <w:sz w:val="24"/>
                <w:szCs w:val="24"/>
              </w:rPr>
            </w:pPr>
          </w:p>
        </w:tc>
        <w:tc>
          <w:tcPr>
            <w:tcW w:w="1559" w:type="dxa"/>
            <w:gridSpan w:val="2"/>
            <w:shd w:val="clear" w:color="auto" w:fill="auto"/>
          </w:tcPr>
          <w:p w14:paraId="7B402197" w14:textId="77777777" w:rsidR="005C552F" w:rsidRPr="00137676" w:rsidRDefault="005C552F" w:rsidP="00137676">
            <w:pPr>
              <w:spacing w:after="0"/>
              <w:rPr>
                <w:rFonts w:ascii="Times New Roman" w:hAnsi="Times New Roman"/>
                <w:b/>
                <w:sz w:val="24"/>
                <w:szCs w:val="24"/>
              </w:rPr>
            </w:pPr>
          </w:p>
        </w:tc>
      </w:tr>
    </w:tbl>
    <w:p w14:paraId="7DD414CF" w14:textId="77777777" w:rsidR="005C552F" w:rsidRPr="00137676" w:rsidRDefault="005C552F" w:rsidP="00137676">
      <w:pPr>
        <w:suppressAutoHyphens/>
        <w:spacing w:after="0"/>
        <w:jc w:val="both"/>
        <w:rPr>
          <w:rFonts w:ascii="Times New Roman" w:hAnsi="Times New Roman"/>
          <w:sz w:val="24"/>
          <w:szCs w:val="24"/>
        </w:rPr>
      </w:pPr>
      <w:r w:rsidRPr="00137676">
        <w:rPr>
          <w:rFonts w:ascii="Times New Roman" w:hAnsi="Times New Roman"/>
          <w:bCs/>
          <w:sz w:val="24"/>
          <w:szCs w:val="24"/>
        </w:rPr>
        <w:t xml:space="preserve"> </w:t>
      </w:r>
    </w:p>
    <w:p w14:paraId="4C2F5551" w14:textId="77777777" w:rsidR="005C552F" w:rsidRPr="00137676" w:rsidRDefault="005C552F" w:rsidP="00137676">
      <w:pPr>
        <w:spacing w:after="0"/>
        <w:ind w:firstLine="709"/>
        <w:rPr>
          <w:rFonts w:ascii="Times New Roman" w:hAnsi="Times New Roman"/>
          <w:sz w:val="24"/>
          <w:szCs w:val="24"/>
        </w:rPr>
        <w:sectPr w:rsidR="005C552F" w:rsidRPr="00137676" w:rsidSect="00A07BA7">
          <w:pgSz w:w="16840" w:h="11907" w:orient="landscape"/>
          <w:pgMar w:top="851" w:right="1134" w:bottom="851" w:left="992" w:header="709" w:footer="709" w:gutter="0"/>
          <w:cols w:space="720"/>
        </w:sectPr>
      </w:pPr>
    </w:p>
    <w:p w14:paraId="4EE8D1AD" w14:textId="77777777" w:rsidR="005C552F" w:rsidRPr="00137676" w:rsidRDefault="005C552F" w:rsidP="00137676">
      <w:pPr>
        <w:spacing w:after="0"/>
        <w:ind w:left="1353"/>
        <w:rPr>
          <w:rFonts w:ascii="Times New Roman" w:hAnsi="Times New Roman"/>
          <w:b/>
          <w:bCs/>
          <w:sz w:val="24"/>
          <w:szCs w:val="24"/>
        </w:rPr>
      </w:pPr>
      <w:r w:rsidRPr="00137676">
        <w:rPr>
          <w:rFonts w:ascii="Times New Roman" w:hAnsi="Times New Roman"/>
          <w:b/>
          <w:bCs/>
          <w:sz w:val="24"/>
          <w:szCs w:val="24"/>
        </w:rPr>
        <w:lastRenderedPageBreak/>
        <w:t>3. УСЛОВИЯ РЕАЛИЗАЦИИ УЧЕБНОЙ ДИСЦИПЛИНЫ</w:t>
      </w:r>
    </w:p>
    <w:p w14:paraId="54C0BE1A"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149C6A3"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 xml:space="preserve">Лаборатория </w:t>
      </w:r>
      <w:r w:rsidRPr="00137676">
        <w:rPr>
          <w:rFonts w:ascii="Times New Roman" w:hAnsi="Times New Roman"/>
          <w:sz w:val="24"/>
          <w:szCs w:val="24"/>
        </w:rPr>
        <w:t>метрологии, стандартизации и сертификации</w:t>
      </w:r>
      <w:r w:rsidRPr="00137676">
        <w:rPr>
          <w:rFonts w:ascii="Times New Roman" w:hAnsi="Times New Roman"/>
          <w:bCs/>
          <w:sz w:val="24"/>
          <w:szCs w:val="24"/>
        </w:rPr>
        <w:t xml:space="preserve"> (наименования лаборатории из указанных в п.6.1 ПООП-П)</w:t>
      </w:r>
      <w:r w:rsidRPr="00137676">
        <w:rPr>
          <w:rFonts w:ascii="Times New Roman" w:hAnsi="Times New Roman"/>
          <w:bCs/>
          <w:iCs/>
          <w:sz w:val="24"/>
          <w:szCs w:val="24"/>
        </w:rPr>
        <w:t>,</w:t>
      </w:r>
      <w:r w:rsidRPr="0013767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специальности 24.02.01 Производство летательных аппаратов.</w:t>
      </w:r>
    </w:p>
    <w:p w14:paraId="065610DE" w14:textId="77777777" w:rsidR="005C552F" w:rsidRPr="00137676" w:rsidRDefault="005C552F" w:rsidP="00137676">
      <w:pPr>
        <w:suppressAutoHyphens/>
        <w:spacing w:after="0"/>
        <w:ind w:firstLine="709"/>
        <w:jc w:val="both"/>
        <w:rPr>
          <w:rFonts w:ascii="Times New Roman" w:hAnsi="Times New Roman"/>
          <w:bCs/>
          <w:sz w:val="24"/>
          <w:szCs w:val="24"/>
        </w:rPr>
      </w:pPr>
    </w:p>
    <w:p w14:paraId="2ED1CA3A" w14:textId="77777777" w:rsidR="005C552F" w:rsidRPr="00137676" w:rsidRDefault="005C552F" w:rsidP="00137676">
      <w:pPr>
        <w:suppressAutoHyphens/>
        <w:spacing w:after="0"/>
        <w:ind w:firstLine="709"/>
        <w:jc w:val="both"/>
        <w:rPr>
          <w:rFonts w:ascii="Times New Roman" w:hAnsi="Times New Roman"/>
          <w:b/>
          <w:bCs/>
          <w:sz w:val="24"/>
          <w:szCs w:val="24"/>
        </w:rPr>
      </w:pPr>
      <w:r w:rsidRPr="00137676">
        <w:rPr>
          <w:rFonts w:ascii="Times New Roman" w:hAnsi="Times New Roman"/>
          <w:b/>
          <w:bCs/>
          <w:sz w:val="24"/>
          <w:szCs w:val="24"/>
        </w:rPr>
        <w:t>3.2. Информационное обеспечение реализации программы</w:t>
      </w:r>
    </w:p>
    <w:p w14:paraId="4147CD2C" w14:textId="77777777" w:rsidR="005C552F" w:rsidRPr="00137676" w:rsidRDefault="005C552F" w:rsidP="00137676">
      <w:pPr>
        <w:suppressAutoHyphens/>
        <w:spacing w:after="0"/>
        <w:ind w:firstLine="709"/>
        <w:jc w:val="both"/>
        <w:rPr>
          <w:rFonts w:ascii="Times New Roman" w:hAnsi="Times New Roman"/>
          <w:bCs/>
          <w:sz w:val="24"/>
          <w:szCs w:val="24"/>
        </w:rPr>
      </w:pPr>
      <w:r w:rsidRPr="00137676">
        <w:rPr>
          <w:rFonts w:ascii="Times New Roman" w:hAnsi="Times New Roman"/>
          <w:bCs/>
          <w:sz w:val="24"/>
          <w:szCs w:val="24"/>
        </w:rPr>
        <w:t>Для реализации программы библиотечный фонд образовательной организации должен иметь п</w:t>
      </w:r>
      <w:r w:rsidRPr="001376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76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96F114" w14:textId="77777777" w:rsidR="005C552F" w:rsidRPr="00137676" w:rsidRDefault="005C552F" w:rsidP="00137676">
      <w:pPr>
        <w:suppressAutoHyphens/>
        <w:spacing w:after="0"/>
        <w:ind w:firstLine="709"/>
        <w:jc w:val="both"/>
        <w:rPr>
          <w:rFonts w:ascii="Times New Roman" w:hAnsi="Times New Roman"/>
          <w:sz w:val="24"/>
          <w:szCs w:val="24"/>
        </w:rPr>
      </w:pPr>
    </w:p>
    <w:p w14:paraId="0BAB7791" w14:textId="77777777" w:rsidR="005C552F" w:rsidRPr="00137676" w:rsidRDefault="005C552F" w:rsidP="00137676">
      <w:pPr>
        <w:suppressAutoHyphens/>
        <w:spacing w:after="0"/>
        <w:ind w:firstLine="709"/>
        <w:jc w:val="both"/>
        <w:rPr>
          <w:rFonts w:ascii="Times New Roman" w:hAnsi="Times New Roman"/>
          <w:b/>
          <w:sz w:val="24"/>
          <w:szCs w:val="24"/>
        </w:rPr>
      </w:pPr>
      <w:r w:rsidRPr="00137676">
        <w:rPr>
          <w:rFonts w:ascii="Times New Roman" w:hAnsi="Times New Roman"/>
          <w:b/>
          <w:sz w:val="24"/>
          <w:szCs w:val="24"/>
        </w:rPr>
        <w:t>3.2.1. Основные печатные издания</w:t>
      </w:r>
    </w:p>
    <w:p w14:paraId="4C16AD59" w14:textId="77777777" w:rsidR="005C552F" w:rsidRPr="00137676" w:rsidRDefault="005C552F" w:rsidP="00137676">
      <w:pPr>
        <w:spacing w:after="0"/>
        <w:ind w:firstLine="851"/>
        <w:jc w:val="both"/>
        <w:rPr>
          <w:rFonts w:ascii="Times New Roman" w:hAnsi="Times New Roman"/>
          <w:sz w:val="24"/>
          <w:szCs w:val="24"/>
        </w:rPr>
      </w:pPr>
      <w:r w:rsidRPr="00137676">
        <w:rPr>
          <w:rFonts w:ascii="Times New Roman" w:hAnsi="Times New Roman"/>
          <w:sz w:val="24"/>
          <w:szCs w:val="24"/>
        </w:rPr>
        <w:t xml:space="preserve">1. Сергеев, А.Г. Метрология. Стандартизация. Сертификация.: Учебное пособие [Текст] / А.Г. Сергеев, М.В. Латышев, В.В. Терегеря. – Изд. 2-е, перераб. и доп. – М.: Логос, 2017. – 560 с.: ил. – </w:t>
      </w:r>
      <w:r w:rsidRPr="00137676">
        <w:rPr>
          <w:rFonts w:ascii="Times New Roman" w:hAnsi="Times New Roman"/>
          <w:sz w:val="24"/>
          <w:szCs w:val="24"/>
          <w:lang w:val="en-US"/>
        </w:rPr>
        <w:t>ISBN</w:t>
      </w:r>
      <w:r w:rsidRPr="00137676">
        <w:rPr>
          <w:rFonts w:ascii="Times New Roman" w:hAnsi="Times New Roman"/>
          <w:sz w:val="24"/>
          <w:szCs w:val="24"/>
        </w:rPr>
        <w:t xml:space="preserve"> 5-94010-053-8</w:t>
      </w:r>
    </w:p>
    <w:p w14:paraId="1D05079A" w14:textId="77777777" w:rsidR="005C552F" w:rsidRPr="00137676" w:rsidRDefault="005C552F" w:rsidP="00137676">
      <w:pPr>
        <w:spacing w:after="0"/>
        <w:ind w:firstLine="851"/>
        <w:jc w:val="both"/>
        <w:rPr>
          <w:rFonts w:ascii="Times New Roman" w:hAnsi="Times New Roman"/>
          <w:sz w:val="24"/>
          <w:szCs w:val="24"/>
        </w:rPr>
      </w:pPr>
      <w:r w:rsidRPr="00137676">
        <w:rPr>
          <w:rFonts w:ascii="Times New Roman" w:hAnsi="Times New Roman"/>
          <w:sz w:val="24"/>
          <w:szCs w:val="24"/>
        </w:rPr>
        <w:t>2.</w:t>
      </w:r>
      <w:r w:rsidRPr="00137676">
        <w:rPr>
          <w:rFonts w:ascii="Times New Roman" w:hAnsi="Times New Roman"/>
          <w:sz w:val="24"/>
          <w:szCs w:val="24"/>
          <w:lang w:val="en-US"/>
        </w:rPr>
        <w:t> </w:t>
      </w:r>
      <w:r w:rsidRPr="00137676">
        <w:rPr>
          <w:rFonts w:ascii="Times New Roman" w:hAnsi="Times New Roman"/>
          <w:sz w:val="24"/>
          <w:szCs w:val="24"/>
        </w:rPr>
        <w:t>Лифиц, И.М. Стандартизация, метрология и сертификация.: Учебник. [Текст] / И.М. Лифиц. – 6-е изд., перераб. и доп. – М.: Юрайт–Издат, 2018. – 350 с. – ISBN 5-94879-340-0.</w:t>
      </w:r>
    </w:p>
    <w:p w14:paraId="6501515F" w14:textId="77777777" w:rsidR="005C552F" w:rsidRPr="00137676" w:rsidRDefault="005C552F" w:rsidP="00137676">
      <w:pPr>
        <w:spacing w:after="0"/>
        <w:ind w:firstLine="709"/>
        <w:jc w:val="both"/>
        <w:rPr>
          <w:rFonts w:ascii="Times New Roman" w:hAnsi="Times New Roman"/>
          <w:sz w:val="24"/>
          <w:szCs w:val="24"/>
        </w:rPr>
      </w:pPr>
      <w:r w:rsidRPr="00137676">
        <w:rPr>
          <w:rFonts w:ascii="Times New Roman" w:hAnsi="Times New Roman"/>
          <w:sz w:val="24"/>
          <w:szCs w:val="24"/>
        </w:rPr>
        <w:t xml:space="preserve">3. Клаассен, К. Основы измерений. Датчики и электронные приборы [Текст]: учебное пособие / К. Клаассен. – Долгопрудный: Издательский Дом «Интеллект», 2017. – 352 с. – </w:t>
      </w:r>
      <w:r w:rsidRPr="00137676">
        <w:rPr>
          <w:rFonts w:ascii="Times New Roman" w:hAnsi="Times New Roman"/>
          <w:sz w:val="24"/>
          <w:szCs w:val="24"/>
          <w:lang w:val="en-US"/>
        </w:rPr>
        <w:t>ISBN</w:t>
      </w:r>
      <w:r w:rsidRPr="00137676">
        <w:rPr>
          <w:rFonts w:ascii="Times New Roman" w:hAnsi="Times New Roman"/>
          <w:sz w:val="24"/>
          <w:szCs w:val="24"/>
        </w:rPr>
        <w:t xml:space="preserve"> 978-5-91559-125-6.</w:t>
      </w:r>
    </w:p>
    <w:p w14:paraId="7E9B8CB7" w14:textId="77777777" w:rsidR="005C552F" w:rsidRPr="00137676" w:rsidRDefault="005C552F" w:rsidP="00137676">
      <w:pPr>
        <w:spacing w:after="0"/>
        <w:ind w:firstLine="709"/>
        <w:contextualSpacing/>
        <w:rPr>
          <w:rFonts w:ascii="Times New Roman" w:hAnsi="Times New Roman"/>
          <w:b/>
          <w:sz w:val="24"/>
          <w:szCs w:val="24"/>
        </w:rPr>
      </w:pPr>
    </w:p>
    <w:p w14:paraId="30723534" w14:textId="77777777" w:rsidR="005C552F" w:rsidRPr="00137676" w:rsidRDefault="005C552F" w:rsidP="00137676">
      <w:pPr>
        <w:spacing w:after="0"/>
        <w:ind w:firstLine="709"/>
        <w:contextualSpacing/>
        <w:rPr>
          <w:rFonts w:ascii="Times New Roman" w:hAnsi="Times New Roman"/>
          <w:b/>
          <w:sz w:val="24"/>
          <w:szCs w:val="24"/>
        </w:rPr>
      </w:pPr>
      <w:r w:rsidRPr="00137676">
        <w:rPr>
          <w:rFonts w:ascii="Times New Roman" w:hAnsi="Times New Roman"/>
          <w:b/>
          <w:sz w:val="24"/>
          <w:szCs w:val="24"/>
        </w:rPr>
        <w:t xml:space="preserve">3.2.2. Основные электронные издания </w:t>
      </w:r>
    </w:p>
    <w:p w14:paraId="286FD4F3" w14:textId="77777777" w:rsidR="005C552F" w:rsidRPr="00137676" w:rsidRDefault="005C552F" w:rsidP="00137676">
      <w:pPr>
        <w:spacing w:after="0"/>
        <w:ind w:firstLine="720"/>
        <w:jc w:val="both"/>
        <w:rPr>
          <w:rFonts w:ascii="Times New Roman" w:hAnsi="Times New Roman"/>
          <w:sz w:val="24"/>
          <w:szCs w:val="24"/>
        </w:rPr>
      </w:pPr>
      <w:r w:rsidRPr="00137676">
        <w:rPr>
          <w:rFonts w:ascii="Times New Roman" w:hAnsi="Times New Roman"/>
          <w:sz w:val="24"/>
          <w:szCs w:val="24"/>
        </w:rPr>
        <w:t>1. Слесарчук, В. А. Нормирование точности и технические измерения: Учебное пособие / Слесарчук В.А., - 2-е изд. - Минск :РИПО, 2016. - 225 с.: ISBN 978-985-503-551-1. - Текст : электронный. - URL: https://znanium.com/catalog/product/947450 (дата обращения: 28.12.2021).</w:t>
      </w:r>
    </w:p>
    <w:p w14:paraId="65492593" w14:textId="77777777" w:rsidR="005C552F" w:rsidRPr="00137676" w:rsidRDefault="005C552F" w:rsidP="00137676">
      <w:pPr>
        <w:spacing w:after="0"/>
        <w:ind w:firstLine="720"/>
        <w:jc w:val="both"/>
        <w:rPr>
          <w:rFonts w:ascii="Times New Roman" w:hAnsi="Times New Roman"/>
          <w:sz w:val="24"/>
          <w:szCs w:val="24"/>
        </w:rPr>
      </w:pPr>
      <w:r w:rsidRPr="00137676">
        <w:rPr>
          <w:rFonts w:ascii="Times New Roman" w:hAnsi="Times New Roman"/>
          <w:sz w:val="24"/>
          <w:szCs w:val="24"/>
        </w:rPr>
        <w:t>2. 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 (дата обращения: 28.12.2021).</w:t>
      </w:r>
    </w:p>
    <w:p w14:paraId="42335431" w14:textId="77777777" w:rsidR="005C552F" w:rsidRPr="00137676" w:rsidRDefault="005C552F" w:rsidP="00137676">
      <w:pPr>
        <w:spacing w:after="0"/>
        <w:ind w:firstLine="709"/>
        <w:contextualSpacing/>
        <w:jc w:val="both"/>
        <w:rPr>
          <w:rFonts w:ascii="Times New Roman" w:hAnsi="Times New Roman"/>
          <w:b/>
          <w:bCs/>
          <w:sz w:val="24"/>
          <w:szCs w:val="24"/>
        </w:rPr>
      </w:pPr>
    </w:p>
    <w:p w14:paraId="4631A2D5" w14:textId="77777777" w:rsidR="005C552F" w:rsidRPr="00137676" w:rsidRDefault="005C552F" w:rsidP="00137676">
      <w:pPr>
        <w:spacing w:after="0"/>
        <w:ind w:firstLine="709"/>
        <w:contextualSpacing/>
        <w:jc w:val="both"/>
        <w:rPr>
          <w:rFonts w:ascii="Times New Roman" w:hAnsi="Times New Roman"/>
          <w:bCs/>
          <w:sz w:val="24"/>
          <w:szCs w:val="24"/>
        </w:rPr>
      </w:pPr>
      <w:r w:rsidRPr="00137676">
        <w:rPr>
          <w:rFonts w:ascii="Times New Roman" w:hAnsi="Times New Roman"/>
          <w:b/>
          <w:bCs/>
          <w:sz w:val="24"/>
          <w:szCs w:val="24"/>
        </w:rPr>
        <w:t xml:space="preserve">3.2.3. Дополнительные источники </w:t>
      </w:r>
      <w:r w:rsidRPr="00137676">
        <w:rPr>
          <w:rFonts w:ascii="Times New Roman" w:hAnsi="Times New Roman"/>
          <w:bCs/>
          <w:sz w:val="24"/>
          <w:szCs w:val="24"/>
        </w:rPr>
        <w:t>(при необходимости)</w:t>
      </w:r>
    </w:p>
    <w:p w14:paraId="7940A6B5" w14:textId="77777777" w:rsidR="005C552F" w:rsidRPr="00137676" w:rsidRDefault="005C552F" w:rsidP="00137676">
      <w:pPr>
        <w:spacing w:after="0"/>
        <w:ind w:firstLine="720"/>
        <w:jc w:val="both"/>
        <w:rPr>
          <w:rFonts w:ascii="Times New Roman" w:hAnsi="Times New Roman"/>
          <w:sz w:val="24"/>
          <w:szCs w:val="24"/>
        </w:rPr>
      </w:pPr>
      <w:r w:rsidRPr="00137676">
        <w:rPr>
          <w:rFonts w:ascii="Times New Roman" w:hAnsi="Times New Roman"/>
          <w:sz w:val="24"/>
          <w:szCs w:val="24"/>
        </w:rPr>
        <w:t xml:space="preserve">1. Радкевич, Я.М. Метрология, стандартизация и сертификация.: Учебник [Текст] / Я.М. Радкевич, А.Г. Схиртладзе, Б.И. Лактионов. – М.: Высшая школа, 2019. – 767 с.: ил. – </w:t>
      </w:r>
      <w:r w:rsidRPr="00137676">
        <w:rPr>
          <w:rFonts w:ascii="Times New Roman" w:hAnsi="Times New Roman"/>
          <w:sz w:val="24"/>
          <w:szCs w:val="24"/>
          <w:lang w:val="en-US"/>
        </w:rPr>
        <w:t>ISBN</w:t>
      </w:r>
      <w:r w:rsidRPr="00137676">
        <w:rPr>
          <w:rFonts w:ascii="Times New Roman" w:hAnsi="Times New Roman"/>
          <w:sz w:val="24"/>
          <w:szCs w:val="24"/>
        </w:rPr>
        <w:t xml:space="preserve"> 978-5-9916-2766-5.</w:t>
      </w:r>
    </w:p>
    <w:p w14:paraId="40486C15"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br w:type="page"/>
      </w:r>
      <w:r w:rsidRPr="00137676">
        <w:rPr>
          <w:rFonts w:ascii="Times New Roman" w:hAnsi="Times New Roman"/>
          <w:b/>
          <w:sz w:val="24"/>
          <w:szCs w:val="24"/>
        </w:rPr>
        <w:lastRenderedPageBreak/>
        <w:t xml:space="preserve">4. КОНТРОЛЬ И ОЦЕНКА РЕЗУЛЬТАТОВ ОСВОЕНИЯ  </w:t>
      </w:r>
    </w:p>
    <w:p w14:paraId="3567450F" w14:textId="77777777" w:rsidR="005C552F" w:rsidRPr="00137676" w:rsidRDefault="005C552F" w:rsidP="00137676">
      <w:pPr>
        <w:spacing w:after="0"/>
        <w:contextualSpacing/>
        <w:jc w:val="center"/>
        <w:rPr>
          <w:rFonts w:ascii="Times New Roman" w:hAnsi="Times New Roman"/>
          <w:b/>
          <w:sz w:val="24"/>
          <w:szCs w:val="24"/>
        </w:rPr>
      </w:pPr>
      <w:r w:rsidRPr="00137676">
        <w:rPr>
          <w:rFonts w:ascii="Times New Roman" w:hAnsi="Times New Roman"/>
          <w:b/>
          <w:sz w:val="24"/>
          <w:szCs w:val="24"/>
        </w:rPr>
        <w:t>УЧЕБНОЙ ДИСЦИПЛИНЫ</w:t>
      </w:r>
    </w:p>
    <w:p w14:paraId="55D12BB6" w14:textId="77777777" w:rsidR="005C552F" w:rsidRPr="00137676" w:rsidRDefault="005C552F" w:rsidP="0013767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5C552F" w:rsidRPr="00137676" w14:paraId="344B9720" w14:textId="77777777" w:rsidTr="00A07BA7">
        <w:tc>
          <w:tcPr>
            <w:tcW w:w="1750" w:type="pct"/>
          </w:tcPr>
          <w:p w14:paraId="5486C819" w14:textId="2251B899" w:rsidR="005C552F" w:rsidRPr="00137676" w:rsidRDefault="005C552F" w:rsidP="00137676">
            <w:pPr>
              <w:spacing w:after="0"/>
              <w:jc w:val="center"/>
              <w:rPr>
                <w:rFonts w:ascii="Times New Roman" w:hAnsi="Times New Roman"/>
                <w:sz w:val="24"/>
                <w:szCs w:val="24"/>
              </w:rPr>
            </w:pPr>
            <w:r w:rsidRPr="00137676">
              <w:rPr>
                <w:rFonts w:ascii="Times New Roman" w:hAnsi="Times New Roman"/>
                <w:b/>
                <w:bCs/>
                <w:sz w:val="24"/>
                <w:szCs w:val="24"/>
              </w:rPr>
              <w:t>Результаты обучения</w:t>
            </w:r>
          </w:p>
        </w:tc>
        <w:tc>
          <w:tcPr>
            <w:tcW w:w="1507" w:type="pct"/>
          </w:tcPr>
          <w:p w14:paraId="51B73EE6"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Критерии оценки</w:t>
            </w:r>
          </w:p>
        </w:tc>
        <w:tc>
          <w:tcPr>
            <w:tcW w:w="1743" w:type="pct"/>
          </w:tcPr>
          <w:p w14:paraId="7DF4D2E5" w14:textId="77777777" w:rsidR="005C552F" w:rsidRPr="00137676" w:rsidRDefault="005C552F" w:rsidP="00137676">
            <w:pPr>
              <w:spacing w:after="0"/>
              <w:jc w:val="center"/>
              <w:rPr>
                <w:rFonts w:ascii="Times New Roman" w:hAnsi="Times New Roman"/>
                <w:b/>
                <w:bCs/>
                <w:sz w:val="24"/>
                <w:szCs w:val="24"/>
              </w:rPr>
            </w:pPr>
            <w:r w:rsidRPr="00137676">
              <w:rPr>
                <w:rFonts w:ascii="Times New Roman" w:hAnsi="Times New Roman"/>
                <w:b/>
                <w:bCs/>
                <w:sz w:val="24"/>
                <w:szCs w:val="24"/>
              </w:rPr>
              <w:t>Методы оценки</w:t>
            </w:r>
          </w:p>
        </w:tc>
      </w:tr>
      <w:tr w:rsidR="005C552F" w:rsidRPr="00137676" w14:paraId="7666A1BF" w14:textId="77777777" w:rsidTr="00A07BA7">
        <w:tc>
          <w:tcPr>
            <w:tcW w:w="1750" w:type="pct"/>
          </w:tcPr>
          <w:p w14:paraId="52F16AE2"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знаний, осваиваемых в рамках дисциплины</w:t>
            </w:r>
          </w:p>
          <w:p w14:paraId="129E4C27" w14:textId="77777777" w:rsidR="005C552F" w:rsidRPr="00137676" w:rsidRDefault="005C552F" w:rsidP="00137676">
            <w:pPr>
              <w:pStyle w:val="affff7"/>
              <w:spacing w:line="276" w:lineRule="auto"/>
            </w:pPr>
            <w:r w:rsidRPr="00137676">
              <w:t>основные понятия метрологии;</w:t>
            </w:r>
          </w:p>
          <w:p w14:paraId="5DDC24CC" w14:textId="77777777" w:rsidR="005C552F" w:rsidRPr="00137676" w:rsidRDefault="005C552F" w:rsidP="00137676">
            <w:pPr>
              <w:pStyle w:val="affff7"/>
              <w:spacing w:line="276" w:lineRule="auto"/>
            </w:pPr>
            <w:r w:rsidRPr="00137676">
              <w:t>задачи стандартизации, ее экономическую эффективность;</w:t>
            </w:r>
          </w:p>
          <w:p w14:paraId="617C7B87" w14:textId="77777777" w:rsidR="005C552F" w:rsidRPr="00137676" w:rsidRDefault="005C552F" w:rsidP="00137676">
            <w:pPr>
              <w:pStyle w:val="affff7"/>
              <w:spacing w:line="276" w:lineRule="auto"/>
            </w:pPr>
            <w:r w:rsidRPr="00137676">
              <w:t>формы подтверждения качества;</w:t>
            </w:r>
          </w:p>
          <w:p w14:paraId="7F9BC693" w14:textId="77777777" w:rsidR="005C552F" w:rsidRPr="00137676" w:rsidRDefault="005C552F" w:rsidP="00137676">
            <w:pPr>
              <w:pStyle w:val="affff7"/>
              <w:spacing w:line="276" w:lineRule="auto"/>
              <w:rPr>
                <w:bCs/>
              </w:rPr>
            </w:pPr>
            <w:r w:rsidRPr="00137676">
              <w:t>терминологию и единицы измерения величин в соответствии с действующими стандартами и международной системой единиц СИ</w:t>
            </w:r>
          </w:p>
        </w:tc>
        <w:tc>
          <w:tcPr>
            <w:tcW w:w="1507" w:type="pct"/>
            <w:vMerge w:val="restart"/>
          </w:tcPr>
          <w:p w14:paraId="161E021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использует в профессиональной деятельности документацию систем качества; </w:t>
            </w:r>
          </w:p>
          <w:p w14:paraId="18441789"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оформляет технологическую и техническую документацию в соответствии с действующей нормативной базой; </w:t>
            </w:r>
          </w:p>
          <w:p w14:paraId="0747A60F" w14:textId="77777777" w:rsidR="005C552F" w:rsidRPr="00137676" w:rsidRDefault="005C552F" w:rsidP="00137676">
            <w:pPr>
              <w:spacing w:after="0"/>
              <w:jc w:val="both"/>
              <w:rPr>
                <w:rFonts w:ascii="Times New Roman" w:hAnsi="Times New Roman"/>
                <w:sz w:val="24"/>
                <w:szCs w:val="24"/>
              </w:rPr>
            </w:pPr>
            <w:r w:rsidRPr="00137676">
              <w:rPr>
                <w:rFonts w:ascii="Times New Roman" w:hAnsi="Times New Roman"/>
                <w:sz w:val="24"/>
                <w:szCs w:val="24"/>
              </w:rPr>
              <w:t xml:space="preserve">- приводит несистемные величины измерений в соответствие с действующими стандартами и международной системой единиц СИ; </w:t>
            </w:r>
          </w:p>
          <w:p w14:paraId="62BA4545"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sz w:val="24"/>
                <w:szCs w:val="24"/>
              </w:rPr>
              <w:t>- применяет требования нормативных документов к основным видам продукции (услуг) и процессов</w:t>
            </w:r>
          </w:p>
        </w:tc>
        <w:tc>
          <w:tcPr>
            <w:tcW w:w="1743" w:type="pct"/>
            <w:vMerge w:val="restart"/>
          </w:tcPr>
          <w:p w14:paraId="1F004E45" w14:textId="77777777" w:rsidR="005C552F" w:rsidRPr="00137676" w:rsidRDefault="005C552F" w:rsidP="00137676">
            <w:pPr>
              <w:spacing w:after="0"/>
              <w:jc w:val="center"/>
              <w:rPr>
                <w:rFonts w:ascii="Times New Roman" w:hAnsi="Times New Roman"/>
                <w:bCs/>
                <w:sz w:val="24"/>
                <w:szCs w:val="24"/>
                <w:lang w:eastAsia="en-US"/>
              </w:rPr>
            </w:pPr>
            <w:r w:rsidRPr="00137676">
              <w:rPr>
                <w:rFonts w:ascii="Times New Roman" w:hAnsi="Times New Roman"/>
                <w:bCs/>
                <w:sz w:val="24"/>
                <w:szCs w:val="24"/>
                <w:lang w:eastAsia="en-US"/>
              </w:rPr>
              <w:t>Оценка результатов выполнения:</w:t>
            </w:r>
          </w:p>
          <w:p w14:paraId="69C77D9D" w14:textId="77777777" w:rsidR="005C552F" w:rsidRPr="00137676" w:rsidRDefault="005C552F" w:rsidP="00137676">
            <w:pPr>
              <w:spacing w:after="0"/>
              <w:jc w:val="center"/>
              <w:rPr>
                <w:rFonts w:ascii="Times New Roman" w:hAnsi="Times New Roman"/>
                <w:color w:val="000000"/>
                <w:sz w:val="24"/>
                <w:szCs w:val="24"/>
                <w:lang w:eastAsia="en-US"/>
              </w:rPr>
            </w:pPr>
            <w:r w:rsidRPr="00137676">
              <w:rPr>
                <w:rFonts w:ascii="Times New Roman" w:hAnsi="Times New Roman"/>
                <w:color w:val="000000"/>
                <w:sz w:val="24"/>
                <w:szCs w:val="24"/>
                <w:lang w:eastAsia="en-US"/>
              </w:rPr>
              <w:t>- практической</w:t>
            </w:r>
          </w:p>
          <w:p w14:paraId="252AD3FE" w14:textId="77777777" w:rsidR="005C552F" w:rsidRPr="00137676" w:rsidRDefault="005C552F" w:rsidP="00137676">
            <w:pPr>
              <w:spacing w:after="0"/>
              <w:jc w:val="center"/>
              <w:rPr>
                <w:rFonts w:ascii="Times New Roman" w:hAnsi="Times New Roman"/>
                <w:color w:val="000000"/>
                <w:sz w:val="24"/>
                <w:szCs w:val="24"/>
                <w:lang w:eastAsia="en-US"/>
              </w:rPr>
            </w:pPr>
            <w:r w:rsidRPr="00137676">
              <w:rPr>
                <w:rFonts w:ascii="Times New Roman" w:hAnsi="Times New Roman"/>
                <w:color w:val="000000"/>
                <w:sz w:val="24"/>
                <w:szCs w:val="24"/>
                <w:lang w:eastAsia="en-US"/>
              </w:rPr>
              <w:t>работы;</w:t>
            </w:r>
          </w:p>
          <w:p w14:paraId="77137696" w14:textId="77777777" w:rsidR="005C552F" w:rsidRPr="00137676" w:rsidRDefault="005C552F" w:rsidP="00137676">
            <w:pPr>
              <w:spacing w:after="0"/>
              <w:jc w:val="center"/>
              <w:rPr>
                <w:rFonts w:ascii="Times New Roman" w:hAnsi="Times New Roman"/>
                <w:color w:val="000000"/>
                <w:sz w:val="24"/>
                <w:szCs w:val="24"/>
                <w:lang w:eastAsia="en-US"/>
              </w:rPr>
            </w:pPr>
            <w:r w:rsidRPr="00137676">
              <w:rPr>
                <w:rFonts w:ascii="Times New Roman" w:hAnsi="Times New Roman"/>
                <w:color w:val="000000"/>
                <w:sz w:val="24"/>
                <w:szCs w:val="24"/>
                <w:lang w:eastAsia="en-US"/>
              </w:rPr>
              <w:t>- лабораторной</w:t>
            </w:r>
          </w:p>
          <w:p w14:paraId="40B944FD" w14:textId="77777777" w:rsidR="005C552F" w:rsidRPr="00137676" w:rsidRDefault="005C552F" w:rsidP="00137676">
            <w:pPr>
              <w:spacing w:after="0"/>
              <w:jc w:val="center"/>
              <w:rPr>
                <w:rFonts w:ascii="Times New Roman" w:hAnsi="Times New Roman"/>
                <w:color w:val="000000"/>
                <w:sz w:val="24"/>
                <w:szCs w:val="24"/>
                <w:lang w:eastAsia="en-US"/>
              </w:rPr>
            </w:pPr>
            <w:r w:rsidRPr="00137676">
              <w:rPr>
                <w:rFonts w:ascii="Times New Roman" w:hAnsi="Times New Roman"/>
                <w:color w:val="000000"/>
                <w:sz w:val="24"/>
                <w:szCs w:val="24"/>
                <w:lang w:eastAsia="en-US"/>
              </w:rPr>
              <w:t>работы;</w:t>
            </w:r>
          </w:p>
          <w:p w14:paraId="1E98785A" w14:textId="77777777" w:rsidR="005C552F" w:rsidRPr="00137676" w:rsidRDefault="005C552F" w:rsidP="00137676">
            <w:pPr>
              <w:spacing w:after="0"/>
              <w:jc w:val="center"/>
              <w:rPr>
                <w:rFonts w:ascii="Times New Roman" w:hAnsi="Times New Roman"/>
                <w:color w:val="000000"/>
                <w:sz w:val="24"/>
                <w:szCs w:val="24"/>
                <w:lang w:eastAsia="en-US"/>
              </w:rPr>
            </w:pPr>
            <w:r w:rsidRPr="00137676">
              <w:rPr>
                <w:rFonts w:ascii="Times New Roman" w:hAnsi="Times New Roman"/>
                <w:color w:val="000000"/>
                <w:sz w:val="24"/>
                <w:szCs w:val="24"/>
                <w:lang w:eastAsia="en-US"/>
              </w:rPr>
              <w:t>- контрольной</w:t>
            </w:r>
          </w:p>
          <w:p w14:paraId="5A4DD163" w14:textId="77777777" w:rsidR="005C552F" w:rsidRPr="00137676" w:rsidRDefault="005C552F" w:rsidP="00137676">
            <w:pPr>
              <w:spacing w:after="0"/>
              <w:jc w:val="center"/>
              <w:rPr>
                <w:rFonts w:ascii="Times New Roman" w:hAnsi="Times New Roman"/>
                <w:bCs/>
                <w:sz w:val="24"/>
                <w:szCs w:val="24"/>
              </w:rPr>
            </w:pPr>
            <w:r w:rsidRPr="00137676">
              <w:rPr>
                <w:rFonts w:ascii="Times New Roman" w:hAnsi="Times New Roman"/>
                <w:color w:val="000000"/>
                <w:sz w:val="24"/>
                <w:szCs w:val="24"/>
                <w:lang w:eastAsia="en-US"/>
              </w:rPr>
              <w:t>работы</w:t>
            </w:r>
          </w:p>
        </w:tc>
      </w:tr>
      <w:tr w:rsidR="005C552F" w:rsidRPr="00137676" w14:paraId="56F0CE42" w14:textId="77777777" w:rsidTr="00A07BA7">
        <w:trPr>
          <w:trHeight w:val="896"/>
        </w:trPr>
        <w:tc>
          <w:tcPr>
            <w:tcW w:w="1750" w:type="pct"/>
          </w:tcPr>
          <w:p w14:paraId="5A5813F9" w14:textId="77777777" w:rsidR="005C552F" w:rsidRPr="00137676" w:rsidRDefault="005C552F" w:rsidP="00137676">
            <w:pPr>
              <w:spacing w:after="0"/>
              <w:rPr>
                <w:rFonts w:ascii="Times New Roman" w:hAnsi="Times New Roman"/>
                <w:bCs/>
                <w:sz w:val="24"/>
                <w:szCs w:val="24"/>
              </w:rPr>
            </w:pPr>
            <w:r w:rsidRPr="00137676">
              <w:rPr>
                <w:rFonts w:ascii="Times New Roman" w:hAnsi="Times New Roman"/>
                <w:bCs/>
                <w:sz w:val="24"/>
                <w:szCs w:val="24"/>
              </w:rPr>
              <w:t>Перечень умений, осваиваемых в рамках дисциплины</w:t>
            </w:r>
          </w:p>
          <w:p w14:paraId="00030D67" w14:textId="77777777" w:rsidR="005C552F" w:rsidRPr="00137676" w:rsidRDefault="005C552F" w:rsidP="00137676">
            <w:pPr>
              <w:pStyle w:val="affff7"/>
              <w:spacing w:line="276" w:lineRule="auto"/>
            </w:pPr>
            <w:r w:rsidRPr="00137676">
              <w:t>применять требования нормативных документов к основным видам продукции (услуг) и процессов;</w:t>
            </w:r>
          </w:p>
          <w:p w14:paraId="1025E902" w14:textId="77777777" w:rsidR="005C552F" w:rsidRPr="00137676" w:rsidRDefault="005C552F" w:rsidP="00137676">
            <w:pPr>
              <w:pStyle w:val="affff7"/>
              <w:spacing w:line="276" w:lineRule="auto"/>
            </w:pPr>
            <w:r w:rsidRPr="00137676">
              <w:t>оформлять технологическую и техническую документацию в соответствии с действующей нормативной базой;</w:t>
            </w:r>
          </w:p>
          <w:p w14:paraId="1968BB3C" w14:textId="77777777" w:rsidR="005C552F" w:rsidRPr="00137676" w:rsidRDefault="005C552F" w:rsidP="00137676">
            <w:pPr>
              <w:pStyle w:val="affff7"/>
              <w:spacing w:line="276" w:lineRule="auto"/>
            </w:pPr>
            <w:r w:rsidRPr="00137676">
              <w:t>использовать в профессиональной деятельности документацию систем качества;</w:t>
            </w:r>
          </w:p>
          <w:p w14:paraId="61E3B55D" w14:textId="77777777" w:rsidR="005C552F" w:rsidRPr="00137676" w:rsidRDefault="005C552F" w:rsidP="00137676">
            <w:pPr>
              <w:pStyle w:val="affff7"/>
              <w:spacing w:line="276" w:lineRule="auto"/>
              <w:rPr>
                <w:bCs/>
              </w:rPr>
            </w:pPr>
            <w:r w:rsidRPr="00137676">
              <w:t>приводить несистемные величины измерений в соответствие с действующими стандартами и международной системой единиц СИ</w:t>
            </w:r>
          </w:p>
        </w:tc>
        <w:tc>
          <w:tcPr>
            <w:tcW w:w="1507" w:type="pct"/>
            <w:vMerge/>
          </w:tcPr>
          <w:p w14:paraId="77B19AB1" w14:textId="77777777" w:rsidR="005C552F" w:rsidRPr="00137676" w:rsidRDefault="005C552F" w:rsidP="00137676">
            <w:pPr>
              <w:spacing w:after="0"/>
              <w:rPr>
                <w:rFonts w:ascii="Times New Roman" w:hAnsi="Times New Roman"/>
                <w:sz w:val="24"/>
                <w:szCs w:val="24"/>
              </w:rPr>
            </w:pPr>
          </w:p>
        </w:tc>
        <w:tc>
          <w:tcPr>
            <w:tcW w:w="1743" w:type="pct"/>
            <w:vMerge/>
          </w:tcPr>
          <w:p w14:paraId="73888204" w14:textId="77777777" w:rsidR="005C552F" w:rsidRPr="00137676" w:rsidRDefault="005C552F" w:rsidP="00137676">
            <w:pPr>
              <w:pStyle w:val="affff7"/>
              <w:spacing w:line="276" w:lineRule="auto"/>
              <w:rPr>
                <w:bCs/>
              </w:rPr>
            </w:pPr>
          </w:p>
        </w:tc>
      </w:tr>
    </w:tbl>
    <w:p w14:paraId="6F25AF16" w14:textId="77777777" w:rsidR="005C552F" w:rsidRPr="00137676" w:rsidRDefault="005C552F" w:rsidP="00137676">
      <w:pPr>
        <w:spacing w:after="0"/>
        <w:contextualSpacing/>
        <w:jc w:val="center"/>
        <w:rPr>
          <w:rFonts w:ascii="Times New Roman" w:hAnsi="Times New Roman"/>
          <w:b/>
          <w:sz w:val="24"/>
          <w:szCs w:val="24"/>
        </w:rPr>
      </w:pPr>
    </w:p>
    <w:p w14:paraId="13BADB87" w14:textId="77777777" w:rsidR="00A74028" w:rsidRPr="00137676" w:rsidRDefault="00A74028" w:rsidP="00137676">
      <w:pPr>
        <w:spacing w:after="0"/>
        <w:jc w:val="both"/>
        <w:rPr>
          <w:rFonts w:ascii="Times New Roman" w:hAnsi="Times New Roman"/>
          <w:b/>
          <w:sz w:val="24"/>
          <w:szCs w:val="24"/>
        </w:rPr>
      </w:pPr>
    </w:p>
    <w:sectPr w:rsidR="00A74028" w:rsidRPr="00137676" w:rsidSect="00A740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0A2E4" w14:textId="77777777" w:rsidR="008C0B3D" w:rsidRDefault="008C0B3D" w:rsidP="00923C7E">
      <w:pPr>
        <w:spacing w:after="0" w:line="240" w:lineRule="auto"/>
      </w:pPr>
      <w:r>
        <w:separator/>
      </w:r>
    </w:p>
  </w:endnote>
  <w:endnote w:type="continuationSeparator" w:id="0">
    <w:p w14:paraId="6294A0C6" w14:textId="77777777" w:rsidR="008C0B3D" w:rsidRDefault="008C0B3D" w:rsidP="0092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eeSans">
    <w:altName w:val="Arial"/>
    <w:charset w:val="01"/>
    <w:family w:val="swiss"/>
    <w:pitch w:val="default"/>
  </w:font>
  <w:font w:name="Liberation Serif">
    <w:altName w:val="Times New Roman"/>
    <w:charset w:val="CC"/>
    <w:family w:val="roman"/>
    <w:pitch w:val="variable"/>
    <w:sig w:usb0="00000000" w:usb1="500078FF" w:usb2="00000021" w:usb3="00000000" w:csb0="000001BF" w:csb1="00000000"/>
  </w:font>
  <w:font w:name="WenQuanYi Micro Hei">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4AF5"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B819756" w14:textId="77777777" w:rsidR="00FB3A05" w:rsidRDefault="00FB3A05" w:rsidP="00A07BA7">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A139" w14:textId="77777777" w:rsidR="00FB3A05" w:rsidRDefault="008C0B3D" w:rsidP="00A07BA7">
    <w:pPr>
      <w:pStyle w:val="a8"/>
      <w:jc w:val="right"/>
    </w:pPr>
    <w:r>
      <w:fldChar w:fldCharType="begin"/>
    </w:r>
    <w:r>
      <w:instrText>PAGE   \* MERGEFORMAT</w:instrText>
    </w:r>
    <w:r>
      <w:fldChar w:fldCharType="separate"/>
    </w:r>
    <w:r w:rsidR="004442C3">
      <w:rPr>
        <w:noProof/>
      </w:rPr>
      <w:t>49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ADBE"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5E32E6A" w14:textId="77777777" w:rsidR="00FB3A05" w:rsidRDefault="00FB3A05" w:rsidP="00A07BA7">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36AD" w14:textId="77777777" w:rsidR="00FB3A05" w:rsidRDefault="008C0B3D" w:rsidP="00A07BA7">
    <w:pPr>
      <w:pStyle w:val="a8"/>
      <w:jc w:val="right"/>
    </w:pPr>
    <w:r>
      <w:fldChar w:fldCharType="begin"/>
    </w:r>
    <w:r>
      <w:instrText>PAGE   \* MERGEFORMAT</w:instrText>
    </w:r>
    <w:r>
      <w:fldChar w:fldCharType="separate"/>
    </w:r>
    <w:r w:rsidR="004442C3">
      <w:rPr>
        <w:noProof/>
      </w:rPr>
      <w:t>65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0838A"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DF32950" w14:textId="77777777" w:rsidR="00FB3A05" w:rsidRDefault="00FB3A05" w:rsidP="00A07BA7">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1C84A" w14:textId="77777777" w:rsidR="00FB3A05" w:rsidRDefault="008C0B3D" w:rsidP="00A07BA7">
    <w:pPr>
      <w:pStyle w:val="a8"/>
      <w:jc w:val="right"/>
    </w:pPr>
    <w:r>
      <w:fldChar w:fldCharType="begin"/>
    </w:r>
    <w:r>
      <w:instrText>PAGE   \* MERGEFORMAT</w:instrText>
    </w:r>
    <w:r>
      <w:fldChar w:fldCharType="separate"/>
    </w:r>
    <w:r w:rsidR="004442C3">
      <w:rPr>
        <w:noProof/>
      </w:rPr>
      <w:t>75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DFE8"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F8C8E9C" w14:textId="77777777" w:rsidR="00FB3A05" w:rsidRDefault="00FB3A05" w:rsidP="00A07BA7">
    <w:pPr>
      <w:pStyle w:val="a8"/>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C64C" w14:textId="77777777" w:rsidR="00FB3A05" w:rsidRDefault="008C0B3D" w:rsidP="00A07BA7">
    <w:pPr>
      <w:pStyle w:val="a8"/>
      <w:jc w:val="right"/>
    </w:pPr>
    <w:r>
      <w:fldChar w:fldCharType="begin"/>
    </w:r>
    <w:r>
      <w:instrText>PAGE   \* MERGEFORMAT</w:instrText>
    </w:r>
    <w:r>
      <w:fldChar w:fldCharType="separate"/>
    </w:r>
    <w:r w:rsidR="004442C3">
      <w:rPr>
        <w:noProof/>
      </w:rPr>
      <w:t>93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0CFA0"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1DA0F0E" w14:textId="77777777" w:rsidR="00FB3A05" w:rsidRDefault="00FB3A05" w:rsidP="00A07BA7">
    <w:pPr>
      <w:pStyle w:val="a8"/>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EBDF" w14:textId="77777777" w:rsidR="00FB3A05" w:rsidRDefault="008C0B3D" w:rsidP="00A07BA7">
    <w:pPr>
      <w:pStyle w:val="a8"/>
      <w:jc w:val="right"/>
    </w:pPr>
    <w:r>
      <w:fldChar w:fldCharType="begin"/>
    </w:r>
    <w:r>
      <w:instrText>PAGE   \* MERGEFORMAT</w:instrText>
    </w:r>
    <w:r>
      <w:fldChar w:fldCharType="separate"/>
    </w:r>
    <w:r w:rsidR="004442C3">
      <w:rPr>
        <w:noProof/>
      </w:rPr>
      <w:t>116</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8B68"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5F8DCF1" w14:textId="77777777" w:rsidR="00FB3A05" w:rsidRDefault="00FB3A05" w:rsidP="00A07BA7">
    <w:pPr>
      <w:pStyle w:val="a8"/>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AC84" w14:textId="77777777" w:rsidR="00FB3A05" w:rsidRDefault="008C0B3D" w:rsidP="00A07BA7">
    <w:pPr>
      <w:pStyle w:val="a8"/>
      <w:jc w:val="right"/>
    </w:pPr>
    <w:r>
      <w:fldChar w:fldCharType="begin"/>
    </w:r>
    <w:r>
      <w:instrText>PAGE   \* MERGEFORMAT</w:instrText>
    </w:r>
    <w:r>
      <w:fldChar w:fldCharType="separate"/>
    </w:r>
    <w:r w:rsidR="004442C3">
      <w:rPr>
        <w:noProof/>
      </w:rPr>
      <w:t>136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8C6D"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4D9F448" w14:textId="77777777" w:rsidR="00FB3A05" w:rsidRDefault="00FB3A05" w:rsidP="00A07BA7">
    <w:pPr>
      <w:pStyle w:val="a8"/>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679A" w14:textId="77777777" w:rsidR="00FB3A05" w:rsidRDefault="008C0B3D" w:rsidP="00A07BA7">
    <w:pPr>
      <w:pStyle w:val="a8"/>
      <w:jc w:val="right"/>
    </w:pPr>
    <w:r>
      <w:fldChar w:fldCharType="begin"/>
    </w:r>
    <w:r>
      <w:instrText>PAGE   \* MERGEFORMAT</w:instrText>
    </w:r>
    <w:r>
      <w:fldChar w:fldCharType="separate"/>
    </w:r>
    <w:r w:rsidR="004442C3">
      <w:rPr>
        <w:noProof/>
      </w:rPr>
      <w:t>146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C01E"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E50099A" w14:textId="77777777" w:rsidR="00FB3A05" w:rsidRDefault="00FB3A05" w:rsidP="00A07BA7">
    <w:pPr>
      <w:pStyle w:val="a8"/>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F45B" w14:textId="77777777" w:rsidR="00FB3A05" w:rsidRDefault="008C0B3D" w:rsidP="00A07BA7">
    <w:pPr>
      <w:pStyle w:val="a8"/>
      <w:jc w:val="right"/>
    </w:pPr>
    <w:r>
      <w:fldChar w:fldCharType="begin"/>
    </w:r>
    <w:r>
      <w:instrText>PAGE   \* MERGEFORMAT</w:instrText>
    </w:r>
    <w:r>
      <w:fldChar w:fldCharType="separate"/>
    </w:r>
    <w:r w:rsidR="004442C3">
      <w:rPr>
        <w:noProof/>
      </w:rPr>
      <w:t>162</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9B76"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C72DCE1" w14:textId="77777777" w:rsidR="00FB3A05" w:rsidRDefault="00FB3A05" w:rsidP="00A07BA7">
    <w:pPr>
      <w:pStyle w:val="a8"/>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61572" w14:textId="77777777" w:rsidR="00FB3A05" w:rsidRDefault="008C0B3D" w:rsidP="00A07BA7">
    <w:pPr>
      <w:pStyle w:val="a8"/>
      <w:jc w:val="right"/>
    </w:pPr>
    <w:r>
      <w:fldChar w:fldCharType="begin"/>
    </w:r>
    <w:r>
      <w:instrText>PAGE   \* MERGEFORMAT</w:instrText>
    </w:r>
    <w:r>
      <w:fldChar w:fldCharType="separate"/>
    </w:r>
    <w:r w:rsidR="004442C3">
      <w:rPr>
        <w:noProof/>
      </w:rPr>
      <w:t>178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48EE"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FAC9C1D" w14:textId="77777777" w:rsidR="00FB3A05" w:rsidRDefault="00FB3A05" w:rsidP="00A07BA7">
    <w:pPr>
      <w:pStyle w:val="a8"/>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561A" w14:textId="77777777" w:rsidR="00FB3A05" w:rsidRDefault="008C0B3D" w:rsidP="00A07BA7">
    <w:pPr>
      <w:pStyle w:val="a8"/>
      <w:jc w:val="right"/>
    </w:pPr>
    <w:r>
      <w:fldChar w:fldCharType="begin"/>
    </w:r>
    <w:r>
      <w:instrText>PAGE   \* MERGEFORMAT</w:instrText>
    </w:r>
    <w:r>
      <w:fldChar w:fldCharType="separate"/>
    </w:r>
    <w:r w:rsidR="004442C3">
      <w:rPr>
        <w:noProof/>
      </w:rPr>
      <w:t>189</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10A4"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86647E9" w14:textId="77777777" w:rsidR="00FB3A05" w:rsidRDefault="00FB3A05" w:rsidP="00A07BA7">
    <w:pPr>
      <w:pStyle w:val="a8"/>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8D73" w14:textId="77777777" w:rsidR="00FB3A05" w:rsidRDefault="008C0B3D" w:rsidP="00A07BA7">
    <w:pPr>
      <w:pStyle w:val="a8"/>
      <w:jc w:val="right"/>
    </w:pPr>
    <w:r>
      <w:fldChar w:fldCharType="begin"/>
    </w:r>
    <w:r>
      <w:instrText>PAGE   \* MERGEFORMAT</w:instrText>
    </w:r>
    <w:r>
      <w:fldChar w:fldCharType="separate"/>
    </w:r>
    <w:r w:rsidR="004442C3">
      <w:rPr>
        <w:noProof/>
      </w:rPr>
      <w:t>202</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A57A8"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DF1A71E" w14:textId="77777777" w:rsidR="00FB3A05" w:rsidRDefault="00FB3A05" w:rsidP="00A07BA7">
    <w:pPr>
      <w:pStyle w:val="a8"/>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3C50" w14:textId="77777777" w:rsidR="00FB3A05" w:rsidRDefault="008C0B3D" w:rsidP="00A07BA7">
    <w:pPr>
      <w:pStyle w:val="a8"/>
      <w:jc w:val="right"/>
    </w:pPr>
    <w:r>
      <w:fldChar w:fldCharType="begin"/>
    </w:r>
    <w:r>
      <w:instrText>PAGE   \* MERGEFORMAT</w:instrText>
    </w:r>
    <w:r>
      <w:fldChar w:fldCharType="separate"/>
    </w:r>
    <w:r w:rsidR="004442C3">
      <w:rPr>
        <w:noProof/>
      </w:rPr>
      <w:t>217</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F275"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7BD49CD" w14:textId="77777777" w:rsidR="00FB3A05" w:rsidRDefault="00FB3A05" w:rsidP="00A07BA7">
    <w:pPr>
      <w:pStyle w:val="a8"/>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65B0" w14:textId="77777777" w:rsidR="00FB3A05" w:rsidRDefault="008C0B3D" w:rsidP="00A07BA7">
    <w:pPr>
      <w:pStyle w:val="a8"/>
      <w:jc w:val="right"/>
    </w:pPr>
    <w:r>
      <w:fldChar w:fldCharType="begin"/>
    </w:r>
    <w:r>
      <w:instrText>PAGE   \* MERGEFORMAT</w:instrText>
    </w:r>
    <w:r>
      <w:fldChar w:fldCharType="separate"/>
    </w:r>
    <w:r w:rsidR="004442C3">
      <w:rPr>
        <w:noProof/>
      </w:rPr>
      <w:t>235</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6FFF"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E75FBB" w14:textId="77777777" w:rsidR="00FB3A05" w:rsidRDefault="00FB3A05" w:rsidP="00A07BA7">
    <w:pPr>
      <w:pStyle w:val="a8"/>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0B22" w14:textId="77777777" w:rsidR="00FB3A05" w:rsidRDefault="008C0B3D" w:rsidP="00A07BA7">
    <w:pPr>
      <w:pStyle w:val="a8"/>
      <w:jc w:val="right"/>
    </w:pPr>
    <w:r>
      <w:fldChar w:fldCharType="begin"/>
    </w:r>
    <w:r>
      <w:instrText>PAGE   \* MERGEFORMAT</w:instrText>
    </w:r>
    <w:r>
      <w:fldChar w:fldCharType="separate"/>
    </w:r>
    <w:r w:rsidR="004442C3">
      <w:rPr>
        <w:noProof/>
      </w:rPr>
      <w:t>253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8ADA"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89393B5" w14:textId="77777777" w:rsidR="00FB3A05" w:rsidRDefault="00FB3A05" w:rsidP="00A07BA7">
    <w:pPr>
      <w:pStyle w:val="a8"/>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4A026" w14:textId="77777777" w:rsidR="00FB3A05" w:rsidRDefault="008C0B3D" w:rsidP="00A07BA7">
    <w:pPr>
      <w:pStyle w:val="a8"/>
      <w:jc w:val="right"/>
    </w:pPr>
    <w:r>
      <w:fldChar w:fldCharType="begin"/>
    </w:r>
    <w:r>
      <w:instrText>PAGE   \* MERGEFORMAT</w:instrText>
    </w:r>
    <w:r>
      <w:fldChar w:fldCharType="separate"/>
    </w:r>
    <w:r w:rsidR="004442C3">
      <w:rPr>
        <w:noProof/>
      </w:rPr>
      <w:t>273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3ED9"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6C6C67A" w14:textId="77777777" w:rsidR="00FB3A05" w:rsidRDefault="00FB3A05" w:rsidP="00A07BA7">
    <w:pPr>
      <w:pStyle w:val="a8"/>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C61FB" w14:textId="77777777" w:rsidR="00FB3A05" w:rsidRDefault="008C0B3D" w:rsidP="00A07BA7">
    <w:pPr>
      <w:pStyle w:val="a8"/>
      <w:jc w:val="right"/>
    </w:pPr>
    <w:r>
      <w:fldChar w:fldCharType="begin"/>
    </w:r>
    <w:r>
      <w:instrText>PAGE   \* MERGEFORMAT</w:instrText>
    </w:r>
    <w:r>
      <w:fldChar w:fldCharType="separate"/>
    </w:r>
    <w:r w:rsidR="004442C3">
      <w:rPr>
        <w:noProof/>
      </w:rPr>
      <w:t>285</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297D"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35B84D1" w14:textId="77777777" w:rsidR="00FB3A05" w:rsidRDefault="00FB3A05" w:rsidP="00A07BA7">
    <w:pPr>
      <w:pStyle w:val="a8"/>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1BB5" w14:textId="77777777" w:rsidR="00FB3A05" w:rsidRDefault="008C0B3D" w:rsidP="00A07BA7">
    <w:pPr>
      <w:pStyle w:val="a8"/>
      <w:jc w:val="right"/>
    </w:pPr>
    <w:r>
      <w:fldChar w:fldCharType="begin"/>
    </w:r>
    <w:r>
      <w:instrText>PAGE   \* MERGEFORMAT</w:instrText>
    </w:r>
    <w:r>
      <w:fldChar w:fldCharType="separate"/>
    </w:r>
    <w:r w:rsidR="004442C3">
      <w:rPr>
        <w:noProof/>
      </w:rPr>
      <w:t>303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7BFA"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EA5FC0F" w14:textId="77777777" w:rsidR="00FB3A05" w:rsidRDefault="00FB3A05" w:rsidP="00A07BA7">
    <w:pPr>
      <w:pStyle w:val="a8"/>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32F7" w14:textId="77777777" w:rsidR="00FB3A05" w:rsidRDefault="008C0B3D" w:rsidP="00A07BA7">
    <w:pPr>
      <w:pStyle w:val="a8"/>
      <w:jc w:val="right"/>
    </w:pPr>
    <w:r>
      <w:fldChar w:fldCharType="begin"/>
    </w:r>
    <w:r>
      <w:instrText>PAGE   \* MERGEFORMAT</w:instrText>
    </w:r>
    <w:r>
      <w:fldChar w:fldCharType="separate"/>
    </w:r>
    <w:r w:rsidR="004442C3">
      <w:rPr>
        <w:noProof/>
      </w:rPr>
      <w:t>322</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48539"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2D7AD74" w14:textId="77777777" w:rsidR="00FB3A05" w:rsidRDefault="00FB3A05" w:rsidP="00A07BA7">
    <w:pPr>
      <w:pStyle w:val="a8"/>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C79B" w14:textId="77777777" w:rsidR="00FB3A05" w:rsidRDefault="008C0B3D" w:rsidP="00A07BA7">
    <w:pPr>
      <w:pStyle w:val="a8"/>
      <w:jc w:val="right"/>
    </w:pPr>
    <w:r>
      <w:fldChar w:fldCharType="begin"/>
    </w:r>
    <w:r>
      <w:instrText>PAGE   \* MERGEFORMAT</w:instrText>
    </w:r>
    <w:r>
      <w:fldChar w:fldCharType="separate"/>
    </w:r>
    <w:r w:rsidR="004442C3">
      <w:rPr>
        <w:noProof/>
      </w:rPr>
      <w:t>332</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FE24"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E659DB8" w14:textId="77777777" w:rsidR="00FB3A05" w:rsidRDefault="00FB3A05" w:rsidP="00A07BA7">
    <w:pPr>
      <w:pStyle w:val="a8"/>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5232" w14:textId="77777777" w:rsidR="00FB3A05" w:rsidRDefault="008C0B3D" w:rsidP="00A07BA7">
    <w:pPr>
      <w:pStyle w:val="a8"/>
      <w:jc w:val="right"/>
    </w:pPr>
    <w:r>
      <w:fldChar w:fldCharType="begin"/>
    </w:r>
    <w:r>
      <w:instrText>PAGE   \* MERGEFORMAT</w:instrText>
    </w:r>
    <w:r>
      <w:fldChar w:fldCharType="separate"/>
    </w:r>
    <w:r w:rsidR="004442C3">
      <w:rPr>
        <w:noProof/>
      </w:rPr>
      <w:t>342</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D6B1"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DE71898" w14:textId="77777777" w:rsidR="00FB3A05" w:rsidRDefault="00FB3A05" w:rsidP="00A07BA7">
    <w:pPr>
      <w:pStyle w:val="a8"/>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2F3C" w14:textId="77777777" w:rsidR="00FB3A05" w:rsidRDefault="008C0B3D" w:rsidP="00A07BA7">
    <w:pPr>
      <w:pStyle w:val="a8"/>
      <w:jc w:val="right"/>
    </w:pPr>
    <w:r>
      <w:fldChar w:fldCharType="begin"/>
    </w:r>
    <w:r>
      <w:instrText>PAGE   \* MERGEFORMAT</w:instrText>
    </w:r>
    <w:r>
      <w:fldChar w:fldCharType="separate"/>
    </w:r>
    <w:r w:rsidR="004442C3">
      <w:rPr>
        <w:noProof/>
      </w:rPr>
      <w:t>361</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624C9"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95DF543" w14:textId="77777777" w:rsidR="00FB3A05" w:rsidRDefault="00FB3A05" w:rsidP="00A07BA7">
    <w:pPr>
      <w:pStyle w:val="a8"/>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C60C" w14:textId="77777777" w:rsidR="00FB3A05" w:rsidRDefault="008C0B3D" w:rsidP="00A07BA7">
    <w:pPr>
      <w:pStyle w:val="a8"/>
      <w:jc w:val="right"/>
    </w:pPr>
    <w:r>
      <w:fldChar w:fldCharType="begin"/>
    </w:r>
    <w:r>
      <w:instrText>PAGE   \* MERGEFORMAT</w:instrText>
    </w:r>
    <w:r>
      <w:fldChar w:fldCharType="separate"/>
    </w:r>
    <w:r w:rsidR="004442C3">
      <w:rPr>
        <w:noProof/>
      </w:rPr>
      <w:t>379</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10D1"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B1FECED" w14:textId="77777777" w:rsidR="00FB3A05" w:rsidRDefault="00FB3A05" w:rsidP="00A07BA7">
    <w:pPr>
      <w:pStyle w:val="a8"/>
      <w:ind w:right="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0769" w14:textId="77777777" w:rsidR="00FB3A05" w:rsidRDefault="008C0B3D" w:rsidP="00A07BA7">
    <w:pPr>
      <w:pStyle w:val="a8"/>
      <w:jc w:val="right"/>
    </w:pPr>
    <w:r>
      <w:fldChar w:fldCharType="begin"/>
    </w:r>
    <w:r>
      <w:instrText>PAGE   \* MERGEFORMAT</w:instrText>
    </w:r>
    <w:r>
      <w:fldChar w:fldCharType="separate"/>
    </w:r>
    <w:r w:rsidR="004442C3">
      <w:rPr>
        <w:noProof/>
      </w:rPr>
      <w:t>395</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22CE"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01F9B9" w14:textId="77777777" w:rsidR="00FB3A05" w:rsidRDefault="00FB3A05" w:rsidP="00A07BA7">
    <w:pPr>
      <w:pStyle w:val="a8"/>
      <w:ind w:right="36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321E" w14:textId="77777777" w:rsidR="00FB3A05" w:rsidRDefault="008C0B3D" w:rsidP="00A07BA7">
    <w:pPr>
      <w:pStyle w:val="a8"/>
      <w:jc w:val="right"/>
    </w:pPr>
    <w:r>
      <w:fldChar w:fldCharType="begin"/>
    </w:r>
    <w:r>
      <w:instrText>PAGE   \* MERGEFORMAT</w:instrText>
    </w:r>
    <w:r>
      <w:fldChar w:fldCharType="separate"/>
    </w:r>
    <w:r w:rsidR="004442C3">
      <w:rPr>
        <w:noProof/>
      </w:rPr>
      <w:t>414</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1030F" w14:textId="77777777" w:rsidR="00FB3A05" w:rsidRDefault="00FB3A05" w:rsidP="00A07BA7">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58F4351" w14:textId="77777777" w:rsidR="00FB3A05" w:rsidRDefault="00FB3A05" w:rsidP="00A07BA7">
    <w:pPr>
      <w:pStyle w:val="a8"/>
      <w:ind w:right="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2934" w14:textId="77777777" w:rsidR="00FB3A05" w:rsidRDefault="008C0B3D" w:rsidP="00A07BA7">
    <w:pPr>
      <w:pStyle w:val="a8"/>
      <w:jc w:val="right"/>
    </w:pPr>
    <w:r>
      <w:fldChar w:fldCharType="begin"/>
    </w:r>
    <w:r>
      <w:instrText>PAGE   \* MERGEFORMAT</w:instrText>
    </w:r>
    <w:r>
      <w:fldChar w:fldCharType="separate"/>
    </w:r>
    <w:r w:rsidR="004442C3">
      <w:rPr>
        <w:noProof/>
      </w:rPr>
      <w:t>428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813C4" w14:textId="77777777" w:rsidR="008C0B3D" w:rsidRDefault="008C0B3D" w:rsidP="00923C7E">
      <w:pPr>
        <w:spacing w:after="0" w:line="240" w:lineRule="auto"/>
      </w:pPr>
      <w:r>
        <w:separator/>
      </w:r>
    </w:p>
  </w:footnote>
  <w:footnote w:type="continuationSeparator" w:id="0">
    <w:p w14:paraId="115A253C" w14:textId="77777777" w:rsidR="008C0B3D" w:rsidRDefault="008C0B3D" w:rsidP="00923C7E">
      <w:pPr>
        <w:spacing w:after="0" w:line="240" w:lineRule="auto"/>
      </w:pPr>
      <w:r>
        <w:continuationSeparator/>
      </w:r>
    </w:p>
  </w:footnote>
  <w:footnote w:id="1">
    <w:p w14:paraId="2367FA07" w14:textId="77777777" w:rsidR="004442C3" w:rsidRPr="00F63D12" w:rsidRDefault="004442C3" w:rsidP="00F31F05">
      <w:pPr>
        <w:pStyle w:val="ac"/>
        <w:jc w:val="both"/>
        <w:rPr>
          <w:sz w:val="28"/>
          <w:szCs w:val="28"/>
          <w:lang w:val="ru-RU"/>
        </w:rPr>
      </w:pPr>
    </w:p>
  </w:footnote>
  <w:footnote w:id="2">
    <w:p w14:paraId="55559FD6" w14:textId="77777777" w:rsidR="00FB3A05" w:rsidRPr="00A07BA7" w:rsidRDefault="00FB3A05" w:rsidP="005C552F">
      <w:pPr>
        <w:pStyle w:val="ac"/>
        <w:jc w:val="both"/>
        <w:rPr>
          <w:sz w:val="28"/>
          <w:szCs w:val="28"/>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0CE1D94"/>
    <w:lvl w:ilvl="0">
      <w:start w:val="1"/>
      <w:numFmt w:val="decimal"/>
      <w:pStyle w:val="a"/>
      <w:lvlText w:val="%1."/>
      <w:lvlJc w:val="left"/>
      <w:pPr>
        <w:tabs>
          <w:tab w:val="num" w:pos="360"/>
        </w:tabs>
        <w:ind w:left="360" w:hanging="360"/>
      </w:pPr>
    </w:lvl>
  </w:abstractNum>
  <w:abstractNum w:abstractNumId="1" w15:restartNumberingAfterBreak="0">
    <w:nsid w:val="00433995"/>
    <w:multiLevelType w:val="multilevel"/>
    <w:tmpl w:val="8162F55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1012320"/>
    <w:multiLevelType w:val="hybridMultilevel"/>
    <w:tmpl w:val="91807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7B59FC"/>
    <w:multiLevelType w:val="hybridMultilevel"/>
    <w:tmpl w:val="DC789F38"/>
    <w:lvl w:ilvl="0" w:tplc="88082DC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28339F"/>
    <w:multiLevelType w:val="multilevel"/>
    <w:tmpl w:val="24343C8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3FA46A1"/>
    <w:multiLevelType w:val="hybridMultilevel"/>
    <w:tmpl w:val="0F5A57AE"/>
    <w:lvl w:ilvl="0" w:tplc="8AC66F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49F7314"/>
    <w:multiLevelType w:val="multilevel"/>
    <w:tmpl w:val="4A66991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583293C"/>
    <w:multiLevelType w:val="hybridMultilevel"/>
    <w:tmpl w:val="4CF0E478"/>
    <w:lvl w:ilvl="0" w:tplc="833AD5B6">
      <w:numFmt w:val="bullet"/>
      <w:lvlText w:val=""/>
      <w:lvlJc w:val="left"/>
      <w:pPr>
        <w:tabs>
          <w:tab w:val="num" w:pos="567"/>
        </w:tabs>
        <w:ind w:left="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C835C4"/>
    <w:multiLevelType w:val="hybridMultilevel"/>
    <w:tmpl w:val="AD540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0C6395"/>
    <w:multiLevelType w:val="multilevel"/>
    <w:tmpl w:val="209EB6E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C9977DF"/>
    <w:multiLevelType w:val="hybridMultilevel"/>
    <w:tmpl w:val="DF0C75E4"/>
    <w:lvl w:ilvl="0" w:tplc="5F969620">
      <w:start w:val="1"/>
      <w:numFmt w:val="decimal"/>
      <w:lvlText w:val="%1."/>
      <w:lvlJc w:val="left"/>
      <w:pPr>
        <w:ind w:left="1570" w:hanging="360"/>
      </w:pPr>
      <w:rPr>
        <w:rFonts w:hint="default"/>
        <w:i/>
        <w:sz w:val="22"/>
        <w:u w:val="single"/>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6" w15:restartNumberingAfterBreak="0">
    <w:nsid w:val="0CD9230C"/>
    <w:multiLevelType w:val="hybridMultilevel"/>
    <w:tmpl w:val="5FCA5E28"/>
    <w:lvl w:ilvl="0" w:tplc="49E43A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0E061C00"/>
    <w:multiLevelType w:val="multilevel"/>
    <w:tmpl w:val="EE62EE62"/>
    <w:styleLink w:val="1"/>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B701AE"/>
    <w:multiLevelType w:val="multilevel"/>
    <w:tmpl w:val="DB1A0BE6"/>
    <w:lvl w:ilvl="0">
      <w:start w:val="1"/>
      <w:numFmt w:val="decimal"/>
      <w:lvlText w:val="%1."/>
      <w:lvlJc w:val="left"/>
      <w:pPr>
        <w:ind w:left="644" w:hanging="359"/>
      </w:pPr>
      <w:rPr>
        <w:rFonts w:hint="default"/>
        <w:b w:val="0"/>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1" w15:restartNumberingAfterBreak="0">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1E47B7B"/>
    <w:multiLevelType w:val="hybridMultilevel"/>
    <w:tmpl w:val="F2F09922"/>
    <w:lvl w:ilvl="0" w:tplc="E3BC3B8C">
      <w:start w:val="1"/>
      <w:numFmt w:val="decimal"/>
      <w:pStyle w:val="a0"/>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4" w15:restartNumberingAfterBreak="0">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1515078F"/>
    <w:multiLevelType w:val="multilevel"/>
    <w:tmpl w:val="6DF8544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5D37250"/>
    <w:multiLevelType w:val="hybridMultilevel"/>
    <w:tmpl w:val="F4B2D408"/>
    <w:lvl w:ilvl="0" w:tplc="0419000F">
      <w:start w:val="1"/>
      <w:numFmt w:val="decimal"/>
      <w:lvlText w:val="%1."/>
      <w:lvlJc w:val="left"/>
      <w:pPr>
        <w:tabs>
          <w:tab w:val="num" w:pos="720"/>
        </w:tabs>
        <w:ind w:left="720" w:hanging="360"/>
      </w:pPr>
    </w:lvl>
    <w:lvl w:ilvl="1" w:tplc="BCC45382">
      <w:start w:val="1"/>
      <w:numFmt w:val="decimal"/>
      <w:lvlText w:val="%2."/>
      <w:lvlJc w:val="left"/>
      <w:pPr>
        <w:tabs>
          <w:tab w:val="num" w:pos="1440"/>
        </w:tabs>
        <w:ind w:left="1440" w:hanging="360"/>
      </w:pPr>
      <w:rPr>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176C507F"/>
    <w:multiLevelType w:val="hybridMultilevel"/>
    <w:tmpl w:val="47D08D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18E238F2"/>
    <w:multiLevelType w:val="hybridMultilevel"/>
    <w:tmpl w:val="A174501E"/>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D708EB94"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 w15:restartNumberingAfterBreak="0">
    <w:nsid w:val="19D8384A"/>
    <w:multiLevelType w:val="hybridMultilevel"/>
    <w:tmpl w:val="5D40F7B4"/>
    <w:lvl w:ilvl="0" w:tplc="833AD5B6">
      <w:numFmt w:val="bullet"/>
      <w:lvlText w:val=""/>
      <w:lvlJc w:val="left"/>
      <w:pPr>
        <w:tabs>
          <w:tab w:val="num" w:pos="851"/>
        </w:tabs>
        <w:ind w:left="851"/>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1A8F1513"/>
    <w:multiLevelType w:val="multilevel"/>
    <w:tmpl w:val="3740E87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ED914EB"/>
    <w:multiLevelType w:val="multilevel"/>
    <w:tmpl w:val="0526D918"/>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20D4191F"/>
    <w:multiLevelType w:val="hybridMultilevel"/>
    <w:tmpl w:val="F09EA492"/>
    <w:lvl w:ilvl="0" w:tplc="1E78316C">
      <w:numFmt w:val="bullet"/>
      <w:lvlText w:val="-"/>
      <w:lvlJc w:val="left"/>
      <w:pPr>
        <w:ind w:left="720" w:hanging="360"/>
      </w:pPr>
      <w:rPr>
        <w:rFonts w:ascii="Times New Roman" w:hAnsi="Times New Roman" w:hint="default"/>
      </w:rPr>
    </w:lvl>
    <w:lvl w:ilvl="1" w:tplc="76181726" w:tentative="1">
      <w:start w:val="1"/>
      <w:numFmt w:val="bullet"/>
      <w:lvlText w:val="o"/>
      <w:lvlJc w:val="left"/>
      <w:pPr>
        <w:ind w:left="1440" w:hanging="360"/>
      </w:pPr>
      <w:rPr>
        <w:rFonts w:ascii="Courier New" w:hAnsi="Courier New" w:cs="Courier New" w:hint="default"/>
      </w:rPr>
    </w:lvl>
    <w:lvl w:ilvl="2" w:tplc="590A5CB8" w:tentative="1">
      <w:start w:val="1"/>
      <w:numFmt w:val="bullet"/>
      <w:lvlText w:val=""/>
      <w:lvlJc w:val="left"/>
      <w:pPr>
        <w:ind w:left="2160" w:hanging="360"/>
      </w:pPr>
      <w:rPr>
        <w:rFonts w:ascii="Wingdings" w:hAnsi="Wingdings" w:hint="default"/>
      </w:rPr>
    </w:lvl>
    <w:lvl w:ilvl="3" w:tplc="538A4AE4" w:tentative="1">
      <w:start w:val="1"/>
      <w:numFmt w:val="bullet"/>
      <w:lvlText w:val=""/>
      <w:lvlJc w:val="left"/>
      <w:pPr>
        <w:ind w:left="2880" w:hanging="360"/>
      </w:pPr>
      <w:rPr>
        <w:rFonts w:ascii="Symbol" w:hAnsi="Symbol" w:hint="default"/>
      </w:rPr>
    </w:lvl>
    <w:lvl w:ilvl="4" w:tplc="5A920FCE" w:tentative="1">
      <w:start w:val="1"/>
      <w:numFmt w:val="bullet"/>
      <w:lvlText w:val="o"/>
      <w:lvlJc w:val="left"/>
      <w:pPr>
        <w:ind w:left="3600" w:hanging="360"/>
      </w:pPr>
      <w:rPr>
        <w:rFonts w:ascii="Courier New" w:hAnsi="Courier New" w:cs="Courier New" w:hint="default"/>
      </w:rPr>
    </w:lvl>
    <w:lvl w:ilvl="5" w:tplc="D7707598" w:tentative="1">
      <w:start w:val="1"/>
      <w:numFmt w:val="bullet"/>
      <w:lvlText w:val=""/>
      <w:lvlJc w:val="left"/>
      <w:pPr>
        <w:ind w:left="4320" w:hanging="360"/>
      </w:pPr>
      <w:rPr>
        <w:rFonts w:ascii="Wingdings" w:hAnsi="Wingdings" w:hint="default"/>
      </w:rPr>
    </w:lvl>
    <w:lvl w:ilvl="6" w:tplc="ED1C03AE" w:tentative="1">
      <w:start w:val="1"/>
      <w:numFmt w:val="bullet"/>
      <w:lvlText w:val=""/>
      <w:lvlJc w:val="left"/>
      <w:pPr>
        <w:ind w:left="5040" w:hanging="360"/>
      </w:pPr>
      <w:rPr>
        <w:rFonts w:ascii="Symbol" w:hAnsi="Symbol" w:hint="default"/>
      </w:rPr>
    </w:lvl>
    <w:lvl w:ilvl="7" w:tplc="8D8CC2AC" w:tentative="1">
      <w:start w:val="1"/>
      <w:numFmt w:val="bullet"/>
      <w:lvlText w:val="o"/>
      <w:lvlJc w:val="left"/>
      <w:pPr>
        <w:ind w:left="5760" w:hanging="360"/>
      </w:pPr>
      <w:rPr>
        <w:rFonts w:ascii="Courier New" w:hAnsi="Courier New" w:cs="Courier New" w:hint="default"/>
      </w:rPr>
    </w:lvl>
    <w:lvl w:ilvl="8" w:tplc="CB4CDE98" w:tentative="1">
      <w:start w:val="1"/>
      <w:numFmt w:val="bullet"/>
      <w:lvlText w:val=""/>
      <w:lvlJc w:val="left"/>
      <w:pPr>
        <w:ind w:left="6480" w:hanging="360"/>
      </w:pPr>
      <w:rPr>
        <w:rFonts w:ascii="Wingdings" w:hAnsi="Wingdings" w:hint="default"/>
      </w:rPr>
    </w:lvl>
  </w:abstractNum>
  <w:abstractNum w:abstractNumId="37" w15:restartNumberingAfterBreak="0">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3C042AC"/>
    <w:multiLevelType w:val="hybridMultilevel"/>
    <w:tmpl w:val="0F465308"/>
    <w:lvl w:ilvl="0" w:tplc="FB604538">
      <w:numFmt w:val="bullet"/>
      <w:lvlText w:val="•"/>
      <w:lvlJc w:val="left"/>
      <w:pPr>
        <w:ind w:left="720" w:hanging="360"/>
      </w:pPr>
      <w:rPr>
        <w:rFonts w:ascii="Times New Roman" w:hAnsi="Times New Roman" w:hint="default"/>
      </w:rPr>
    </w:lvl>
    <w:lvl w:ilvl="1" w:tplc="F9E6A91A" w:tentative="1">
      <w:start w:val="1"/>
      <w:numFmt w:val="bullet"/>
      <w:lvlText w:val="o"/>
      <w:lvlJc w:val="left"/>
      <w:pPr>
        <w:ind w:left="1440" w:hanging="360"/>
      </w:pPr>
      <w:rPr>
        <w:rFonts w:ascii="Courier New" w:hAnsi="Courier New" w:cs="Courier New" w:hint="default"/>
      </w:rPr>
    </w:lvl>
    <w:lvl w:ilvl="2" w:tplc="FE4E7992" w:tentative="1">
      <w:start w:val="1"/>
      <w:numFmt w:val="bullet"/>
      <w:lvlText w:val=""/>
      <w:lvlJc w:val="left"/>
      <w:pPr>
        <w:ind w:left="2160" w:hanging="360"/>
      </w:pPr>
      <w:rPr>
        <w:rFonts w:ascii="Wingdings" w:hAnsi="Wingdings" w:hint="default"/>
      </w:rPr>
    </w:lvl>
    <w:lvl w:ilvl="3" w:tplc="34E223F0" w:tentative="1">
      <w:start w:val="1"/>
      <w:numFmt w:val="bullet"/>
      <w:lvlText w:val=""/>
      <w:lvlJc w:val="left"/>
      <w:pPr>
        <w:ind w:left="2880" w:hanging="360"/>
      </w:pPr>
      <w:rPr>
        <w:rFonts w:ascii="Symbol" w:hAnsi="Symbol" w:hint="default"/>
      </w:rPr>
    </w:lvl>
    <w:lvl w:ilvl="4" w:tplc="35DEF7A6" w:tentative="1">
      <w:start w:val="1"/>
      <w:numFmt w:val="bullet"/>
      <w:lvlText w:val="o"/>
      <w:lvlJc w:val="left"/>
      <w:pPr>
        <w:ind w:left="3600" w:hanging="360"/>
      </w:pPr>
      <w:rPr>
        <w:rFonts w:ascii="Courier New" w:hAnsi="Courier New" w:cs="Courier New" w:hint="default"/>
      </w:rPr>
    </w:lvl>
    <w:lvl w:ilvl="5" w:tplc="51B26E20" w:tentative="1">
      <w:start w:val="1"/>
      <w:numFmt w:val="bullet"/>
      <w:lvlText w:val=""/>
      <w:lvlJc w:val="left"/>
      <w:pPr>
        <w:ind w:left="4320" w:hanging="360"/>
      </w:pPr>
      <w:rPr>
        <w:rFonts w:ascii="Wingdings" w:hAnsi="Wingdings" w:hint="default"/>
      </w:rPr>
    </w:lvl>
    <w:lvl w:ilvl="6" w:tplc="6024A514" w:tentative="1">
      <w:start w:val="1"/>
      <w:numFmt w:val="bullet"/>
      <w:lvlText w:val=""/>
      <w:lvlJc w:val="left"/>
      <w:pPr>
        <w:ind w:left="5040" w:hanging="360"/>
      </w:pPr>
      <w:rPr>
        <w:rFonts w:ascii="Symbol" w:hAnsi="Symbol" w:hint="default"/>
      </w:rPr>
    </w:lvl>
    <w:lvl w:ilvl="7" w:tplc="68F28364" w:tentative="1">
      <w:start w:val="1"/>
      <w:numFmt w:val="bullet"/>
      <w:lvlText w:val="o"/>
      <w:lvlJc w:val="left"/>
      <w:pPr>
        <w:ind w:left="5760" w:hanging="360"/>
      </w:pPr>
      <w:rPr>
        <w:rFonts w:ascii="Courier New" w:hAnsi="Courier New" w:cs="Courier New" w:hint="default"/>
      </w:rPr>
    </w:lvl>
    <w:lvl w:ilvl="8" w:tplc="1CAC577E" w:tentative="1">
      <w:start w:val="1"/>
      <w:numFmt w:val="bullet"/>
      <w:lvlText w:val=""/>
      <w:lvlJc w:val="left"/>
      <w:pPr>
        <w:ind w:left="6480" w:hanging="360"/>
      </w:pPr>
      <w:rPr>
        <w:rFonts w:ascii="Wingdings" w:hAnsi="Wingdings" w:hint="default"/>
      </w:rPr>
    </w:lvl>
  </w:abstractNum>
  <w:abstractNum w:abstractNumId="39" w15:restartNumberingAfterBreak="0">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240C2859"/>
    <w:multiLevelType w:val="multilevel"/>
    <w:tmpl w:val="F168BC9C"/>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6183354"/>
    <w:multiLevelType w:val="hybridMultilevel"/>
    <w:tmpl w:val="09623A6E"/>
    <w:lvl w:ilvl="0" w:tplc="31AE3E6A">
      <w:start w:val="1"/>
      <w:numFmt w:val="decimal"/>
      <w:lvlText w:val="%1."/>
      <w:lvlJc w:val="left"/>
      <w:pPr>
        <w:ind w:left="1637"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43" w15:restartNumberingAfterBreak="0">
    <w:nsid w:val="26774AEC"/>
    <w:multiLevelType w:val="hybridMultilevel"/>
    <w:tmpl w:val="A692C8A0"/>
    <w:lvl w:ilvl="0" w:tplc="059EC614">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4" w15:restartNumberingAfterBreak="0">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5" w15:restartNumberingAfterBreak="0">
    <w:nsid w:val="277F7295"/>
    <w:multiLevelType w:val="hybridMultilevel"/>
    <w:tmpl w:val="C6F2CABC"/>
    <w:lvl w:ilvl="0" w:tplc="059EC61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6" w15:restartNumberingAfterBreak="0">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B7A2447"/>
    <w:multiLevelType w:val="hybridMultilevel"/>
    <w:tmpl w:val="0D782036"/>
    <w:lvl w:ilvl="0" w:tplc="419EC61E">
      <w:start w:val="1"/>
      <w:numFmt w:val="bullet"/>
      <w:pStyle w:val="a1"/>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0" w15:restartNumberingAfterBreak="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2F976B26"/>
    <w:multiLevelType w:val="hybridMultilevel"/>
    <w:tmpl w:val="8664225A"/>
    <w:lvl w:ilvl="0" w:tplc="86063F0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5E00174"/>
    <w:multiLevelType w:val="hybridMultilevel"/>
    <w:tmpl w:val="9788E5DE"/>
    <w:lvl w:ilvl="0" w:tplc="6CEAD7F2">
      <w:start w:val="1"/>
      <w:numFmt w:val="decimal"/>
      <w:lvlText w:val="%1."/>
      <w:lvlJc w:val="left"/>
      <w:pPr>
        <w:ind w:left="432" w:hanging="360"/>
      </w:pPr>
      <w:rPr>
        <w:rFonts w:hint="default"/>
        <w:b w:val="0"/>
        <w:color w:val="auto"/>
      </w:rPr>
    </w:lvl>
    <w:lvl w:ilvl="1" w:tplc="D8CA7088" w:tentative="1">
      <w:start w:val="1"/>
      <w:numFmt w:val="lowerLetter"/>
      <w:lvlText w:val="%2."/>
      <w:lvlJc w:val="left"/>
      <w:pPr>
        <w:ind w:left="1152" w:hanging="360"/>
      </w:pPr>
    </w:lvl>
    <w:lvl w:ilvl="2" w:tplc="9758A3BC" w:tentative="1">
      <w:start w:val="1"/>
      <w:numFmt w:val="lowerRoman"/>
      <w:lvlText w:val="%3."/>
      <w:lvlJc w:val="right"/>
      <w:pPr>
        <w:ind w:left="1872" w:hanging="180"/>
      </w:pPr>
    </w:lvl>
    <w:lvl w:ilvl="3" w:tplc="CEE01F20" w:tentative="1">
      <w:start w:val="1"/>
      <w:numFmt w:val="decimal"/>
      <w:lvlText w:val="%4."/>
      <w:lvlJc w:val="left"/>
      <w:pPr>
        <w:ind w:left="2592" w:hanging="360"/>
      </w:pPr>
    </w:lvl>
    <w:lvl w:ilvl="4" w:tplc="588C6DFA" w:tentative="1">
      <w:start w:val="1"/>
      <w:numFmt w:val="lowerLetter"/>
      <w:lvlText w:val="%5."/>
      <w:lvlJc w:val="left"/>
      <w:pPr>
        <w:ind w:left="3312" w:hanging="360"/>
      </w:pPr>
    </w:lvl>
    <w:lvl w:ilvl="5" w:tplc="8F949B02" w:tentative="1">
      <w:start w:val="1"/>
      <w:numFmt w:val="lowerRoman"/>
      <w:lvlText w:val="%6."/>
      <w:lvlJc w:val="right"/>
      <w:pPr>
        <w:ind w:left="4032" w:hanging="180"/>
      </w:pPr>
    </w:lvl>
    <w:lvl w:ilvl="6" w:tplc="1692667A" w:tentative="1">
      <w:start w:val="1"/>
      <w:numFmt w:val="decimal"/>
      <w:lvlText w:val="%7."/>
      <w:lvlJc w:val="left"/>
      <w:pPr>
        <w:ind w:left="4752" w:hanging="360"/>
      </w:pPr>
    </w:lvl>
    <w:lvl w:ilvl="7" w:tplc="D92876E6" w:tentative="1">
      <w:start w:val="1"/>
      <w:numFmt w:val="lowerLetter"/>
      <w:lvlText w:val="%8."/>
      <w:lvlJc w:val="left"/>
      <w:pPr>
        <w:ind w:left="5472" w:hanging="360"/>
      </w:pPr>
    </w:lvl>
    <w:lvl w:ilvl="8" w:tplc="F94428B0" w:tentative="1">
      <w:start w:val="1"/>
      <w:numFmt w:val="lowerRoman"/>
      <w:lvlText w:val="%9."/>
      <w:lvlJc w:val="right"/>
      <w:pPr>
        <w:ind w:left="6192" w:hanging="180"/>
      </w:pPr>
    </w:lvl>
  </w:abstractNum>
  <w:abstractNum w:abstractNumId="55" w15:restartNumberingAfterBreak="0">
    <w:nsid w:val="360B0DC2"/>
    <w:multiLevelType w:val="hybridMultilevel"/>
    <w:tmpl w:val="3BD0E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61F0027"/>
    <w:multiLevelType w:val="hybridMultilevel"/>
    <w:tmpl w:val="29B0AF04"/>
    <w:lvl w:ilvl="0" w:tplc="CA0A5C82">
      <w:numFmt w:val="bullet"/>
      <w:lvlText w:val="-"/>
      <w:lvlJc w:val="left"/>
      <w:pPr>
        <w:ind w:left="720" w:hanging="360"/>
      </w:pPr>
      <w:rPr>
        <w:rFonts w:ascii="Times New Roman" w:hAnsi="Times New Roman" w:hint="default"/>
      </w:rPr>
    </w:lvl>
    <w:lvl w:ilvl="1" w:tplc="52B20132" w:tentative="1">
      <w:start w:val="1"/>
      <w:numFmt w:val="bullet"/>
      <w:lvlText w:val="o"/>
      <w:lvlJc w:val="left"/>
      <w:pPr>
        <w:ind w:left="1440" w:hanging="360"/>
      </w:pPr>
      <w:rPr>
        <w:rFonts w:ascii="Courier New" w:hAnsi="Courier New" w:cs="Courier New" w:hint="default"/>
      </w:rPr>
    </w:lvl>
    <w:lvl w:ilvl="2" w:tplc="1FCE9790" w:tentative="1">
      <w:start w:val="1"/>
      <w:numFmt w:val="bullet"/>
      <w:lvlText w:val=""/>
      <w:lvlJc w:val="left"/>
      <w:pPr>
        <w:ind w:left="2160" w:hanging="360"/>
      </w:pPr>
      <w:rPr>
        <w:rFonts w:ascii="Wingdings" w:hAnsi="Wingdings" w:hint="default"/>
      </w:rPr>
    </w:lvl>
    <w:lvl w:ilvl="3" w:tplc="D3C49AFC" w:tentative="1">
      <w:start w:val="1"/>
      <w:numFmt w:val="bullet"/>
      <w:lvlText w:val=""/>
      <w:lvlJc w:val="left"/>
      <w:pPr>
        <w:ind w:left="2880" w:hanging="360"/>
      </w:pPr>
      <w:rPr>
        <w:rFonts w:ascii="Symbol" w:hAnsi="Symbol" w:hint="default"/>
      </w:rPr>
    </w:lvl>
    <w:lvl w:ilvl="4" w:tplc="2288116C" w:tentative="1">
      <w:start w:val="1"/>
      <w:numFmt w:val="bullet"/>
      <w:lvlText w:val="o"/>
      <w:lvlJc w:val="left"/>
      <w:pPr>
        <w:ind w:left="3600" w:hanging="360"/>
      </w:pPr>
      <w:rPr>
        <w:rFonts w:ascii="Courier New" w:hAnsi="Courier New" w:cs="Courier New" w:hint="default"/>
      </w:rPr>
    </w:lvl>
    <w:lvl w:ilvl="5" w:tplc="A7A4ECF0" w:tentative="1">
      <w:start w:val="1"/>
      <w:numFmt w:val="bullet"/>
      <w:lvlText w:val=""/>
      <w:lvlJc w:val="left"/>
      <w:pPr>
        <w:ind w:left="4320" w:hanging="360"/>
      </w:pPr>
      <w:rPr>
        <w:rFonts w:ascii="Wingdings" w:hAnsi="Wingdings" w:hint="default"/>
      </w:rPr>
    </w:lvl>
    <w:lvl w:ilvl="6" w:tplc="524227A2" w:tentative="1">
      <w:start w:val="1"/>
      <w:numFmt w:val="bullet"/>
      <w:lvlText w:val=""/>
      <w:lvlJc w:val="left"/>
      <w:pPr>
        <w:ind w:left="5040" w:hanging="360"/>
      </w:pPr>
      <w:rPr>
        <w:rFonts w:ascii="Symbol" w:hAnsi="Symbol" w:hint="default"/>
      </w:rPr>
    </w:lvl>
    <w:lvl w:ilvl="7" w:tplc="D78A67A0" w:tentative="1">
      <w:start w:val="1"/>
      <w:numFmt w:val="bullet"/>
      <w:lvlText w:val="o"/>
      <w:lvlJc w:val="left"/>
      <w:pPr>
        <w:ind w:left="5760" w:hanging="360"/>
      </w:pPr>
      <w:rPr>
        <w:rFonts w:ascii="Courier New" w:hAnsi="Courier New" w:cs="Courier New" w:hint="default"/>
      </w:rPr>
    </w:lvl>
    <w:lvl w:ilvl="8" w:tplc="02F26FE4" w:tentative="1">
      <w:start w:val="1"/>
      <w:numFmt w:val="bullet"/>
      <w:lvlText w:val=""/>
      <w:lvlJc w:val="left"/>
      <w:pPr>
        <w:ind w:left="6480" w:hanging="360"/>
      </w:pPr>
      <w:rPr>
        <w:rFonts w:ascii="Wingdings" w:hAnsi="Wingdings" w:hint="default"/>
      </w:rPr>
    </w:lvl>
  </w:abstractNum>
  <w:abstractNum w:abstractNumId="57" w15:restartNumberingAfterBreak="0">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383D3DD3"/>
    <w:multiLevelType w:val="multilevel"/>
    <w:tmpl w:val="219EF96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3AB022E2"/>
    <w:multiLevelType w:val="multilevel"/>
    <w:tmpl w:val="0744034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15:restartNumberingAfterBreak="0">
    <w:nsid w:val="3B3E74FE"/>
    <w:multiLevelType w:val="hybridMultilevel"/>
    <w:tmpl w:val="02305646"/>
    <w:lvl w:ilvl="0" w:tplc="8F02AC42">
      <w:start w:val="1"/>
      <w:numFmt w:val="decimal"/>
      <w:lvlText w:val="%1."/>
      <w:lvlJc w:val="left"/>
      <w:pPr>
        <w:ind w:left="720" w:hanging="360"/>
      </w:pPr>
    </w:lvl>
    <w:lvl w:ilvl="1" w:tplc="0BE2492A" w:tentative="1">
      <w:start w:val="1"/>
      <w:numFmt w:val="lowerLetter"/>
      <w:lvlText w:val="%2."/>
      <w:lvlJc w:val="left"/>
      <w:pPr>
        <w:ind w:left="1440" w:hanging="360"/>
      </w:pPr>
    </w:lvl>
    <w:lvl w:ilvl="2" w:tplc="2BFE2406" w:tentative="1">
      <w:start w:val="1"/>
      <w:numFmt w:val="lowerRoman"/>
      <w:lvlText w:val="%3."/>
      <w:lvlJc w:val="right"/>
      <w:pPr>
        <w:ind w:left="2160" w:hanging="180"/>
      </w:pPr>
    </w:lvl>
    <w:lvl w:ilvl="3" w:tplc="4052F914" w:tentative="1">
      <w:start w:val="1"/>
      <w:numFmt w:val="decimal"/>
      <w:lvlText w:val="%4."/>
      <w:lvlJc w:val="left"/>
      <w:pPr>
        <w:ind w:left="2880" w:hanging="360"/>
      </w:pPr>
    </w:lvl>
    <w:lvl w:ilvl="4" w:tplc="2F505FFA" w:tentative="1">
      <w:start w:val="1"/>
      <w:numFmt w:val="lowerLetter"/>
      <w:lvlText w:val="%5."/>
      <w:lvlJc w:val="left"/>
      <w:pPr>
        <w:ind w:left="3600" w:hanging="360"/>
      </w:pPr>
    </w:lvl>
    <w:lvl w:ilvl="5" w:tplc="4E42A8FC" w:tentative="1">
      <w:start w:val="1"/>
      <w:numFmt w:val="lowerRoman"/>
      <w:lvlText w:val="%6."/>
      <w:lvlJc w:val="right"/>
      <w:pPr>
        <w:ind w:left="4320" w:hanging="180"/>
      </w:pPr>
    </w:lvl>
    <w:lvl w:ilvl="6" w:tplc="6E6A6FBE" w:tentative="1">
      <w:start w:val="1"/>
      <w:numFmt w:val="decimal"/>
      <w:lvlText w:val="%7."/>
      <w:lvlJc w:val="left"/>
      <w:pPr>
        <w:ind w:left="5040" w:hanging="360"/>
      </w:pPr>
    </w:lvl>
    <w:lvl w:ilvl="7" w:tplc="4E881B18" w:tentative="1">
      <w:start w:val="1"/>
      <w:numFmt w:val="lowerLetter"/>
      <w:lvlText w:val="%8."/>
      <w:lvlJc w:val="left"/>
      <w:pPr>
        <w:ind w:left="5760" w:hanging="360"/>
      </w:pPr>
    </w:lvl>
    <w:lvl w:ilvl="8" w:tplc="E8DA9BC6" w:tentative="1">
      <w:start w:val="1"/>
      <w:numFmt w:val="lowerRoman"/>
      <w:lvlText w:val="%9."/>
      <w:lvlJc w:val="right"/>
      <w:pPr>
        <w:ind w:left="6480" w:hanging="180"/>
      </w:pPr>
    </w:lvl>
  </w:abstractNum>
  <w:abstractNum w:abstractNumId="62" w15:restartNumberingAfterBreak="0">
    <w:nsid w:val="3B4F0155"/>
    <w:multiLevelType w:val="multilevel"/>
    <w:tmpl w:val="9E6E4A2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3E8249E8"/>
    <w:multiLevelType w:val="multilevel"/>
    <w:tmpl w:val="0C3CAC0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4" w15:restartNumberingAfterBreak="0">
    <w:nsid w:val="3FF71E16"/>
    <w:multiLevelType w:val="hybridMultilevel"/>
    <w:tmpl w:val="D7600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FFB3D42"/>
    <w:multiLevelType w:val="multilevel"/>
    <w:tmpl w:val="B50C308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41BE582D"/>
    <w:multiLevelType w:val="hybridMultilevel"/>
    <w:tmpl w:val="200A8268"/>
    <w:lvl w:ilvl="0" w:tplc="2AF2E4C8">
      <w:start w:val="1"/>
      <w:numFmt w:val="decimal"/>
      <w:lvlText w:val="%1."/>
      <w:lvlJc w:val="left"/>
      <w:pPr>
        <w:ind w:left="720" w:hanging="360"/>
      </w:pPr>
    </w:lvl>
    <w:lvl w:ilvl="1" w:tplc="04190019">
      <w:start w:val="1"/>
      <w:numFmt w:val="decimal"/>
      <w:lvlText w:val="%2."/>
      <w:lvlJc w:val="left"/>
      <w:pPr>
        <w:tabs>
          <w:tab w:val="num" w:pos="1211"/>
        </w:tabs>
        <w:ind w:left="1211"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15:restartNumberingAfterBreak="0">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8" w15:restartNumberingAfterBreak="0">
    <w:nsid w:val="42A567FA"/>
    <w:multiLevelType w:val="hybridMultilevel"/>
    <w:tmpl w:val="9EC0BBDA"/>
    <w:lvl w:ilvl="0" w:tplc="0419000F">
      <w:start w:val="1"/>
      <w:numFmt w:val="decimal"/>
      <w:lvlText w:val="%1."/>
      <w:lvlJc w:val="left"/>
      <w:pPr>
        <w:ind w:left="720" w:hanging="360"/>
      </w:pPr>
      <w:rPr>
        <w:color w:val="000000" w:themeColor="text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1" w15:restartNumberingAfterBreak="0">
    <w:nsid w:val="45854F22"/>
    <w:multiLevelType w:val="hybridMultilevel"/>
    <w:tmpl w:val="97AAF2E6"/>
    <w:lvl w:ilvl="0" w:tplc="24206650">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2" w15:restartNumberingAfterBreak="0">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64215B8"/>
    <w:multiLevelType w:val="hybridMultilevel"/>
    <w:tmpl w:val="D76CFF52"/>
    <w:lvl w:ilvl="0" w:tplc="558E918A">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5" w15:restartNumberingAfterBreak="0">
    <w:nsid w:val="467A696F"/>
    <w:multiLevelType w:val="hybridMultilevel"/>
    <w:tmpl w:val="35C8AE32"/>
    <w:lvl w:ilvl="0" w:tplc="EA321464">
      <w:numFmt w:val="bullet"/>
      <w:lvlText w:val="-"/>
      <w:lvlJc w:val="left"/>
      <w:pPr>
        <w:ind w:left="720" w:hanging="360"/>
      </w:pPr>
      <w:rPr>
        <w:rFonts w:ascii="Times New Roman" w:hAnsi="Times New Roman" w:hint="default"/>
      </w:rPr>
    </w:lvl>
    <w:lvl w:ilvl="1" w:tplc="A09639F0" w:tentative="1">
      <w:start w:val="1"/>
      <w:numFmt w:val="bullet"/>
      <w:lvlText w:val="o"/>
      <w:lvlJc w:val="left"/>
      <w:pPr>
        <w:ind w:left="1440" w:hanging="360"/>
      </w:pPr>
      <w:rPr>
        <w:rFonts w:ascii="Courier New" w:hAnsi="Courier New" w:cs="Courier New" w:hint="default"/>
      </w:rPr>
    </w:lvl>
    <w:lvl w:ilvl="2" w:tplc="1D8A9A0A" w:tentative="1">
      <w:start w:val="1"/>
      <w:numFmt w:val="bullet"/>
      <w:lvlText w:val=""/>
      <w:lvlJc w:val="left"/>
      <w:pPr>
        <w:ind w:left="2160" w:hanging="360"/>
      </w:pPr>
      <w:rPr>
        <w:rFonts w:ascii="Wingdings" w:hAnsi="Wingdings" w:hint="default"/>
      </w:rPr>
    </w:lvl>
    <w:lvl w:ilvl="3" w:tplc="13A0623A" w:tentative="1">
      <w:start w:val="1"/>
      <w:numFmt w:val="bullet"/>
      <w:lvlText w:val=""/>
      <w:lvlJc w:val="left"/>
      <w:pPr>
        <w:ind w:left="2880" w:hanging="360"/>
      </w:pPr>
      <w:rPr>
        <w:rFonts w:ascii="Symbol" w:hAnsi="Symbol" w:hint="default"/>
      </w:rPr>
    </w:lvl>
    <w:lvl w:ilvl="4" w:tplc="A22E634C" w:tentative="1">
      <w:start w:val="1"/>
      <w:numFmt w:val="bullet"/>
      <w:lvlText w:val="o"/>
      <w:lvlJc w:val="left"/>
      <w:pPr>
        <w:ind w:left="3600" w:hanging="360"/>
      </w:pPr>
      <w:rPr>
        <w:rFonts w:ascii="Courier New" w:hAnsi="Courier New" w:cs="Courier New" w:hint="default"/>
      </w:rPr>
    </w:lvl>
    <w:lvl w:ilvl="5" w:tplc="E10AF1B2" w:tentative="1">
      <w:start w:val="1"/>
      <w:numFmt w:val="bullet"/>
      <w:lvlText w:val=""/>
      <w:lvlJc w:val="left"/>
      <w:pPr>
        <w:ind w:left="4320" w:hanging="360"/>
      </w:pPr>
      <w:rPr>
        <w:rFonts w:ascii="Wingdings" w:hAnsi="Wingdings" w:hint="default"/>
      </w:rPr>
    </w:lvl>
    <w:lvl w:ilvl="6" w:tplc="C212C188" w:tentative="1">
      <w:start w:val="1"/>
      <w:numFmt w:val="bullet"/>
      <w:lvlText w:val=""/>
      <w:lvlJc w:val="left"/>
      <w:pPr>
        <w:ind w:left="5040" w:hanging="360"/>
      </w:pPr>
      <w:rPr>
        <w:rFonts w:ascii="Symbol" w:hAnsi="Symbol" w:hint="default"/>
      </w:rPr>
    </w:lvl>
    <w:lvl w:ilvl="7" w:tplc="309E9724" w:tentative="1">
      <w:start w:val="1"/>
      <w:numFmt w:val="bullet"/>
      <w:lvlText w:val="o"/>
      <w:lvlJc w:val="left"/>
      <w:pPr>
        <w:ind w:left="5760" w:hanging="360"/>
      </w:pPr>
      <w:rPr>
        <w:rFonts w:ascii="Courier New" w:hAnsi="Courier New" w:cs="Courier New" w:hint="default"/>
      </w:rPr>
    </w:lvl>
    <w:lvl w:ilvl="8" w:tplc="ED706578" w:tentative="1">
      <w:start w:val="1"/>
      <w:numFmt w:val="bullet"/>
      <w:lvlText w:val=""/>
      <w:lvlJc w:val="left"/>
      <w:pPr>
        <w:ind w:left="6480" w:hanging="360"/>
      </w:pPr>
      <w:rPr>
        <w:rFonts w:ascii="Wingdings" w:hAnsi="Wingdings" w:hint="default"/>
      </w:rPr>
    </w:lvl>
  </w:abstractNum>
  <w:abstractNum w:abstractNumId="76" w15:restartNumberingAfterBreak="0">
    <w:nsid w:val="46E2133E"/>
    <w:multiLevelType w:val="hybridMultilevel"/>
    <w:tmpl w:val="C54440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4A86468A"/>
    <w:multiLevelType w:val="hybridMultilevel"/>
    <w:tmpl w:val="D3BC7280"/>
    <w:lvl w:ilvl="0" w:tplc="BF780898">
      <w:start w:val="1"/>
      <w:numFmt w:val="decimal"/>
      <w:lvlText w:val="%1."/>
      <w:lvlJc w:val="left"/>
      <w:pPr>
        <w:ind w:left="1069" w:hanging="360"/>
      </w:pPr>
      <w:rPr>
        <w:rFonts w:hint="default"/>
      </w:rPr>
    </w:lvl>
    <w:lvl w:ilvl="1" w:tplc="F280D8BE">
      <w:start w:val="1"/>
      <w:numFmt w:val="bullet"/>
      <w:lvlText w:val=""/>
      <w:lvlJc w:val="left"/>
      <w:pPr>
        <w:tabs>
          <w:tab w:val="num" w:pos="1789"/>
        </w:tabs>
        <w:ind w:left="1789" w:hanging="360"/>
      </w:pPr>
      <w:rPr>
        <w:rFonts w:ascii="Symbol" w:hAnsi="Symbol" w:hint="default"/>
      </w:rPr>
    </w:lvl>
    <w:lvl w:ilvl="2" w:tplc="9A4859AE" w:tentative="1">
      <w:start w:val="1"/>
      <w:numFmt w:val="lowerRoman"/>
      <w:lvlText w:val="%3."/>
      <w:lvlJc w:val="right"/>
      <w:pPr>
        <w:ind w:left="2509" w:hanging="180"/>
      </w:pPr>
    </w:lvl>
    <w:lvl w:ilvl="3" w:tplc="CD8A9C7A" w:tentative="1">
      <w:start w:val="1"/>
      <w:numFmt w:val="decimal"/>
      <w:lvlText w:val="%4."/>
      <w:lvlJc w:val="left"/>
      <w:pPr>
        <w:ind w:left="3229" w:hanging="360"/>
      </w:pPr>
    </w:lvl>
    <w:lvl w:ilvl="4" w:tplc="84705EA2" w:tentative="1">
      <w:start w:val="1"/>
      <w:numFmt w:val="lowerLetter"/>
      <w:lvlText w:val="%5."/>
      <w:lvlJc w:val="left"/>
      <w:pPr>
        <w:ind w:left="3949" w:hanging="360"/>
      </w:pPr>
    </w:lvl>
    <w:lvl w:ilvl="5" w:tplc="D45685DE" w:tentative="1">
      <w:start w:val="1"/>
      <w:numFmt w:val="lowerRoman"/>
      <w:lvlText w:val="%6."/>
      <w:lvlJc w:val="right"/>
      <w:pPr>
        <w:ind w:left="4669" w:hanging="180"/>
      </w:pPr>
    </w:lvl>
    <w:lvl w:ilvl="6" w:tplc="34DC3140" w:tentative="1">
      <w:start w:val="1"/>
      <w:numFmt w:val="decimal"/>
      <w:lvlText w:val="%7."/>
      <w:lvlJc w:val="left"/>
      <w:pPr>
        <w:ind w:left="5389" w:hanging="360"/>
      </w:pPr>
    </w:lvl>
    <w:lvl w:ilvl="7" w:tplc="AD18124C" w:tentative="1">
      <w:start w:val="1"/>
      <w:numFmt w:val="lowerLetter"/>
      <w:lvlText w:val="%8."/>
      <w:lvlJc w:val="left"/>
      <w:pPr>
        <w:ind w:left="6109" w:hanging="360"/>
      </w:pPr>
    </w:lvl>
    <w:lvl w:ilvl="8" w:tplc="3182A1CA" w:tentative="1">
      <w:start w:val="1"/>
      <w:numFmt w:val="lowerRoman"/>
      <w:lvlText w:val="%9."/>
      <w:lvlJc w:val="right"/>
      <w:pPr>
        <w:ind w:left="6829" w:hanging="180"/>
      </w:pPr>
    </w:lvl>
  </w:abstractNum>
  <w:abstractNum w:abstractNumId="80" w15:restartNumberingAfterBreak="0">
    <w:nsid w:val="507137E9"/>
    <w:multiLevelType w:val="hybridMultilevel"/>
    <w:tmpl w:val="420083A6"/>
    <w:lvl w:ilvl="0" w:tplc="E21256DA">
      <w:start w:val="1"/>
      <w:numFmt w:val="bullet"/>
      <w:lvlText w:val=""/>
      <w:lvlJc w:val="left"/>
      <w:pPr>
        <w:ind w:left="720" w:hanging="360"/>
      </w:pPr>
      <w:rPr>
        <w:rFonts w:ascii="Symbol" w:hAnsi="Symbol" w:hint="default"/>
      </w:rPr>
    </w:lvl>
    <w:lvl w:ilvl="1" w:tplc="80EC59EA" w:tentative="1">
      <w:start w:val="1"/>
      <w:numFmt w:val="bullet"/>
      <w:lvlText w:val="o"/>
      <w:lvlJc w:val="left"/>
      <w:pPr>
        <w:ind w:left="1440" w:hanging="360"/>
      </w:pPr>
      <w:rPr>
        <w:rFonts w:ascii="Courier New" w:hAnsi="Courier New" w:cs="Courier New" w:hint="default"/>
      </w:rPr>
    </w:lvl>
    <w:lvl w:ilvl="2" w:tplc="C2609550" w:tentative="1">
      <w:start w:val="1"/>
      <w:numFmt w:val="bullet"/>
      <w:lvlText w:val=""/>
      <w:lvlJc w:val="left"/>
      <w:pPr>
        <w:ind w:left="2160" w:hanging="360"/>
      </w:pPr>
      <w:rPr>
        <w:rFonts w:ascii="Wingdings" w:hAnsi="Wingdings" w:hint="default"/>
      </w:rPr>
    </w:lvl>
    <w:lvl w:ilvl="3" w:tplc="A152477A" w:tentative="1">
      <w:start w:val="1"/>
      <w:numFmt w:val="bullet"/>
      <w:lvlText w:val=""/>
      <w:lvlJc w:val="left"/>
      <w:pPr>
        <w:ind w:left="2880" w:hanging="360"/>
      </w:pPr>
      <w:rPr>
        <w:rFonts w:ascii="Symbol" w:hAnsi="Symbol" w:hint="default"/>
      </w:rPr>
    </w:lvl>
    <w:lvl w:ilvl="4" w:tplc="968882E4" w:tentative="1">
      <w:start w:val="1"/>
      <w:numFmt w:val="bullet"/>
      <w:lvlText w:val="o"/>
      <w:lvlJc w:val="left"/>
      <w:pPr>
        <w:ind w:left="3600" w:hanging="360"/>
      </w:pPr>
      <w:rPr>
        <w:rFonts w:ascii="Courier New" w:hAnsi="Courier New" w:cs="Courier New" w:hint="default"/>
      </w:rPr>
    </w:lvl>
    <w:lvl w:ilvl="5" w:tplc="00D8973C" w:tentative="1">
      <w:start w:val="1"/>
      <w:numFmt w:val="bullet"/>
      <w:lvlText w:val=""/>
      <w:lvlJc w:val="left"/>
      <w:pPr>
        <w:ind w:left="4320" w:hanging="360"/>
      </w:pPr>
      <w:rPr>
        <w:rFonts w:ascii="Wingdings" w:hAnsi="Wingdings" w:hint="default"/>
      </w:rPr>
    </w:lvl>
    <w:lvl w:ilvl="6" w:tplc="7DAC99DE" w:tentative="1">
      <w:start w:val="1"/>
      <w:numFmt w:val="bullet"/>
      <w:lvlText w:val=""/>
      <w:lvlJc w:val="left"/>
      <w:pPr>
        <w:ind w:left="5040" w:hanging="360"/>
      </w:pPr>
      <w:rPr>
        <w:rFonts w:ascii="Symbol" w:hAnsi="Symbol" w:hint="default"/>
      </w:rPr>
    </w:lvl>
    <w:lvl w:ilvl="7" w:tplc="507E51BE" w:tentative="1">
      <w:start w:val="1"/>
      <w:numFmt w:val="bullet"/>
      <w:lvlText w:val="o"/>
      <w:lvlJc w:val="left"/>
      <w:pPr>
        <w:ind w:left="5760" w:hanging="360"/>
      </w:pPr>
      <w:rPr>
        <w:rFonts w:ascii="Courier New" w:hAnsi="Courier New" w:cs="Courier New" w:hint="default"/>
      </w:rPr>
    </w:lvl>
    <w:lvl w:ilvl="8" w:tplc="53929E8A" w:tentative="1">
      <w:start w:val="1"/>
      <w:numFmt w:val="bullet"/>
      <w:lvlText w:val=""/>
      <w:lvlJc w:val="left"/>
      <w:pPr>
        <w:ind w:left="6480" w:hanging="360"/>
      </w:pPr>
      <w:rPr>
        <w:rFonts w:ascii="Wingdings" w:hAnsi="Wingdings" w:hint="default"/>
      </w:rPr>
    </w:lvl>
  </w:abstractNum>
  <w:abstractNum w:abstractNumId="81" w15:restartNumberingAfterBreak="0">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15:restartNumberingAfterBreak="0">
    <w:nsid w:val="52BD5823"/>
    <w:multiLevelType w:val="hybridMultilevel"/>
    <w:tmpl w:val="3586BE0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4D236B3"/>
    <w:multiLevelType w:val="hybridMultilevel"/>
    <w:tmpl w:val="5ADE9224"/>
    <w:lvl w:ilvl="0" w:tplc="A0A675F4">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6" w15:restartNumberingAfterBreak="0">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543347B"/>
    <w:multiLevelType w:val="hybridMultilevel"/>
    <w:tmpl w:val="E428626A"/>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8" w15:restartNumberingAfterBreak="0">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9" w15:restartNumberingAfterBreak="0">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5C6670B8"/>
    <w:multiLevelType w:val="multilevel"/>
    <w:tmpl w:val="DA966390"/>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92" w15:restartNumberingAfterBreak="0">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D9A1DB2"/>
    <w:multiLevelType w:val="hybridMultilevel"/>
    <w:tmpl w:val="A99C4FCA"/>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4" w15:restartNumberingAfterBreak="0">
    <w:nsid w:val="601C6DBB"/>
    <w:multiLevelType w:val="hybridMultilevel"/>
    <w:tmpl w:val="0A42DEE2"/>
    <w:lvl w:ilvl="0" w:tplc="FB604538">
      <w:start w:val="1"/>
      <w:numFmt w:val="bullet"/>
      <w:lvlText w:val=""/>
      <w:lvlJc w:val="left"/>
      <w:pPr>
        <w:tabs>
          <w:tab w:val="num" w:pos="972"/>
        </w:tabs>
        <w:ind w:left="972"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09B73B9"/>
    <w:multiLevelType w:val="hybridMultilevel"/>
    <w:tmpl w:val="3BD0EFEC"/>
    <w:lvl w:ilvl="0" w:tplc="0419000F">
      <w:start w:val="1"/>
      <w:numFmt w:val="decimal"/>
      <w:lvlText w:val="%1."/>
      <w:lvlJc w:val="left"/>
      <w:pPr>
        <w:ind w:left="1210" w:hanging="360"/>
      </w:pPr>
      <w:rPr>
        <w:rFonts w:hint="default"/>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97" w15:restartNumberingAfterBreak="0">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8" w15:restartNumberingAfterBreak="0">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9" w15:restartNumberingAfterBreak="0">
    <w:nsid w:val="628D0825"/>
    <w:multiLevelType w:val="hybridMultilevel"/>
    <w:tmpl w:val="33768C88"/>
    <w:lvl w:ilvl="0" w:tplc="E83CFB80">
      <w:start w:val="1"/>
      <w:numFmt w:val="decimal"/>
      <w:lvlText w:val="%1."/>
      <w:lvlJc w:val="left"/>
      <w:pPr>
        <w:ind w:left="720" w:hanging="360"/>
      </w:pPr>
      <w:rPr>
        <w:rFonts w:hint="default"/>
      </w:rPr>
    </w:lvl>
    <w:lvl w:ilvl="1" w:tplc="EFB6D442" w:tentative="1">
      <w:start w:val="1"/>
      <w:numFmt w:val="lowerLetter"/>
      <w:lvlText w:val="%2."/>
      <w:lvlJc w:val="left"/>
      <w:pPr>
        <w:ind w:left="1440" w:hanging="360"/>
      </w:pPr>
    </w:lvl>
    <w:lvl w:ilvl="2" w:tplc="75304302" w:tentative="1">
      <w:start w:val="1"/>
      <w:numFmt w:val="lowerRoman"/>
      <w:lvlText w:val="%3."/>
      <w:lvlJc w:val="right"/>
      <w:pPr>
        <w:ind w:left="2160" w:hanging="180"/>
      </w:pPr>
    </w:lvl>
    <w:lvl w:ilvl="3" w:tplc="11D22476" w:tentative="1">
      <w:start w:val="1"/>
      <w:numFmt w:val="decimal"/>
      <w:lvlText w:val="%4."/>
      <w:lvlJc w:val="left"/>
      <w:pPr>
        <w:ind w:left="2880" w:hanging="360"/>
      </w:pPr>
    </w:lvl>
    <w:lvl w:ilvl="4" w:tplc="20247E1A" w:tentative="1">
      <w:start w:val="1"/>
      <w:numFmt w:val="lowerLetter"/>
      <w:lvlText w:val="%5."/>
      <w:lvlJc w:val="left"/>
      <w:pPr>
        <w:ind w:left="3600" w:hanging="360"/>
      </w:pPr>
    </w:lvl>
    <w:lvl w:ilvl="5" w:tplc="521418B8" w:tentative="1">
      <w:start w:val="1"/>
      <w:numFmt w:val="lowerRoman"/>
      <w:lvlText w:val="%6."/>
      <w:lvlJc w:val="right"/>
      <w:pPr>
        <w:ind w:left="4320" w:hanging="180"/>
      </w:pPr>
    </w:lvl>
    <w:lvl w:ilvl="6" w:tplc="D1F2F1EE" w:tentative="1">
      <w:start w:val="1"/>
      <w:numFmt w:val="decimal"/>
      <w:lvlText w:val="%7."/>
      <w:lvlJc w:val="left"/>
      <w:pPr>
        <w:ind w:left="5040" w:hanging="360"/>
      </w:pPr>
    </w:lvl>
    <w:lvl w:ilvl="7" w:tplc="D68AEB62" w:tentative="1">
      <w:start w:val="1"/>
      <w:numFmt w:val="lowerLetter"/>
      <w:lvlText w:val="%8."/>
      <w:lvlJc w:val="left"/>
      <w:pPr>
        <w:ind w:left="5760" w:hanging="360"/>
      </w:pPr>
    </w:lvl>
    <w:lvl w:ilvl="8" w:tplc="B93222AE" w:tentative="1">
      <w:start w:val="1"/>
      <w:numFmt w:val="lowerRoman"/>
      <w:lvlText w:val="%9."/>
      <w:lvlJc w:val="right"/>
      <w:pPr>
        <w:ind w:left="6480" w:hanging="180"/>
      </w:pPr>
    </w:lvl>
  </w:abstractNum>
  <w:abstractNum w:abstractNumId="100" w15:restartNumberingAfterBreak="0">
    <w:nsid w:val="63C601ED"/>
    <w:multiLevelType w:val="hybridMultilevel"/>
    <w:tmpl w:val="02305646"/>
    <w:lvl w:ilvl="0" w:tplc="32122844">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101" w15:restartNumberingAfterBreak="0">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3" w15:restartNumberingAfterBreak="0">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6" w15:restartNumberingAfterBreak="0">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109" w15:restartNumberingAfterBreak="0">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E561DDD"/>
    <w:multiLevelType w:val="multilevel"/>
    <w:tmpl w:val="C214272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1" w15:restartNumberingAfterBreak="0">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3" w15:restartNumberingAfterBreak="0">
    <w:nsid w:val="71261698"/>
    <w:multiLevelType w:val="hybridMultilevel"/>
    <w:tmpl w:val="0F2E94F0"/>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4" w15:restartNumberingAfterBreak="0">
    <w:nsid w:val="72A90FC0"/>
    <w:multiLevelType w:val="hybridMultilevel"/>
    <w:tmpl w:val="CC60165E"/>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5" w15:restartNumberingAfterBreak="0">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9577C7"/>
    <w:multiLevelType w:val="hybridMultilevel"/>
    <w:tmpl w:val="D70EE5D0"/>
    <w:lvl w:ilvl="0" w:tplc="4E5C86F8">
      <w:start w:val="1"/>
      <w:numFmt w:val="bullet"/>
      <w:lvlText w:val=""/>
      <w:lvlJc w:val="left"/>
      <w:pPr>
        <w:tabs>
          <w:tab w:val="num" w:pos="972"/>
        </w:tabs>
        <w:ind w:left="972" w:hanging="360"/>
      </w:pPr>
      <w:rPr>
        <w:rFonts w:ascii="Symbol" w:hAnsi="Symbol" w:cs="Symbol" w:hint="default"/>
      </w:rPr>
    </w:lvl>
    <w:lvl w:ilvl="1" w:tplc="40A6AEE4">
      <w:start w:val="1"/>
      <w:numFmt w:val="bullet"/>
      <w:lvlText w:val="o"/>
      <w:lvlJc w:val="left"/>
      <w:pPr>
        <w:tabs>
          <w:tab w:val="num" w:pos="1440"/>
        </w:tabs>
        <w:ind w:left="1440" w:hanging="360"/>
      </w:pPr>
      <w:rPr>
        <w:rFonts w:ascii="Courier New" w:hAnsi="Courier New" w:cs="Courier New" w:hint="default"/>
      </w:rPr>
    </w:lvl>
    <w:lvl w:ilvl="2" w:tplc="F852E85C">
      <w:start w:val="1"/>
      <w:numFmt w:val="bullet"/>
      <w:lvlText w:val=""/>
      <w:lvlJc w:val="left"/>
      <w:pPr>
        <w:tabs>
          <w:tab w:val="num" w:pos="2160"/>
        </w:tabs>
        <w:ind w:left="2160" w:hanging="360"/>
      </w:pPr>
      <w:rPr>
        <w:rFonts w:ascii="Wingdings" w:hAnsi="Wingdings" w:cs="Wingdings" w:hint="default"/>
      </w:rPr>
    </w:lvl>
    <w:lvl w:ilvl="3" w:tplc="B474687A">
      <w:start w:val="1"/>
      <w:numFmt w:val="bullet"/>
      <w:lvlText w:val=""/>
      <w:lvlJc w:val="left"/>
      <w:pPr>
        <w:tabs>
          <w:tab w:val="num" w:pos="2880"/>
        </w:tabs>
        <w:ind w:left="2880" w:hanging="360"/>
      </w:pPr>
      <w:rPr>
        <w:rFonts w:ascii="Symbol" w:hAnsi="Symbol" w:cs="Symbol" w:hint="default"/>
      </w:rPr>
    </w:lvl>
    <w:lvl w:ilvl="4" w:tplc="9CC6C61E">
      <w:start w:val="1"/>
      <w:numFmt w:val="bullet"/>
      <w:lvlText w:val="o"/>
      <w:lvlJc w:val="left"/>
      <w:pPr>
        <w:tabs>
          <w:tab w:val="num" w:pos="3600"/>
        </w:tabs>
        <w:ind w:left="3600" w:hanging="360"/>
      </w:pPr>
      <w:rPr>
        <w:rFonts w:ascii="Courier New" w:hAnsi="Courier New" w:cs="Courier New" w:hint="default"/>
      </w:rPr>
    </w:lvl>
    <w:lvl w:ilvl="5" w:tplc="19E6FD8C">
      <w:start w:val="1"/>
      <w:numFmt w:val="bullet"/>
      <w:lvlText w:val=""/>
      <w:lvlJc w:val="left"/>
      <w:pPr>
        <w:tabs>
          <w:tab w:val="num" w:pos="4320"/>
        </w:tabs>
        <w:ind w:left="4320" w:hanging="360"/>
      </w:pPr>
      <w:rPr>
        <w:rFonts w:ascii="Wingdings" w:hAnsi="Wingdings" w:cs="Wingdings" w:hint="default"/>
      </w:rPr>
    </w:lvl>
    <w:lvl w:ilvl="6" w:tplc="9F761F6A">
      <w:start w:val="1"/>
      <w:numFmt w:val="bullet"/>
      <w:lvlText w:val=""/>
      <w:lvlJc w:val="left"/>
      <w:pPr>
        <w:tabs>
          <w:tab w:val="num" w:pos="5040"/>
        </w:tabs>
        <w:ind w:left="5040" w:hanging="360"/>
      </w:pPr>
      <w:rPr>
        <w:rFonts w:ascii="Symbol" w:hAnsi="Symbol" w:cs="Symbol" w:hint="default"/>
      </w:rPr>
    </w:lvl>
    <w:lvl w:ilvl="7" w:tplc="6E4A6586">
      <w:start w:val="1"/>
      <w:numFmt w:val="bullet"/>
      <w:lvlText w:val="o"/>
      <w:lvlJc w:val="left"/>
      <w:pPr>
        <w:tabs>
          <w:tab w:val="num" w:pos="5760"/>
        </w:tabs>
        <w:ind w:left="5760" w:hanging="360"/>
      </w:pPr>
      <w:rPr>
        <w:rFonts w:ascii="Courier New" w:hAnsi="Courier New" w:cs="Courier New" w:hint="default"/>
      </w:rPr>
    </w:lvl>
    <w:lvl w:ilvl="8" w:tplc="2A462A9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3" w15:restartNumberingAfterBreak="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10"/>
  </w:num>
  <w:num w:numId="3">
    <w:abstractNumId w:val="35"/>
  </w:num>
  <w:num w:numId="4">
    <w:abstractNumId w:val="30"/>
  </w:num>
  <w:num w:numId="5">
    <w:abstractNumId w:val="8"/>
  </w:num>
  <w:num w:numId="6">
    <w:abstractNumId w:val="55"/>
  </w:num>
  <w:num w:numId="7">
    <w:abstractNumId w:val="83"/>
  </w:num>
  <w:num w:numId="8">
    <w:abstractNumId w:val="43"/>
  </w:num>
  <w:num w:numId="9">
    <w:abstractNumId w:val="5"/>
  </w:num>
  <w:num w:numId="10">
    <w:abstractNumId w:val="51"/>
  </w:num>
  <w:num w:numId="11">
    <w:abstractNumId w:val="64"/>
  </w:num>
  <w:num w:numId="12">
    <w:abstractNumId w:val="93"/>
  </w:num>
  <w:num w:numId="13">
    <w:abstractNumId w:val="3"/>
  </w:num>
  <w:num w:numId="14">
    <w:abstractNumId w:val="75"/>
  </w:num>
  <w:num w:numId="15">
    <w:abstractNumId w:val="29"/>
  </w:num>
  <w:num w:numId="16">
    <w:abstractNumId w:val="56"/>
  </w:num>
  <w:num w:numId="17">
    <w:abstractNumId w:val="36"/>
  </w:num>
  <w:num w:numId="18">
    <w:abstractNumId w:val="91"/>
  </w:num>
  <w:num w:numId="19">
    <w:abstractNumId w:val="100"/>
  </w:num>
  <w:num w:numId="20">
    <w:abstractNumId w:val="61"/>
  </w:num>
  <w:num w:numId="21">
    <w:abstractNumId w:val="114"/>
  </w:num>
  <w:num w:numId="22">
    <w:abstractNumId w:val="38"/>
  </w:num>
  <w:num w:numId="2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7"/>
  </w:num>
  <w:num w:numId="25">
    <w:abstractNumId w:val="85"/>
  </w:num>
  <w:num w:numId="26">
    <w:abstractNumId w:val="99"/>
  </w:num>
  <w:num w:numId="27">
    <w:abstractNumId w:val="71"/>
  </w:num>
  <w:num w:numId="28">
    <w:abstractNumId w:val="45"/>
  </w:num>
  <w:num w:numId="29">
    <w:abstractNumId w:val="54"/>
  </w:num>
  <w:num w:numId="30">
    <w:abstractNumId w:val="76"/>
  </w:num>
  <w:num w:numId="31">
    <w:abstractNumId w:val="68"/>
  </w:num>
  <w:num w:numId="32">
    <w:abstractNumId w:val="42"/>
  </w:num>
  <w:num w:numId="33">
    <w:abstractNumId w:val="20"/>
  </w:num>
  <w:num w:numId="34">
    <w:abstractNumId w:val="26"/>
  </w:num>
  <w:num w:numId="35">
    <w:abstractNumId w:val="27"/>
  </w:num>
  <w:num w:numId="36">
    <w:abstractNumId w:val="16"/>
  </w:num>
  <w:num w:numId="37">
    <w:abstractNumId w:val="80"/>
  </w:num>
  <w:num w:numId="38">
    <w:abstractNumId w:val="79"/>
  </w:num>
  <w:num w:numId="39">
    <w:abstractNumId w:val="96"/>
  </w:num>
  <w:num w:numId="40">
    <w:abstractNumId w:val="113"/>
  </w:num>
  <w:num w:numId="41">
    <w:abstractNumId w:val="94"/>
  </w:num>
  <w:num w:numId="42">
    <w:abstractNumId w:val="118"/>
  </w:num>
  <w:num w:numId="43">
    <w:abstractNumId w:val="40"/>
  </w:num>
  <w:num w:numId="44">
    <w:abstractNumId w:val="25"/>
  </w:num>
  <w:num w:numId="45">
    <w:abstractNumId w:val="31"/>
  </w:num>
  <w:num w:numId="46">
    <w:abstractNumId w:val="62"/>
  </w:num>
  <w:num w:numId="47">
    <w:abstractNumId w:val="7"/>
  </w:num>
  <w:num w:numId="48">
    <w:abstractNumId w:val="4"/>
  </w:num>
  <w:num w:numId="49">
    <w:abstractNumId w:val="58"/>
  </w:num>
  <w:num w:numId="50">
    <w:abstractNumId w:val="13"/>
  </w:num>
  <w:num w:numId="51">
    <w:abstractNumId w:val="63"/>
  </w:num>
  <w:num w:numId="52">
    <w:abstractNumId w:val="2"/>
  </w:num>
  <w:num w:numId="53">
    <w:abstractNumId w:val="65"/>
  </w:num>
  <w:num w:numId="54">
    <w:abstractNumId w:val="74"/>
  </w:num>
  <w:num w:numId="55">
    <w:abstractNumId w:val="1"/>
  </w:num>
  <w:num w:numId="56">
    <w:abstractNumId w:val="47"/>
  </w:num>
  <w:num w:numId="57">
    <w:abstractNumId w:val="0"/>
  </w:num>
  <w:num w:numId="58">
    <w:abstractNumId w:val="18"/>
  </w:num>
  <w:num w:numId="59">
    <w:abstractNumId w:val="60"/>
  </w:num>
  <w:num w:numId="60">
    <w:abstractNumId w:val="15"/>
  </w:num>
  <w:num w:numId="61">
    <w:abstractNumId w:val="108"/>
  </w:num>
  <w:num w:numId="62">
    <w:abstractNumId w:val="57"/>
  </w:num>
  <w:num w:numId="63">
    <w:abstractNumId w:val="24"/>
  </w:num>
  <w:num w:numId="64">
    <w:abstractNumId w:val="90"/>
  </w:num>
  <w:num w:numId="65">
    <w:abstractNumId w:val="105"/>
  </w:num>
  <w:num w:numId="66">
    <w:abstractNumId w:val="33"/>
  </w:num>
  <w:num w:numId="67">
    <w:abstractNumId w:val="88"/>
  </w:num>
  <w:num w:numId="68">
    <w:abstractNumId w:val="112"/>
  </w:num>
  <w:num w:numId="69">
    <w:abstractNumId w:val="23"/>
  </w:num>
  <w:num w:numId="70">
    <w:abstractNumId w:val="69"/>
  </w:num>
  <w:num w:numId="71">
    <w:abstractNumId w:val="21"/>
  </w:num>
  <w:num w:numId="72">
    <w:abstractNumId w:val="84"/>
  </w:num>
  <w:num w:numId="73">
    <w:abstractNumId w:val="59"/>
  </w:num>
  <w:num w:numId="74">
    <w:abstractNumId w:val="44"/>
  </w:num>
  <w:num w:numId="75">
    <w:abstractNumId w:val="41"/>
  </w:num>
  <w:num w:numId="76">
    <w:abstractNumId w:val="102"/>
  </w:num>
  <w:num w:numId="77">
    <w:abstractNumId w:val="97"/>
  </w:num>
  <w:num w:numId="78">
    <w:abstractNumId w:val="17"/>
  </w:num>
  <w:num w:numId="79">
    <w:abstractNumId w:val="28"/>
  </w:num>
  <w:num w:numId="80">
    <w:abstractNumId w:val="72"/>
  </w:num>
  <w:num w:numId="81">
    <w:abstractNumId w:val="50"/>
  </w:num>
  <w:num w:numId="82">
    <w:abstractNumId w:val="106"/>
  </w:num>
  <w:num w:numId="83">
    <w:abstractNumId w:val="104"/>
  </w:num>
  <w:num w:numId="84">
    <w:abstractNumId w:val="120"/>
  </w:num>
  <w:num w:numId="85">
    <w:abstractNumId w:val="107"/>
  </w:num>
  <w:num w:numId="86">
    <w:abstractNumId w:val="53"/>
  </w:num>
  <w:num w:numId="87">
    <w:abstractNumId w:val="19"/>
  </w:num>
  <w:num w:numId="88">
    <w:abstractNumId w:val="52"/>
  </w:num>
  <w:num w:numId="89">
    <w:abstractNumId w:val="34"/>
  </w:num>
  <w:num w:numId="90">
    <w:abstractNumId w:val="22"/>
  </w:num>
  <w:num w:numId="91">
    <w:abstractNumId w:val="81"/>
  </w:num>
  <w:num w:numId="92">
    <w:abstractNumId w:val="111"/>
  </w:num>
  <w:num w:numId="93">
    <w:abstractNumId w:val="86"/>
  </w:num>
  <w:num w:numId="94">
    <w:abstractNumId w:val="92"/>
  </w:num>
  <w:num w:numId="95">
    <w:abstractNumId w:val="46"/>
  </w:num>
  <w:num w:numId="96">
    <w:abstractNumId w:val="37"/>
  </w:num>
  <w:num w:numId="97">
    <w:abstractNumId w:val="115"/>
  </w:num>
  <w:num w:numId="98">
    <w:abstractNumId w:val="109"/>
  </w:num>
  <w:num w:numId="99">
    <w:abstractNumId w:val="77"/>
  </w:num>
  <w:num w:numId="100">
    <w:abstractNumId w:val="117"/>
  </w:num>
  <w:num w:numId="101">
    <w:abstractNumId w:val="32"/>
  </w:num>
  <w:num w:numId="102">
    <w:abstractNumId w:val="101"/>
  </w:num>
  <w:num w:numId="103">
    <w:abstractNumId w:val="103"/>
  </w:num>
  <w:num w:numId="104">
    <w:abstractNumId w:val="73"/>
  </w:num>
  <w:num w:numId="105">
    <w:abstractNumId w:val="78"/>
  </w:num>
  <w:num w:numId="106">
    <w:abstractNumId w:val="123"/>
  </w:num>
  <w:num w:numId="107">
    <w:abstractNumId w:val="122"/>
  </w:num>
  <w:num w:numId="108">
    <w:abstractNumId w:val="98"/>
  </w:num>
  <w:num w:numId="109">
    <w:abstractNumId w:val="70"/>
  </w:num>
  <w:num w:numId="110">
    <w:abstractNumId w:val="14"/>
  </w:num>
  <w:num w:numId="111">
    <w:abstractNumId w:val="6"/>
  </w:num>
  <w:num w:numId="112">
    <w:abstractNumId w:val="82"/>
  </w:num>
  <w:num w:numId="113">
    <w:abstractNumId w:val="39"/>
  </w:num>
  <w:num w:numId="114">
    <w:abstractNumId w:val="89"/>
  </w:num>
  <w:num w:numId="115">
    <w:abstractNumId w:val="48"/>
  </w:num>
  <w:num w:numId="116">
    <w:abstractNumId w:val="67"/>
  </w:num>
  <w:num w:numId="117">
    <w:abstractNumId w:val="49"/>
  </w:num>
  <w:num w:numId="118">
    <w:abstractNumId w:val="119"/>
  </w:num>
  <w:num w:numId="119">
    <w:abstractNumId w:val="95"/>
  </w:num>
  <w:num w:numId="120">
    <w:abstractNumId w:val="116"/>
  </w:num>
  <w:num w:numId="121">
    <w:abstractNumId w:val="121"/>
  </w:num>
  <w:num w:numId="122">
    <w:abstractNumId w:val="9"/>
  </w:num>
  <w:num w:numId="123">
    <w:abstractNumId w:val="11"/>
  </w:num>
  <w:num w:numId="124">
    <w:abstractNumId w:val="1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3C7E"/>
    <w:rsid w:val="00047F67"/>
    <w:rsid w:val="00105044"/>
    <w:rsid w:val="00137676"/>
    <w:rsid w:val="00216616"/>
    <w:rsid w:val="0024032A"/>
    <w:rsid w:val="00244EA4"/>
    <w:rsid w:val="00252959"/>
    <w:rsid w:val="002B60D5"/>
    <w:rsid w:val="002E090F"/>
    <w:rsid w:val="003640FE"/>
    <w:rsid w:val="003A54E7"/>
    <w:rsid w:val="004442C3"/>
    <w:rsid w:val="004E6A38"/>
    <w:rsid w:val="00503AB3"/>
    <w:rsid w:val="00596A5B"/>
    <w:rsid w:val="005C552F"/>
    <w:rsid w:val="00667AAA"/>
    <w:rsid w:val="00750CF6"/>
    <w:rsid w:val="00812E93"/>
    <w:rsid w:val="0083495F"/>
    <w:rsid w:val="008A5690"/>
    <w:rsid w:val="008B55AC"/>
    <w:rsid w:val="008C0B3D"/>
    <w:rsid w:val="008F281E"/>
    <w:rsid w:val="00900B7C"/>
    <w:rsid w:val="00923C7E"/>
    <w:rsid w:val="0092778B"/>
    <w:rsid w:val="009D2C8B"/>
    <w:rsid w:val="009E4409"/>
    <w:rsid w:val="00A07BA7"/>
    <w:rsid w:val="00A74028"/>
    <w:rsid w:val="00A8417B"/>
    <w:rsid w:val="00A91965"/>
    <w:rsid w:val="00B2099A"/>
    <w:rsid w:val="00B504F7"/>
    <w:rsid w:val="00B51C9D"/>
    <w:rsid w:val="00BD55BA"/>
    <w:rsid w:val="00BE5CFD"/>
    <w:rsid w:val="00D1365E"/>
    <w:rsid w:val="00D31778"/>
    <w:rsid w:val="00D4063F"/>
    <w:rsid w:val="00D71E81"/>
    <w:rsid w:val="00DC39F4"/>
    <w:rsid w:val="00E45C8E"/>
    <w:rsid w:val="00F67836"/>
    <w:rsid w:val="00FA7239"/>
    <w:rsid w:val="00FB3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4D018AAD"/>
  <w15:docId w15:val="{A50D623C-FDD2-4D09-87DD-B965350C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923C7E"/>
    <w:pPr>
      <w:spacing w:after="200" w:line="276" w:lineRule="auto"/>
    </w:pPr>
    <w:rPr>
      <w:rFonts w:ascii="Calibri" w:eastAsia="Times New Roman" w:hAnsi="Calibri"/>
      <w:sz w:val="22"/>
      <w:szCs w:val="22"/>
      <w:lang w:eastAsia="ru-RU"/>
    </w:rPr>
  </w:style>
  <w:style w:type="paragraph" w:styleId="10">
    <w:name w:val="heading 1"/>
    <w:basedOn w:val="a2"/>
    <w:next w:val="a2"/>
    <w:link w:val="11"/>
    <w:qFormat/>
    <w:rsid w:val="00923C7E"/>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2"/>
    <w:next w:val="a2"/>
    <w:link w:val="20"/>
    <w:uiPriority w:val="9"/>
    <w:qFormat/>
    <w:rsid w:val="00923C7E"/>
    <w:pPr>
      <w:keepNext/>
      <w:spacing w:before="240" w:after="60" w:line="240" w:lineRule="auto"/>
      <w:outlineLvl w:val="1"/>
    </w:pPr>
    <w:rPr>
      <w:rFonts w:ascii="Arial" w:hAnsi="Arial"/>
      <w:b/>
      <w:bCs/>
      <w:i/>
      <w:iCs/>
      <w:sz w:val="28"/>
      <w:szCs w:val="28"/>
    </w:rPr>
  </w:style>
  <w:style w:type="paragraph" w:styleId="3">
    <w:name w:val="heading 3"/>
    <w:basedOn w:val="a2"/>
    <w:next w:val="a2"/>
    <w:link w:val="30"/>
    <w:uiPriority w:val="9"/>
    <w:qFormat/>
    <w:rsid w:val="00923C7E"/>
    <w:pPr>
      <w:keepNext/>
      <w:spacing w:before="240" w:after="60" w:line="240" w:lineRule="auto"/>
      <w:outlineLvl w:val="2"/>
    </w:pPr>
    <w:rPr>
      <w:rFonts w:ascii="Arial" w:hAnsi="Arial"/>
      <w:b/>
      <w:bCs/>
      <w:sz w:val="26"/>
      <w:szCs w:val="26"/>
    </w:rPr>
  </w:style>
  <w:style w:type="paragraph" w:styleId="4">
    <w:name w:val="heading 4"/>
    <w:basedOn w:val="3"/>
    <w:next w:val="a2"/>
    <w:link w:val="40"/>
    <w:uiPriority w:val="9"/>
    <w:qFormat/>
    <w:rsid w:val="00923C7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2"/>
    <w:next w:val="a2"/>
    <w:link w:val="50"/>
    <w:uiPriority w:val="9"/>
    <w:qFormat/>
    <w:rsid w:val="005C552F"/>
    <w:pPr>
      <w:spacing w:before="240" w:after="60" w:line="240" w:lineRule="auto"/>
      <w:outlineLvl w:val="4"/>
    </w:pPr>
    <w:rPr>
      <w:b/>
      <w:bCs/>
      <w:i/>
      <w:iCs/>
      <w:sz w:val="26"/>
      <w:szCs w:val="26"/>
    </w:rPr>
  </w:style>
  <w:style w:type="paragraph" w:styleId="6">
    <w:name w:val="heading 6"/>
    <w:basedOn w:val="a2"/>
    <w:next w:val="a2"/>
    <w:link w:val="60"/>
    <w:uiPriority w:val="9"/>
    <w:qFormat/>
    <w:rsid w:val="005C552F"/>
    <w:pPr>
      <w:keepNext/>
      <w:keepLines/>
      <w:spacing w:before="200" w:after="40"/>
      <w:outlineLvl w:val="5"/>
    </w:pPr>
    <w:rPr>
      <w:rFonts w:eastAsia="Calibri" w:cs="Calibri"/>
      <w:b/>
      <w:sz w:val="20"/>
      <w:szCs w:val="20"/>
    </w:rPr>
  </w:style>
  <w:style w:type="paragraph" w:styleId="7">
    <w:name w:val="heading 7"/>
    <w:basedOn w:val="a2"/>
    <w:next w:val="a2"/>
    <w:link w:val="70"/>
    <w:uiPriority w:val="99"/>
    <w:qFormat/>
    <w:rsid w:val="005C552F"/>
    <w:pPr>
      <w:spacing w:before="240" w:after="60" w:line="240" w:lineRule="auto"/>
      <w:jc w:val="center"/>
      <w:outlineLvl w:val="6"/>
    </w:pPr>
    <w:rPr>
      <w:rFonts w:ascii="Cambria" w:hAnsi="Cambria" w:cs="Cambria"/>
      <w:i/>
      <w:iCs/>
      <w:color w:val="404040"/>
      <w:w w:val="90"/>
      <w:sz w:val="28"/>
      <w:szCs w:val="28"/>
      <w:lang w:eastAsia="zh-CN"/>
    </w:rPr>
  </w:style>
  <w:style w:type="paragraph" w:styleId="8">
    <w:name w:val="heading 8"/>
    <w:basedOn w:val="a2"/>
    <w:next w:val="a2"/>
    <w:link w:val="80"/>
    <w:uiPriority w:val="9"/>
    <w:qFormat/>
    <w:rsid w:val="005C552F"/>
    <w:pPr>
      <w:spacing w:before="240" w:after="60" w:line="240" w:lineRule="auto"/>
      <w:outlineLvl w:val="7"/>
    </w:pPr>
    <w:rPr>
      <w:i/>
      <w:iCs/>
      <w:sz w:val="24"/>
      <w:szCs w:val="24"/>
    </w:rPr>
  </w:style>
  <w:style w:type="paragraph" w:styleId="9">
    <w:name w:val="heading 9"/>
    <w:basedOn w:val="a2"/>
    <w:next w:val="a2"/>
    <w:link w:val="90"/>
    <w:qFormat/>
    <w:rsid w:val="005C552F"/>
    <w:pPr>
      <w:spacing w:before="240" w:after="60" w:line="240" w:lineRule="auto"/>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923C7E"/>
    <w:rPr>
      <w:rFonts w:eastAsia="Times New Roman"/>
      <w:b/>
      <w:bCs/>
      <w:kern w:val="32"/>
      <w:sz w:val="24"/>
      <w:szCs w:val="24"/>
      <w:lang w:eastAsia="ru-RU"/>
    </w:rPr>
  </w:style>
  <w:style w:type="character" w:customStyle="1" w:styleId="20">
    <w:name w:val="Заголовок 2 Знак"/>
    <w:basedOn w:val="a3"/>
    <w:link w:val="2"/>
    <w:uiPriority w:val="9"/>
    <w:rsid w:val="00923C7E"/>
    <w:rPr>
      <w:rFonts w:ascii="Arial" w:eastAsia="Times New Roman" w:hAnsi="Arial"/>
      <w:b/>
      <w:bCs/>
      <w:i/>
      <w:iCs/>
      <w:lang w:eastAsia="ru-RU"/>
    </w:rPr>
  </w:style>
  <w:style w:type="character" w:customStyle="1" w:styleId="30">
    <w:name w:val="Заголовок 3 Знак"/>
    <w:basedOn w:val="a3"/>
    <w:link w:val="3"/>
    <w:uiPriority w:val="9"/>
    <w:rsid w:val="00923C7E"/>
    <w:rPr>
      <w:rFonts w:ascii="Arial" w:eastAsia="Times New Roman" w:hAnsi="Arial"/>
      <w:b/>
      <w:bCs/>
      <w:sz w:val="26"/>
      <w:szCs w:val="26"/>
      <w:lang w:eastAsia="ru-RU"/>
    </w:rPr>
  </w:style>
  <w:style w:type="character" w:customStyle="1" w:styleId="40">
    <w:name w:val="Заголовок 4 Знак"/>
    <w:basedOn w:val="a3"/>
    <w:link w:val="4"/>
    <w:uiPriority w:val="9"/>
    <w:rsid w:val="00923C7E"/>
    <w:rPr>
      <w:rFonts w:eastAsia="Times New Roman"/>
      <w:b/>
      <w:bCs/>
      <w:sz w:val="24"/>
      <w:szCs w:val="24"/>
      <w:lang w:eastAsia="ru-RU"/>
    </w:rPr>
  </w:style>
  <w:style w:type="paragraph" w:styleId="a6">
    <w:name w:val="Body Text"/>
    <w:basedOn w:val="a2"/>
    <w:link w:val="a7"/>
    <w:uiPriority w:val="99"/>
    <w:qFormat/>
    <w:rsid w:val="00923C7E"/>
    <w:pPr>
      <w:spacing w:after="0" w:line="240" w:lineRule="auto"/>
    </w:pPr>
    <w:rPr>
      <w:rFonts w:ascii="Times New Roman" w:hAnsi="Times New Roman"/>
      <w:sz w:val="24"/>
      <w:szCs w:val="24"/>
    </w:rPr>
  </w:style>
  <w:style w:type="character" w:customStyle="1" w:styleId="a7">
    <w:name w:val="Основной текст Знак"/>
    <w:basedOn w:val="a3"/>
    <w:link w:val="a6"/>
    <w:rsid w:val="00923C7E"/>
    <w:rPr>
      <w:rFonts w:eastAsia="Times New Roman"/>
      <w:sz w:val="24"/>
      <w:szCs w:val="24"/>
      <w:lang w:eastAsia="ru-RU"/>
    </w:rPr>
  </w:style>
  <w:style w:type="paragraph" w:styleId="21">
    <w:name w:val="Body Text 2"/>
    <w:basedOn w:val="a2"/>
    <w:link w:val="22"/>
    <w:rsid w:val="00923C7E"/>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3"/>
    <w:link w:val="21"/>
    <w:rsid w:val="00923C7E"/>
    <w:rPr>
      <w:rFonts w:eastAsia="Times New Roman"/>
      <w:sz w:val="24"/>
      <w:szCs w:val="24"/>
      <w:lang w:eastAsia="ru-RU"/>
    </w:rPr>
  </w:style>
  <w:style w:type="character" w:customStyle="1" w:styleId="blk">
    <w:name w:val="blk"/>
    <w:rsid w:val="00923C7E"/>
  </w:style>
  <w:style w:type="paragraph" w:styleId="a8">
    <w:name w:val="footer"/>
    <w:aliases w:val="Нижний колонтитул Знак Знак Знак,Нижний колонтитул1,Нижний колонтитул Знак Знак"/>
    <w:basedOn w:val="a2"/>
    <w:link w:val="a9"/>
    <w:rsid w:val="00923C7E"/>
    <w:pPr>
      <w:tabs>
        <w:tab w:val="center" w:pos="4677"/>
        <w:tab w:val="right" w:pos="9355"/>
      </w:tabs>
      <w:spacing w:before="120" w:after="120" w:line="240" w:lineRule="auto"/>
    </w:pPr>
    <w:rPr>
      <w:rFonts w:ascii="Times New Roman" w:hAnsi="Times New Roman"/>
      <w:sz w:val="24"/>
      <w:szCs w:val="24"/>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3"/>
    <w:link w:val="a8"/>
    <w:rsid w:val="00923C7E"/>
    <w:rPr>
      <w:rFonts w:eastAsia="Times New Roman"/>
      <w:sz w:val="24"/>
      <w:szCs w:val="24"/>
      <w:lang w:eastAsia="ru-RU"/>
    </w:rPr>
  </w:style>
  <w:style w:type="character" w:styleId="aa">
    <w:name w:val="page number"/>
    <w:uiPriority w:val="99"/>
    <w:rsid w:val="00923C7E"/>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2"/>
    <w:link w:val="ab"/>
    <w:uiPriority w:val="99"/>
    <w:qFormat/>
    <w:rsid w:val="00923C7E"/>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d"/>
    <w:uiPriority w:val="99"/>
    <w:qFormat/>
    <w:rsid w:val="00923C7E"/>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c"/>
    <w:uiPriority w:val="99"/>
    <w:rsid w:val="00923C7E"/>
    <w:rPr>
      <w:rFonts w:eastAsia="Times New Roman"/>
      <w:sz w:val="20"/>
      <w:szCs w:val="20"/>
      <w:lang w:val="en-US" w:eastAsia="ru-RU"/>
    </w:rPr>
  </w:style>
  <w:style w:type="character" w:styleId="ae">
    <w:name w:val="footnote reference"/>
    <w:uiPriority w:val="99"/>
    <w:rsid w:val="00923C7E"/>
    <w:rPr>
      <w:rFonts w:cs="Times New Roman"/>
      <w:vertAlign w:val="superscript"/>
    </w:rPr>
  </w:style>
  <w:style w:type="paragraph" w:styleId="23">
    <w:name w:val="List 2"/>
    <w:basedOn w:val="a2"/>
    <w:rsid w:val="00923C7E"/>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923C7E"/>
    <w:rPr>
      <w:rFonts w:cs="Times New Roman"/>
      <w:color w:val="0000FF"/>
      <w:u w:val="single"/>
    </w:rPr>
  </w:style>
  <w:style w:type="paragraph" w:styleId="13">
    <w:name w:val="toc 1"/>
    <w:basedOn w:val="a2"/>
    <w:next w:val="a2"/>
    <w:autoRedefine/>
    <w:uiPriority w:val="39"/>
    <w:rsid w:val="00923C7E"/>
    <w:pPr>
      <w:spacing w:before="240" w:after="120" w:line="240" w:lineRule="auto"/>
    </w:pPr>
    <w:rPr>
      <w:rFonts w:cs="Calibri"/>
      <w:b/>
      <w:bCs/>
      <w:sz w:val="20"/>
      <w:szCs w:val="20"/>
    </w:rPr>
  </w:style>
  <w:style w:type="paragraph" w:styleId="24">
    <w:name w:val="toc 2"/>
    <w:basedOn w:val="a2"/>
    <w:next w:val="a2"/>
    <w:autoRedefine/>
    <w:uiPriority w:val="39"/>
    <w:rsid w:val="00923C7E"/>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2"/>
    <w:next w:val="a2"/>
    <w:autoRedefine/>
    <w:uiPriority w:val="39"/>
    <w:rsid w:val="00923C7E"/>
    <w:pPr>
      <w:spacing w:after="0" w:line="240" w:lineRule="auto"/>
      <w:ind w:left="480"/>
    </w:pPr>
    <w:rPr>
      <w:rFonts w:ascii="Times New Roman" w:hAnsi="Times New Roman"/>
      <w:sz w:val="28"/>
      <w:szCs w:val="28"/>
    </w:rPr>
  </w:style>
  <w:style w:type="character" w:customStyle="1" w:styleId="FootnoteTextChar">
    <w:name w:val="Footnote Text Char"/>
    <w:locked/>
    <w:rsid w:val="00923C7E"/>
    <w:rPr>
      <w:rFonts w:ascii="Times New Roman" w:hAnsi="Times New Roman"/>
      <w:sz w:val="20"/>
      <w:lang w:eastAsia="ru-RU"/>
    </w:rPr>
  </w:style>
  <w:style w:type="paragraph" w:styleId="af0">
    <w:name w:val="List Paragraph"/>
    <w:aliases w:val="Содержание. 2 уровень,List Paragraph"/>
    <w:basedOn w:val="a2"/>
    <w:link w:val="af1"/>
    <w:uiPriority w:val="34"/>
    <w:qFormat/>
    <w:rsid w:val="00923C7E"/>
    <w:pPr>
      <w:spacing w:before="120" w:after="120" w:line="240" w:lineRule="auto"/>
      <w:ind w:left="708"/>
    </w:pPr>
    <w:rPr>
      <w:rFonts w:ascii="Times New Roman" w:hAnsi="Times New Roman"/>
      <w:sz w:val="24"/>
      <w:szCs w:val="24"/>
    </w:rPr>
  </w:style>
  <w:style w:type="character" w:styleId="af2">
    <w:name w:val="Emphasis"/>
    <w:qFormat/>
    <w:rsid w:val="00923C7E"/>
    <w:rPr>
      <w:rFonts w:cs="Times New Roman"/>
      <w:i/>
    </w:rPr>
  </w:style>
  <w:style w:type="paragraph" w:styleId="af3">
    <w:name w:val="Balloon Text"/>
    <w:basedOn w:val="a2"/>
    <w:link w:val="af4"/>
    <w:rsid w:val="00923C7E"/>
    <w:pPr>
      <w:spacing w:after="0" w:line="240" w:lineRule="auto"/>
    </w:pPr>
    <w:rPr>
      <w:rFonts w:ascii="Segoe UI" w:hAnsi="Segoe UI"/>
      <w:sz w:val="18"/>
      <w:szCs w:val="18"/>
    </w:rPr>
  </w:style>
  <w:style w:type="character" w:customStyle="1" w:styleId="af4">
    <w:name w:val="Текст выноски Знак"/>
    <w:basedOn w:val="a3"/>
    <w:link w:val="af3"/>
    <w:rsid w:val="00923C7E"/>
    <w:rPr>
      <w:rFonts w:ascii="Segoe UI" w:eastAsia="Times New Roman" w:hAnsi="Segoe UI"/>
      <w:sz w:val="18"/>
      <w:szCs w:val="18"/>
      <w:lang w:eastAsia="ru-RU"/>
    </w:rPr>
  </w:style>
  <w:style w:type="paragraph" w:customStyle="1" w:styleId="ConsPlusNormal">
    <w:name w:val="ConsPlusNormal"/>
    <w:rsid w:val="00923C7E"/>
    <w:pPr>
      <w:widowControl w:val="0"/>
      <w:autoSpaceDE w:val="0"/>
      <w:autoSpaceDN w:val="0"/>
      <w:adjustRightInd w:val="0"/>
    </w:pPr>
    <w:rPr>
      <w:rFonts w:ascii="Arial" w:eastAsia="Times New Roman" w:hAnsi="Arial" w:cs="Arial"/>
      <w:sz w:val="20"/>
      <w:szCs w:val="20"/>
      <w:lang w:eastAsia="ru-RU"/>
    </w:rPr>
  </w:style>
  <w:style w:type="paragraph" w:styleId="af5">
    <w:name w:val="header"/>
    <w:basedOn w:val="a2"/>
    <w:link w:val="af6"/>
    <w:unhideWhenUsed/>
    <w:rsid w:val="00923C7E"/>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basedOn w:val="a3"/>
    <w:link w:val="af5"/>
    <w:rsid w:val="00923C7E"/>
    <w:rPr>
      <w:rFonts w:eastAsia="Times New Roman"/>
      <w:sz w:val="24"/>
      <w:szCs w:val="24"/>
      <w:lang w:eastAsia="ru-RU"/>
    </w:rPr>
  </w:style>
  <w:style w:type="character" w:customStyle="1" w:styleId="110">
    <w:name w:val="Текст примечания Знак11"/>
    <w:uiPriority w:val="99"/>
    <w:rsid w:val="00923C7E"/>
    <w:rPr>
      <w:rFonts w:cs="Times New Roman"/>
      <w:sz w:val="20"/>
      <w:szCs w:val="20"/>
    </w:rPr>
  </w:style>
  <w:style w:type="paragraph" w:styleId="af7">
    <w:name w:val="annotation text"/>
    <w:basedOn w:val="a2"/>
    <w:link w:val="af8"/>
    <w:unhideWhenUsed/>
    <w:rsid w:val="00923C7E"/>
    <w:pPr>
      <w:spacing w:after="0" w:line="240" w:lineRule="auto"/>
    </w:pPr>
    <w:rPr>
      <w:sz w:val="20"/>
      <w:szCs w:val="20"/>
    </w:rPr>
  </w:style>
  <w:style w:type="character" w:customStyle="1" w:styleId="af8">
    <w:name w:val="Текст примечания Знак"/>
    <w:basedOn w:val="a3"/>
    <w:link w:val="af7"/>
    <w:rsid w:val="00923C7E"/>
    <w:rPr>
      <w:rFonts w:ascii="Calibri" w:eastAsia="Times New Roman" w:hAnsi="Calibri"/>
      <w:sz w:val="20"/>
      <w:szCs w:val="20"/>
      <w:lang w:eastAsia="ru-RU"/>
    </w:rPr>
  </w:style>
  <w:style w:type="character" w:customStyle="1" w:styleId="14">
    <w:name w:val="Текст примечания Знак1"/>
    <w:uiPriority w:val="99"/>
    <w:rsid w:val="00923C7E"/>
    <w:rPr>
      <w:rFonts w:cs="Times New Roman"/>
      <w:sz w:val="20"/>
      <w:szCs w:val="20"/>
    </w:rPr>
  </w:style>
  <w:style w:type="character" w:customStyle="1" w:styleId="111">
    <w:name w:val="Тема примечания Знак11"/>
    <w:uiPriority w:val="99"/>
    <w:rsid w:val="00923C7E"/>
    <w:rPr>
      <w:rFonts w:cs="Times New Roman"/>
      <w:b/>
      <w:bCs/>
      <w:sz w:val="20"/>
      <w:szCs w:val="20"/>
    </w:rPr>
  </w:style>
  <w:style w:type="paragraph" w:styleId="af9">
    <w:name w:val="annotation subject"/>
    <w:basedOn w:val="af7"/>
    <w:next w:val="af7"/>
    <w:link w:val="afa"/>
    <w:unhideWhenUsed/>
    <w:rsid w:val="00923C7E"/>
    <w:rPr>
      <w:rFonts w:ascii="Times New Roman" w:hAnsi="Times New Roman"/>
      <w:b/>
      <w:bCs/>
    </w:rPr>
  </w:style>
  <w:style w:type="character" w:customStyle="1" w:styleId="afa">
    <w:name w:val="Тема примечания Знак"/>
    <w:basedOn w:val="af8"/>
    <w:link w:val="af9"/>
    <w:rsid w:val="00923C7E"/>
    <w:rPr>
      <w:rFonts w:ascii="Calibri" w:eastAsia="Times New Roman" w:hAnsi="Calibri"/>
      <w:b/>
      <w:bCs/>
      <w:sz w:val="20"/>
      <w:szCs w:val="20"/>
      <w:lang w:eastAsia="ru-RU"/>
    </w:rPr>
  </w:style>
  <w:style w:type="character" w:customStyle="1" w:styleId="15">
    <w:name w:val="Тема примечания Знак1"/>
    <w:uiPriority w:val="99"/>
    <w:rsid w:val="00923C7E"/>
    <w:rPr>
      <w:rFonts w:cs="Times New Roman"/>
      <w:b/>
      <w:bCs/>
      <w:sz w:val="20"/>
      <w:szCs w:val="20"/>
    </w:rPr>
  </w:style>
  <w:style w:type="paragraph" w:styleId="25">
    <w:name w:val="Body Text Indent 2"/>
    <w:basedOn w:val="a2"/>
    <w:link w:val="26"/>
    <w:rsid w:val="00923C7E"/>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3"/>
    <w:link w:val="25"/>
    <w:rsid w:val="00923C7E"/>
    <w:rPr>
      <w:rFonts w:eastAsia="Times New Roman"/>
      <w:sz w:val="24"/>
      <w:szCs w:val="24"/>
      <w:lang w:eastAsia="ru-RU"/>
    </w:rPr>
  </w:style>
  <w:style w:type="character" w:customStyle="1" w:styleId="apple-converted-space">
    <w:name w:val="apple-converted-space"/>
    <w:rsid w:val="00923C7E"/>
  </w:style>
  <w:style w:type="character" w:customStyle="1" w:styleId="afb">
    <w:name w:val="Цветовое выделение"/>
    <w:uiPriority w:val="99"/>
    <w:rsid w:val="00923C7E"/>
    <w:rPr>
      <w:b/>
      <w:color w:val="26282F"/>
    </w:rPr>
  </w:style>
  <w:style w:type="character" w:customStyle="1" w:styleId="afc">
    <w:name w:val="Гипертекстовая ссылка"/>
    <w:uiPriority w:val="99"/>
    <w:rsid w:val="00923C7E"/>
    <w:rPr>
      <w:b/>
      <w:color w:val="106BBE"/>
    </w:rPr>
  </w:style>
  <w:style w:type="character" w:customStyle="1" w:styleId="afd">
    <w:name w:val="Активная гипертекстовая ссылка"/>
    <w:uiPriority w:val="99"/>
    <w:rsid w:val="00923C7E"/>
    <w:rPr>
      <w:b/>
      <w:color w:val="106BBE"/>
      <w:u w:val="single"/>
    </w:rPr>
  </w:style>
  <w:style w:type="paragraph" w:customStyle="1" w:styleId="afe">
    <w:name w:val="Внимание"/>
    <w:basedOn w:val="a2"/>
    <w:next w:val="a2"/>
    <w:uiPriority w:val="99"/>
    <w:rsid w:val="00923C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2"/>
    <w:uiPriority w:val="99"/>
    <w:rsid w:val="00923C7E"/>
  </w:style>
  <w:style w:type="paragraph" w:customStyle="1" w:styleId="aff0">
    <w:name w:val="Внимание: недобросовестность!"/>
    <w:basedOn w:val="afe"/>
    <w:next w:val="a2"/>
    <w:uiPriority w:val="99"/>
    <w:rsid w:val="00923C7E"/>
  </w:style>
  <w:style w:type="character" w:customStyle="1" w:styleId="aff1">
    <w:name w:val="Выделение для Базового Поиска"/>
    <w:uiPriority w:val="99"/>
    <w:rsid w:val="00923C7E"/>
    <w:rPr>
      <w:b/>
      <w:color w:val="0058A9"/>
    </w:rPr>
  </w:style>
  <w:style w:type="character" w:customStyle="1" w:styleId="aff2">
    <w:name w:val="Выделение для Базового Поиска (курсив)"/>
    <w:uiPriority w:val="99"/>
    <w:rsid w:val="00923C7E"/>
    <w:rPr>
      <w:b/>
      <w:i/>
      <w:color w:val="0058A9"/>
    </w:rPr>
  </w:style>
  <w:style w:type="paragraph" w:customStyle="1" w:styleId="aff3">
    <w:name w:val="Дочерний элемент списка"/>
    <w:basedOn w:val="a2"/>
    <w:next w:val="a2"/>
    <w:uiPriority w:val="99"/>
    <w:rsid w:val="00923C7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2"/>
    <w:next w:val="a2"/>
    <w:uiPriority w:val="99"/>
    <w:rsid w:val="00923C7E"/>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4"/>
    <w:next w:val="a2"/>
    <w:uiPriority w:val="99"/>
    <w:rsid w:val="00923C7E"/>
    <w:rPr>
      <w:b/>
      <w:bCs/>
      <w:color w:val="0058A9"/>
      <w:shd w:val="clear" w:color="auto" w:fill="ECE9D8"/>
    </w:rPr>
  </w:style>
  <w:style w:type="paragraph" w:customStyle="1" w:styleId="aff5">
    <w:name w:val="Заголовок группы контролов"/>
    <w:basedOn w:val="a2"/>
    <w:next w:val="a2"/>
    <w:uiPriority w:val="99"/>
    <w:rsid w:val="00923C7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0"/>
    <w:next w:val="a2"/>
    <w:uiPriority w:val="99"/>
    <w:rsid w:val="00923C7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2"/>
    <w:next w:val="a2"/>
    <w:uiPriority w:val="99"/>
    <w:rsid w:val="00923C7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923C7E"/>
    <w:rPr>
      <w:b/>
      <w:color w:val="26282F"/>
    </w:rPr>
  </w:style>
  <w:style w:type="paragraph" w:customStyle="1" w:styleId="aff9">
    <w:name w:val="Заголовок статьи"/>
    <w:basedOn w:val="a2"/>
    <w:next w:val="a2"/>
    <w:uiPriority w:val="99"/>
    <w:rsid w:val="00923C7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923C7E"/>
    <w:rPr>
      <w:b/>
      <w:color w:val="FF0000"/>
    </w:rPr>
  </w:style>
  <w:style w:type="paragraph" w:customStyle="1" w:styleId="affb">
    <w:name w:val="Заголовок ЭР (левое окно)"/>
    <w:basedOn w:val="a2"/>
    <w:next w:val="a2"/>
    <w:uiPriority w:val="99"/>
    <w:rsid w:val="00923C7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2"/>
    <w:uiPriority w:val="99"/>
    <w:rsid w:val="00923C7E"/>
    <w:pPr>
      <w:spacing w:after="0"/>
      <w:jc w:val="left"/>
    </w:pPr>
  </w:style>
  <w:style w:type="paragraph" w:customStyle="1" w:styleId="affd">
    <w:name w:val="Интерактивный заголовок"/>
    <w:basedOn w:val="16"/>
    <w:next w:val="a2"/>
    <w:uiPriority w:val="99"/>
    <w:rsid w:val="00923C7E"/>
    <w:rPr>
      <w:u w:val="single"/>
    </w:rPr>
  </w:style>
  <w:style w:type="paragraph" w:customStyle="1" w:styleId="affe">
    <w:name w:val="Текст информации об изменениях"/>
    <w:basedOn w:val="a2"/>
    <w:next w:val="a2"/>
    <w:uiPriority w:val="99"/>
    <w:rsid w:val="00923C7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2"/>
    <w:uiPriority w:val="99"/>
    <w:rsid w:val="00923C7E"/>
    <w:pPr>
      <w:spacing w:before="180"/>
      <w:ind w:left="360" w:right="360" w:firstLine="0"/>
    </w:pPr>
    <w:rPr>
      <w:shd w:val="clear" w:color="auto" w:fill="EAEFED"/>
    </w:rPr>
  </w:style>
  <w:style w:type="paragraph" w:customStyle="1" w:styleId="afff0">
    <w:name w:val="Текст (справка)"/>
    <w:basedOn w:val="a2"/>
    <w:next w:val="a2"/>
    <w:uiPriority w:val="99"/>
    <w:rsid w:val="00923C7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2"/>
    <w:uiPriority w:val="99"/>
    <w:rsid w:val="00923C7E"/>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2"/>
    <w:uiPriority w:val="99"/>
    <w:rsid w:val="00923C7E"/>
    <w:rPr>
      <w:i/>
      <w:iCs/>
    </w:rPr>
  </w:style>
  <w:style w:type="paragraph" w:customStyle="1" w:styleId="afff3">
    <w:name w:val="Текст (лев. подпись)"/>
    <w:basedOn w:val="a2"/>
    <w:next w:val="a2"/>
    <w:uiPriority w:val="99"/>
    <w:rsid w:val="00923C7E"/>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2"/>
    <w:uiPriority w:val="99"/>
    <w:rsid w:val="00923C7E"/>
    <w:rPr>
      <w:sz w:val="14"/>
      <w:szCs w:val="14"/>
    </w:rPr>
  </w:style>
  <w:style w:type="paragraph" w:customStyle="1" w:styleId="afff5">
    <w:name w:val="Текст (прав. подпись)"/>
    <w:basedOn w:val="a2"/>
    <w:next w:val="a2"/>
    <w:uiPriority w:val="99"/>
    <w:rsid w:val="00923C7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2"/>
    <w:uiPriority w:val="99"/>
    <w:rsid w:val="00923C7E"/>
    <w:rPr>
      <w:sz w:val="14"/>
      <w:szCs w:val="14"/>
    </w:rPr>
  </w:style>
  <w:style w:type="paragraph" w:customStyle="1" w:styleId="afff7">
    <w:name w:val="Комментарий пользователя"/>
    <w:basedOn w:val="afff1"/>
    <w:next w:val="a2"/>
    <w:uiPriority w:val="99"/>
    <w:rsid w:val="00923C7E"/>
    <w:pPr>
      <w:jc w:val="left"/>
    </w:pPr>
    <w:rPr>
      <w:shd w:val="clear" w:color="auto" w:fill="FFDFE0"/>
    </w:rPr>
  </w:style>
  <w:style w:type="paragraph" w:customStyle="1" w:styleId="afff8">
    <w:name w:val="Куда обратиться?"/>
    <w:basedOn w:val="afe"/>
    <w:next w:val="a2"/>
    <w:uiPriority w:val="99"/>
    <w:rsid w:val="00923C7E"/>
  </w:style>
  <w:style w:type="paragraph" w:customStyle="1" w:styleId="afff9">
    <w:name w:val="Моноширинный"/>
    <w:basedOn w:val="a2"/>
    <w:next w:val="a2"/>
    <w:uiPriority w:val="99"/>
    <w:rsid w:val="00923C7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923C7E"/>
    <w:rPr>
      <w:b/>
      <w:color w:val="26282F"/>
      <w:shd w:val="clear" w:color="auto" w:fill="FFF580"/>
    </w:rPr>
  </w:style>
  <w:style w:type="paragraph" w:customStyle="1" w:styleId="afffb">
    <w:name w:val="Напишите нам"/>
    <w:basedOn w:val="a2"/>
    <w:next w:val="a2"/>
    <w:uiPriority w:val="99"/>
    <w:rsid w:val="00923C7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923C7E"/>
    <w:rPr>
      <w:b/>
      <w:color w:val="000000"/>
      <w:shd w:val="clear" w:color="auto" w:fill="D8EDE8"/>
    </w:rPr>
  </w:style>
  <w:style w:type="paragraph" w:customStyle="1" w:styleId="afffd">
    <w:name w:val="Необходимые документы"/>
    <w:basedOn w:val="afe"/>
    <w:next w:val="a2"/>
    <w:uiPriority w:val="99"/>
    <w:rsid w:val="00923C7E"/>
    <w:pPr>
      <w:ind w:firstLine="118"/>
    </w:pPr>
  </w:style>
  <w:style w:type="paragraph" w:customStyle="1" w:styleId="afffe">
    <w:name w:val="Нормальный (таблица)"/>
    <w:basedOn w:val="a2"/>
    <w:next w:val="a2"/>
    <w:uiPriority w:val="99"/>
    <w:rsid w:val="00923C7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2"/>
    <w:next w:val="a2"/>
    <w:rsid w:val="00923C7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2"/>
    <w:uiPriority w:val="99"/>
    <w:rsid w:val="00923C7E"/>
    <w:pPr>
      <w:ind w:left="140"/>
    </w:pPr>
  </w:style>
  <w:style w:type="character" w:customStyle="1" w:styleId="affff1">
    <w:name w:val="Опечатки"/>
    <w:uiPriority w:val="99"/>
    <w:rsid w:val="00923C7E"/>
    <w:rPr>
      <w:color w:val="FF0000"/>
    </w:rPr>
  </w:style>
  <w:style w:type="paragraph" w:customStyle="1" w:styleId="affff2">
    <w:name w:val="Переменная часть"/>
    <w:basedOn w:val="aff4"/>
    <w:next w:val="a2"/>
    <w:uiPriority w:val="99"/>
    <w:rsid w:val="00923C7E"/>
    <w:rPr>
      <w:sz w:val="18"/>
      <w:szCs w:val="18"/>
    </w:rPr>
  </w:style>
  <w:style w:type="paragraph" w:customStyle="1" w:styleId="affff3">
    <w:name w:val="Подвал для информации об изменениях"/>
    <w:basedOn w:val="10"/>
    <w:next w:val="a2"/>
    <w:uiPriority w:val="99"/>
    <w:rsid w:val="00923C7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2"/>
    <w:uiPriority w:val="99"/>
    <w:rsid w:val="00923C7E"/>
    <w:rPr>
      <w:b/>
      <w:bCs/>
    </w:rPr>
  </w:style>
  <w:style w:type="paragraph" w:customStyle="1" w:styleId="affff5">
    <w:name w:val="Подчёркнуный текст"/>
    <w:basedOn w:val="a2"/>
    <w:next w:val="a2"/>
    <w:uiPriority w:val="99"/>
    <w:rsid w:val="00923C7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2"/>
    <w:uiPriority w:val="99"/>
    <w:rsid w:val="00923C7E"/>
    <w:rPr>
      <w:sz w:val="20"/>
      <w:szCs w:val="20"/>
    </w:rPr>
  </w:style>
  <w:style w:type="paragraph" w:customStyle="1" w:styleId="affff7">
    <w:name w:val="Прижатый влево"/>
    <w:basedOn w:val="a2"/>
    <w:next w:val="a2"/>
    <w:uiPriority w:val="99"/>
    <w:rsid w:val="00923C7E"/>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2"/>
    <w:uiPriority w:val="99"/>
    <w:rsid w:val="00923C7E"/>
  </w:style>
  <w:style w:type="paragraph" w:customStyle="1" w:styleId="affff9">
    <w:name w:val="Примечание."/>
    <w:basedOn w:val="afe"/>
    <w:next w:val="a2"/>
    <w:uiPriority w:val="99"/>
    <w:rsid w:val="00923C7E"/>
  </w:style>
  <w:style w:type="character" w:customStyle="1" w:styleId="affffa">
    <w:name w:val="Продолжение ссылки"/>
    <w:uiPriority w:val="99"/>
    <w:rsid w:val="00923C7E"/>
  </w:style>
  <w:style w:type="paragraph" w:customStyle="1" w:styleId="affffb">
    <w:name w:val="Словарная статья"/>
    <w:basedOn w:val="a2"/>
    <w:next w:val="a2"/>
    <w:uiPriority w:val="99"/>
    <w:rsid w:val="00923C7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923C7E"/>
    <w:rPr>
      <w:b/>
      <w:color w:val="26282F"/>
    </w:rPr>
  </w:style>
  <w:style w:type="character" w:customStyle="1" w:styleId="affffd">
    <w:name w:val="Сравнение редакций. Добавленный фрагмент"/>
    <w:uiPriority w:val="99"/>
    <w:rsid w:val="00923C7E"/>
    <w:rPr>
      <w:color w:val="000000"/>
      <w:shd w:val="clear" w:color="auto" w:fill="C1D7FF"/>
    </w:rPr>
  </w:style>
  <w:style w:type="character" w:customStyle="1" w:styleId="affffe">
    <w:name w:val="Сравнение редакций. Удаленный фрагмент"/>
    <w:uiPriority w:val="99"/>
    <w:rsid w:val="00923C7E"/>
    <w:rPr>
      <w:color w:val="000000"/>
      <w:shd w:val="clear" w:color="auto" w:fill="C4C413"/>
    </w:rPr>
  </w:style>
  <w:style w:type="paragraph" w:customStyle="1" w:styleId="afffff">
    <w:name w:val="Ссылка на официальную публикацию"/>
    <w:basedOn w:val="a2"/>
    <w:next w:val="a2"/>
    <w:uiPriority w:val="99"/>
    <w:rsid w:val="00923C7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923C7E"/>
    <w:rPr>
      <w:b/>
      <w:color w:val="749232"/>
    </w:rPr>
  </w:style>
  <w:style w:type="paragraph" w:customStyle="1" w:styleId="afffff1">
    <w:name w:val="Текст в таблице"/>
    <w:basedOn w:val="afffe"/>
    <w:next w:val="a2"/>
    <w:uiPriority w:val="99"/>
    <w:rsid w:val="00923C7E"/>
    <w:pPr>
      <w:ind w:firstLine="500"/>
    </w:pPr>
  </w:style>
  <w:style w:type="paragraph" w:customStyle="1" w:styleId="afffff2">
    <w:name w:val="Текст ЭР (см. также)"/>
    <w:basedOn w:val="a2"/>
    <w:next w:val="a2"/>
    <w:uiPriority w:val="99"/>
    <w:rsid w:val="00923C7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2"/>
    <w:next w:val="a2"/>
    <w:uiPriority w:val="99"/>
    <w:rsid w:val="00923C7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923C7E"/>
    <w:rPr>
      <w:b/>
      <w:strike/>
      <w:color w:val="666600"/>
    </w:rPr>
  </w:style>
  <w:style w:type="paragraph" w:customStyle="1" w:styleId="afffff5">
    <w:name w:val="Формула"/>
    <w:basedOn w:val="a2"/>
    <w:next w:val="a2"/>
    <w:uiPriority w:val="99"/>
    <w:rsid w:val="00923C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2"/>
    <w:uiPriority w:val="99"/>
    <w:rsid w:val="00923C7E"/>
    <w:pPr>
      <w:jc w:val="center"/>
    </w:pPr>
  </w:style>
  <w:style w:type="paragraph" w:customStyle="1" w:styleId="-">
    <w:name w:val="ЭР-содержание (правое окно)"/>
    <w:basedOn w:val="a2"/>
    <w:next w:val="a2"/>
    <w:uiPriority w:val="99"/>
    <w:rsid w:val="00923C7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923C7E"/>
    <w:pPr>
      <w:autoSpaceDE w:val="0"/>
      <w:autoSpaceDN w:val="0"/>
      <w:adjustRightInd w:val="0"/>
    </w:pPr>
    <w:rPr>
      <w:rFonts w:eastAsia="Times New Roman"/>
      <w:color w:val="000000"/>
      <w:sz w:val="24"/>
      <w:szCs w:val="24"/>
    </w:rPr>
  </w:style>
  <w:style w:type="character" w:styleId="afffff7">
    <w:name w:val="annotation reference"/>
    <w:unhideWhenUsed/>
    <w:rsid w:val="00923C7E"/>
    <w:rPr>
      <w:rFonts w:cs="Times New Roman"/>
      <w:sz w:val="16"/>
    </w:rPr>
  </w:style>
  <w:style w:type="paragraph" w:styleId="41">
    <w:name w:val="toc 4"/>
    <w:basedOn w:val="a2"/>
    <w:next w:val="a2"/>
    <w:autoRedefine/>
    <w:uiPriority w:val="39"/>
    <w:rsid w:val="00923C7E"/>
    <w:pPr>
      <w:spacing w:after="0" w:line="240" w:lineRule="auto"/>
      <w:ind w:left="720"/>
    </w:pPr>
    <w:rPr>
      <w:rFonts w:cs="Calibri"/>
      <w:sz w:val="20"/>
      <w:szCs w:val="20"/>
    </w:rPr>
  </w:style>
  <w:style w:type="paragraph" w:styleId="51">
    <w:name w:val="toc 5"/>
    <w:basedOn w:val="a2"/>
    <w:next w:val="a2"/>
    <w:autoRedefine/>
    <w:uiPriority w:val="39"/>
    <w:rsid w:val="00923C7E"/>
    <w:pPr>
      <w:spacing w:after="0" w:line="240" w:lineRule="auto"/>
      <w:ind w:left="960"/>
    </w:pPr>
    <w:rPr>
      <w:rFonts w:cs="Calibri"/>
      <w:sz w:val="20"/>
      <w:szCs w:val="20"/>
    </w:rPr>
  </w:style>
  <w:style w:type="paragraph" w:styleId="61">
    <w:name w:val="toc 6"/>
    <w:basedOn w:val="a2"/>
    <w:next w:val="a2"/>
    <w:autoRedefine/>
    <w:uiPriority w:val="39"/>
    <w:rsid w:val="00923C7E"/>
    <w:pPr>
      <w:spacing w:after="0" w:line="240" w:lineRule="auto"/>
      <w:ind w:left="1200"/>
    </w:pPr>
    <w:rPr>
      <w:rFonts w:cs="Calibri"/>
      <w:sz w:val="20"/>
      <w:szCs w:val="20"/>
    </w:rPr>
  </w:style>
  <w:style w:type="paragraph" w:styleId="71">
    <w:name w:val="toc 7"/>
    <w:basedOn w:val="a2"/>
    <w:next w:val="a2"/>
    <w:autoRedefine/>
    <w:uiPriority w:val="39"/>
    <w:rsid w:val="00923C7E"/>
    <w:pPr>
      <w:spacing w:after="0" w:line="240" w:lineRule="auto"/>
      <w:ind w:left="1440"/>
    </w:pPr>
    <w:rPr>
      <w:rFonts w:cs="Calibri"/>
      <w:sz w:val="20"/>
      <w:szCs w:val="20"/>
    </w:rPr>
  </w:style>
  <w:style w:type="paragraph" w:styleId="81">
    <w:name w:val="toc 8"/>
    <w:basedOn w:val="a2"/>
    <w:next w:val="a2"/>
    <w:autoRedefine/>
    <w:uiPriority w:val="39"/>
    <w:rsid w:val="00923C7E"/>
    <w:pPr>
      <w:spacing w:after="0" w:line="240" w:lineRule="auto"/>
      <w:ind w:left="1680"/>
    </w:pPr>
    <w:rPr>
      <w:rFonts w:cs="Calibri"/>
      <w:sz w:val="20"/>
      <w:szCs w:val="20"/>
    </w:rPr>
  </w:style>
  <w:style w:type="paragraph" w:styleId="91">
    <w:name w:val="toc 9"/>
    <w:basedOn w:val="a2"/>
    <w:next w:val="a2"/>
    <w:autoRedefine/>
    <w:uiPriority w:val="39"/>
    <w:rsid w:val="00923C7E"/>
    <w:pPr>
      <w:spacing w:after="0" w:line="240" w:lineRule="auto"/>
      <w:ind w:left="1920"/>
    </w:pPr>
    <w:rPr>
      <w:rFonts w:cs="Calibri"/>
      <w:sz w:val="20"/>
      <w:szCs w:val="20"/>
    </w:rPr>
  </w:style>
  <w:style w:type="paragraph" w:customStyle="1" w:styleId="s1">
    <w:name w:val="s_1"/>
    <w:basedOn w:val="a2"/>
    <w:rsid w:val="00923C7E"/>
    <w:pPr>
      <w:spacing w:before="100" w:beforeAutospacing="1" w:after="100" w:afterAutospacing="1" w:line="240" w:lineRule="auto"/>
    </w:pPr>
    <w:rPr>
      <w:rFonts w:ascii="Times New Roman" w:hAnsi="Times New Roman"/>
      <w:sz w:val="24"/>
      <w:szCs w:val="24"/>
    </w:rPr>
  </w:style>
  <w:style w:type="table" w:styleId="afffff8">
    <w:name w:val="Table Grid"/>
    <w:basedOn w:val="a4"/>
    <w:uiPriority w:val="59"/>
    <w:rsid w:val="00923C7E"/>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2"/>
    <w:link w:val="afffffa"/>
    <w:uiPriority w:val="99"/>
    <w:semiHidden/>
    <w:unhideWhenUsed/>
    <w:rsid w:val="00923C7E"/>
    <w:pPr>
      <w:spacing w:after="0" w:line="240" w:lineRule="auto"/>
    </w:pPr>
    <w:rPr>
      <w:sz w:val="20"/>
      <w:szCs w:val="20"/>
    </w:rPr>
  </w:style>
  <w:style w:type="character" w:customStyle="1" w:styleId="afffffa">
    <w:name w:val="Текст концевой сноски Знак"/>
    <w:basedOn w:val="a3"/>
    <w:link w:val="afffff9"/>
    <w:uiPriority w:val="99"/>
    <w:semiHidden/>
    <w:rsid w:val="00923C7E"/>
    <w:rPr>
      <w:rFonts w:ascii="Calibri" w:eastAsia="Times New Roman" w:hAnsi="Calibri"/>
      <w:sz w:val="20"/>
      <w:szCs w:val="20"/>
      <w:lang w:eastAsia="ru-RU"/>
    </w:rPr>
  </w:style>
  <w:style w:type="character" w:styleId="afffffb">
    <w:name w:val="endnote reference"/>
    <w:uiPriority w:val="99"/>
    <w:semiHidden/>
    <w:unhideWhenUsed/>
    <w:rsid w:val="00923C7E"/>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923C7E"/>
    <w:rPr>
      <w:rFonts w:eastAsia="Times New Roman"/>
      <w:sz w:val="24"/>
      <w:szCs w:val="24"/>
      <w:lang w:eastAsia="ru-RU"/>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923C7E"/>
    <w:rPr>
      <w:rFonts w:eastAsia="Times New Roman"/>
      <w:sz w:val="24"/>
      <w:szCs w:val="24"/>
      <w:lang w:val="en-US" w:eastAsia="nl-NL"/>
    </w:rPr>
  </w:style>
  <w:style w:type="character" w:styleId="afffffc">
    <w:name w:val="Strong"/>
    <w:uiPriority w:val="22"/>
    <w:qFormat/>
    <w:rsid w:val="00923C7E"/>
    <w:rPr>
      <w:b/>
      <w:bCs/>
    </w:rPr>
  </w:style>
  <w:style w:type="table" w:customStyle="1" w:styleId="TableNormal">
    <w:name w:val="Table Normal"/>
    <w:unhideWhenUsed/>
    <w:qFormat/>
    <w:rsid w:val="00923C7E"/>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923C7E"/>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923C7E"/>
    <w:rPr>
      <w:color w:val="0000FF"/>
      <w:u w:val="single"/>
    </w:rPr>
  </w:style>
  <w:style w:type="character" w:styleId="afffffe">
    <w:name w:val="Subtle Emphasis"/>
    <w:uiPriority w:val="19"/>
    <w:qFormat/>
    <w:rsid w:val="00923C7E"/>
    <w:rPr>
      <w:i/>
      <w:iCs/>
      <w:color w:val="404040"/>
    </w:rPr>
  </w:style>
  <w:style w:type="paragraph" w:styleId="affffff">
    <w:name w:val="Subtitle"/>
    <w:basedOn w:val="a2"/>
    <w:next w:val="a2"/>
    <w:link w:val="affffff0"/>
    <w:qFormat/>
    <w:rsid w:val="00923C7E"/>
    <w:pPr>
      <w:spacing w:after="60"/>
      <w:jc w:val="center"/>
      <w:outlineLvl w:val="1"/>
    </w:pPr>
    <w:rPr>
      <w:rFonts w:ascii="Calibri Light" w:hAnsi="Calibri Light"/>
      <w:sz w:val="24"/>
      <w:szCs w:val="24"/>
    </w:rPr>
  </w:style>
  <w:style w:type="character" w:customStyle="1" w:styleId="affffff0">
    <w:name w:val="Подзаголовок Знак"/>
    <w:basedOn w:val="a3"/>
    <w:link w:val="affffff"/>
    <w:rsid w:val="00923C7E"/>
    <w:rPr>
      <w:rFonts w:ascii="Calibri Light" w:eastAsia="Times New Roman" w:hAnsi="Calibri Light"/>
      <w:sz w:val="24"/>
      <w:szCs w:val="24"/>
      <w:lang w:eastAsia="ru-RU"/>
    </w:rPr>
  </w:style>
  <w:style w:type="paragraph" w:styleId="affffff1">
    <w:name w:val="TOC Heading"/>
    <w:basedOn w:val="10"/>
    <w:next w:val="a2"/>
    <w:uiPriority w:val="39"/>
    <w:unhideWhenUsed/>
    <w:qFormat/>
    <w:rsid w:val="00923C7E"/>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4"/>
    <w:uiPriority w:val="43"/>
    <w:rsid w:val="00923C7E"/>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923C7E"/>
    <w:rPr>
      <w:color w:val="605E5C"/>
      <w:shd w:val="clear" w:color="auto" w:fill="E1DFDD"/>
    </w:rPr>
  </w:style>
  <w:style w:type="paragraph" w:customStyle="1" w:styleId="27">
    <w:name w:val="Заголовок2"/>
    <w:basedOn w:val="a2"/>
    <w:next w:val="a2"/>
    <w:link w:val="affffff2"/>
    <w:qFormat/>
    <w:rsid w:val="00923C7E"/>
    <w:pPr>
      <w:spacing w:after="120"/>
      <w:ind w:firstLine="709"/>
      <w:outlineLvl w:val="0"/>
    </w:pPr>
    <w:rPr>
      <w:rFonts w:ascii="Times New Roman" w:hAnsi="Times New Roman"/>
      <w:kern w:val="28"/>
      <w:sz w:val="24"/>
      <w:szCs w:val="24"/>
    </w:rPr>
  </w:style>
  <w:style w:type="character" w:customStyle="1" w:styleId="affffff2">
    <w:name w:val="Заголовок Знак"/>
    <w:link w:val="27"/>
    <w:uiPriority w:val="10"/>
    <w:rsid w:val="00923C7E"/>
    <w:rPr>
      <w:rFonts w:eastAsia="Times New Roman"/>
      <w:kern w:val="28"/>
      <w:sz w:val="24"/>
      <w:szCs w:val="24"/>
      <w:lang w:eastAsia="ru-RU"/>
    </w:rPr>
  </w:style>
  <w:style w:type="table" w:customStyle="1" w:styleId="18">
    <w:name w:val="Сетка таблицы1"/>
    <w:basedOn w:val="a4"/>
    <w:next w:val="afffff8"/>
    <w:uiPriority w:val="59"/>
    <w:rsid w:val="00923C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4"/>
    <w:next w:val="afffff8"/>
    <w:uiPriority w:val="59"/>
    <w:rsid w:val="00923C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2"/>
    <w:uiPriority w:val="3"/>
    <w:qFormat/>
    <w:rsid w:val="00923C7E"/>
    <w:pPr>
      <w:snapToGrid w:val="0"/>
      <w:spacing w:after="0" w:line="240" w:lineRule="auto"/>
    </w:pPr>
    <w:rPr>
      <w:rFonts w:ascii="Times New Roman" w:hAnsi="Times New Roman"/>
      <w:iCs/>
      <w:sz w:val="24"/>
      <w:szCs w:val="28"/>
    </w:rPr>
  </w:style>
  <w:style w:type="character" w:customStyle="1" w:styleId="210">
    <w:name w:val="Основной текст (2) + 10"/>
    <w:aliases w:val="5 pt"/>
    <w:rsid w:val="00923C7E"/>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
    <w:rsid w:val="00923C7E"/>
    <w:rPr>
      <w:rFonts w:ascii="Times New Roman" w:hAnsi="Times New Roman"/>
      <w:b/>
      <w:color w:val="000000"/>
      <w:spacing w:val="0"/>
      <w:w w:val="100"/>
      <w:position w:val="0"/>
      <w:sz w:val="22"/>
      <w:u w:val="none"/>
      <w:effect w:val="none"/>
      <w:lang w:val="ru-RU" w:eastAsia="ru-RU"/>
    </w:rPr>
  </w:style>
  <w:style w:type="paragraph" w:styleId="affffff3">
    <w:name w:val="No Spacing"/>
    <w:link w:val="affffff4"/>
    <w:uiPriority w:val="1"/>
    <w:qFormat/>
    <w:rsid w:val="00923C7E"/>
    <w:rPr>
      <w:rFonts w:eastAsiaTheme="minorEastAsia"/>
      <w:color w:val="000000"/>
      <w:sz w:val="20"/>
      <w:szCs w:val="20"/>
      <w:lang w:eastAsia="ru-RU"/>
    </w:rPr>
  </w:style>
  <w:style w:type="character" w:customStyle="1" w:styleId="affffff4">
    <w:name w:val="Без интервала Знак"/>
    <w:basedOn w:val="a3"/>
    <w:link w:val="affffff3"/>
    <w:uiPriority w:val="1"/>
    <w:locked/>
    <w:rsid w:val="00923C7E"/>
    <w:rPr>
      <w:rFonts w:eastAsiaTheme="minorEastAsia"/>
      <w:color w:val="000000"/>
      <w:sz w:val="20"/>
      <w:szCs w:val="20"/>
      <w:lang w:eastAsia="ru-RU"/>
    </w:rPr>
  </w:style>
  <w:style w:type="character" w:customStyle="1" w:styleId="5131">
    <w:name w:val="Основной текст (5) + 131"/>
    <w:aliases w:val="5 pt1,Полужирный2,Основной текст + 13 pt"/>
    <w:basedOn w:val="a3"/>
    <w:uiPriority w:val="99"/>
    <w:rsid w:val="00923C7E"/>
    <w:rPr>
      <w:rFonts w:ascii="Times New Roman" w:hAnsi="Times New Roman" w:cs="Times New Roman"/>
      <w:b/>
      <w:bCs/>
      <w:sz w:val="27"/>
      <w:szCs w:val="27"/>
      <w:shd w:val="clear" w:color="auto" w:fill="FFFFFF"/>
      <w:lang w:val="en-US"/>
    </w:rPr>
  </w:style>
  <w:style w:type="character" w:customStyle="1" w:styleId="121">
    <w:name w:val="Заголовок №1 (2)"/>
    <w:link w:val="1210"/>
    <w:uiPriority w:val="99"/>
    <w:locked/>
    <w:rsid w:val="00923C7E"/>
    <w:rPr>
      <w:b/>
      <w:bCs/>
      <w:sz w:val="24"/>
      <w:szCs w:val="24"/>
      <w:shd w:val="clear" w:color="auto" w:fill="FFFFFF"/>
    </w:rPr>
  </w:style>
  <w:style w:type="paragraph" w:customStyle="1" w:styleId="1210">
    <w:name w:val="Заголовок №1 (2)1"/>
    <w:basedOn w:val="a2"/>
    <w:link w:val="121"/>
    <w:uiPriority w:val="99"/>
    <w:rsid w:val="00923C7E"/>
    <w:pPr>
      <w:shd w:val="clear" w:color="auto" w:fill="FFFFFF"/>
      <w:spacing w:after="660" w:line="240" w:lineRule="atLeast"/>
      <w:outlineLvl w:val="0"/>
    </w:pPr>
    <w:rPr>
      <w:rFonts w:ascii="Times New Roman" w:eastAsiaTheme="minorHAnsi" w:hAnsi="Times New Roman"/>
      <w:b/>
      <w:bCs/>
      <w:sz w:val="24"/>
      <w:szCs w:val="24"/>
      <w:lang w:eastAsia="en-US"/>
    </w:rPr>
  </w:style>
  <w:style w:type="character" w:customStyle="1" w:styleId="50">
    <w:name w:val="Заголовок 5 Знак"/>
    <w:basedOn w:val="a3"/>
    <w:link w:val="5"/>
    <w:uiPriority w:val="9"/>
    <w:rsid w:val="005C552F"/>
    <w:rPr>
      <w:rFonts w:ascii="Calibri" w:eastAsia="Times New Roman" w:hAnsi="Calibri"/>
      <w:b/>
      <w:bCs/>
      <w:i/>
      <w:iCs/>
      <w:sz w:val="26"/>
      <w:szCs w:val="26"/>
      <w:lang w:eastAsia="ru-RU"/>
    </w:rPr>
  </w:style>
  <w:style w:type="character" w:customStyle="1" w:styleId="60">
    <w:name w:val="Заголовок 6 Знак"/>
    <w:basedOn w:val="a3"/>
    <w:link w:val="6"/>
    <w:uiPriority w:val="9"/>
    <w:rsid w:val="005C552F"/>
    <w:rPr>
      <w:rFonts w:ascii="Calibri" w:eastAsia="Calibri" w:hAnsi="Calibri" w:cs="Calibri"/>
      <w:b/>
      <w:sz w:val="20"/>
      <w:szCs w:val="20"/>
      <w:lang w:eastAsia="ru-RU"/>
    </w:rPr>
  </w:style>
  <w:style w:type="character" w:customStyle="1" w:styleId="70">
    <w:name w:val="Заголовок 7 Знак"/>
    <w:basedOn w:val="a3"/>
    <w:link w:val="7"/>
    <w:uiPriority w:val="99"/>
    <w:rsid w:val="005C552F"/>
    <w:rPr>
      <w:rFonts w:ascii="Cambria" w:eastAsia="Times New Roman" w:hAnsi="Cambria" w:cs="Cambria"/>
      <w:i/>
      <w:iCs/>
      <w:color w:val="404040"/>
      <w:w w:val="90"/>
      <w:lang w:eastAsia="zh-CN"/>
    </w:rPr>
  </w:style>
  <w:style w:type="character" w:customStyle="1" w:styleId="80">
    <w:name w:val="Заголовок 8 Знак"/>
    <w:basedOn w:val="a3"/>
    <w:link w:val="8"/>
    <w:uiPriority w:val="9"/>
    <w:rsid w:val="005C552F"/>
    <w:rPr>
      <w:rFonts w:ascii="Calibri" w:eastAsia="Times New Roman" w:hAnsi="Calibri"/>
      <w:i/>
      <w:iCs/>
      <w:sz w:val="24"/>
      <w:szCs w:val="24"/>
      <w:lang w:eastAsia="ru-RU"/>
    </w:rPr>
  </w:style>
  <w:style w:type="character" w:customStyle="1" w:styleId="90">
    <w:name w:val="Заголовок 9 Знак"/>
    <w:basedOn w:val="a3"/>
    <w:link w:val="9"/>
    <w:rsid w:val="005C552F"/>
    <w:rPr>
      <w:rFonts w:ascii="Cambria" w:eastAsia="Times New Roman" w:hAnsi="Cambria"/>
      <w:sz w:val="22"/>
      <w:szCs w:val="22"/>
      <w:lang w:eastAsia="ru-RU"/>
    </w:rPr>
  </w:style>
  <w:style w:type="paragraph" w:customStyle="1" w:styleId="Style13">
    <w:name w:val="Style13"/>
    <w:basedOn w:val="a2"/>
    <w:uiPriority w:val="99"/>
    <w:rsid w:val="005C552F"/>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FontStyle37">
    <w:name w:val="Font Style37"/>
    <w:uiPriority w:val="99"/>
    <w:rsid w:val="005C552F"/>
    <w:rPr>
      <w:rFonts w:ascii="Times New Roman" w:hAnsi="Times New Roman" w:cs="Times New Roman"/>
      <w:sz w:val="26"/>
      <w:szCs w:val="26"/>
    </w:rPr>
  </w:style>
  <w:style w:type="paragraph" w:styleId="affffff5">
    <w:name w:val="Normal (Web)"/>
    <w:basedOn w:val="a2"/>
    <w:uiPriority w:val="99"/>
    <w:qFormat/>
    <w:rsid w:val="005C552F"/>
    <w:pPr>
      <w:widowControl w:val="0"/>
      <w:spacing w:after="0" w:line="240" w:lineRule="auto"/>
    </w:pPr>
    <w:rPr>
      <w:rFonts w:ascii="Times New Roman" w:hAnsi="Times New Roman"/>
      <w:sz w:val="24"/>
      <w:szCs w:val="24"/>
      <w:lang w:val="en-US" w:eastAsia="nl-NL"/>
    </w:rPr>
  </w:style>
  <w:style w:type="paragraph" w:customStyle="1" w:styleId="19">
    <w:name w:val="1 Знак Знак Знак Знак Знак Знак Знак Знак Знак Знак Знак Знак Знак Знак Знак Знак Знак Знак Знак"/>
    <w:basedOn w:val="a2"/>
    <w:rsid w:val="005C552F"/>
    <w:pPr>
      <w:tabs>
        <w:tab w:val="num" w:pos="643"/>
      </w:tabs>
      <w:spacing w:after="160" w:line="240" w:lineRule="exact"/>
    </w:pPr>
    <w:rPr>
      <w:rFonts w:ascii="Verdana" w:hAnsi="Verdana" w:cs="Verdana"/>
      <w:sz w:val="20"/>
      <w:szCs w:val="20"/>
      <w:lang w:val="en-US" w:eastAsia="en-US"/>
    </w:rPr>
  </w:style>
  <w:style w:type="paragraph" w:customStyle="1" w:styleId="Style2">
    <w:name w:val="Style2"/>
    <w:basedOn w:val="a2"/>
    <w:uiPriority w:val="99"/>
    <w:rsid w:val="005C552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5C552F"/>
    <w:rPr>
      <w:rFonts w:ascii="Cambria" w:hAnsi="Cambria"/>
      <w:sz w:val="24"/>
    </w:rPr>
  </w:style>
  <w:style w:type="character" w:customStyle="1" w:styleId="affffff6">
    <w:name w:val="Основной текст_"/>
    <w:link w:val="32"/>
    <w:locked/>
    <w:rsid w:val="005C552F"/>
    <w:rPr>
      <w:spacing w:val="-3"/>
      <w:sz w:val="26"/>
      <w:szCs w:val="26"/>
      <w:shd w:val="clear" w:color="auto" w:fill="FFFFFF"/>
    </w:rPr>
  </w:style>
  <w:style w:type="paragraph" w:customStyle="1" w:styleId="32">
    <w:name w:val="Основной текст3"/>
    <w:basedOn w:val="a2"/>
    <w:link w:val="affffff6"/>
    <w:rsid w:val="005C552F"/>
    <w:pPr>
      <w:shd w:val="clear" w:color="auto" w:fill="FFFFFF"/>
      <w:spacing w:before="360" w:after="360" w:line="0" w:lineRule="atLeast"/>
      <w:ind w:hanging="1340"/>
    </w:pPr>
    <w:rPr>
      <w:rFonts w:ascii="Times New Roman" w:eastAsiaTheme="minorHAnsi" w:hAnsi="Times New Roman"/>
      <w:spacing w:val="-3"/>
      <w:sz w:val="26"/>
      <w:szCs w:val="26"/>
      <w:lang w:eastAsia="en-US"/>
    </w:rPr>
  </w:style>
  <w:style w:type="numbering" w:customStyle="1" w:styleId="1a">
    <w:name w:val="Нет списка1"/>
    <w:next w:val="a5"/>
    <w:uiPriority w:val="99"/>
    <w:semiHidden/>
    <w:unhideWhenUsed/>
    <w:rsid w:val="005C552F"/>
  </w:style>
  <w:style w:type="character" w:customStyle="1" w:styleId="33">
    <w:name w:val="Основной текст (3)"/>
    <w:rsid w:val="005C552F"/>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numbering" w:customStyle="1" w:styleId="29">
    <w:name w:val="Нет списка2"/>
    <w:next w:val="a5"/>
    <w:uiPriority w:val="99"/>
    <w:semiHidden/>
    <w:unhideWhenUsed/>
    <w:rsid w:val="005C552F"/>
  </w:style>
  <w:style w:type="numbering" w:customStyle="1" w:styleId="34">
    <w:name w:val="Нет списка3"/>
    <w:next w:val="a5"/>
    <w:uiPriority w:val="99"/>
    <w:semiHidden/>
    <w:unhideWhenUsed/>
    <w:rsid w:val="005C552F"/>
  </w:style>
  <w:style w:type="numbering" w:customStyle="1" w:styleId="42">
    <w:name w:val="Нет списка4"/>
    <w:next w:val="a5"/>
    <w:uiPriority w:val="99"/>
    <w:semiHidden/>
    <w:unhideWhenUsed/>
    <w:rsid w:val="005C552F"/>
  </w:style>
  <w:style w:type="numbering" w:customStyle="1" w:styleId="52">
    <w:name w:val="Нет списка5"/>
    <w:next w:val="a5"/>
    <w:uiPriority w:val="99"/>
    <w:semiHidden/>
    <w:unhideWhenUsed/>
    <w:rsid w:val="005C552F"/>
  </w:style>
  <w:style w:type="paragraph" w:customStyle="1" w:styleId="p23">
    <w:name w:val="p23"/>
    <w:basedOn w:val="a2"/>
    <w:rsid w:val="005C552F"/>
    <w:pPr>
      <w:spacing w:before="100" w:beforeAutospacing="1" w:after="100" w:afterAutospacing="1" w:line="240" w:lineRule="auto"/>
    </w:pPr>
    <w:rPr>
      <w:rFonts w:ascii="Times New Roman" w:hAnsi="Times New Roman"/>
      <w:sz w:val="24"/>
      <w:szCs w:val="24"/>
    </w:rPr>
  </w:style>
  <w:style w:type="paragraph" w:customStyle="1" w:styleId="p27">
    <w:name w:val="p27"/>
    <w:basedOn w:val="a2"/>
    <w:rsid w:val="005C552F"/>
    <w:pPr>
      <w:spacing w:before="100" w:beforeAutospacing="1" w:after="100" w:afterAutospacing="1" w:line="240" w:lineRule="auto"/>
    </w:pPr>
    <w:rPr>
      <w:rFonts w:ascii="Times New Roman" w:hAnsi="Times New Roman"/>
      <w:sz w:val="24"/>
      <w:szCs w:val="24"/>
    </w:rPr>
  </w:style>
  <w:style w:type="paragraph" w:customStyle="1" w:styleId="p22">
    <w:name w:val="p22"/>
    <w:basedOn w:val="a2"/>
    <w:rsid w:val="005C552F"/>
    <w:pPr>
      <w:spacing w:before="100" w:beforeAutospacing="1" w:after="100" w:afterAutospacing="1" w:line="240" w:lineRule="auto"/>
    </w:pPr>
    <w:rPr>
      <w:rFonts w:ascii="Times New Roman" w:hAnsi="Times New Roman"/>
      <w:sz w:val="24"/>
      <w:szCs w:val="24"/>
    </w:rPr>
  </w:style>
  <w:style w:type="character" w:customStyle="1" w:styleId="1b">
    <w:name w:val="Просмотренная гиперссылка1"/>
    <w:uiPriority w:val="99"/>
    <w:semiHidden/>
    <w:unhideWhenUsed/>
    <w:rsid w:val="005C552F"/>
    <w:rPr>
      <w:color w:val="800080"/>
      <w:u w:val="single"/>
    </w:rPr>
  </w:style>
  <w:style w:type="numbering" w:customStyle="1" w:styleId="62">
    <w:name w:val="Нет списка6"/>
    <w:next w:val="a5"/>
    <w:uiPriority w:val="99"/>
    <w:semiHidden/>
    <w:unhideWhenUsed/>
    <w:rsid w:val="005C552F"/>
  </w:style>
  <w:style w:type="numbering" w:customStyle="1" w:styleId="72">
    <w:name w:val="Нет списка7"/>
    <w:next w:val="a5"/>
    <w:uiPriority w:val="99"/>
    <w:semiHidden/>
    <w:unhideWhenUsed/>
    <w:rsid w:val="005C552F"/>
  </w:style>
  <w:style w:type="paragraph" w:customStyle="1" w:styleId="1c">
    <w:name w:val="Без интервала1"/>
    <w:next w:val="affffff3"/>
    <w:uiPriority w:val="1"/>
    <w:qFormat/>
    <w:rsid w:val="005C552F"/>
    <w:rPr>
      <w:rFonts w:ascii="Calibri" w:eastAsia="Times New Roman" w:hAnsi="Calibri"/>
      <w:sz w:val="22"/>
      <w:szCs w:val="22"/>
      <w:lang w:eastAsia="ru-RU"/>
    </w:rPr>
  </w:style>
  <w:style w:type="table" w:customStyle="1" w:styleId="35">
    <w:name w:val="Сетка таблицы3"/>
    <w:basedOn w:val="a4"/>
    <w:next w:val="afffff8"/>
    <w:uiPriority w:val="5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next w:val="afffff8"/>
    <w:uiPriority w:val="39"/>
    <w:rsid w:val="005C552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4"/>
    <w:next w:val="afffff8"/>
    <w:uiPriority w:val="3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4"/>
    <w:next w:val="afffff8"/>
    <w:uiPriority w:val="59"/>
    <w:rsid w:val="005C552F"/>
    <w:rPr>
      <w:rFonts w:ascii="Calibri" w:eastAsia="Times New Roman" w:hAnsi="Calibri"/>
      <w:sz w:val="22"/>
      <w:szCs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7">
    <w:name w:val="Body Text Indent"/>
    <w:basedOn w:val="a2"/>
    <w:link w:val="affffff8"/>
    <w:rsid w:val="005C552F"/>
    <w:pPr>
      <w:spacing w:after="120"/>
      <w:ind w:left="283"/>
    </w:pPr>
  </w:style>
  <w:style w:type="character" w:customStyle="1" w:styleId="affffff8">
    <w:name w:val="Основной текст с отступом Знак"/>
    <w:basedOn w:val="a3"/>
    <w:link w:val="affffff7"/>
    <w:rsid w:val="005C552F"/>
    <w:rPr>
      <w:rFonts w:ascii="Calibri" w:eastAsia="Times New Roman" w:hAnsi="Calibri"/>
      <w:sz w:val="22"/>
      <w:szCs w:val="22"/>
      <w:lang w:eastAsia="ru-RU"/>
    </w:rPr>
  </w:style>
  <w:style w:type="table" w:customStyle="1" w:styleId="TableGrid">
    <w:name w:val="TableGrid"/>
    <w:rsid w:val="005C552F"/>
    <w:rPr>
      <w:rFonts w:ascii="Calibri" w:eastAsia="Times New Roman" w:hAnsi="Calibri"/>
      <w:sz w:val="22"/>
      <w:szCs w:val="22"/>
    </w:rPr>
    <w:tblPr>
      <w:tblCellMar>
        <w:top w:w="0" w:type="dxa"/>
        <w:left w:w="0" w:type="dxa"/>
        <w:bottom w:w="0" w:type="dxa"/>
        <w:right w:w="0" w:type="dxa"/>
      </w:tblCellMar>
    </w:tblPr>
  </w:style>
  <w:style w:type="paragraph" w:customStyle="1" w:styleId="xl65">
    <w:name w:val="xl65"/>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6">
    <w:name w:val="xl66"/>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7">
    <w:name w:val="xl67"/>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8">
    <w:name w:val="xl68"/>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70">
    <w:name w:val="xl70"/>
    <w:basedOn w:val="a2"/>
    <w:rsid w:val="005C552F"/>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2"/>
    <w:rsid w:val="005C552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72">
    <w:name w:val="xl72"/>
    <w:basedOn w:val="a2"/>
    <w:rsid w:val="005C552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73">
    <w:name w:val="xl73"/>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4">
    <w:name w:val="xl74"/>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75">
    <w:name w:val="xl75"/>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6">
    <w:name w:val="xl76"/>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8">
    <w:name w:val="xl78"/>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81">
    <w:name w:val="xl81"/>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82">
    <w:name w:val="xl82"/>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16"/>
      <w:szCs w:val="16"/>
    </w:rPr>
  </w:style>
  <w:style w:type="paragraph" w:customStyle="1" w:styleId="xl85">
    <w:name w:val="xl85"/>
    <w:basedOn w:val="a2"/>
    <w:rsid w:val="005C552F"/>
    <w:pPr>
      <w:shd w:val="clear" w:color="000000" w:fill="A5A5A5"/>
      <w:spacing w:before="100" w:beforeAutospacing="1" w:after="100" w:afterAutospacing="1" w:line="240" w:lineRule="auto"/>
    </w:pPr>
    <w:rPr>
      <w:rFonts w:ascii="Times New Roman" w:hAnsi="Times New Roman"/>
      <w:sz w:val="24"/>
      <w:szCs w:val="24"/>
    </w:rPr>
  </w:style>
  <w:style w:type="paragraph" w:customStyle="1" w:styleId="xl86">
    <w:name w:val="xl86"/>
    <w:basedOn w:val="a2"/>
    <w:rsid w:val="005C552F"/>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87">
    <w:name w:val="xl87"/>
    <w:basedOn w:val="a2"/>
    <w:rsid w:val="005C552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8">
    <w:name w:val="xl88"/>
    <w:basedOn w:val="a2"/>
    <w:rsid w:val="005C552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2"/>
    <w:rsid w:val="005C552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90">
    <w:name w:val="xl90"/>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91">
    <w:name w:val="xl91"/>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sz w:val="24"/>
      <w:szCs w:val="24"/>
    </w:rPr>
  </w:style>
  <w:style w:type="paragraph" w:customStyle="1" w:styleId="xl92">
    <w:name w:val="xl92"/>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93">
    <w:name w:val="xl93"/>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94">
    <w:name w:val="xl94"/>
    <w:basedOn w:val="a2"/>
    <w:rsid w:val="005C552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95">
    <w:name w:val="xl95"/>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6">
    <w:name w:val="xl96"/>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sz w:val="24"/>
      <w:szCs w:val="24"/>
    </w:rPr>
  </w:style>
  <w:style w:type="paragraph" w:customStyle="1" w:styleId="xl97">
    <w:name w:val="xl97"/>
    <w:basedOn w:val="a2"/>
    <w:rsid w:val="005C552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hAnsi="Times New Roman"/>
      <w:b/>
      <w:bCs/>
      <w:sz w:val="24"/>
      <w:szCs w:val="24"/>
    </w:rPr>
  </w:style>
  <w:style w:type="paragraph" w:customStyle="1" w:styleId="xl98">
    <w:name w:val="xl98"/>
    <w:basedOn w:val="a2"/>
    <w:rsid w:val="005C552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99">
    <w:name w:val="xl99"/>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2"/>
    <w:rsid w:val="005C552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01">
    <w:name w:val="xl101"/>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2">
    <w:name w:val="xl102"/>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3">
    <w:name w:val="xl103"/>
    <w:basedOn w:val="a2"/>
    <w:rsid w:val="005C552F"/>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104">
    <w:name w:val="xl104"/>
    <w:basedOn w:val="a2"/>
    <w:rsid w:val="005C552F"/>
    <w:pPr>
      <w:pBdr>
        <w:top w:val="single" w:sz="8" w:space="0" w:color="auto"/>
        <w:bottom w:val="single" w:sz="8" w:space="0" w:color="auto"/>
        <w:right w:val="single" w:sz="8"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105">
    <w:name w:val="xl105"/>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top"/>
    </w:pPr>
    <w:rPr>
      <w:rFonts w:ascii="Times New Roman" w:hAnsi="Times New Roman"/>
      <w:b/>
      <w:bCs/>
      <w:sz w:val="24"/>
      <w:szCs w:val="24"/>
    </w:rPr>
  </w:style>
  <w:style w:type="paragraph" w:customStyle="1" w:styleId="xl106">
    <w:name w:val="xl106"/>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a2"/>
    <w:rsid w:val="005C552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2"/>
    <w:rsid w:val="005C552F"/>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2"/>
    <w:rsid w:val="005C552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0">
    <w:name w:val="xl110"/>
    <w:basedOn w:val="a2"/>
    <w:rsid w:val="005C552F"/>
    <w:pPr>
      <w:pBdr>
        <w:top w:val="single" w:sz="4" w:space="0" w:color="auto"/>
        <w:left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1">
    <w:name w:val="xl111"/>
    <w:basedOn w:val="a2"/>
    <w:rsid w:val="005C552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2">
    <w:name w:val="xl112"/>
    <w:basedOn w:val="a2"/>
    <w:rsid w:val="005C552F"/>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3">
    <w:name w:val="xl113"/>
    <w:basedOn w:val="a2"/>
    <w:rsid w:val="005C552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4">
    <w:name w:val="xl114"/>
    <w:basedOn w:val="a2"/>
    <w:rsid w:val="005C552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5">
    <w:name w:val="xl115"/>
    <w:basedOn w:val="a2"/>
    <w:rsid w:val="005C552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6">
    <w:name w:val="xl116"/>
    <w:basedOn w:val="a2"/>
    <w:rsid w:val="005C552F"/>
    <w:pPr>
      <w:pBdr>
        <w:top w:val="single" w:sz="4" w:space="0" w:color="auto"/>
        <w:left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7">
    <w:name w:val="xl117"/>
    <w:basedOn w:val="a2"/>
    <w:rsid w:val="005C552F"/>
    <w:pPr>
      <w:pBdr>
        <w:top w:val="single" w:sz="4" w:space="0" w:color="auto"/>
        <w:left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8">
    <w:name w:val="xl118"/>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9">
    <w:name w:val="xl119"/>
    <w:basedOn w:val="a2"/>
    <w:rsid w:val="005C552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24"/>
      <w:szCs w:val="24"/>
    </w:rPr>
  </w:style>
  <w:style w:type="paragraph" w:customStyle="1" w:styleId="xl120">
    <w:name w:val="xl120"/>
    <w:basedOn w:val="a2"/>
    <w:rsid w:val="005C552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1">
    <w:name w:val="xl121"/>
    <w:basedOn w:val="a2"/>
    <w:rsid w:val="005C552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pPr>
    <w:rPr>
      <w:rFonts w:ascii="Times New Roman" w:hAnsi="Times New Roman"/>
      <w:b/>
      <w:bCs/>
      <w:sz w:val="24"/>
      <w:szCs w:val="24"/>
    </w:rPr>
  </w:style>
  <w:style w:type="paragraph" w:customStyle="1" w:styleId="xl122">
    <w:name w:val="xl122"/>
    <w:basedOn w:val="a2"/>
    <w:rsid w:val="005C552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3">
    <w:name w:val="xl123"/>
    <w:basedOn w:val="a2"/>
    <w:rsid w:val="005C552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24">
    <w:name w:val="xl124"/>
    <w:basedOn w:val="a2"/>
    <w:rsid w:val="005C552F"/>
    <w:pP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5">
    <w:name w:val="xl125"/>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6">
    <w:name w:val="xl126"/>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7">
    <w:name w:val="xl127"/>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9BBB59"/>
      <w:sz w:val="24"/>
      <w:szCs w:val="24"/>
    </w:rPr>
  </w:style>
  <w:style w:type="paragraph" w:customStyle="1" w:styleId="xl128">
    <w:name w:val="xl128"/>
    <w:basedOn w:val="a2"/>
    <w:rsid w:val="005C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color w:val="9BBB59"/>
      <w:sz w:val="24"/>
      <w:szCs w:val="24"/>
    </w:rPr>
  </w:style>
  <w:style w:type="paragraph" w:customStyle="1" w:styleId="xl129">
    <w:name w:val="xl129"/>
    <w:basedOn w:val="a2"/>
    <w:rsid w:val="005C552F"/>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0">
    <w:name w:val="xl130"/>
    <w:basedOn w:val="a2"/>
    <w:rsid w:val="005C552F"/>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1">
    <w:name w:val="xl131"/>
    <w:basedOn w:val="a2"/>
    <w:rsid w:val="005C552F"/>
    <w:pPr>
      <w:pBdr>
        <w:top w:val="single" w:sz="4" w:space="0" w:color="auto"/>
        <w:left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2"/>
    <w:rsid w:val="005C552F"/>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3">
    <w:name w:val="xl133"/>
    <w:basedOn w:val="a2"/>
    <w:rsid w:val="005C552F"/>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4">
    <w:name w:val="xl134"/>
    <w:basedOn w:val="a2"/>
    <w:rsid w:val="005C552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135">
    <w:name w:val="xl135"/>
    <w:basedOn w:val="a2"/>
    <w:rsid w:val="005C552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24"/>
      <w:szCs w:val="24"/>
    </w:rPr>
  </w:style>
  <w:style w:type="paragraph" w:customStyle="1" w:styleId="xl136">
    <w:name w:val="xl136"/>
    <w:basedOn w:val="a2"/>
    <w:rsid w:val="005C552F"/>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16"/>
      <w:szCs w:val="16"/>
    </w:rPr>
  </w:style>
  <w:style w:type="paragraph" w:customStyle="1" w:styleId="xl137">
    <w:name w:val="xl137"/>
    <w:basedOn w:val="a2"/>
    <w:rsid w:val="005C552F"/>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9BBB59"/>
      <w:sz w:val="16"/>
      <w:szCs w:val="16"/>
    </w:rPr>
  </w:style>
  <w:style w:type="paragraph" w:customStyle="1" w:styleId="xl138">
    <w:name w:val="xl138"/>
    <w:basedOn w:val="a2"/>
    <w:rsid w:val="005C552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39">
    <w:name w:val="xl139"/>
    <w:basedOn w:val="a2"/>
    <w:rsid w:val="005C552F"/>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40">
    <w:name w:val="xl140"/>
    <w:basedOn w:val="a2"/>
    <w:rsid w:val="005C552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1">
    <w:name w:val="xl141"/>
    <w:basedOn w:val="a2"/>
    <w:rsid w:val="005C552F"/>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42">
    <w:name w:val="xl142"/>
    <w:basedOn w:val="a2"/>
    <w:rsid w:val="005C552F"/>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3">
    <w:name w:val="xl143"/>
    <w:basedOn w:val="a2"/>
    <w:rsid w:val="005C55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144">
    <w:name w:val="xl144"/>
    <w:basedOn w:val="a2"/>
    <w:rsid w:val="005C552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6"/>
      <w:szCs w:val="16"/>
      <w:u w:val="single"/>
    </w:rPr>
  </w:style>
  <w:style w:type="table" w:customStyle="1" w:styleId="73">
    <w:name w:val="Сетка таблицы7"/>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5"/>
    <w:uiPriority w:val="99"/>
    <w:semiHidden/>
    <w:unhideWhenUsed/>
    <w:rsid w:val="005C552F"/>
  </w:style>
  <w:style w:type="table" w:customStyle="1" w:styleId="83">
    <w:name w:val="Сетка таблицы8"/>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5"/>
    <w:uiPriority w:val="99"/>
    <w:semiHidden/>
    <w:unhideWhenUsed/>
    <w:rsid w:val="005C552F"/>
  </w:style>
  <w:style w:type="table" w:customStyle="1" w:styleId="113">
    <w:name w:val="Сетка таблицы11"/>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5"/>
    <w:uiPriority w:val="99"/>
    <w:semiHidden/>
    <w:unhideWhenUsed/>
    <w:rsid w:val="005C552F"/>
  </w:style>
  <w:style w:type="table" w:customStyle="1" w:styleId="212">
    <w:name w:val="Сетка таблицы21"/>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5"/>
    <w:uiPriority w:val="99"/>
    <w:semiHidden/>
    <w:unhideWhenUsed/>
    <w:rsid w:val="005C552F"/>
  </w:style>
  <w:style w:type="numbering" w:customStyle="1" w:styleId="410">
    <w:name w:val="Нет списка41"/>
    <w:next w:val="a5"/>
    <w:uiPriority w:val="99"/>
    <w:semiHidden/>
    <w:unhideWhenUsed/>
    <w:rsid w:val="005C552F"/>
  </w:style>
  <w:style w:type="numbering" w:customStyle="1" w:styleId="510">
    <w:name w:val="Нет списка51"/>
    <w:next w:val="a5"/>
    <w:uiPriority w:val="99"/>
    <w:semiHidden/>
    <w:unhideWhenUsed/>
    <w:rsid w:val="005C552F"/>
  </w:style>
  <w:style w:type="numbering" w:customStyle="1" w:styleId="610">
    <w:name w:val="Нет списка61"/>
    <w:next w:val="a5"/>
    <w:uiPriority w:val="99"/>
    <w:semiHidden/>
    <w:unhideWhenUsed/>
    <w:rsid w:val="005C552F"/>
  </w:style>
  <w:style w:type="numbering" w:customStyle="1" w:styleId="710">
    <w:name w:val="Нет списка71"/>
    <w:next w:val="a5"/>
    <w:uiPriority w:val="99"/>
    <w:semiHidden/>
    <w:unhideWhenUsed/>
    <w:rsid w:val="005C552F"/>
  </w:style>
  <w:style w:type="table" w:customStyle="1" w:styleId="312">
    <w:name w:val="Сетка таблицы31"/>
    <w:basedOn w:val="a4"/>
    <w:next w:val="afffff8"/>
    <w:uiPriority w:val="3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next w:val="afffff8"/>
    <w:uiPriority w:val="39"/>
    <w:rsid w:val="005C552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fffff8"/>
    <w:uiPriority w:val="3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next w:val="afffff8"/>
    <w:uiPriority w:val="59"/>
    <w:rsid w:val="005C552F"/>
    <w:rPr>
      <w:rFonts w:ascii="Calibri" w:eastAsia="Times New Roman" w:hAnsi="Calibri"/>
      <w:sz w:val="22"/>
      <w:szCs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5C552F"/>
    <w:rPr>
      <w:rFonts w:ascii="Calibri" w:eastAsia="Times New Roman" w:hAnsi="Calibri"/>
      <w:sz w:val="22"/>
      <w:szCs w:val="22"/>
    </w:rPr>
    <w:tblPr>
      <w:tblCellMar>
        <w:top w:w="0" w:type="dxa"/>
        <w:left w:w="0" w:type="dxa"/>
        <w:bottom w:w="0" w:type="dxa"/>
        <w:right w:w="0" w:type="dxa"/>
      </w:tblCellMar>
    </w:tblPr>
  </w:style>
  <w:style w:type="table" w:customStyle="1" w:styleId="711">
    <w:name w:val="Сетка таблицы71"/>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rapgenre">
    <w:name w:val="wrap_genre"/>
    <w:basedOn w:val="a2"/>
    <w:rsid w:val="005C552F"/>
    <w:pPr>
      <w:spacing w:before="100" w:beforeAutospacing="1" w:after="100" w:afterAutospacing="1" w:line="240" w:lineRule="auto"/>
    </w:pPr>
    <w:rPr>
      <w:rFonts w:ascii="Times New Roman" w:hAnsi="Times New Roman"/>
      <w:sz w:val="24"/>
      <w:szCs w:val="24"/>
    </w:rPr>
  </w:style>
  <w:style w:type="paragraph" w:customStyle="1" w:styleId="xl145">
    <w:name w:val="xl145"/>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6">
    <w:name w:val="xl146"/>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7">
    <w:name w:val="xl147"/>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8">
    <w:name w:val="xl148"/>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9">
    <w:name w:val="xl149"/>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0">
    <w:name w:val="xl150"/>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1">
    <w:name w:val="xl151"/>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2">
    <w:name w:val="xl152"/>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3">
    <w:name w:val="xl153"/>
    <w:basedOn w:val="a2"/>
    <w:rsid w:val="005C552F"/>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4">
    <w:name w:val="xl154"/>
    <w:basedOn w:val="a2"/>
    <w:rsid w:val="005C552F"/>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5">
    <w:name w:val="xl155"/>
    <w:basedOn w:val="a2"/>
    <w:rsid w:val="005C552F"/>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6">
    <w:name w:val="xl156"/>
    <w:basedOn w:val="a2"/>
    <w:rsid w:val="005C552F"/>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7">
    <w:name w:val="xl157"/>
    <w:basedOn w:val="a2"/>
    <w:rsid w:val="005C552F"/>
    <w:pPr>
      <w:pBdr>
        <w:top w:val="single" w:sz="4" w:space="0" w:color="auto"/>
        <w:left w:val="single" w:sz="4" w:space="0" w:color="auto"/>
        <w:bottom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8">
    <w:name w:val="xl158"/>
    <w:basedOn w:val="a2"/>
    <w:rsid w:val="005C552F"/>
    <w:pPr>
      <w:pBdr>
        <w:top w:val="single" w:sz="4" w:space="0" w:color="auto"/>
        <w:lef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9">
    <w:name w:val="xl159"/>
    <w:basedOn w:val="a2"/>
    <w:rsid w:val="005C552F"/>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0">
    <w:name w:val="xl160"/>
    <w:basedOn w:val="a2"/>
    <w:rsid w:val="005C552F"/>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1">
    <w:name w:val="xl161"/>
    <w:basedOn w:val="a2"/>
    <w:rsid w:val="005C552F"/>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114">
    <w:name w:val="Заголовок 11"/>
    <w:basedOn w:val="a2"/>
    <w:uiPriority w:val="1"/>
    <w:qFormat/>
    <w:rsid w:val="005C552F"/>
    <w:pPr>
      <w:widowControl w:val="0"/>
      <w:spacing w:after="0" w:line="240" w:lineRule="auto"/>
      <w:ind w:left="118"/>
      <w:outlineLvl w:val="1"/>
    </w:pPr>
    <w:rPr>
      <w:rFonts w:ascii="Times New Roman" w:hAnsi="Times New Roman" w:cstheme="minorBidi"/>
      <w:b/>
      <w:bCs/>
      <w:sz w:val="24"/>
      <w:szCs w:val="24"/>
      <w:lang w:val="en-US" w:eastAsia="en-US"/>
    </w:rPr>
  </w:style>
  <w:style w:type="paragraph" w:customStyle="1" w:styleId="2a">
    <w:name w:val="Знак2"/>
    <w:basedOn w:val="a2"/>
    <w:rsid w:val="005C552F"/>
    <w:pPr>
      <w:tabs>
        <w:tab w:val="left" w:pos="708"/>
      </w:tabs>
      <w:spacing w:after="160" w:line="240" w:lineRule="exact"/>
    </w:pPr>
    <w:rPr>
      <w:rFonts w:ascii="Verdana" w:hAnsi="Verdana" w:cs="Verdana"/>
      <w:sz w:val="20"/>
      <w:szCs w:val="20"/>
      <w:lang w:val="en-US" w:eastAsia="en-US"/>
    </w:rPr>
  </w:style>
  <w:style w:type="paragraph" w:customStyle="1" w:styleId="affffff9">
    <w:name w:val="Знак"/>
    <w:basedOn w:val="a2"/>
    <w:rsid w:val="005C552F"/>
    <w:pPr>
      <w:tabs>
        <w:tab w:val="left" w:pos="708"/>
      </w:tabs>
      <w:spacing w:after="160" w:line="240" w:lineRule="exact"/>
    </w:pPr>
    <w:rPr>
      <w:rFonts w:ascii="Verdana" w:hAnsi="Verdana" w:cs="Verdana"/>
      <w:sz w:val="20"/>
      <w:szCs w:val="20"/>
      <w:lang w:val="en-US" w:eastAsia="en-US"/>
    </w:rPr>
  </w:style>
  <w:style w:type="paragraph" w:styleId="affffffa">
    <w:name w:val="List"/>
    <w:basedOn w:val="a2"/>
    <w:uiPriority w:val="99"/>
    <w:rsid w:val="005C552F"/>
    <w:pPr>
      <w:spacing w:after="0" w:line="240" w:lineRule="auto"/>
      <w:ind w:left="283" w:hanging="283"/>
    </w:pPr>
    <w:rPr>
      <w:rFonts w:ascii="Times New Roman" w:hAnsi="Times New Roman"/>
      <w:sz w:val="24"/>
      <w:szCs w:val="24"/>
    </w:rPr>
  </w:style>
  <w:style w:type="paragraph" w:customStyle="1" w:styleId="1d">
    <w:name w:val="Знак1"/>
    <w:basedOn w:val="a2"/>
    <w:rsid w:val="005C552F"/>
    <w:pPr>
      <w:spacing w:after="160" w:line="240" w:lineRule="exact"/>
    </w:pPr>
    <w:rPr>
      <w:rFonts w:ascii="Verdana" w:hAnsi="Verdana" w:cs="Verdana"/>
      <w:sz w:val="20"/>
      <w:szCs w:val="20"/>
      <w:lang w:val="en-US" w:eastAsia="en-US"/>
    </w:rPr>
  </w:style>
  <w:style w:type="table" w:styleId="1e">
    <w:name w:val="Table Grid 1"/>
    <w:basedOn w:val="a4"/>
    <w:uiPriority w:val="99"/>
    <w:rsid w:val="005C552F"/>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b">
    <w:name w:val="Стиль2"/>
    <w:basedOn w:val="a2"/>
    <w:link w:val="2c"/>
    <w:qFormat/>
    <w:rsid w:val="005C552F"/>
    <w:pPr>
      <w:widowControl w:val="0"/>
      <w:shd w:val="clear" w:color="auto" w:fill="FFFFFF"/>
      <w:autoSpaceDE w:val="0"/>
      <w:autoSpaceDN w:val="0"/>
      <w:adjustRightInd w:val="0"/>
      <w:spacing w:before="72" w:after="0" w:line="240" w:lineRule="auto"/>
      <w:ind w:left="17" w:right="119" w:firstLine="431"/>
      <w:jc w:val="both"/>
    </w:pPr>
    <w:rPr>
      <w:rFonts w:ascii="Arial" w:hAnsi="Arial"/>
    </w:rPr>
  </w:style>
  <w:style w:type="character" w:customStyle="1" w:styleId="2c">
    <w:name w:val="Стиль2 Знак"/>
    <w:link w:val="2b"/>
    <w:rsid w:val="005C552F"/>
    <w:rPr>
      <w:rFonts w:ascii="Arial" w:eastAsia="Times New Roman" w:hAnsi="Arial"/>
      <w:sz w:val="22"/>
      <w:szCs w:val="22"/>
      <w:shd w:val="clear" w:color="auto" w:fill="FFFFFF"/>
      <w:lang w:eastAsia="ru-RU"/>
    </w:rPr>
  </w:style>
  <w:style w:type="paragraph" w:styleId="36">
    <w:name w:val="Body Text Indent 3"/>
    <w:basedOn w:val="a2"/>
    <w:link w:val="37"/>
    <w:rsid w:val="005C552F"/>
    <w:pPr>
      <w:spacing w:after="120" w:line="240" w:lineRule="auto"/>
      <w:ind w:left="283"/>
    </w:pPr>
    <w:rPr>
      <w:rFonts w:ascii="Times New Roman" w:hAnsi="Times New Roman"/>
      <w:sz w:val="16"/>
      <w:szCs w:val="16"/>
    </w:rPr>
  </w:style>
  <w:style w:type="character" w:customStyle="1" w:styleId="37">
    <w:name w:val="Основной текст с отступом 3 Знак"/>
    <w:basedOn w:val="a3"/>
    <w:link w:val="36"/>
    <w:rsid w:val="005C552F"/>
    <w:rPr>
      <w:rFonts w:eastAsia="Times New Roman"/>
      <w:sz w:val="16"/>
      <w:szCs w:val="16"/>
      <w:lang w:eastAsia="ru-RU"/>
    </w:rPr>
  </w:style>
  <w:style w:type="paragraph" w:customStyle="1" w:styleId="1f">
    <w:name w:val="заголовок 1"/>
    <w:basedOn w:val="a2"/>
    <w:next w:val="a2"/>
    <w:rsid w:val="005C552F"/>
    <w:pPr>
      <w:keepNext/>
      <w:autoSpaceDE w:val="0"/>
      <w:autoSpaceDN w:val="0"/>
      <w:spacing w:after="0" w:line="240" w:lineRule="auto"/>
      <w:ind w:firstLine="709"/>
      <w:jc w:val="both"/>
    </w:pPr>
    <w:rPr>
      <w:rFonts w:ascii="Times New Roman" w:hAnsi="Times New Roman"/>
      <w:b/>
      <w:bCs/>
      <w:sz w:val="20"/>
      <w:szCs w:val="20"/>
    </w:rPr>
  </w:style>
  <w:style w:type="paragraph" w:customStyle="1" w:styleId="affffffb">
    <w:name w:val="Знак Знак Знак Знак Знак Знак Знак"/>
    <w:basedOn w:val="a2"/>
    <w:rsid w:val="005C552F"/>
    <w:pPr>
      <w:tabs>
        <w:tab w:val="left" w:pos="708"/>
      </w:tabs>
      <w:spacing w:after="160" w:line="240" w:lineRule="exact"/>
    </w:pPr>
    <w:rPr>
      <w:rFonts w:ascii="Verdana" w:hAnsi="Verdana" w:cs="Verdana"/>
      <w:sz w:val="20"/>
      <w:szCs w:val="20"/>
      <w:lang w:val="en-US" w:eastAsia="en-US"/>
    </w:rPr>
  </w:style>
  <w:style w:type="character" w:customStyle="1" w:styleId="FontStyle19">
    <w:name w:val="Font Style19"/>
    <w:rsid w:val="005C552F"/>
    <w:rPr>
      <w:rFonts w:ascii="Times New Roman" w:hAnsi="Times New Roman" w:cs="Times New Roman"/>
      <w:b/>
      <w:bCs/>
      <w:sz w:val="18"/>
      <w:szCs w:val="18"/>
    </w:rPr>
  </w:style>
  <w:style w:type="character" w:customStyle="1" w:styleId="FontStyle45">
    <w:name w:val="Font Style45"/>
    <w:basedOn w:val="a3"/>
    <w:uiPriority w:val="99"/>
    <w:rsid w:val="005C552F"/>
    <w:rPr>
      <w:rFonts w:ascii="Times New Roman" w:hAnsi="Times New Roman" w:cs="Times New Roman"/>
      <w:i/>
      <w:iCs/>
      <w:sz w:val="22"/>
      <w:szCs w:val="22"/>
    </w:rPr>
  </w:style>
  <w:style w:type="paragraph" w:customStyle="1" w:styleId="2d">
    <w:name w:val="Заголовок2"/>
    <w:basedOn w:val="a2"/>
    <w:next w:val="a2"/>
    <w:uiPriority w:val="10"/>
    <w:qFormat/>
    <w:rsid w:val="005C552F"/>
    <w:pPr>
      <w:spacing w:after="0" w:line="240" w:lineRule="auto"/>
      <w:contextualSpacing/>
    </w:pPr>
    <w:rPr>
      <w:rFonts w:ascii="Calibri Light" w:hAnsi="Calibri Light"/>
      <w:spacing w:val="-10"/>
      <w:kern w:val="28"/>
      <w:sz w:val="56"/>
      <w:szCs w:val="56"/>
    </w:rPr>
  </w:style>
  <w:style w:type="character" w:customStyle="1" w:styleId="38">
    <w:name w:val="Заголовок №3"/>
    <w:rsid w:val="005C552F"/>
    <w:rPr>
      <w:sz w:val="27"/>
      <w:u w:val="single"/>
      <w:shd w:val="clear" w:color="auto" w:fill="FFFFFF"/>
    </w:rPr>
  </w:style>
  <w:style w:type="character" w:customStyle="1" w:styleId="39">
    <w:name w:val="Заголовок №3 + Не полужирный"/>
    <w:rsid w:val="005C552F"/>
    <w:rPr>
      <w:rFonts w:ascii="Times New Roman" w:eastAsia="Times New Roman" w:hAnsi="Times New Roman" w:cs="Times New Roman"/>
      <w:b/>
      <w:bCs/>
      <w:i w:val="0"/>
      <w:iCs w:val="0"/>
      <w:smallCaps w:val="0"/>
      <w:strike w:val="0"/>
      <w:spacing w:val="0"/>
      <w:sz w:val="18"/>
      <w:szCs w:val="18"/>
      <w:lang w:val="en-US"/>
    </w:rPr>
  </w:style>
  <w:style w:type="character" w:customStyle="1" w:styleId="54">
    <w:name w:val="Основной текст (5)"/>
    <w:rsid w:val="005C552F"/>
    <w:rPr>
      <w:rFonts w:ascii="Times New Roman" w:eastAsia="Times New Roman" w:hAnsi="Times New Roman" w:cs="Times New Roman"/>
      <w:b w:val="0"/>
      <w:bCs w:val="0"/>
      <w:i w:val="0"/>
      <w:iCs w:val="0"/>
      <w:smallCaps w:val="0"/>
      <w:strike w:val="0"/>
      <w:spacing w:val="0"/>
      <w:sz w:val="18"/>
      <w:szCs w:val="18"/>
    </w:rPr>
  </w:style>
  <w:style w:type="character" w:customStyle="1" w:styleId="55">
    <w:name w:val="Основной текст (5) + Не полужирный"/>
    <w:rsid w:val="005C552F"/>
    <w:rPr>
      <w:rFonts w:ascii="Times New Roman" w:eastAsia="Times New Roman" w:hAnsi="Times New Roman" w:cs="Times New Roman"/>
      <w:b/>
      <w:bCs/>
      <w:i w:val="0"/>
      <w:iCs w:val="0"/>
      <w:smallCaps w:val="0"/>
      <w:strike w:val="0"/>
      <w:spacing w:val="0"/>
      <w:sz w:val="18"/>
      <w:szCs w:val="18"/>
      <w:lang w:val="en-US"/>
    </w:rPr>
  </w:style>
  <w:style w:type="paragraph" w:customStyle="1" w:styleId="Style3">
    <w:name w:val="Style3"/>
    <w:basedOn w:val="a2"/>
    <w:uiPriority w:val="99"/>
    <w:rsid w:val="005C552F"/>
    <w:pPr>
      <w:widowControl w:val="0"/>
      <w:autoSpaceDE w:val="0"/>
      <w:autoSpaceDN w:val="0"/>
      <w:adjustRightInd w:val="0"/>
      <w:spacing w:after="0" w:line="240" w:lineRule="auto"/>
    </w:pPr>
    <w:rPr>
      <w:rFonts w:ascii="Times New Roman" w:hAnsi="Times New Roman"/>
      <w:sz w:val="24"/>
      <w:szCs w:val="24"/>
    </w:rPr>
  </w:style>
  <w:style w:type="character" w:customStyle="1" w:styleId="56">
    <w:name w:val="Основной текст (5)_"/>
    <w:link w:val="512"/>
    <w:uiPriority w:val="99"/>
    <w:locked/>
    <w:rsid w:val="005C552F"/>
    <w:rPr>
      <w:b/>
      <w:bCs/>
      <w:sz w:val="27"/>
      <w:szCs w:val="27"/>
      <w:shd w:val="clear" w:color="auto" w:fill="FFFFFF"/>
    </w:rPr>
  </w:style>
  <w:style w:type="paragraph" w:customStyle="1" w:styleId="512">
    <w:name w:val="Основной текст (5)1"/>
    <w:basedOn w:val="a2"/>
    <w:link w:val="56"/>
    <w:uiPriority w:val="99"/>
    <w:rsid w:val="005C552F"/>
    <w:pPr>
      <w:shd w:val="clear" w:color="auto" w:fill="FFFFFF"/>
      <w:spacing w:after="420" w:line="240" w:lineRule="atLeast"/>
    </w:pPr>
    <w:rPr>
      <w:rFonts w:ascii="Times New Roman" w:eastAsiaTheme="minorHAnsi" w:hAnsi="Times New Roman"/>
      <w:b/>
      <w:bCs/>
      <w:sz w:val="27"/>
      <w:szCs w:val="27"/>
      <w:lang w:eastAsia="en-US"/>
    </w:rPr>
  </w:style>
  <w:style w:type="table" w:styleId="-2">
    <w:name w:val="Table Web 2"/>
    <w:basedOn w:val="a4"/>
    <w:rsid w:val="005C552F"/>
    <w:rPr>
      <w:rFonts w:eastAsia="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5C552F"/>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fffc">
    <w:name w:val="Основной текст + Курсив"/>
    <w:uiPriority w:val="99"/>
    <w:rsid w:val="005C552F"/>
    <w:rPr>
      <w:rFonts w:ascii="Times New Roman" w:hAnsi="Times New Roman" w:cs="Times New Roman"/>
      <w:i/>
      <w:iCs/>
      <w:sz w:val="22"/>
      <w:szCs w:val="22"/>
    </w:rPr>
  </w:style>
  <w:style w:type="character" w:customStyle="1" w:styleId="FontStyle51">
    <w:name w:val="Font Style51"/>
    <w:uiPriority w:val="99"/>
    <w:rsid w:val="005C552F"/>
    <w:rPr>
      <w:rFonts w:ascii="Times New Roman" w:hAnsi="Times New Roman" w:cs="Times New Roman"/>
      <w:b/>
      <w:bCs/>
      <w:i/>
      <w:iCs/>
      <w:sz w:val="26"/>
      <w:szCs w:val="26"/>
    </w:rPr>
  </w:style>
  <w:style w:type="paragraph" w:customStyle="1" w:styleId="pboth">
    <w:name w:val="pboth"/>
    <w:basedOn w:val="a2"/>
    <w:rsid w:val="005C552F"/>
    <w:pPr>
      <w:spacing w:before="100" w:beforeAutospacing="1" w:after="100" w:afterAutospacing="1" w:line="240" w:lineRule="auto"/>
    </w:pPr>
    <w:rPr>
      <w:rFonts w:ascii="Times New Roman" w:hAnsi="Times New Roman"/>
      <w:sz w:val="24"/>
      <w:szCs w:val="24"/>
    </w:rPr>
  </w:style>
  <w:style w:type="character" w:customStyle="1" w:styleId="smp">
    <w:name w:val="smp"/>
    <w:rsid w:val="005C552F"/>
  </w:style>
  <w:style w:type="paragraph" w:customStyle="1" w:styleId="Style10">
    <w:name w:val="Style10"/>
    <w:basedOn w:val="a2"/>
    <w:uiPriority w:val="99"/>
    <w:rsid w:val="005C552F"/>
    <w:pPr>
      <w:widowControl w:val="0"/>
      <w:autoSpaceDE w:val="0"/>
      <w:autoSpaceDN w:val="0"/>
      <w:adjustRightInd w:val="0"/>
      <w:spacing w:after="0" w:line="278" w:lineRule="exact"/>
      <w:ind w:hanging="350"/>
    </w:pPr>
    <w:rPr>
      <w:rFonts w:ascii="Times New Roman" w:hAnsi="Times New Roman"/>
      <w:sz w:val="24"/>
      <w:szCs w:val="24"/>
    </w:rPr>
  </w:style>
  <w:style w:type="paragraph" w:styleId="affffffd">
    <w:name w:val="Title"/>
    <w:basedOn w:val="a2"/>
    <w:next w:val="a2"/>
    <w:link w:val="1f0"/>
    <w:uiPriority w:val="99"/>
    <w:qFormat/>
    <w:rsid w:val="005C55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f0">
    <w:name w:val="Заголовок Знак1"/>
    <w:basedOn w:val="a3"/>
    <w:link w:val="affffffd"/>
    <w:uiPriority w:val="99"/>
    <w:rsid w:val="005C552F"/>
    <w:rPr>
      <w:rFonts w:asciiTheme="majorHAnsi" w:eastAsiaTheme="majorEastAsia" w:hAnsiTheme="majorHAnsi" w:cstheme="majorBidi"/>
      <w:spacing w:val="-10"/>
      <w:kern w:val="28"/>
      <w:sz w:val="56"/>
      <w:szCs w:val="56"/>
      <w:lang w:eastAsia="ru-RU"/>
    </w:rPr>
  </w:style>
  <w:style w:type="character" w:customStyle="1" w:styleId="2e">
    <w:name w:val="Неразрешенное упоминание2"/>
    <w:basedOn w:val="a3"/>
    <w:uiPriority w:val="99"/>
    <w:semiHidden/>
    <w:unhideWhenUsed/>
    <w:rsid w:val="005C552F"/>
    <w:rPr>
      <w:color w:val="605E5C"/>
      <w:shd w:val="clear" w:color="auto" w:fill="E1DFDD"/>
    </w:rPr>
  </w:style>
  <w:style w:type="character" w:customStyle="1" w:styleId="apple-tab-span">
    <w:name w:val="apple-tab-span"/>
    <w:basedOn w:val="a3"/>
    <w:rsid w:val="005C552F"/>
  </w:style>
  <w:style w:type="character" w:customStyle="1" w:styleId="1f1">
    <w:name w:val="Гиперссылка1"/>
    <w:basedOn w:val="a3"/>
    <w:unhideWhenUsed/>
    <w:rsid w:val="005C552F"/>
    <w:rPr>
      <w:color w:val="0000FF"/>
      <w:u w:val="single"/>
    </w:rPr>
  </w:style>
  <w:style w:type="table" w:customStyle="1" w:styleId="92">
    <w:name w:val="Сетка таблицы9"/>
    <w:basedOn w:val="a4"/>
    <w:next w:val="afffff8"/>
    <w:uiPriority w:val="5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line number"/>
    <w:basedOn w:val="a3"/>
    <w:uiPriority w:val="99"/>
    <w:unhideWhenUsed/>
    <w:rsid w:val="005C552F"/>
  </w:style>
  <w:style w:type="paragraph" w:customStyle="1" w:styleId="44">
    <w:name w:val="Стиль4"/>
    <w:basedOn w:val="2b"/>
    <w:link w:val="45"/>
    <w:qFormat/>
    <w:rsid w:val="005C552F"/>
    <w:pPr>
      <w:widowControl/>
      <w:shd w:val="clear" w:color="auto" w:fill="auto"/>
      <w:autoSpaceDE/>
      <w:autoSpaceDN/>
      <w:adjustRightInd/>
      <w:spacing w:before="0"/>
      <w:ind w:left="280" w:right="0" w:hanging="284"/>
      <w:contextualSpacing/>
      <w:jc w:val="left"/>
    </w:pPr>
    <w:rPr>
      <w:rFonts w:cs="Arial"/>
      <w:color w:val="00B0F0"/>
      <w:sz w:val="18"/>
      <w:szCs w:val="18"/>
      <w:lang w:val="en-US"/>
    </w:rPr>
  </w:style>
  <w:style w:type="character" w:customStyle="1" w:styleId="45">
    <w:name w:val="Стиль4 Знак"/>
    <w:basedOn w:val="a3"/>
    <w:link w:val="44"/>
    <w:rsid w:val="005C552F"/>
    <w:rPr>
      <w:rFonts w:ascii="Arial" w:eastAsia="Times New Roman" w:hAnsi="Arial" w:cs="Arial"/>
      <w:color w:val="00B0F0"/>
      <w:sz w:val="18"/>
      <w:szCs w:val="18"/>
      <w:lang w:val="en-US" w:eastAsia="ru-RU"/>
    </w:rPr>
  </w:style>
  <w:style w:type="character" w:customStyle="1" w:styleId="FontStyle42">
    <w:name w:val="Font Style42"/>
    <w:basedOn w:val="a3"/>
    <w:uiPriority w:val="99"/>
    <w:rsid w:val="005C552F"/>
    <w:rPr>
      <w:rFonts w:ascii="Times New Roman" w:hAnsi="Times New Roman" w:cs="Times New Roman"/>
      <w:b/>
      <w:bCs/>
      <w:sz w:val="26"/>
      <w:szCs w:val="26"/>
    </w:rPr>
  </w:style>
  <w:style w:type="paragraph" w:customStyle="1" w:styleId="Style14">
    <w:name w:val="Style14"/>
    <w:basedOn w:val="a2"/>
    <w:uiPriority w:val="99"/>
    <w:rsid w:val="005C552F"/>
    <w:pPr>
      <w:widowControl w:val="0"/>
      <w:autoSpaceDE w:val="0"/>
      <w:autoSpaceDN w:val="0"/>
      <w:adjustRightInd w:val="0"/>
      <w:spacing w:after="0" w:line="322" w:lineRule="exact"/>
      <w:ind w:firstLine="706"/>
      <w:jc w:val="both"/>
    </w:pPr>
    <w:rPr>
      <w:rFonts w:ascii="Times New Roman" w:eastAsiaTheme="minorEastAsia" w:hAnsi="Times New Roman"/>
      <w:sz w:val="24"/>
      <w:szCs w:val="24"/>
    </w:rPr>
  </w:style>
  <w:style w:type="character" w:customStyle="1" w:styleId="afffffff">
    <w:name w:val="Схема документа Знак"/>
    <w:basedOn w:val="a3"/>
    <w:link w:val="afffffff0"/>
    <w:rsid w:val="005C552F"/>
    <w:rPr>
      <w:rFonts w:ascii="Tahoma" w:hAnsi="Tahoma" w:cs="Tahoma"/>
      <w:sz w:val="24"/>
      <w:szCs w:val="24"/>
      <w:shd w:val="clear" w:color="auto" w:fill="000080"/>
    </w:rPr>
  </w:style>
  <w:style w:type="paragraph" w:styleId="afffffff0">
    <w:name w:val="Document Map"/>
    <w:basedOn w:val="a2"/>
    <w:link w:val="afffffff"/>
    <w:rsid w:val="005C552F"/>
    <w:pPr>
      <w:shd w:val="clear" w:color="auto" w:fill="000080"/>
      <w:spacing w:after="0" w:line="240" w:lineRule="auto"/>
    </w:pPr>
    <w:rPr>
      <w:rFonts w:ascii="Tahoma" w:eastAsiaTheme="minorHAnsi" w:hAnsi="Tahoma" w:cs="Tahoma"/>
      <w:sz w:val="24"/>
      <w:szCs w:val="24"/>
      <w:lang w:eastAsia="en-US"/>
    </w:rPr>
  </w:style>
  <w:style w:type="character" w:customStyle="1" w:styleId="1f2">
    <w:name w:val="Схема документа Знак1"/>
    <w:basedOn w:val="a3"/>
    <w:uiPriority w:val="99"/>
    <w:rsid w:val="005C552F"/>
    <w:rPr>
      <w:rFonts w:ascii="Tahoma" w:eastAsia="Times New Roman" w:hAnsi="Tahoma" w:cs="Tahoma"/>
      <w:sz w:val="16"/>
      <w:szCs w:val="16"/>
      <w:lang w:eastAsia="ru-RU"/>
    </w:rPr>
  </w:style>
  <w:style w:type="character" w:customStyle="1" w:styleId="1f3">
    <w:name w:val="Верхний колонтитул Знак1"/>
    <w:basedOn w:val="a3"/>
    <w:uiPriority w:val="99"/>
    <w:semiHidden/>
    <w:rsid w:val="005C552F"/>
  </w:style>
  <w:style w:type="character" w:customStyle="1" w:styleId="1f4">
    <w:name w:val="Нижний колонтитул Знак1"/>
    <w:basedOn w:val="a3"/>
    <w:uiPriority w:val="99"/>
    <w:semiHidden/>
    <w:rsid w:val="005C552F"/>
  </w:style>
  <w:style w:type="paragraph" w:customStyle="1" w:styleId="Style32">
    <w:name w:val="Style32"/>
    <w:basedOn w:val="a2"/>
    <w:uiPriority w:val="99"/>
    <w:rsid w:val="005C552F"/>
    <w:pPr>
      <w:widowControl w:val="0"/>
      <w:autoSpaceDE w:val="0"/>
      <w:autoSpaceDN w:val="0"/>
      <w:adjustRightInd w:val="0"/>
      <w:spacing w:after="0" w:line="312" w:lineRule="exact"/>
      <w:ind w:firstLine="950"/>
    </w:pPr>
    <w:rPr>
      <w:rFonts w:ascii="Arial" w:hAnsi="Arial" w:cs="Arial"/>
      <w:sz w:val="24"/>
      <w:szCs w:val="24"/>
    </w:rPr>
  </w:style>
  <w:style w:type="character" w:customStyle="1" w:styleId="FontStyle59">
    <w:name w:val="Font Style59"/>
    <w:rsid w:val="005C552F"/>
    <w:rPr>
      <w:rFonts w:ascii="Arial" w:hAnsi="Arial"/>
      <w:b/>
      <w:sz w:val="26"/>
    </w:rPr>
  </w:style>
  <w:style w:type="paragraph" w:customStyle="1" w:styleId="1f5">
    <w:name w:val="Абзац списка1"/>
    <w:basedOn w:val="a2"/>
    <w:uiPriority w:val="34"/>
    <w:qFormat/>
    <w:rsid w:val="005C552F"/>
    <w:pPr>
      <w:spacing w:after="0" w:line="240" w:lineRule="auto"/>
      <w:ind w:left="720"/>
    </w:pPr>
    <w:rPr>
      <w:rFonts w:ascii="Times New Roman" w:hAnsi="Times New Roman"/>
      <w:sz w:val="24"/>
      <w:szCs w:val="24"/>
    </w:rPr>
  </w:style>
  <w:style w:type="character" w:customStyle="1" w:styleId="1f6">
    <w:name w:val="Основной текст1"/>
    <w:rsid w:val="005C552F"/>
    <w:rPr>
      <w:shd w:val="clear" w:color="auto" w:fill="FFFFFF"/>
    </w:rPr>
  </w:style>
  <w:style w:type="paragraph" w:customStyle="1" w:styleId="Style26">
    <w:name w:val="Style26"/>
    <w:basedOn w:val="a2"/>
    <w:uiPriority w:val="99"/>
    <w:rsid w:val="005C552F"/>
    <w:pPr>
      <w:widowControl w:val="0"/>
      <w:autoSpaceDE w:val="0"/>
      <w:autoSpaceDN w:val="0"/>
      <w:adjustRightInd w:val="0"/>
      <w:spacing w:after="0" w:line="288" w:lineRule="exact"/>
    </w:pPr>
    <w:rPr>
      <w:rFonts w:ascii="Arial" w:hAnsi="Arial" w:cs="Arial"/>
      <w:sz w:val="24"/>
      <w:szCs w:val="24"/>
    </w:rPr>
  </w:style>
  <w:style w:type="character" w:customStyle="1" w:styleId="FontStyle50">
    <w:name w:val="Font Style50"/>
    <w:uiPriority w:val="99"/>
    <w:rsid w:val="005C552F"/>
    <w:rPr>
      <w:rFonts w:ascii="Times New Roman" w:hAnsi="Times New Roman"/>
      <w:i/>
      <w:sz w:val="22"/>
    </w:rPr>
  </w:style>
  <w:style w:type="character" w:customStyle="1" w:styleId="FontStyle52">
    <w:name w:val="Font Style52"/>
    <w:uiPriority w:val="99"/>
    <w:rsid w:val="005C552F"/>
    <w:rPr>
      <w:rFonts w:ascii="Times New Roman" w:hAnsi="Times New Roman"/>
      <w:sz w:val="22"/>
    </w:rPr>
  </w:style>
  <w:style w:type="paragraph" w:customStyle="1" w:styleId="ConsPlusTitle">
    <w:name w:val="ConsPlusTitle"/>
    <w:uiPriority w:val="99"/>
    <w:rsid w:val="005C552F"/>
    <w:pPr>
      <w:autoSpaceDE w:val="0"/>
      <w:autoSpaceDN w:val="0"/>
      <w:adjustRightInd w:val="0"/>
    </w:pPr>
    <w:rPr>
      <w:rFonts w:ascii="Arial" w:eastAsia="Times New Roman" w:hAnsi="Arial" w:cs="Arial"/>
      <w:b/>
      <w:bCs/>
      <w:sz w:val="20"/>
      <w:szCs w:val="20"/>
    </w:rPr>
  </w:style>
  <w:style w:type="paragraph" w:customStyle="1" w:styleId="ConsPlusCell">
    <w:name w:val="ConsPlusCell"/>
    <w:link w:val="ConsPlusCell0"/>
    <w:uiPriority w:val="99"/>
    <w:rsid w:val="005C552F"/>
    <w:pPr>
      <w:widowControl w:val="0"/>
      <w:autoSpaceDE w:val="0"/>
      <w:autoSpaceDN w:val="0"/>
      <w:adjustRightInd w:val="0"/>
    </w:pPr>
    <w:rPr>
      <w:rFonts w:ascii="Arial" w:eastAsia="Times New Roman" w:hAnsi="Arial" w:cs="Arial"/>
      <w:sz w:val="20"/>
      <w:szCs w:val="20"/>
      <w:lang w:eastAsia="ru-RU"/>
    </w:rPr>
  </w:style>
  <w:style w:type="character" w:customStyle="1" w:styleId="ConsPlusCell0">
    <w:name w:val="ConsPlusCell Знак"/>
    <w:link w:val="ConsPlusCell"/>
    <w:locked/>
    <w:rsid w:val="005C552F"/>
    <w:rPr>
      <w:rFonts w:ascii="Arial" w:eastAsia="Times New Roman" w:hAnsi="Arial" w:cs="Arial"/>
      <w:sz w:val="20"/>
      <w:szCs w:val="20"/>
      <w:lang w:eastAsia="ru-RU"/>
    </w:rPr>
  </w:style>
  <w:style w:type="character" w:customStyle="1" w:styleId="FontStyle53">
    <w:name w:val="Font Style53"/>
    <w:uiPriority w:val="99"/>
    <w:rsid w:val="005C552F"/>
    <w:rPr>
      <w:rFonts w:ascii="Times New Roman" w:hAnsi="Times New Roman"/>
      <w:sz w:val="20"/>
    </w:rPr>
  </w:style>
  <w:style w:type="character" w:styleId="HTML">
    <w:name w:val="HTML Cite"/>
    <w:basedOn w:val="a3"/>
    <w:uiPriority w:val="99"/>
    <w:unhideWhenUsed/>
    <w:rsid w:val="005C552F"/>
    <w:rPr>
      <w:i/>
    </w:rPr>
  </w:style>
  <w:style w:type="paragraph" w:customStyle="1" w:styleId="url">
    <w:name w:val="url"/>
    <w:basedOn w:val="a2"/>
    <w:next w:val="a2"/>
    <w:rsid w:val="005C552F"/>
    <w:pPr>
      <w:spacing w:after="0" w:line="240" w:lineRule="auto"/>
    </w:pPr>
    <w:rPr>
      <w:rFonts w:ascii="Times New Roman" w:hAnsi="Times New Roman"/>
      <w:color w:val="0000FF"/>
      <w:sz w:val="24"/>
      <w:szCs w:val="24"/>
      <w:lang w:eastAsia="en-US"/>
    </w:rPr>
  </w:style>
  <w:style w:type="paragraph" w:customStyle="1" w:styleId="1f7">
    <w:name w:val="Название1"/>
    <w:basedOn w:val="a2"/>
    <w:next w:val="url"/>
    <w:rsid w:val="005C552F"/>
    <w:pPr>
      <w:spacing w:after="0" w:line="240" w:lineRule="auto"/>
    </w:pPr>
    <w:rPr>
      <w:rFonts w:ascii="Times New Roman" w:hAnsi="Times New Roman"/>
      <w:b/>
      <w:bCs/>
      <w:color w:val="000000"/>
      <w:sz w:val="24"/>
      <w:szCs w:val="24"/>
      <w:lang w:val="en-US" w:eastAsia="en-US"/>
    </w:rPr>
  </w:style>
  <w:style w:type="paragraph" w:customStyle="1" w:styleId="412">
    <w:name w:val="Заголовок 41"/>
    <w:basedOn w:val="a2"/>
    <w:uiPriority w:val="1"/>
    <w:qFormat/>
    <w:rsid w:val="005C552F"/>
    <w:pPr>
      <w:widowControl w:val="0"/>
      <w:spacing w:after="0" w:line="240" w:lineRule="auto"/>
      <w:ind w:left="449"/>
      <w:outlineLvl w:val="4"/>
    </w:pPr>
    <w:rPr>
      <w:rFonts w:ascii="Times New Roman" w:hAnsi="Times New Roman"/>
      <w:b/>
      <w:bCs/>
      <w:sz w:val="24"/>
      <w:szCs w:val="24"/>
      <w:lang w:val="en-US" w:eastAsia="en-US"/>
    </w:rPr>
  </w:style>
  <w:style w:type="character" w:customStyle="1" w:styleId="FontStyle34">
    <w:name w:val="Font Style34"/>
    <w:uiPriority w:val="99"/>
    <w:rsid w:val="005C552F"/>
    <w:rPr>
      <w:rFonts w:ascii="Times New Roman" w:hAnsi="Times New Roman"/>
      <w:sz w:val="22"/>
    </w:rPr>
  </w:style>
  <w:style w:type="character" w:customStyle="1" w:styleId="FontStyle56">
    <w:name w:val="Font Style56"/>
    <w:uiPriority w:val="99"/>
    <w:rsid w:val="005C552F"/>
    <w:rPr>
      <w:rFonts w:ascii="Times New Roman" w:hAnsi="Times New Roman"/>
      <w:sz w:val="20"/>
    </w:rPr>
  </w:style>
  <w:style w:type="paragraph" w:customStyle="1" w:styleId="Style1">
    <w:name w:val="Style1"/>
    <w:basedOn w:val="a2"/>
    <w:uiPriority w:val="99"/>
    <w:rsid w:val="005C552F"/>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4">
    <w:name w:val="Style4"/>
    <w:basedOn w:val="a2"/>
    <w:uiPriority w:val="99"/>
    <w:rsid w:val="005C552F"/>
    <w:pPr>
      <w:widowControl w:val="0"/>
      <w:autoSpaceDE w:val="0"/>
      <w:autoSpaceDN w:val="0"/>
      <w:adjustRightInd w:val="0"/>
      <w:spacing w:after="0" w:line="240" w:lineRule="auto"/>
    </w:pPr>
    <w:rPr>
      <w:rFonts w:ascii="Book Antiqua" w:hAnsi="Book Antiqua"/>
      <w:sz w:val="24"/>
      <w:szCs w:val="24"/>
    </w:rPr>
  </w:style>
  <w:style w:type="paragraph" w:customStyle="1" w:styleId="Style7">
    <w:name w:val="Style7"/>
    <w:basedOn w:val="a2"/>
    <w:uiPriority w:val="99"/>
    <w:rsid w:val="005C552F"/>
    <w:pPr>
      <w:widowControl w:val="0"/>
      <w:autoSpaceDE w:val="0"/>
      <w:autoSpaceDN w:val="0"/>
      <w:adjustRightInd w:val="0"/>
      <w:spacing w:after="0" w:line="278" w:lineRule="exact"/>
    </w:pPr>
    <w:rPr>
      <w:rFonts w:ascii="Book Antiqua" w:hAnsi="Book Antiqua"/>
      <w:sz w:val="24"/>
      <w:szCs w:val="24"/>
    </w:rPr>
  </w:style>
  <w:style w:type="paragraph" w:customStyle="1" w:styleId="Style9">
    <w:name w:val="Style9"/>
    <w:basedOn w:val="a2"/>
    <w:uiPriority w:val="99"/>
    <w:rsid w:val="005C552F"/>
    <w:pPr>
      <w:widowControl w:val="0"/>
      <w:autoSpaceDE w:val="0"/>
      <w:autoSpaceDN w:val="0"/>
      <w:adjustRightInd w:val="0"/>
      <w:spacing w:after="0" w:line="276" w:lineRule="exact"/>
      <w:ind w:firstLine="600"/>
      <w:jc w:val="both"/>
    </w:pPr>
    <w:rPr>
      <w:rFonts w:ascii="Book Antiqua" w:hAnsi="Book Antiqua"/>
      <w:sz w:val="24"/>
      <w:szCs w:val="24"/>
    </w:rPr>
  </w:style>
  <w:style w:type="paragraph" w:customStyle="1" w:styleId="Style22">
    <w:name w:val="Style22"/>
    <w:basedOn w:val="a2"/>
    <w:uiPriority w:val="99"/>
    <w:rsid w:val="005C552F"/>
    <w:pPr>
      <w:widowControl w:val="0"/>
      <w:autoSpaceDE w:val="0"/>
      <w:autoSpaceDN w:val="0"/>
      <w:adjustRightInd w:val="0"/>
      <w:spacing w:after="0" w:line="278" w:lineRule="exact"/>
      <w:ind w:firstLine="480"/>
      <w:jc w:val="both"/>
    </w:pPr>
    <w:rPr>
      <w:rFonts w:ascii="Book Antiqua" w:hAnsi="Book Antiqua"/>
      <w:sz w:val="24"/>
      <w:szCs w:val="24"/>
    </w:rPr>
  </w:style>
  <w:style w:type="paragraph" w:customStyle="1" w:styleId="Style25">
    <w:name w:val="Style25"/>
    <w:basedOn w:val="a2"/>
    <w:uiPriority w:val="99"/>
    <w:rsid w:val="005C552F"/>
    <w:pPr>
      <w:widowControl w:val="0"/>
      <w:autoSpaceDE w:val="0"/>
      <w:autoSpaceDN w:val="0"/>
      <w:adjustRightInd w:val="0"/>
      <w:spacing w:after="0" w:line="240" w:lineRule="auto"/>
    </w:pPr>
    <w:rPr>
      <w:rFonts w:ascii="Book Antiqua" w:hAnsi="Book Antiqua"/>
      <w:sz w:val="24"/>
      <w:szCs w:val="24"/>
    </w:rPr>
  </w:style>
  <w:style w:type="character" w:customStyle="1" w:styleId="FontStyle35">
    <w:name w:val="Font Style35"/>
    <w:uiPriority w:val="99"/>
    <w:rsid w:val="005C552F"/>
    <w:rPr>
      <w:rFonts w:ascii="Times New Roman" w:hAnsi="Times New Roman"/>
      <w:b/>
      <w:sz w:val="22"/>
    </w:rPr>
  </w:style>
  <w:style w:type="character" w:customStyle="1" w:styleId="FontStyle39">
    <w:name w:val="Font Style39"/>
    <w:uiPriority w:val="99"/>
    <w:rsid w:val="005C552F"/>
    <w:rPr>
      <w:rFonts w:ascii="Times New Roman" w:hAnsi="Times New Roman"/>
      <w:b/>
      <w:sz w:val="26"/>
    </w:rPr>
  </w:style>
  <w:style w:type="character" w:customStyle="1" w:styleId="FontStyle40">
    <w:name w:val="Font Style40"/>
    <w:uiPriority w:val="99"/>
    <w:rsid w:val="005C552F"/>
    <w:rPr>
      <w:rFonts w:ascii="Times New Roman" w:hAnsi="Times New Roman"/>
      <w:sz w:val="22"/>
    </w:rPr>
  </w:style>
  <w:style w:type="character" w:customStyle="1" w:styleId="FontStyle41">
    <w:name w:val="Font Style41"/>
    <w:uiPriority w:val="99"/>
    <w:rsid w:val="005C552F"/>
    <w:rPr>
      <w:rFonts w:ascii="Times New Roman" w:hAnsi="Times New Roman"/>
      <w:b/>
      <w:i/>
      <w:sz w:val="22"/>
    </w:rPr>
  </w:style>
  <w:style w:type="character" w:customStyle="1" w:styleId="FontStyle13">
    <w:name w:val="Font Style13"/>
    <w:rsid w:val="005C552F"/>
    <w:rPr>
      <w:rFonts w:ascii="Times New Roman" w:hAnsi="Times New Roman"/>
      <w:b/>
      <w:sz w:val="22"/>
    </w:rPr>
  </w:style>
  <w:style w:type="paragraph" w:customStyle="1" w:styleId="Style23">
    <w:name w:val="Style23"/>
    <w:basedOn w:val="a2"/>
    <w:uiPriority w:val="99"/>
    <w:rsid w:val="005C552F"/>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8">
    <w:name w:val="Font Style48"/>
    <w:uiPriority w:val="99"/>
    <w:rsid w:val="005C552F"/>
    <w:rPr>
      <w:rFonts w:ascii="Arial" w:hAnsi="Arial"/>
      <w:b/>
      <w:sz w:val="26"/>
    </w:rPr>
  </w:style>
  <w:style w:type="paragraph" w:customStyle="1" w:styleId="Style20">
    <w:name w:val="Style20"/>
    <w:basedOn w:val="a2"/>
    <w:rsid w:val="005C552F"/>
    <w:pPr>
      <w:widowControl w:val="0"/>
      <w:autoSpaceDE w:val="0"/>
      <w:autoSpaceDN w:val="0"/>
      <w:adjustRightInd w:val="0"/>
      <w:spacing w:after="0" w:line="264" w:lineRule="exact"/>
    </w:pPr>
    <w:rPr>
      <w:rFonts w:ascii="Arial" w:hAnsi="Arial" w:cs="Arial"/>
      <w:sz w:val="24"/>
      <w:szCs w:val="24"/>
    </w:rPr>
  </w:style>
  <w:style w:type="paragraph" w:customStyle="1" w:styleId="Style31">
    <w:name w:val="Style31"/>
    <w:basedOn w:val="a2"/>
    <w:uiPriority w:val="99"/>
    <w:rsid w:val="005C552F"/>
    <w:pPr>
      <w:widowControl w:val="0"/>
      <w:autoSpaceDE w:val="0"/>
      <w:autoSpaceDN w:val="0"/>
      <w:adjustRightInd w:val="0"/>
      <w:spacing w:after="0" w:line="264" w:lineRule="exact"/>
    </w:pPr>
    <w:rPr>
      <w:rFonts w:ascii="Arial" w:hAnsi="Arial" w:cs="Arial"/>
      <w:sz w:val="24"/>
      <w:szCs w:val="24"/>
    </w:rPr>
  </w:style>
  <w:style w:type="paragraph" w:customStyle="1" w:styleId="Style34">
    <w:name w:val="Style34"/>
    <w:basedOn w:val="a2"/>
    <w:uiPriority w:val="99"/>
    <w:rsid w:val="005C552F"/>
    <w:pPr>
      <w:widowControl w:val="0"/>
      <w:autoSpaceDE w:val="0"/>
      <w:autoSpaceDN w:val="0"/>
      <w:adjustRightInd w:val="0"/>
      <w:spacing w:after="0" w:line="216" w:lineRule="exact"/>
      <w:jc w:val="center"/>
    </w:pPr>
    <w:rPr>
      <w:rFonts w:ascii="Arial" w:hAnsi="Arial" w:cs="Arial"/>
      <w:sz w:val="24"/>
      <w:szCs w:val="24"/>
    </w:rPr>
  </w:style>
  <w:style w:type="paragraph" w:customStyle="1" w:styleId="Style36">
    <w:name w:val="Style36"/>
    <w:basedOn w:val="a2"/>
    <w:rsid w:val="005C552F"/>
    <w:pPr>
      <w:widowControl w:val="0"/>
      <w:autoSpaceDE w:val="0"/>
      <w:autoSpaceDN w:val="0"/>
      <w:adjustRightInd w:val="0"/>
      <w:spacing w:after="0" w:line="264" w:lineRule="exact"/>
      <w:jc w:val="both"/>
    </w:pPr>
    <w:rPr>
      <w:rFonts w:ascii="Arial" w:hAnsi="Arial" w:cs="Arial"/>
      <w:sz w:val="24"/>
      <w:szCs w:val="24"/>
    </w:rPr>
  </w:style>
  <w:style w:type="paragraph" w:customStyle="1" w:styleId="Style38">
    <w:name w:val="Style38"/>
    <w:basedOn w:val="a2"/>
    <w:rsid w:val="005C552F"/>
    <w:pPr>
      <w:widowControl w:val="0"/>
      <w:autoSpaceDE w:val="0"/>
      <w:autoSpaceDN w:val="0"/>
      <w:adjustRightInd w:val="0"/>
      <w:spacing w:after="0" w:line="216" w:lineRule="exact"/>
      <w:ind w:firstLine="134"/>
    </w:pPr>
    <w:rPr>
      <w:rFonts w:ascii="Arial" w:hAnsi="Arial" w:cs="Arial"/>
      <w:sz w:val="24"/>
      <w:szCs w:val="24"/>
    </w:rPr>
  </w:style>
  <w:style w:type="paragraph" w:customStyle="1" w:styleId="Style39">
    <w:name w:val="Style39"/>
    <w:basedOn w:val="a2"/>
    <w:uiPriority w:val="99"/>
    <w:rsid w:val="005C552F"/>
    <w:pPr>
      <w:widowControl w:val="0"/>
      <w:autoSpaceDE w:val="0"/>
      <w:autoSpaceDN w:val="0"/>
      <w:adjustRightInd w:val="0"/>
      <w:spacing w:after="0" w:line="264" w:lineRule="exact"/>
      <w:jc w:val="center"/>
    </w:pPr>
    <w:rPr>
      <w:rFonts w:ascii="Arial" w:hAnsi="Arial" w:cs="Arial"/>
      <w:sz w:val="24"/>
      <w:szCs w:val="24"/>
    </w:rPr>
  </w:style>
  <w:style w:type="character" w:customStyle="1" w:styleId="FontStyle47">
    <w:name w:val="Font Style47"/>
    <w:uiPriority w:val="99"/>
    <w:rsid w:val="005C552F"/>
    <w:rPr>
      <w:rFonts w:ascii="Times New Roman" w:hAnsi="Times New Roman"/>
      <w:b/>
      <w:sz w:val="20"/>
    </w:rPr>
  </w:style>
  <w:style w:type="paragraph" w:customStyle="1" w:styleId="Style15">
    <w:name w:val="Style15"/>
    <w:basedOn w:val="a2"/>
    <w:uiPriority w:val="99"/>
    <w:rsid w:val="005C552F"/>
    <w:pPr>
      <w:widowControl w:val="0"/>
      <w:autoSpaceDE w:val="0"/>
      <w:autoSpaceDN w:val="0"/>
      <w:adjustRightInd w:val="0"/>
      <w:spacing w:after="0" w:line="240" w:lineRule="auto"/>
      <w:jc w:val="center"/>
    </w:pPr>
    <w:rPr>
      <w:rFonts w:ascii="Arial" w:hAnsi="Arial" w:cs="Arial"/>
      <w:sz w:val="24"/>
      <w:szCs w:val="24"/>
    </w:rPr>
  </w:style>
  <w:style w:type="paragraph" w:customStyle="1" w:styleId="Style16">
    <w:name w:val="Style16"/>
    <w:basedOn w:val="a2"/>
    <w:uiPriority w:val="99"/>
    <w:rsid w:val="005C552F"/>
    <w:pPr>
      <w:widowControl w:val="0"/>
      <w:autoSpaceDE w:val="0"/>
      <w:autoSpaceDN w:val="0"/>
      <w:adjustRightInd w:val="0"/>
      <w:spacing w:after="0" w:line="240" w:lineRule="auto"/>
    </w:pPr>
    <w:rPr>
      <w:rFonts w:ascii="Arial" w:hAnsi="Arial" w:cs="Arial"/>
      <w:sz w:val="24"/>
      <w:szCs w:val="24"/>
    </w:rPr>
  </w:style>
  <w:style w:type="paragraph" w:customStyle="1" w:styleId="Style18">
    <w:name w:val="Style18"/>
    <w:basedOn w:val="a2"/>
    <w:uiPriority w:val="99"/>
    <w:rsid w:val="005C552F"/>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21">
    <w:name w:val="Style21"/>
    <w:basedOn w:val="a2"/>
    <w:uiPriority w:val="99"/>
    <w:rsid w:val="005C552F"/>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2"/>
    <w:uiPriority w:val="99"/>
    <w:rsid w:val="005C552F"/>
    <w:pPr>
      <w:widowControl w:val="0"/>
      <w:autoSpaceDE w:val="0"/>
      <w:autoSpaceDN w:val="0"/>
      <w:adjustRightInd w:val="0"/>
      <w:spacing w:after="0" w:line="240" w:lineRule="auto"/>
    </w:pPr>
    <w:rPr>
      <w:rFonts w:ascii="Arial" w:hAnsi="Arial" w:cs="Arial"/>
      <w:sz w:val="24"/>
      <w:szCs w:val="24"/>
    </w:rPr>
  </w:style>
  <w:style w:type="paragraph" w:customStyle="1" w:styleId="Style35">
    <w:name w:val="Style35"/>
    <w:basedOn w:val="a2"/>
    <w:uiPriority w:val="99"/>
    <w:rsid w:val="005C552F"/>
    <w:pPr>
      <w:widowControl w:val="0"/>
      <w:autoSpaceDE w:val="0"/>
      <w:autoSpaceDN w:val="0"/>
      <w:adjustRightInd w:val="0"/>
      <w:spacing w:after="0" w:line="288" w:lineRule="exact"/>
      <w:ind w:hanging="336"/>
    </w:pPr>
    <w:rPr>
      <w:rFonts w:ascii="Arial" w:hAnsi="Arial" w:cs="Arial"/>
      <w:sz w:val="24"/>
      <w:szCs w:val="24"/>
    </w:rPr>
  </w:style>
  <w:style w:type="character" w:customStyle="1" w:styleId="FontStyle49">
    <w:name w:val="Font Style49"/>
    <w:uiPriority w:val="99"/>
    <w:rsid w:val="005C552F"/>
    <w:rPr>
      <w:rFonts w:ascii="Times New Roman" w:hAnsi="Times New Roman"/>
      <w:sz w:val="24"/>
    </w:rPr>
  </w:style>
  <w:style w:type="character" w:customStyle="1" w:styleId="FontStyle54">
    <w:name w:val="Font Style54"/>
    <w:uiPriority w:val="99"/>
    <w:rsid w:val="005C552F"/>
    <w:rPr>
      <w:rFonts w:ascii="Arial" w:hAnsi="Arial"/>
      <w:b/>
      <w:sz w:val="32"/>
    </w:rPr>
  </w:style>
  <w:style w:type="character" w:customStyle="1" w:styleId="FontStyle44">
    <w:name w:val="Font Style44"/>
    <w:uiPriority w:val="99"/>
    <w:rsid w:val="005C552F"/>
    <w:rPr>
      <w:rFonts w:ascii="Times New Roman" w:hAnsi="Times New Roman"/>
      <w:sz w:val="20"/>
    </w:rPr>
  </w:style>
  <w:style w:type="character" w:customStyle="1" w:styleId="FontStyle38">
    <w:name w:val="Font Style38"/>
    <w:uiPriority w:val="99"/>
    <w:rsid w:val="005C552F"/>
    <w:rPr>
      <w:rFonts w:ascii="Times New Roman" w:hAnsi="Times New Roman"/>
      <w:b/>
      <w:i/>
      <w:sz w:val="18"/>
    </w:rPr>
  </w:style>
  <w:style w:type="paragraph" w:customStyle="1" w:styleId="Style8">
    <w:name w:val="Style8"/>
    <w:basedOn w:val="a2"/>
    <w:rsid w:val="005C552F"/>
    <w:pPr>
      <w:widowControl w:val="0"/>
      <w:autoSpaceDE w:val="0"/>
      <w:autoSpaceDN w:val="0"/>
      <w:adjustRightInd w:val="0"/>
      <w:spacing w:after="0" w:line="257" w:lineRule="exact"/>
    </w:pPr>
    <w:rPr>
      <w:rFonts w:ascii="Times New Roman" w:hAnsi="Times New Roman"/>
      <w:sz w:val="24"/>
      <w:szCs w:val="24"/>
    </w:rPr>
  </w:style>
  <w:style w:type="paragraph" w:customStyle="1" w:styleId="Style17">
    <w:name w:val="Style17"/>
    <w:basedOn w:val="a2"/>
    <w:uiPriority w:val="99"/>
    <w:rsid w:val="005C552F"/>
    <w:pPr>
      <w:widowControl w:val="0"/>
      <w:autoSpaceDE w:val="0"/>
      <w:autoSpaceDN w:val="0"/>
      <w:adjustRightInd w:val="0"/>
      <w:spacing w:after="0" w:line="254" w:lineRule="exact"/>
      <w:ind w:firstLine="432"/>
      <w:jc w:val="both"/>
    </w:pPr>
    <w:rPr>
      <w:rFonts w:ascii="Times New Roman" w:hAnsi="Times New Roman"/>
      <w:sz w:val="24"/>
      <w:szCs w:val="24"/>
    </w:rPr>
  </w:style>
  <w:style w:type="paragraph" w:customStyle="1" w:styleId="Style29">
    <w:name w:val="Style29"/>
    <w:basedOn w:val="a2"/>
    <w:uiPriority w:val="99"/>
    <w:rsid w:val="005C552F"/>
    <w:pPr>
      <w:widowControl w:val="0"/>
      <w:autoSpaceDE w:val="0"/>
      <w:autoSpaceDN w:val="0"/>
      <w:adjustRightInd w:val="0"/>
      <w:spacing w:after="0" w:line="230" w:lineRule="exact"/>
      <w:ind w:firstLine="451"/>
      <w:jc w:val="both"/>
    </w:pPr>
    <w:rPr>
      <w:rFonts w:ascii="Times New Roman" w:hAnsi="Times New Roman"/>
      <w:sz w:val="24"/>
      <w:szCs w:val="24"/>
    </w:rPr>
  </w:style>
  <w:style w:type="paragraph" w:customStyle="1" w:styleId="Style37">
    <w:name w:val="Style37"/>
    <w:basedOn w:val="a2"/>
    <w:uiPriority w:val="99"/>
    <w:rsid w:val="005C552F"/>
    <w:pPr>
      <w:widowControl w:val="0"/>
      <w:autoSpaceDE w:val="0"/>
      <w:autoSpaceDN w:val="0"/>
      <w:adjustRightInd w:val="0"/>
      <w:spacing w:after="0" w:line="264" w:lineRule="exact"/>
      <w:jc w:val="both"/>
    </w:pPr>
    <w:rPr>
      <w:rFonts w:ascii="Arial" w:eastAsiaTheme="minorEastAsia" w:hAnsi="Arial" w:cs="Arial"/>
      <w:sz w:val="24"/>
      <w:szCs w:val="24"/>
    </w:rPr>
  </w:style>
  <w:style w:type="paragraph" w:customStyle="1" w:styleId="Style43">
    <w:name w:val="Style43"/>
    <w:basedOn w:val="a2"/>
    <w:uiPriority w:val="99"/>
    <w:rsid w:val="005C552F"/>
    <w:pPr>
      <w:widowControl w:val="0"/>
      <w:autoSpaceDE w:val="0"/>
      <w:autoSpaceDN w:val="0"/>
      <w:adjustRightInd w:val="0"/>
      <w:spacing w:after="0" w:line="216" w:lineRule="exact"/>
    </w:pPr>
    <w:rPr>
      <w:rFonts w:ascii="Arial" w:eastAsiaTheme="minorEastAsia" w:hAnsi="Arial" w:cs="Arial"/>
      <w:sz w:val="24"/>
      <w:szCs w:val="24"/>
    </w:rPr>
  </w:style>
  <w:style w:type="paragraph" w:customStyle="1" w:styleId="Style45">
    <w:name w:val="Style45"/>
    <w:basedOn w:val="a2"/>
    <w:uiPriority w:val="99"/>
    <w:rsid w:val="005C552F"/>
    <w:pPr>
      <w:widowControl w:val="0"/>
      <w:autoSpaceDE w:val="0"/>
      <w:autoSpaceDN w:val="0"/>
      <w:adjustRightInd w:val="0"/>
      <w:spacing w:after="0" w:line="221" w:lineRule="exact"/>
      <w:jc w:val="center"/>
    </w:pPr>
    <w:rPr>
      <w:rFonts w:ascii="Arial" w:eastAsiaTheme="minorEastAsia" w:hAnsi="Arial" w:cs="Arial"/>
      <w:sz w:val="24"/>
      <w:szCs w:val="24"/>
    </w:rPr>
  </w:style>
  <w:style w:type="paragraph" w:customStyle="1" w:styleId="Style49">
    <w:name w:val="Style49"/>
    <w:basedOn w:val="a2"/>
    <w:uiPriority w:val="99"/>
    <w:rsid w:val="005C552F"/>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50">
    <w:name w:val="Style50"/>
    <w:basedOn w:val="a2"/>
    <w:uiPriority w:val="99"/>
    <w:rsid w:val="005C552F"/>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51">
    <w:name w:val="Style51"/>
    <w:basedOn w:val="a2"/>
    <w:uiPriority w:val="99"/>
    <w:rsid w:val="005C552F"/>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5">
    <w:name w:val="Font Style65"/>
    <w:basedOn w:val="a3"/>
    <w:uiPriority w:val="99"/>
    <w:rsid w:val="005C552F"/>
    <w:rPr>
      <w:rFonts w:ascii="Times New Roman" w:hAnsi="Times New Roman" w:cs="Times New Roman"/>
      <w:b/>
      <w:bCs/>
      <w:sz w:val="20"/>
      <w:szCs w:val="20"/>
    </w:rPr>
  </w:style>
  <w:style w:type="character" w:customStyle="1" w:styleId="FontStyle66">
    <w:name w:val="Font Style66"/>
    <w:basedOn w:val="a3"/>
    <w:uiPriority w:val="99"/>
    <w:rsid w:val="005C552F"/>
    <w:rPr>
      <w:rFonts w:ascii="Times New Roman" w:hAnsi="Times New Roman" w:cs="Times New Roman"/>
      <w:sz w:val="20"/>
      <w:szCs w:val="20"/>
    </w:rPr>
  </w:style>
  <w:style w:type="paragraph" w:customStyle="1" w:styleId="Style33">
    <w:name w:val="Style33"/>
    <w:basedOn w:val="a2"/>
    <w:uiPriority w:val="99"/>
    <w:rsid w:val="005C552F"/>
    <w:pPr>
      <w:widowControl w:val="0"/>
      <w:autoSpaceDE w:val="0"/>
      <w:autoSpaceDN w:val="0"/>
      <w:adjustRightInd w:val="0"/>
      <w:spacing w:after="0" w:line="288" w:lineRule="exact"/>
      <w:ind w:hanging="317"/>
    </w:pPr>
    <w:rPr>
      <w:rFonts w:ascii="Arial" w:eastAsiaTheme="minorEastAsia" w:hAnsi="Arial" w:cs="Arial"/>
      <w:sz w:val="24"/>
      <w:szCs w:val="24"/>
    </w:rPr>
  </w:style>
  <w:style w:type="character" w:customStyle="1" w:styleId="FontStyle58">
    <w:name w:val="Font Style58"/>
    <w:basedOn w:val="a3"/>
    <w:uiPriority w:val="99"/>
    <w:rsid w:val="005C552F"/>
    <w:rPr>
      <w:rFonts w:ascii="Times New Roman" w:hAnsi="Times New Roman" w:cs="Times New Roman"/>
      <w:i/>
      <w:iCs/>
      <w:sz w:val="22"/>
      <w:szCs w:val="22"/>
    </w:rPr>
  </w:style>
  <w:style w:type="character" w:customStyle="1" w:styleId="FontStyle60">
    <w:name w:val="Font Style60"/>
    <w:basedOn w:val="a3"/>
    <w:uiPriority w:val="99"/>
    <w:rsid w:val="005C552F"/>
    <w:rPr>
      <w:rFonts w:ascii="Times New Roman" w:hAnsi="Times New Roman" w:cs="Times New Roman"/>
      <w:b/>
      <w:bCs/>
      <w:sz w:val="22"/>
      <w:szCs w:val="22"/>
    </w:rPr>
  </w:style>
  <w:style w:type="character" w:customStyle="1" w:styleId="FontStyle62">
    <w:name w:val="Font Style62"/>
    <w:basedOn w:val="a3"/>
    <w:rsid w:val="005C552F"/>
    <w:rPr>
      <w:rFonts w:ascii="Times New Roman" w:hAnsi="Times New Roman" w:cs="Times New Roman"/>
      <w:sz w:val="22"/>
      <w:szCs w:val="22"/>
    </w:rPr>
  </w:style>
  <w:style w:type="paragraph" w:customStyle="1" w:styleId="Style30">
    <w:name w:val="Style30"/>
    <w:basedOn w:val="a2"/>
    <w:uiPriority w:val="99"/>
    <w:rsid w:val="005C552F"/>
    <w:pPr>
      <w:widowControl w:val="0"/>
      <w:autoSpaceDE w:val="0"/>
      <w:autoSpaceDN w:val="0"/>
      <w:adjustRightInd w:val="0"/>
      <w:spacing w:after="0" w:line="293" w:lineRule="exact"/>
      <w:ind w:hanging="317"/>
    </w:pPr>
    <w:rPr>
      <w:rFonts w:ascii="Arial" w:hAnsi="Arial" w:cs="Arial"/>
      <w:sz w:val="24"/>
      <w:szCs w:val="24"/>
    </w:rPr>
  </w:style>
  <w:style w:type="character" w:customStyle="1" w:styleId="c4">
    <w:name w:val="c4"/>
    <w:basedOn w:val="a3"/>
    <w:rsid w:val="005C552F"/>
    <w:rPr>
      <w:rFonts w:cs="Times New Roman"/>
    </w:rPr>
  </w:style>
  <w:style w:type="character" w:customStyle="1" w:styleId="c3">
    <w:name w:val="c3"/>
    <w:basedOn w:val="a3"/>
    <w:rsid w:val="005C552F"/>
    <w:rPr>
      <w:rFonts w:cs="Times New Roman"/>
    </w:rPr>
  </w:style>
  <w:style w:type="character" w:customStyle="1" w:styleId="posttitle">
    <w:name w:val="post_title"/>
    <w:rsid w:val="005C552F"/>
  </w:style>
  <w:style w:type="character" w:customStyle="1" w:styleId="170">
    <w:name w:val="Основной текст (17)"/>
    <w:link w:val="171"/>
    <w:uiPriority w:val="99"/>
    <w:locked/>
    <w:rsid w:val="005C552F"/>
    <w:rPr>
      <w:sz w:val="24"/>
      <w:szCs w:val="24"/>
      <w:shd w:val="clear" w:color="auto" w:fill="FFFFFF"/>
    </w:rPr>
  </w:style>
  <w:style w:type="paragraph" w:customStyle="1" w:styleId="171">
    <w:name w:val="Основной текст (17)1"/>
    <w:basedOn w:val="a2"/>
    <w:link w:val="170"/>
    <w:uiPriority w:val="99"/>
    <w:rsid w:val="005C552F"/>
    <w:pPr>
      <w:shd w:val="clear" w:color="auto" w:fill="FFFFFF"/>
      <w:spacing w:after="60" w:line="480" w:lineRule="exact"/>
      <w:jc w:val="both"/>
    </w:pPr>
    <w:rPr>
      <w:rFonts w:ascii="Times New Roman" w:eastAsiaTheme="minorHAnsi" w:hAnsi="Times New Roman"/>
      <w:sz w:val="24"/>
      <w:szCs w:val="24"/>
      <w:lang w:eastAsia="en-US"/>
    </w:rPr>
  </w:style>
  <w:style w:type="character" w:customStyle="1" w:styleId="WW8Num2z0">
    <w:name w:val="WW8Num2z0"/>
    <w:rsid w:val="005C552F"/>
    <w:rPr>
      <w:rFonts w:ascii="Symbol" w:hAnsi="Symbol"/>
    </w:rPr>
  </w:style>
  <w:style w:type="character" w:customStyle="1" w:styleId="WW8Num7z0">
    <w:name w:val="WW8Num7z0"/>
    <w:rsid w:val="005C552F"/>
    <w:rPr>
      <w:rFonts w:ascii="Symbol" w:hAnsi="Symbol"/>
      <w:color w:val="auto"/>
      <w:sz w:val="28"/>
    </w:rPr>
  </w:style>
  <w:style w:type="character" w:customStyle="1" w:styleId="WW8Num7z1">
    <w:name w:val="WW8Num7z1"/>
    <w:rsid w:val="005C552F"/>
    <w:rPr>
      <w:rFonts w:ascii="Courier New" w:hAnsi="Courier New" w:cs="Courier New"/>
    </w:rPr>
  </w:style>
  <w:style w:type="character" w:customStyle="1" w:styleId="WW8Num7z2">
    <w:name w:val="WW8Num7z2"/>
    <w:rsid w:val="005C552F"/>
    <w:rPr>
      <w:rFonts w:ascii="Wingdings" w:hAnsi="Wingdings"/>
    </w:rPr>
  </w:style>
  <w:style w:type="character" w:customStyle="1" w:styleId="WW8Num7z3">
    <w:name w:val="WW8Num7z3"/>
    <w:rsid w:val="005C552F"/>
    <w:rPr>
      <w:rFonts w:ascii="Symbol" w:hAnsi="Symbol"/>
    </w:rPr>
  </w:style>
  <w:style w:type="character" w:customStyle="1" w:styleId="WW8Num8z0">
    <w:name w:val="WW8Num8z0"/>
    <w:rsid w:val="005C552F"/>
    <w:rPr>
      <w:color w:val="000000"/>
    </w:rPr>
  </w:style>
  <w:style w:type="character" w:customStyle="1" w:styleId="WW8Num11z0">
    <w:name w:val="WW8Num11z0"/>
    <w:rsid w:val="005C552F"/>
    <w:rPr>
      <w:rFonts w:ascii="Times New Roman" w:hAnsi="Times New Roman" w:cs="Times New Roman"/>
    </w:rPr>
  </w:style>
  <w:style w:type="character" w:customStyle="1" w:styleId="WW8Num11z1">
    <w:name w:val="WW8Num11z1"/>
    <w:rsid w:val="005C552F"/>
    <w:rPr>
      <w:rFonts w:ascii="Courier New" w:hAnsi="Courier New" w:cs="Courier New"/>
    </w:rPr>
  </w:style>
  <w:style w:type="character" w:customStyle="1" w:styleId="WW8Num11z2">
    <w:name w:val="WW8Num11z2"/>
    <w:rsid w:val="005C552F"/>
    <w:rPr>
      <w:rFonts w:ascii="Wingdings" w:hAnsi="Wingdings"/>
    </w:rPr>
  </w:style>
  <w:style w:type="character" w:customStyle="1" w:styleId="WW8Num11z3">
    <w:name w:val="WW8Num11z3"/>
    <w:rsid w:val="005C552F"/>
    <w:rPr>
      <w:rFonts w:ascii="Symbol" w:hAnsi="Symbol"/>
    </w:rPr>
  </w:style>
  <w:style w:type="character" w:customStyle="1" w:styleId="WW8Num15z0">
    <w:name w:val="WW8Num15z0"/>
    <w:rsid w:val="005C552F"/>
    <w:rPr>
      <w:rFonts w:ascii="Symbol" w:hAnsi="Symbol"/>
    </w:rPr>
  </w:style>
  <w:style w:type="character" w:customStyle="1" w:styleId="WW8Num18z0">
    <w:name w:val="WW8Num18z0"/>
    <w:rsid w:val="005C552F"/>
    <w:rPr>
      <w:i w:val="0"/>
      <w:color w:val="000000"/>
    </w:rPr>
  </w:style>
  <w:style w:type="character" w:customStyle="1" w:styleId="WW8Num21z0">
    <w:name w:val="WW8Num21z0"/>
    <w:rsid w:val="005C552F"/>
    <w:rPr>
      <w:rFonts w:ascii="Times New Roman" w:hAnsi="Times New Roman" w:cs="Times New Roman"/>
    </w:rPr>
  </w:style>
  <w:style w:type="character" w:customStyle="1" w:styleId="WW8Num21z1">
    <w:name w:val="WW8Num21z1"/>
    <w:rsid w:val="005C552F"/>
    <w:rPr>
      <w:rFonts w:ascii="Courier New" w:hAnsi="Courier New" w:cs="Courier New"/>
    </w:rPr>
  </w:style>
  <w:style w:type="character" w:customStyle="1" w:styleId="WW8Num21z2">
    <w:name w:val="WW8Num21z2"/>
    <w:rsid w:val="005C552F"/>
    <w:rPr>
      <w:rFonts w:ascii="Wingdings" w:hAnsi="Wingdings"/>
    </w:rPr>
  </w:style>
  <w:style w:type="character" w:customStyle="1" w:styleId="WW8Num21z3">
    <w:name w:val="WW8Num21z3"/>
    <w:rsid w:val="005C552F"/>
    <w:rPr>
      <w:rFonts w:ascii="Symbol" w:hAnsi="Symbol"/>
    </w:rPr>
  </w:style>
  <w:style w:type="character" w:customStyle="1" w:styleId="WW8Num24z0">
    <w:name w:val="WW8Num24z0"/>
    <w:rsid w:val="005C552F"/>
    <w:rPr>
      <w:rFonts w:ascii="Symbol" w:hAnsi="Symbol"/>
      <w:color w:val="auto"/>
      <w:sz w:val="28"/>
    </w:rPr>
  </w:style>
  <w:style w:type="character" w:customStyle="1" w:styleId="WW8Num24z1">
    <w:name w:val="WW8Num24z1"/>
    <w:rsid w:val="005C552F"/>
    <w:rPr>
      <w:rFonts w:ascii="Courier New" w:hAnsi="Courier New" w:cs="Courier New"/>
    </w:rPr>
  </w:style>
  <w:style w:type="character" w:customStyle="1" w:styleId="WW8Num24z2">
    <w:name w:val="WW8Num24z2"/>
    <w:rsid w:val="005C552F"/>
    <w:rPr>
      <w:rFonts w:ascii="Wingdings" w:hAnsi="Wingdings"/>
    </w:rPr>
  </w:style>
  <w:style w:type="character" w:customStyle="1" w:styleId="WW8Num24z3">
    <w:name w:val="WW8Num24z3"/>
    <w:rsid w:val="005C552F"/>
    <w:rPr>
      <w:rFonts w:ascii="Symbol" w:hAnsi="Symbol"/>
    </w:rPr>
  </w:style>
  <w:style w:type="character" w:customStyle="1" w:styleId="WW8Num25z0">
    <w:name w:val="WW8Num25z0"/>
    <w:rsid w:val="005C552F"/>
    <w:rPr>
      <w:rFonts w:ascii="Symbol" w:hAnsi="Symbol"/>
      <w:color w:val="auto"/>
    </w:rPr>
  </w:style>
  <w:style w:type="character" w:customStyle="1" w:styleId="WW8Num25z1">
    <w:name w:val="WW8Num25z1"/>
    <w:rsid w:val="005C552F"/>
    <w:rPr>
      <w:rFonts w:ascii="Courier New" w:hAnsi="Courier New" w:cs="Courier New"/>
    </w:rPr>
  </w:style>
  <w:style w:type="character" w:customStyle="1" w:styleId="WW8Num25z2">
    <w:name w:val="WW8Num25z2"/>
    <w:rsid w:val="005C552F"/>
    <w:rPr>
      <w:rFonts w:ascii="Wingdings" w:hAnsi="Wingdings"/>
    </w:rPr>
  </w:style>
  <w:style w:type="character" w:customStyle="1" w:styleId="WW8Num25z3">
    <w:name w:val="WW8Num25z3"/>
    <w:rsid w:val="005C552F"/>
    <w:rPr>
      <w:rFonts w:ascii="Symbol" w:hAnsi="Symbol"/>
    </w:rPr>
  </w:style>
  <w:style w:type="character" w:customStyle="1" w:styleId="WW8Num26z0">
    <w:name w:val="WW8Num26z0"/>
    <w:rsid w:val="005C552F"/>
    <w:rPr>
      <w:rFonts w:ascii="Symbol" w:hAnsi="Symbol"/>
      <w:color w:val="auto"/>
      <w:sz w:val="28"/>
    </w:rPr>
  </w:style>
  <w:style w:type="character" w:customStyle="1" w:styleId="WW8Num26z1">
    <w:name w:val="WW8Num26z1"/>
    <w:rsid w:val="005C552F"/>
    <w:rPr>
      <w:rFonts w:ascii="Courier New" w:hAnsi="Courier New" w:cs="Courier New"/>
    </w:rPr>
  </w:style>
  <w:style w:type="character" w:customStyle="1" w:styleId="WW8Num26z2">
    <w:name w:val="WW8Num26z2"/>
    <w:rsid w:val="005C552F"/>
    <w:rPr>
      <w:rFonts w:ascii="Wingdings" w:hAnsi="Wingdings"/>
    </w:rPr>
  </w:style>
  <w:style w:type="character" w:customStyle="1" w:styleId="WW8Num26z3">
    <w:name w:val="WW8Num26z3"/>
    <w:rsid w:val="005C552F"/>
    <w:rPr>
      <w:rFonts w:ascii="Symbol" w:hAnsi="Symbol"/>
    </w:rPr>
  </w:style>
  <w:style w:type="character" w:customStyle="1" w:styleId="WW8Num28z0">
    <w:name w:val="WW8Num28z0"/>
    <w:rsid w:val="005C552F"/>
    <w:rPr>
      <w:rFonts w:ascii="Times New Roman" w:hAnsi="Times New Roman" w:cs="Times New Roman"/>
    </w:rPr>
  </w:style>
  <w:style w:type="character" w:customStyle="1" w:styleId="WW8Num30z0">
    <w:name w:val="WW8Num30z0"/>
    <w:rsid w:val="005C552F"/>
    <w:rPr>
      <w:rFonts w:ascii="Symbol" w:hAnsi="Symbol"/>
      <w:color w:val="auto"/>
      <w:sz w:val="28"/>
    </w:rPr>
  </w:style>
  <w:style w:type="character" w:customStyle="1" w:styleId="WW8Num30z1">
    <w:name w:val="WW8Num30z1"/>
    <w:rsid w:val="005C552F"/>
    <w:rPr>
      <w:rFonts w:ascii="Courier New" w:hAnsi="Courier New" w:cs="Courier New"/>
    </w:rPr>
  </w:style>
  <w:style w:type="character" w:customStyle="1" w:styleId="WW8Num30z2">
    <w:name w:val="WW8Num30z2"/>
    <w:rsid w:val="005C552F"/>
    <w:rPr>
      <w:rFonts w:ascii="Wingdings" w:hAnsi="Wingdings"/>
    </w:rPr>
  </w:style>
  <w:style w:type="character" w:customStyle="1" w:styleId="WW8Num30z3">
    <w:name w:val="WW8Num30z3"/>
    <w:rsid w:val="005C552F"/>
    <w:rPr>
      <w:rFonts w:ascii="Symbol" w:hAnsi="Symbol"/>
    </w:rPr>
  </w:style>
  <w:style w:type="character" w:customStyle="1" w:styleId="WW8Num32z0">
    <w:name w:val="WW8Num32z0"/>
    <w:rsid w:val="005C552F"/>
    <w:rPr>
      <w:rFonts w:ascii="Symbol" w:hAnsi="Symbol"/>
    </w:rPr>
  </w:style>
  <w:style w:type="character" w:customStyle="1" w:styleId="WW8Num34z0">
    <w:name w:val="WW8Num34z0"/>
    <w:rsid w:val="005C552F"/>
    <w:rPr>
      <w:rFonts w:ascii="Symbol" w:hAnsi="Symbol"/>
      <w:color w:val="auto"/>
      <w:sz w:val="28"/>
    </w:rPr>
  </w:style>
  <w:style w:type="character" w:customStyle="1" w:styleId="WW8Num34z1">
    <w:name w:val="WW8Num34z1"/>
    <w:rsid w:val="005C552F"/>
    <w:rPr>
      <w:rFonts w:ascii="Courier New" w:hAnsi="Courier New" w:cs="Courier New"/>
    </w:rPr>
  </w:style>
  <w:style w:type="character" w:customStyle="1" w:styleId="WW8Num34z2">
    <w:name w:val="WW8Num34z2"/>
    <w:rsid w:val="005C552F"/>
    <w:rPr>
      <w:rFonts w:ascii="Wingdings" w:hAnsi="Wingdings"/>
    </w:rPr>
  </w:style>
  <w:style w:type="character" w:customStyle="1" w:styleId="WW8Num34z3">
    <w:name w:val="WW8Num34z3"/>
    <w:rsid w:val="005C552F"/>
    <w:rPr>
      <w:rFonts w:ascii="Symbol" w:hAnsi="Symbol"/>
    </w:rPr>
  </w:style>
  <w:style w:type="character" w:customStyle="1" w:styleId="WW8Num38z0">
    <w:name w:val="WW8Num38z0"/>
    <w:rsid w:val="005C552F"/>
    <w:rPr>
      <w:i w:val="0"/>
      <w:color w:val="000000"/>
    </w:rPr>
  </w:style>
  <w:style w:type="character" w:customStyle="1" w:styleId="WW8Num40z0">
    <w:name w:val="WW8Num40z0"/>
    <w:rsid w:val="005C552F"/>
    <w:rPr>
      <w:rFonts w:ascii="Symbol" w:hAnsi="Symbol"/>
      <w:color w:val="auto"/>
      <w:sz w:val="28"/>
    </w:rPr>
  </w:style>
  <w:style w:type="character" w:customStyle="1" w:styleId="WW8Num40z1">
    <w:name w:val="WW8Num40z1"/>
    <w:rsid w:val="005C552F"/>
    <w:rPr>
      <w:rFonts w:ascii="Courier New" w:hAnsi="Courier New" w:cs="Courier New"/>
    </w:rPr>
  </w:style>
  <w:style w:type="character" w:customStyle="1" w:styleId="WW8Num40z2">
    <w:name w:val="WW8Num40z2"/>
    <w:rsid w:val="005C552F"/>
    <w:rPr>
      <w:rFonts w:ascii="Wingdings" w:hAnsi="Wingdings"/>
    </w:rPr>
  </w:style>
  <w:style w:type="character" w:customStyle="1" w:styleId="WW8Num40z3">
    <w:name w:val="WW8Num40z3"/>
    <w:rsid w:val="005C552F"/>
    <w:rPr>
      <w:rFonts w:ascii="Symbol" w:hAnsi="Symbol"/>
    </w:rPr>
  </w:style>
  <w:style w:type="character" w:customStyle="1" w:styleId="WW8Num41z0">
    <w:name w:val="WW8Num41z0"/>
    <w:rsid w:val="005C552F"/>
    <w:rPr>
      <w:rFonts w:ascii="Symbol" w:hAnsi="Symbol"/>
    </w:rPr>
  </w:style>
  <w:style w:type="character" w:customStyle="1" w:styleId="WW8Num41z1">
    <w:name w:val="WW8Num41z1"/>
    <w:rsid w:val="005C552F"/>
    <w:rPr>
      <w:rFonts w:ascii="Courier New" w:hAnsi="Courier New" w:cs="Courier New"/>
    </w:rPr>
  </w:style>
  <w:style w:type="character" w:customStyle="1" w:styleId="WW8Num41z2">
    <w:name w:val="WW8Num41z2"/>
    <w:rsid w:val="005C552F"/>
    <w:rPr>
      <w:rFonts w:ascii="Wingdings" w:hAnsi="Wingdings"/>
    </w:rPr>
  </w:style>
  <w:style w:type="character" w:customStyle="1" w:styleId="WW8NumSt1z0">
    <w:name w:val="WW8NumSt1z0"/>
    <w:rsid w:val="005C552F"/>
    <w:rPr>
      <w:rFonts w:ascii="Times New Roman" w:hAnsi="Times New Roman" w:cs="Times New Roman"/>
      <w:b w:val="0"/>
      <w:i w:val="0"/>
    </w:rPr>
  </w:style>
  <w:style w:type="character" w:customStyle="1" w:styleId="WW8NumSt2z0">
    <w:name w:val="WW8NumSt2z0"/>
    <w:rsid w:val="005C552F"/>
    <w:rPr>
      <w:rFonts w:ascii="Times New Roman" w:hAnsi="Times New Roman" w:cs="Times New Roman"/>
    </w:rPr>
  </w:style>
  <w:style w:type="character" w:customStyle="1" w:styleId="WW8NumSt4z0">
    <w:name w:val="WW8NumSt4z0"/>
    <w:rsid w:val="005C552F"/>
    <w:rPr>
      <w:rFonts w:ascii="Times New Roman" w:hAnsi="Times New Roman" w:cs="Times New Roman"/>
    </w:rPr>
  </w:style>
  <w:style w:type="character" w:customStyle="1" w:styleId="WW8NumSt5z0">
    <w:name w:val="WW8NumSt5z0"/>
    <w:rsid w:val="005C552F"/>
    <w:rPr>
      <w:rFonts w:ascii="Times New Roman" w:hAnsi="Times New Roman" w:cs="Times New Roman"/>
    </w:rPr>
  </w:style>
  <w:style w:type="character" w:customStyle="1" w:styleId="WW8NumSt6z0">
    <w:name w:val="WW8NumSt6z0"/>
    <w:rsid w:val="005C552F"/>
    <w:rPr>
      <w:rFonts w:ascii="Times New Roman" w:hAnsi="Times New Roman" w:cs="Times New Roman"/>
    </w:rPr>
  </w:style>
  <w:style w:type="character" w:customStyle="1" w:styleId="WW8NumSt7z0">
    <w:name w:val="WW8NumSt7z0"/>
    <w:rsid w:val="005C552F"/>
    <w:rPr>
      <w:rFonts w:ascii="Times New Roman" w:hAnsi="Times New Roman" w:cs="Times New Roman"/>
    </w:rPr>
  </w:style>
  <w:style w:type="character" w:customStyle="1" w:styleId="WW8NumSt7z1">
    <w:name w:val="WW8NumSt7z1"/>
    <w:rsid w:val="005C552F"/>
    <w:rPr>
      <w:rFonts w:ascii="Courier New" w:hAnsi="Courier New" w:cs="Courier New"/>
    </w:rPr>
  </w:style>
  <w:style w:type="character" w:customStyle="1" w:styleId="WW8NumSt7z2">
    <w:name w:val="WW8NumSt7z2"/>
    <w:rsid w:val="005C552F"/>
    <w:rPr>
      <w:rFonts w:ascii="Wingdings" w:hAnsi="Wingdings"/>
    </w:rPr>
  </w:style>
  <w:style w:type="character" w:customStyle="1" w:styleId="WW8NumSt7z3">
    <w:name w:val="WW8NumSt7z3"/>
    <w:rsid w:val="005C552F"/>
    <w:rPr>
      <w:rFonts w:ascii="Symbol" w:hAnsi="Symbol"/>
    </w:rPr>
  </w:style>
  <w:style w:type="character" w:customStyle="1" w:styleId="WW8NumSt8z0">
    <w:name w:val="WW8NumSt8z0"/>
    <w:rsid w:val="005C552F"/>
    <w:rPr>
      <w:rFonts w:ascii="Times New Roman" w:hAnsi="Times New Roman" w:cs="Times New Roman"/>
    </w:rPr>
  </w:style>
  <w:style w:type="character" w:customStyle="1" w:styleId="WW8NumSt9z0">
    <w:name w:val="WW8NumSt9z0"/>
    <w:rsid w:val="005C552F"/>
    <w:rPr>
      <w:rFonts w:ascii="Times New Roman" w:hAnsi="Times New Roman" w:cs="Times New Roman"/>
    </w:rPr>
  </w:style>
  <w:style w:type="character" w:customStyle="1" w:styleId="WW8NumSt14z0">
    <w:name w:val="WW8NumSt14z0"/>
    <w:rsid w:val="005C552F"/>
    <w:rPr>
      <w:rFonts w:ascii="Times New Roman" w:hAnsi="Times New Roman" w:cs="Times New Roman"/>
    </w:rPr>
  </w:style>
  <w:style w:type="character" w:customStyle="1" w:styleId="1f8">
    <w:name w:val="Основной шрифт абзаца1"/>
    <w:rsid w:val="005C552F"/>
  </w:style>
  <w:style w:type="character" w:customStyle="1" w:styleId="afffffff1">
    <w:name w:val="Символ сноски"/>
    <w:basedOn w:val="1f8"/>
    <w:rsid w:val="005C552F"/>
    <w:rPr>
      <w:vertAlign w:val="superscript"/>
    </w:rPr>
  </w:style>
  <w:style w:type="character" w:customStyle="1" w:styleId="afffffff2">
    <w:name w:val="Символы концевой сноски"/>
    <w:rsid w:val="005C552F"/>
  </w:style>
  <w:style w:type="paragraph" w:customStyle="1" w:styleId="1f9">
    <w:name w:val="Указатель1"/>
    <w:basedOn w:val="a2"/>
    <w:rsid w:val="005C552F"/>
    <w:pPr>
      <w:widowControl w:val="0"/>
      <w:suppressLineNumbers/>
      <w:autoSpaceDE w:val="0"/>
      <w:spacing w:after="0" w:line="240" w:lineRule="auto"/>
    </w:pPr>
    <w:rPr>
      <w:rFonts w:ascii="Times New Roman" w:hAnsi="Times New Roman" w:cs="Tahoma"/>
      <w:sz w:val="20"/>
      <w:szCs w:val="20"/>
      <w:lang w:eastAsia="ar-SA"/>
    </w:rPr>
  </w:style>
  <w:style w:type="paragraph" w:customStyle="1" w:styleId="213">
    <w:name w:val="Основной текст 21"/>
    <w:basedOn w:val="a2"/>
    <w:rsid w:val="005C552F"/>
    <w:pPr>
      <w:spacing w:after="0" w:line="360" w:lineRule="exact"/>
      <w:jc w:val="both"/>
    </w:pPr>
    <w:rPr>
      <w:rFonts w:ascii="Times New Roman" w:hAnsi="Times New Roman"/>
      <w:sz w:val="28"/>
      <w:szCs w:val="24"/>
      <w:lang w:eastAsia="ar-SA"/>
    </w:rPr>
  </w:style>
  <w:style w:type="paragraph" w:customStyle="1" w:styleId="214">
    <w:name w:val="Основной текст с отступом 21"/>
    <w:basedOn w:val="a2"/>
    <w:rsid w:val="005C552F"/>
    <w:pPr>
      <w:spacing w:after="120" w:line="480" w:lineRule="auto"/>
      <w:ind w:left="283"/>
    </w:pPr>
    <w:rPr>
      <w:rFonts w:ascii="Times New Roman" w:hAnsi="Times New Roman"/>
      <w:sz w:val="24"/>
      <w:szCs w:val="24"/>
      <w:lang w:eastAsia="ar-SA"/>
    </w:rPr>
  </w:style>
  <w:style w:type="paragraph" w:customStyle="1" w:styleId="1fa">
    <w:name w:val="Текст1"/>
    <w:basedOn w:val="a2"/>
    <w:rsid w:val="005C552F"/>
    <w:pPr>
      <w:spacing w:after="0" w:line="240" w:lineRule="auto"/>
    </w:pPr>
    <w:rPr>
      <w:rFonts w:ascii="Courier New" w:hAnsi="Courier New" w:cs="Courier New"/>
      <w:sz w:val="20"/>
      <w:szCs w:val="20"/>
      <w:lang w:eastAsia="ar-SA"/>
    </w:rPr>
  </w:style>
  <w:style w:type="paragraph" w:customStyle="1" w:styleId="afffffff3">
    <w:name w:val="Содержимое таблицы"/>
    <w:basedOn w:val="a2"/>
    <w:rsid w:val="005C552F"/>
    <w:pPr>
      <w:widowControl w:val="0"/>
      <w:suppressLineNumbers/>
      <w:autoSpaceDE w:val="0"/>
      <w:spacing w:after="0" w:line="240" w:lineRule="auto"/>
    </w:pPr>
    <w:rPr>
      <w:rFonts w:ascii="Times New Roman" w:hAnsi="Times New Roman"/>
      <w:sz w:val="20"/>
      <w:szCs w:val="20"/>
      <w:lang w:eastAsia="ar-SA"/>
    </w:rPr>
  </w:style>
  <w:style w:type="paragraph" w:customStyle="1" w:styleId="afffffff4">
    <w:name w:val="Заголовок таблицы"/>
    <w:basedOn w:val="afffffff3"/>
    <w:rsid w:val="005C552F"/>
    <w:pPr>
      <w:jc w:val="center"/>
    </w:pPr>
    <w:rPr>
      <w:b/>
      <w:bCs/>
    </w:rPr>
  </w:style>
  <w:style w:type="paragraph" w:customStyle="1" w:styleId="afffffff5">
    <w:name w:val="Содержимое врезки"/>
    <w:basedOn w:val="a6"/>
    <w:rsid w:val="005C552F"/>
    <w:pPr>
      <w:widowControl w:val="0"/>
      <w:autoSpaceDE w:val="0"/>
      <w:spacing w:after="120"/>
    </w:pPr>
    <w:rPr>
      <w:sz w:val="20"/>
      <w:szCs w:val="20"/>
      <w:lang w:eastAsia="ar-SA"/>
    </w:rPr>
  </w:style>
  <w:style w:type="paragraph" w:styleId="afffffff6">
    <w:name w:val="Plain Text"/>
    <w:basedOn w:val="a2"/>
    <w:link w:val="afffffff7"/>
    <w:uiPriority w:val="99"/>
    <w:rsid w:val="005C552F"/>
    <w:pPr>
      <w:spacing w:after="0" w:line="240" w:lineRule="auto"/>
    </w:pPr>
    <w:rPr>
      <w:rFonts w:ascii="Courier New" w:hAnsi="Courier New" w:cs="Courier New"/>
      <w:sz w:val="20"/>
      <w:szCs w:val="20"/>
    </w:rPr>
  </w:style>
  <w:style w:type="character" w:customStyle="1" w:styleId="afffffff7">
    <w:name w:val="Текст Знак"/>
    <w:basedOn w:val="a3"/>
    <w:link w:val="afffffff6"/>
    <w:uiPriority w:val="99"/>
    <w:rsid w:val="005C552F"/>
    <w:rPr>
      <w:rFonts w:ascii="Courier New" w:eastAsia="Times New Roman" w:hAnsi="Courier New" w:cs="Courier New"/>
      <w:sz w:val="20"/>
      <w:szCs w:val="20"/>
      <w:lang w:eastAsia="ru-RU"/>
    </w:rPr>
  </w:style>
  <w:style w:type="paragraph" w:customStyle="1" w:styleId="ConsPlusNonformat">
    <w:name w:val="ConsPlusNonformat"/>
    <w:rsid w:val="005C552F"/>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FontStyle12">
    <w:name w:val="Font Style12"/>
    <w:basedOn w:val="a3"/>
    <w:uiPriority w:val="99"/>
    <w:rsid w:val="005C552F"/>
    <w:rPr>
      <w:rFonts w:ascii="Times New Roman" w:hAnsi="Times New Roman" w:cs="Times New Roman"/>
      <w:sz w:val="24"/>
      <w:szCs w:val="24"/>
    </w:rPr>
  </w:style>
  <w:style w:type="character" w:customStyle="1" w:styleId="FontStyle73">
    <w:name w:val="Font Style73"/>
    <w:basedOn w:val="a3"/>
    <w:uiPriority w:val="99"/>
    <w:rsid w:val="005C552F"/>
    <w:rPr>
      <w:rFonts w:ascii="Times New Roman" w:hAnsi="Times New Roman" w:cs="Times New Roman"/>
      <w:b/>
      <w:bCs/>
      <w:sz w:val="20"/>
      <w:szCs w:val="20"/>
    </w:rPr>
  </w:style>
  <w:style w:type="character" w:customStyle="1" w:styleId="FontStyle75">
    <w:name w:val="Font Style75"/>
    <w:basedOn w:val="a3"/>
    <w:uiPriority w:val="99"/>
    <w:rsid w:val="005C552F"/>
    <w:rPr>
      <w:rFonts w:ascii="Times New Roman" w:hAnsi="Times New Roman" w:cs="Times New Roman"/>
      <w:sz w:val="20"/>
      <w:szCs w:val="20"/>
    </w:rPr>
  </w:style>
  <w:style w:type="paragraph" w:customStyle="1" w:styleId="Style42">
    <w:name w:val="Style42"/>
    <w:basedOn w:val="a2"/>
    <w:uiPriority w:val="99"/>
    <w:rsid w:val="005C552F"/>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513">
    <w:name w:val="Заголовок 51"/>
    <w:basedOn w:val="a2"/>
    <w:uiPriority w:val="1"/>
    <w:qFormat/>
    <w:rsid w:val="005C552F"/>
    <w:pPr>
      <w:widowControl w:val="0"/>
      <w:spacing w:before="13" w:after="0" w:line="240" w:lineRule="auto"/>
      <w:ind w:left="669" w:hanging="220"/>
      <w:outlineLvl w:val="5"/>
    </w:pPr>
    <w:rPr>
      <w:rFonts w:ascii="Times New Roman" w:eastAsiaTheme="minorEastAsia" w:hAnsi="Times New Roman"/>
      <w:sz w:val="24"/>
      <w:szCs w:val="24"/>
      <w:lang w:val="en-US" w:eastAsia="en-US"/>
    </w:rPr>
  </w:style>
  <w:style w:type="paragraph" w:styleId="HTML0">
    <w:name w:val="HTML Preformatted"/>
    <w:basedOn w:val="a2"/>
    <w:link w:val="HTML1"/>
    <w:rsid w:val="005C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Courier New" w:hAnsi="Courier New" w:cs="Courier New"/>
      <w:sz w:val="18"/>
      <w:szCs w:val="18"/>
    </w:rPr>
  </w:style>
  <w:style w:type="character" w:customStyle="1" w:styleId="HTML1">
    <w:name w:val="Стандартный HTML Знак"/>
    <w:basedOn w:val="a3"/>
    <w:link w:val="HTML0"/>
    <w:rsid w:val="005C552F"/>
    <w:rPr>
      <w:rFonts w:ascii="Courier New" w:eastAsia="Times New Roman" w:hAnsi="Courier New" w:cs="Courier New"/>
      <w:sz w:val="18"/>
      <w:szCs w:val="18"/>
      <w:lang w:eastAsia="ru-RU"/>
    </w:rPr>
  </w:style>
  <w:style w:type="paragraph" w:customStyle="1" w:styleId="afffffff8">
    <w:name w:val="Стиль"/>
    <w:rsid w:val="005C552F"/>
    <w:pPr>
      <w:widowControl w:val="0"/>
      <w:autoSpaceDE w:val="0"/>
      <w:autoSpaceDN w:val="0"/>
      <w:adjustRightInd w:val="0"/>
      <w:ind w:firstLine="709"/>
      <w:jc w:val="both"/>
    </w:pPr>
    <w:rPr>
      <w:rFonts w:eastAsia="Times New Roman"/>
      <w:sz w:val="24"/>
      <w:szCs w:val="24"/>
      <w:lang w:eastAsia="ru-RU"/>
    </w:rPr>
  </w:style>
  <w:style w:type="paragraph" w:customStyle="1" w:styleId="-10">
    <w:name w:val="!Заголовок-1"/>
    <w:basedOn w:val="10"/>
    <w:link w:val="-11"/>
    <w:qFormat/>
    <w:rsid w:val="005C552F"/>
    <w:pPr>
      <w:spacing w:line="360" w:lineRule="auto"/>
      <w:ind w:firstLine="0"/>
    </w:pPr>
    <w:rPr>
      <w:rFonts w:ascii="Arial" w:hAnsi="Arial"/>
      <w:caps/>
      <w:color w:val="2C8DE6"/>
      <w:kern w:val="0"/>
      <w:sz w:val="36"/>
      <w:lang w:eastAsia="en-US"/>
    </w:rPr>
  </w:style>
  <w:style w:type="character" w:customStyle="1" w:styleId="-11">
    <w:name w:val="!Заголовок-1 Знак"/>
    <w:link w:val="-10"/>
    <w:locked/>
    <w:rsid w:val="005C552F"/>
    <w:rPr>
      <w:rFonts w:ascii="Arial" w:eastAsia="Times New Roman" w:hAnsi="Arial"/>
      <w:b/>
      <w:bCs/>
      <w:caps/>
      <w:color w:val="2C8DE6"/>
      <w:sz w:val="36"/>
      <w:szCs w:val="24"/>
    </w:rPr>
  </w:style>
  <w:style w:type="paragraph" w:customStyle="1" w:styleId="afffffff9">
    <w:name w:val="!Текст"/>
    <w:basedOn w:val="a2"/>
    <w:link w:val="afffffffa"/>
    <w:qFormat/>
    <w:rsid w:val="005C552F"/>
    <w:pPr>
      <w:spacing w:after="0" w:line="360" w:lineRule="auto"/>
      <w:jc w:val="both"/>
    </w:pPr>
    <w:rPr>
      <w:rFonts w:ascii="Times New Roman" w:hAnsi="Times New Roman"/>
      <w:szCs w:val="20"/>
    </w:rPr>
  </w:style>
  <w:style w:type="character" w:customStyle="1" w:styleId="afffffffa">
    <w:name w:val="!Текст Знак"/>
    <w:link w:val="afffffff9"/>
    <w:locked/>
    <w:rsid w:val="005C552F"/>
    <w:rPr>
      <w:rFonts w:eastAsia="Times New Roman"/>
      <w:sz w:val="22"/>
      <w:szCs w:val="20"/>
      <w:lang w:eastAsia="ru-RU"/>
    </w:rPr>
  </w:style>
  <w:style w:type="paragraph" w:customStyle="1" w:styleId="215">
    <w:name w:val="Заголовок 21"/>
    <w:basedOn w:val="a2"/>
    <w:qFormat/>
    <w:rsid w:val="005C552F"/>
    <w:pPr>
      <w:widowControl w:val="0"/>
      <w:spacing w:after="0" w:line="240" w:lineRule="auto"/>
      <w:ind w:left="810"/>
      <w:outlineLvl w:val="2"/>
    </w:pPr>
    <w:rPr>
      <w:rFonts w:ascii="Times New Roman" w:hAnsi="Times New Roman" w:cstheme="minorBidi"/>
      <w:b/>
      <w:bCs/>
      <w:sz w:val="28"/>
      <w:szCs w:val="28"/>
      <w:lang w:val="en-US" w:eastAsia="en-US"/>
    </w:rPr>
  </w:style>
  <w:style w:type="character" w:customStyle="1" w:styleId="74">
    <w:name w:val="Основной текст (7)_"/>
    <w:basedOn w:val="a3"/>
    <w:link w:val="75"/>
    <w:rsid w:val="005C552F"/>
    <w:rPr>
      <w:sz w:val="23"/>
      <w:szCs w:val="23"/>
      <w:shd w:val="clear" w:color="auto" w:fill="FFFFFF"/>
    </w:rPr>
  </w:style>
  <w:style w:type="paragraph" w:customStyle="1" w:styleId="75">
    <w:name w:val="Основной текст (7)"/>
    <w:basedOn w:val="a2"/>
    <w:link w:val="74"/>
    <w:rsid w:val="005C552F"/>
    <w:pPr>
      <w:shd w:val="clear" w:color="auto" w:fill="FFFFFF"/>
      <w:spacing w:before="120" w:after="120" w:line="0" w:lineRule="atLeast"/>
    </w:pPr>
    <w:rPr>
      <w:rFonts w:ascii="Times New Roman" w:eastAsiaTheme="minorHAnsi" w:hAnsi="Times New Roman"/>
      <w:sz w:val="23"/>
      <w:szCs w:val="23"/>
      <w:lang w:eastAsia="en-US"/>
    </w:rPr>
  </w:style>
  <w:style w:type="character" w:customStyle="1" w:styleId="WW8Num1z0">
    <w:name w:val="WW8Num1z0"/>
    <w:rsid w:val="005C552F"/>
  </w:style>
  <w:style w:type="character" w:customStyle="1" w:styleId="WW8Num1z1">
    <w:name w:val="WW8Num1z1"/>
    <w:rsid w:val="005C552F"/>
  </w:style>
  <w:style w:type="character" w:customStyle="1" w:styleId="WW8Num1z2">
    <w:name w:val="WW8Num1z2"/>
    <w:rsid w:val="005C552F"/>
  </w:style>
  <w:style w:type="character" w:customStyle="1" w:styleId="WW8Num1z3">
    <w:name w:val="WW8Num1z3"/>
    <w:rsid w:val="005C552F"/>
  </w:style>
  <w:style w:type="character" w:customStyle="1" w:styleId="WW8Num1z4">
    <w:name w:val="WW8Num1z4"/>
    <w:rsid w:val="005C552F"/>
  </w:style>
  <w:style w:type="character" w:customStyle="1" w:styleId="WW8Num1z5">
    <w:name w:val="WW8Num1z5"/>
    <w:rsid w:val="005C552F"/>
  </w:style>
  <w:style w:type="character" w:customStyle="1" w:styleId="WW8Num1z6">
    <w:name w:val="WW8Num1z6"/>
    <w:rsid w:val="005C552F"/>
  </w:style>
  <w:style w:type="character" w:customStyle="1" w:styleId="WW8Num1z7">
    <w:name w:val="WW8Num1z7"/>
    <w:rsid w:val="005C552F"/>
  </w:style>
  <w:style w:type="character" w:customStyle="1" w:styleId="WW8Num1z8">
    <w:name w:val="WW8Num1z8"/>
    <w:rsid w:val="005C552F"/>
  </w:style>
  <w:style w:type="character" w:customStyle="1" w:styleId="WW8Num3z0">
    <w:name w:val="WW8Num3z0"/>
    <w:rsid w:val="005C552F"/>
    <w:rPr>
      <w:rFonts w:ascii="Symbol" w:hAnsi="Symbol" w:cs="Symbol"/>
      <w:color w:val="auto"/>
      <w:sz w:val="28"/>
      <w:szCs w:val="28"/>
      <w:lang w:eastAsia="ru-RU"/>
    </w:rPr>
  </w:style>
  <w:style w:type="character" w:customStyle="1" w:styleId="WW8Num4z0">
    <w:name w:val="WW8Num4z0"/>
    <w:rsid w:val="005C552F"/>
    <w:rPr>
      <w:rFonts w:ascii="Symbol" w:hAnsi="Symbol" w:cs="Symbol"/>
      <w:color w:val="auto"/>
    </w:rPr>
  </w:style>
  <w:style w:type="character" w:customStyle="1" w:styleId="WW8Num5z0">
    <w:name w:val="WW8Num5z0"/>
    <w:rsid w:val="005C552F"/>
    <w:rPr>
      <w:rFonts w:ascii="Courier New" w:hAnsi="Courier New" w:cs="Courier New"/>
    </w:rPr>
  </w:style>
  <w:style w:type="character" w:customStyle="1" w:styleId="WW8Num6z0">
    <w:name w:val="WW8Num6z0"/>
    <w:rsid w:val="005C552F"/>
  </w:style>
  <w:style w:type="character" w:customStyle="1" w:styleId="WW8Num6z1">
    <w:name w:val="WW8Num6z1"/>
    <w:rsid w:val="005C552F"/>
  </w:style>
  <w:style w:type="character" w:customStyle="1" w:styleId="WW8Num6z2">
    <w:name w:val="WW8Num6z2"/>
    <w:rsid w:val="005C552F"/>
  </w:style>
  <w:style w:type="character" w:customStyle="1" w:styleId="WW8Num6z3">
    <w:name w:val="WW8Num6z3"/>
    <w:rsid w:val="005C552F"/>
  </w:style>
  <w:style w:type="character" w:customStyle="1" w:styleId="WW8Num6z4">
    <w:name w:val="WW8Num6z4"/>
    <w:rsid w:val="005C552F"/>
  </w:style>
  <w:style w:type="character" w:customStyle="1" w:styleId="WW8Num6z5">
    <w:name w:val="WW8Num6z5"/>
    <w:rsid w:val="005C552F"/>
  </w:style>
  <w:style w:type="character" w:customStyle="1" w:styleId="WW8Num6z6">
    <w:name w:val="WW8Num6z6"/>
    <w:rsid w:val="005C552F"/>
  </w:style>
  <w:style w:type="character" w:customStyle="1" w:styleId="WW8Num6z7">
    <w:name w:val="WW8Num6z7"/>
    <w:rsid w:val="005C552F"/>
  </w:style>
  <w:style w:type="character" w:customStyle="1" w:styleId="WW8Num6z8">
    <w:name w:val="WW8Num6z8"/>
    <w:rsid w:val="005C552F"/>
  </w:style>
  <w:style w:type="character" w:customStyle="1" w:styleId="WW8Num9z0">
    <w:name w:val="WW8Num9z0"/>
    <w:rsid w:val="005C552F"/>
    <w:rPr>
      <w:rFonts w:ascii="Courier New" w:hAnsi="Courier New" w:cs="Courier New"/>
    </w:rPr>
  </w:style>
  <w:style w:type="character" w:customStyle="1" w:styleId="WW8Num10z0">
    <w:name w:val="WW8Num10z0"/>
    <w:rsid w:val="005C552F"/>
    <w:rPr>
      <w:rFonts w:ascii="Symbol" w:hAnsi="Symbol" w:cs="Symbol"/>
      <w:color w:val="auto"/>
      <w:sz w:val="28"/>
      <w:szCs w:val="28"/>
    </w:rPr>
  </w:style>
  <w:style w:type="character" w:customStyle="1" w:styleId="WW8Num3z1">
    <w:name w:val="WW8Num3z1"/>
    <w:rsid w:val="005C552F"/>
    <w:rPr>
      <w:rFonts w:ascii="Courier New" w:hAnsi="Courier New" w:cs="Courier New"/>
    </w:rPr>
  </w:style>
  <w:style w:type="character" w:customStyle="1" w:styleId="WW8Num3z2">
    <w:name w:val="WW8Num3z2"/>
    <w:rsid w:val="005C552F"/>
    <w:rPr>
      <w:rFonts w:ascii="Wingdings" w:hAnsi="Wingdings" w:cs="Wingdings"/>
    </w:rPr>
  </w:style>
  <w:style w:type="character" w:customStyle="1" w:styleId="WW8Num3z3">
    <w:name w:val="WW8Num3z3"/>
    <w:rsid w:val="005C552F"/>
    <w:rPr>
      <w:rFonts w:ascii="Symbol" w:hAnsi="Symbol" w:cs="Symbol"/>
    </w:rPr>
  </w:style>
  <w:style w:type="character" w:customStyle="1" w:styleId="WW8Num4z2">
    <w:name w:val="WW8Num4z2"/>
    <w:rsid w:val="005C552F"/>
    <w:rPr>
      <w:rFonts w:ascii="Wingdings" w:hAnsi="Wingdings" w:cs="Wingdings"/>
    </w:rPr>
  </w:style>
  <w:style w:type="character" w:customStyle="1" w:styleId="WW8Num4z3">
    <w:name w:val="WW8Num4z3"/>
    <w:rsid w:val="005C552F"/>
    <w:rPr>
      <w:rFonts w:ascii="Symbol" w:hAnsi="Symbol" w:cs="Symbol"/>
    </w:rPr>
  </w:style>
  <w:style w:type="character" w:customStyle="1" w:styleId="WW8Num4z4">
    <w:name w:val="WW8Num4z4"/>
    <w:rsid w:val="005C552F"/>
    <w:rPr>
      <w:rFonts w:ascii="Courier New" w:hAnsi="Courier New" w:cs="Courier New"/>
    </w:rPr>
  </w:style>
  <w:style w:type="character" w:customStyle="1" w:styleId="WW8Num5z1">
    <w:name w:val="WW8Num5z1"/>
    <w:rsid w:val="005C552F"/>
    <w:rPr>
      <w:rFonts w:ascii="Courier New" w:hAnsi="Courier New" w:cs="Courier New"/>
    </w:rPr>
  </w:style>
  <w:style w:type="character" w:customStyle="1" w:styleId="WW8Num5z2">
    <w:name w:val="WW8Num5z2"/>
    <w:rsid w:val="005C552F"/>
    <w:rPr>
      <w:rFonts w:ascii="Wingdings" w:hAnsi="Wingdings" w:cs="Wingdings"/>
    </w:rPr>
  </w:style>
  <w:style w:type="character" w:customStyle="1" w:styleId="WW8Num5z3">
    <w:name w:val="WW8Num5z3"/>
    <w:rsid w:val="005C552F"/>
    <w:rPr>
      <w:rFonts w:ascii="Symbol" w:hAnsi="Symbol" w:cs="Symbol"/>
    </w:rPr>
  </w:style>
  <w:style w:type="character" w:customStyle="1" w:styleId="WW8Num7z4">
    <w:name w:val="WW8Num7z4"/>
    <w:rsid w:val="005C552F"/>
  </w:style>
  <w:style w:type="character" w:customStyle="1" w:styleId="WW8Num7z5">
    <w:name w:val="WW8Num7z5"/>
    <w:rsid w:val="005C552F"/>
  </w:style>
  <w:style w:type="character" w:customStyle="1" w:styleId="WW8Num7z6">
    <w:name w:val="WW8Num7z6"/>
    <w:rsid w:val="005C552F"/>
  </w:style>
  <w:style w:type="character" w:customStyle="1" w:styleId="WW8Num7z7">
    <w:name w:val="WW8Num7z7"/>
    <w:rsid w:val="005C552F"/>
  </w:style>
  <w:style w:type="character" w:customStyle="1" w:styleId="WW8Num7z8">
    <w:name w:val="WW8Num7z8"/>
    <w:rsid w:val="005C552F"/>
  </w:style>
  <w:style w:type="character" w:customStyle="1" w:styleId="WW8Num8z2">
    <w:name w:val="WW8Num8z2"/>
    <w:rsid w:val="005C552F"/>
    <w:rPr>
      <w:rFonts w:ascii="Wingdings" w:hAnsi="Wingdings" w:cs="Wingdings"/>
    </w:rPr>
  </w:style>
  <w:style w:type="character" w:customStyle="1" w:styleId="WW8Num8z3">
    <w:name w:val="WW8Num8z3"/>
    <w:rsid w:val="005C552F"/>
    <w:rPr>
      <w:rFonts w:ascii="Symbol" w:hAnsi="Symbol" w:cs="Symbol"/>
    </w:rPr>
  </w:style>
  <w:style w:type="character" w:customStyle="1" w:styleId="WW8Num9z2">
    <w:name w:val="WW8Num9z2"/>
    <w:rsid w:val="005C552F"/>
    <w:rPr>
      <w:rFonts w:ascii="Wingdings" w:hAnsi="Wingdings" w:cs="Wingdings"/>
    </w:rPr>
  </w:style>
  <w:style w:type="character" w:customStyle="1" w:styleId="WW8Num9z3">
    <w:name w:val="WW8Num9z3"/>
    <w:rsid w:val="005C552F"/>
    <w:rPr>
      <w:rFonts w:ascii="Symbol" w:hAnsi="Symbol" w:cs="Symbol"/>
    </w:rPr>
  </w:style>
  <w:style w:type="character" w:customStyle="1" w:styleId="WW8Num10z2">
    <w:name w:val="WW8Num10z2"/>
    <w:rsid w:val="005C552F"/>
    <w:rPr>
      <w:rFonts w:ascii="Wingdings" w:hAnsi="Wingdings" w:cs="Wingdings"/>
    </w:rPr>
  </w:style>
  <w:style w:type="character" w:customStyle="1" w:styleId="WW8Num10z3">
    <w:name w:val="WW8Num10z3"/>
    <w:rsid w:val="005C552F"/>
    <w:rPr>
      <w:rFonts w:ascii="Symbol" w:hAnsi="Symbol" w:cs="Symbol"/>
    </w:rPr>
  </w:style>
  <w:style w:type="character" w:customStyle="1" w:styleId="WW8Num12z0">
    <w:name w:val="WW8Num12z0"/>
    <w:rsid w:val="005C552F"/>
    <w:rPr>
      <w:rFonts w:ascii="Symbol" w:hAnsi="Symbol" w:cs="Symbol"/>
      <w:color w:val="auto"/>
      <w:sz w:val="28"/>
      <w:szCs w:val="28"/>
    </w:rPr>
  </w:style>
  <w:style w:type="character" w:customStyle="1" w:styleId="WW8Num12z1">
    <w:name w:val="WW8Num12z1"/>
    <w:rsid w:val="005C552F"/>
    <w:rPr>
      <w:rFonts w:ascii="Courier New" w:hAnsi="Courier New" w:cs="Courier New"/>
    </w:rPr>
  </w:style>
  <w:style w:type="character" w:customStyle="1" w:styleId="WW8Num12z2">
    <w:name w:val="WW8Num12z2"/>
    <w:rsid w:val="005C552F"/>
    <w:rPr>
      <w:rFonts w:ascii="Wingdings" w:hAnsi="Wingdings" w:cs="Wingdings"/>
    </w:rPr>
  </w:style>
  <w:style w:type="character" w:customStyle="1" w:styleId="WW8Num12z3">
    <w:name w:val="WW8Num12z3"/>
    <w:rsid w:val="005C552F"/>
    <w:rPr>
      <w:rFonts w:ascii="Symbol" w:hAnsi="Symbol" w:cs="Symbol"/>
    </w:rPr>
  </w:style>
  <w:style w:type="character" w:customStyle="1" w:styleId="WW8Num13z0">
    <w:name w:val="WW8Num13z0"/>
    <w:rsid w:val="005C552F"/>
    <w:rPr>
      <w:rFonts w:ascii="Symbol" w:hAnsi="Symbol" w:cs="Symbol"/>
      <w:color w:val="auto"/>
      <w:sz w:val="28"/>
      <w:szCs w:val="28"/>
    </w:rPr>
  </w:style>
  <w:style w:type="character" w:customStyle="1" w:styleId="WW8Num13z1">
    <w:name w:val="WW8Num13z1"/>
    <w:rsid w:val="005C552F"/>
    <w:rPr>
      <w:rFonts w:ascii="Courier New" w:hAnsi="Courier New" w:cs="Courier New"/>
    </w:rPr>
  </w:style>
  <w:style w:type="character" w:customStyle="1" w:styleId="WW8Num13z2">
    <w:name w:val="WW8Num13z2"/>
    <w:rsid w:val="005C552F"/>
    <w:rPr>
      <w:rFonts w:ascii="Wingdings" w:hAnsi="Wingdings" w:cs="Wingdings"/>
    </w:rPr>
  </w:style>
  <w:style w:type="character" w:customStyle="1" w:styleId="WW8Num13z3">
    <w:name w:val="WW8Num13z3"/>
    <w:rsid w:val="005C552F"/>
    <w:rPr>
      <w:rFonts w:ascii="Symbol" w:hAnsi="Symbol" w:cs="Symbol"/>
    </w:rPr>
  </w:style>
  <w:style w:type="character" w:customStyle="1" w:styleId="WW8Num14z0">
    <w:name w:val="WW8Num14z0"/>
    <w:rsid w:val="005C552F"/>
    <w:rPr>
      <w:rFonts w:cs="Times New Roman"/>
    </w:rPr>
  </w:style>
  <w:style w:type="character" w:customStyle="1" w:styleId="3a">
    <w:name w:val="Знак Знак3"/>
    <w:rsid w:val="005C552F"/>
    <w:rPr>
      <w:rFonts w:ascii="Courier New" w:hAnsi="Courier New" w:cs="Courier New"/>
      <w:lang w:val="ru-RU"/>
    </w:rPr>
  </w:style>
  <w:style w:type="character" w:styleId="afffffffb">
    <w:name w:val="Placeholder Text"/>
    <w:rsid w:val="005C552F"/>
    <w:rPr>
      <w:color w:val="808080"/>
    </w:rPr>
  </w:style>
  <w:style w:type="character" w:customStyle="1" w:styleId="100">
    <w:name w:val="стиль10"/>
    <w:rsid w:val="005C552F"/>
  </w:style>
  <w:style w:type="character" w:customStyle="1" w:styleId="1fb">
    <w:name w:val="Знак примечания1"/>
    <w:rsid w:val="005C552F"/>
    <w:rPr>
      <w:sz w:val="16"/>
      <w:szCs w:val="16"/>
    </w:rPr>
  </w:style>
  <w:style w:type="character" w:customStyle="1" w:styleId="216">
    <w:name w:val="Заголовок 2 Знак1"/>
    <w:rsid w:val="005C552F"/>
    <w:rPr>
      <w:rFonts w:ascii="Cambria" w:eastAsia="Times New Roman" w:hAnsi="Cambria" w:cs="Times New Roman"/>
      <w:b/>
      <w:bCs/>
      <w:i/>
      <w:iCs/>
      <w:sz w:val="28"/>
      <w:szCs w:val="28"/>
    </w:rPr>
  </w:style>
  <w:style w:type="character" w:customStyle="1" w:styleId="712">
    <w:name w:val="Заголовок 7 Знак1"/>
    <w:rsid w:val="005C552F"/>
    <w:rPr>
      <w:rFonts w:ascii="Calibri" w:eastAsia="Times New Roman" w:hAnsi="Calibri" w:cs="Times New Roman"/>
      <w:sz w:val="24"/>
      <w:szCs w:val="24"/>
    </w:rPr>
  </w:style>
  <w:style w:type="character" w:customStyle="1" w:styleId="810">
    <w:name w:val="Заголовок 8 Знак1"/>
    <w:rsid w:val="005C552F"/>
    <w:rPr>
      <w:rFonts w:ascii="Calibri" w:eastAsia="Times New Roman" w:hAnsi="Calibri" w:cs="Times New Roman"/>
      <w:i/>
      <w:iCs/>
      <w:sz w:val="24"/>
      <w:szCs w:val="24"/>
    </w:rPr>
  </w:style>
  <w:style w:type="character" w:customStyle="1" w:styleId="910">
    <w:name w:val="Заголовок 9 Знак1"/>
    <w:rsid w:val="005C552F"/>
    <w:rPr>
      <w:rFonts w:ascii="Cambria" w:eastAsia="Times New Roman" w:hAnsi="Cambria" w:cs="Times New Roman"/>
      <w:sz w:val="22"/>
      <w:szCs w:val="22"/>
    </w:rPr>
  </w:style>
  <w:style w:type="paragraph" w:styleId="afffffffc">
    <w:name w:val="caption"/>
    <w:basedOn w:val="a2"/>
    <w:uiPriority w:val="35"/>
    <w:qFormat/>
    <w:rsid w:val="005C552F"/>
    <w:pPr>
      <w:suppressLineNumbers/>
      <w:spacing w:before="120" w:after="120" w:line="240" w:lineRule="auto"/>
      <w:jc w:val="center"/>
    </w:pPr>
    <w:rPr>
      <w:rFonts w:eastAsia="Calibri" w:cs="FreeSans"/>
      <w:i/>
      <w:iCs/>
      <w:sz w:val="24"/>
      <w:szCs w:val="24"/>
      <w:lang w:eastAsia="zh-CN"/>
    </w:rPr>
  </w:style>
  <w:style w:type="paragraph" w:customStyle="1" w:styleId="713">
    <w:name w:val="Заголовок 71"/>
    <w:basedOn w:val="a2"/>
    <w:next w:val="a2"/>
    <w:rsid w:val="005C552F"/>
    <w:pPr>
      <w:keepNext/>
      <w:keepLines/>
      <w:tabs>
        <w:tab w:val="num" w:pos="0"/>
      </w:tabs>
      <w:spacing w:before="200" w:after="0" w:line="240" w:lineRule="auto"/>
      <w:ind w:left="1296" w:hanging="288"/>
      <w:outlineLvl w:val="6"/>
    </w:pPr>
    <w:rPr>
      <w:rFonts w:ascii="Cambria" w:hAnsi="Cambria"/>
      <w:i/>
      <w:iCs/>
      <w:color w:val="404040"/>
      <w:w w:val="90"/>
      <w:sz w:val="28"/>
      <w:szCs w:val="28"/>
      <w:lang w:eastAsia="zh-CN"/>
    </w:rPr>
  </w:style>
  <w:style w:type="paragraph" w:customStyle="1" w:styleId="811">
    <w:name w:val="Заголовок 81"/>
    <w:basedOn w:val="a2"/>
    <w:next w:val="a2"/>
    <w:rsid w:val="005C552F"/>
    <w:pPr>
      <w:keepNext/>
      <w:keepLines/>
      <w:tabs>
        <w:tab w:val="num" w:pos="0"/>
      </w:tabs>
      <w:spacing w:before="200" w:after="0" w:line="240" w:lineRule="auto"/>
      <w:ind w:left="1440" w:hanging="432"/>
      <w:outlineLvl w:val="7"/>
    </w:pPr>
    <w:rPr>
      <w:rFonts w:ascii="Cambria" w:hAnsi="Cambria"/>
      <w:color w:val="404040"/>
      <w:w w:val="90"/>
      <w:sz w:val="20"/>
      <w:szCs w:val="20"/>
      <w:lang w:eastAsia="zh-CN"/>
    </w:rPr>
  </w:style>
  <w:style w:type="paragraph" w:customStyle="1" w:styleId="911">
    <w:name w:val="Заголовок 91"/>
    <w:basedOn w:val="a2"/>
    <w:next w:val="a2"/>
    <w:rsid w:val="005C552F"/>
    <w:pPr>
      <w:keepNext/>
      <w:keepLines/>
      <w:tabs>
        <w:tab w:val="num" w:pos="0"/>
      </w:tabs>
      <w:spacing w:before="200" w:after="0" w:line="240" w:lineRule="auto"/>
      <w:ind w:left="1584" w:hanging="144"/>
      <w:outlineLvl w:val="8"/>
    </w:pPr>
    <w:rPr>
      <w:rFonts w:ascii="Cambria" w:hAnsi="Cambria"/>
      <w:i/>
      <w:iCs/>
      <w:color w:val="404040"/>
      <w:w w:val="90"/>
      <w:sz w:val="20"/>
      <w:szCs w:val="20"/>
      <w:lang w:eastAsia="zh-CN"/>
    </w:rPr>
  </w:style>
  <w:style w:type="paragraph" w:customStyle="1" w:styleId="afffffffd">
    <w:name w:val="Знак Знак Знак Знак"/>
    <w:basedOn w:val="a2"/>
    <w:rsid w:val="005C552F"/>
    <w:pPr>
      <w:spacing w:after="160" w:line="240" w:lineRule="exact"/>
    </w:pPr>
    <w:rPr>
      <w:rFonts w:ascii="Verdana" w:hAnsi="Verdana" w:cs="Verdana"/>
      <w:sz w:val="20"/>
      <w:szCs w:val="20"/>
      <w:lang w:val="en-US" w:eastAsia="zh-CN"/>
    </w:rPr>
  </w:style>
  <w:style w:type="paragraph" w:customStyle="1" w:styleId="217">
    <w:name w:val="Список 21"/>
    <w:basedOn w:val="a2"/>
    <w:uiPriority w:val="99"/>
    <w:rsid w:val="005C552F"/>
    <w:pPr>
      <w:spacing w:after="0" w:line="240" w:lineRule="auto"/>
      <w:ind w:left="566" w:hanging="283"/>
    </w:pPr>
    <w:rPr>
      <w:rFonts w:ascii="Times New Roman" w:hAnsi="Times New Roman"/>
      <w:sz w:val="24"/>
      <w:szCs w:val="24"/>
      <w:lang w:eastAsia="zh-CN"/>
    </w:rPr>
  </w:style>
  <w:style w:type="paragraph" w:customStyle="1" w:styleId="afffffffe">
    <w:name w:val="Знак Знак Знак"/>
    <w:basedOn w:val="a2"/>
    <w:rsid w:val="005C552F"/>
    <w:pPr>
      <w:spacing w:after="160" w:line="240" w:lineRule="exact"/>
    </w:pPr>
    <w:rPr>
      <w:rFonts w:ascii="Verdana" w:hAnsi="Verdana" w:cs="Verdana"/>
      <w:sz w:val="20"/>
      <w:szCs w:val="20"/>
      <w:lang w:eastAsia="zh-CN"/>
    </w:rPr>
  </w:style>
  <w:style w:type="paragraph" w:customStyle="1" w:styleId="2f">
    <w:name w:val="Текст2"/>
    <w:basedOn w:val="a2"/>
    <w:rsid w:val="005C552F"/>
    <w:pPr>
      <w:spacing w:after="0" w:line="240" w:lineRule="auto"/>
    </w:pPr>
    <w:rPr>
      <w:rFonts w:ascii="Courier New" w:hAnsi="Courier New" w:cs="Courier New"/>
      <w:sz w:val="20"/>
      <w:szCs w:val="20"/>
      <w:lang w:eastAsia="zh-CN"/>
    </w:rPr>
  </w:style>
  <w:style w:type="paragraph" w:customStyle="1" w:styleId="1fc">
    <w:name w:val="Схема документа1"/>
    <w:basedOn w:val="a2"/>
    <w:rsid w:val="005C552F"/>
    <w:pPr>
      <w:shd w:val="clear" w:color="auto" w:fill="000080"/>
      <w:spacing w:after="0" w:line="240" w:lineRule="auto"/>
    </w:pPr>
    <w:rPr>
      <w:rFonts w:ascii="Tahoma" w:hAnsi="Tahoma" w:cs="Tahoma"/>
      <w:color w:val="000000"/>
      <w:w w:val="90"/>
      <w:sz w:val="20"/>
      <w:szCs w:val="20"/>
      <w:lang w:eastAsia="zh-CN"/>
    </w:rPr>
  </w:style>
  <w:style w:type="paragraph" w:customStyle="1" w:styleId="font5">
    <w:name w:val="font5"/>
    <w:basedOn w:val="a2"/>
    <w:rsid w:val="005C552F"/>
    <w:pPr>
      <w:spacing w:before="280" w:after="280" w:line="240" w:lineRule="auto"/>
    </w:pPr>
    <w:rPr>
      <w:rFonts w:ascii="Times New Roman" w:hAnsi="Times New Roman"/>
      <w:color w:val="000000"/>
      <w:lang w:eastAsia="zh-CN"/>
    </w:rPr>
  </w:style>
  <w:style w:type="paragraph" w:customStyle="1" w:styleId="font6">
    <w:name w:val="font6"/>
    <w:basedOn w:val="a2"/>
    <w:rsid w:val="005C552F"/>
    <w:pPr>
      <w:spacing w:before="280" w:after="280" w:line="240" w:lineRule="auto"/>
    </w:pPr>
    <w:rPr>
      <w:rFonts w:ascii="Times New Roman" w:hAnsi="Times New Roman"/>
      <w:color w:val="000000"/>
      <w:sz w:val="18"/>
      <w:szCs w:val="18"/>
      <w:lang w:eastAsia="zh-CN"/>
    </w:rPr>
  </w:style>
  <w:style w:type="paragraph" w:customStyle="1" w:styleId="font7">
    <w:name w:val="font7"/>
    <w:basedOn w:val="a2"/>
    <w:rsid w:val="005C552F"/>
    <w:pPr>
      <w:spacing w:before="280" w:after="280" w:line="240" w:lineRule="auto"/>
    </w:pPr>
    <w:rPr>
      <w:rFonts w:ascii="Tahoma" w:hAnsi="Tahoma" w:cs="Tahoma"/>
      <w:color w:val="000000"/>
      <w:sz w:val="16"/>
      <w:szCs w:val="16"/>
      <w:lang w:eastAsia="zh-CN"/>
    </w:rPr>
  </w:style>
  <w:style w:type="paragraph" w:customStyle="1" w:styleId="font8">
    <w:name w:val="font8"/>
    <w:basedOn w:val="a2"/>
    <w:rsid w:val="005C552F"/>
    <w:pPr>
      <w:spacing w:before="280" w:after="280" w:line="240" w:lineRule="auto"/>
    </w:pPr>
    <w:rPr>
      <w:rFonts w:ascii="Tahoma" w:hAnsi="Tahoma" w:cs="Tahoma"/>
      <w:b/>
      <w:bCs/>
      <w:color w:val="000000"/>
      <w:sz w:val="16"/>
      <w:szCs w:val="16"/>
      <w:lang w:eastAsia="zh-CN"/>
    </w:rPr>
  </w:style>
  <w:style w:type="paragraph" w:customStyle="1" w:styleId="font9">
    <w:name w:val="font9"/>
    <w:basedOn w:val="a2"/>
    <w:rsid w:val="005C552F"/>
    <w:pPr>
      <w:spacing w:before="280" w:after="280" w:line="240" w:lineRule="auto"/>
    </w:pPr>
    <w:rPr>
      <w:rFonts w:ascii="Times New Roman" w:hAnsi="Times New Roman"/>
      <w:b/>
      <w:bCs/>
      <w:color w:val="000000"/>
      <w:sz w:val="18"/>
      <w:szCs w:val="18"/>
      <w:lang w:eastAsia="zh-CN"/>
    </w:rPr>
  </w:style>
  <w:style w:type="paragraph" w:customStyle="1" w:styleId="xl162">
    <w:name w:val="xl162"/>
    <w:basedOn w:val="a2"/>
    <w:rsid w:val="005C552F"/>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3">
    <w:name w:val="xl163"/>
    <w:basedOn w:val="a2"/>
    <w:rsid w:val="005C552F"/>
    <w:pPr>
      <w:pBdr>
        <w:top w:val="single" w:sz="8" w:space="0" w:color="000000"/>
        <w:left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4">
    <w:name w:val="xl164"/>
    <w:basedOn w:val="a2"/>
    <w:rsid w:val="005C552F"/>
    <w:pPr>
      <w:pBdr>
        <w:top w:val="single" w:sz="4"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5">
    <w:name w:val="xl165"/>
    <w:basedOn w:val="a2"/>
    <w:rsid w:val="005C552F"/>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6">
    <w:name w:val="xl166"/>
    <w:basedOn w:val="a2"/>
    <w:rsid w:val="005C552F"/>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7">
    <w:name w:val="xl167"/>
    <w:basedOn w:val="a2"/>
    <w:rsid w:val="005C552F"/>
    <w:pPr>
      <w:pBdr>
        <w:top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8">
    <w:name w:val="xl168"/>
    <w:basedOn w:val="a2"/>
    <w:rsid w:val="005C552F"/>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9">
    <w:name w:val="xl169"/>
    <w:basedOn w:val="a2"/>
    <w:rsid w:val="005C552F"/>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70">
    <w:name w:val="xl170"/>
    <w:basedOn w:val="a2"/>
    <w:rsid w:val="005C552F"/>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1">
    <w:name w:val="xl171"/>
    <w:basedOn w:val="a2"/>
    <w:rsid w:val="005C552F"/>
    <w:pPr>
      <w:pBdr>
        <w:top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2">
    <w:name w:val="xl172"/>
    <w:basedOn w:val="a2"/>
    <w:rsid w:val="005C552F"/>
    <w:pPr>
      <w:pBdr>
        <w:top w:val="single" w:sz="8" w:space="0" w:color="000000"/>
        <w:right w:val="single" w:sz="8" w:space="0" w:color="000000"/>
      </w:pBdr>
      <w:spacing w:before="280" w:after="280" w:line="240" w:lineRule="auto"/>
    </w:pPr>
    <w:rPr>
      <w:rFonts w:ascii="Times New Roman" w:hAnsi="Times New Roman"/>
      <w:b/>
      <w:bCs/>
      <w:color w:val="000000"/>
      <w:sz w:val="20"/>
      <w:szCs w:val="20"/>
      <w:lang w:eastAsia="zh-CN"/>
    </w:rPr>
  </w:style>
  <w:style w:type="paragraph" w:customStyle="1" w:styleId="xl173">
    <w:name w:val="xl173"/>
    <w:basedOn w:val="a2"/>
    <w:rsid w:val="005C552F"/>
    <w:pPr>
      <w:pBdr>
        <w:top w:val="single" w:sz="8"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4">
    <w:name w:val="xl174"/>
    <w:basedOn w:val="a2"/>
    <w:rsid w:val="005C552F"/>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5">
    <w:name w:val="xl175"/>
    <w:basedOn w:val="a2"/>
    <w:rsid w:val="005C552F"/>
    <w:pPr>
      <w:pBdr>
        <w:top w:val="single" w:sz="8" w:space="0" w:color="000000"/>
        <w:left w:val="single" w:sz="4"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6">
    <w:name w:val="xl176"/>
    <w:basedOn w:val="a2"/>
    <w:rsid w:val="005C552F"/>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color w:val="000000"/>
      <w:sz w:val="20"/>
      <w:szCs w:val="20"/>
      <w:lang w:eastAsia="zh-CN"/>
    </w:rPr>
  </w:style>
  <w:style w:type="paragraph" w:customStyle="1" w:styleId="xl177">
    <w:name w:val="xl177"/>
    <w:basedOn w:val="a2"/>
    <w:rsid w:val="005C552F"/>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78">
    <w:name w:val="xl178"/>
    <w:basedOn w:val="a2"/>
    <w:rsid w:val="005C552F"/>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79">
    <w:name w:val="xl179"/>
    <w:basedOn w:val="a2"/>
    <w:rsid w:val="005C552F"/>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80">
    <w:name w:val="xl180"/>
    <w:basedOn w:val="a2"/>
    <w:rsid w:val="005C552F"/>
    <w:pPr>
      <w:pBdr>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1">
    <w:name w:val="xl181"/>
    <w:basedOn w:val="a2"/>
    <w:rsid w:val="005C552F"/>
    <w:pPr>
      <w:pBdr>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2">
    <w:name w:val="xl182"/>
    <w:basedOn w:val="a2"/>
    <w:rsid w:val="005C552F"/>
    <w:pPr>
      <w:pBdr>
        <w:left w:val="single" w:sz="8" w:space="0" w:color="000000"/>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3">
    <w:name w:val="xl183"/>
    <w:basedOn w:val="a2"/>
    <w:rsid w:val="005C552F"/>
    <w:pPr>
      <w:pBdr>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4">
    <w:name w:val="xl184"/>
    <w:basedOn w:val="a2"/>
    <w:rsid w:val="005C552F"/>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5">
    <w:name w:val="xl185"/>
    <w:basedOn w:val="a2"/>
    <w:rsid w:val="005C552F"/>
    <w:pPr>
      <w:pBdr>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6">
    <w:name w:val="xl186"/>
    <w:basedOn w:val="a2"/>
    <w:rsid w:val="005C552F"/>
    <w:pPr>
      <w:pBdr>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7">
    <w:name w:val="xl187"/>
    <w:basedOn w:val="a2"/>
    <w:rsid w:val="005C552F"/>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8">
    <w:name w:val="xl188"/>
    <w:basedOn w:val="a2"/>
    <w:rsid w:val="005C552F"/>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9">
    <w:name w:val="xl189"/>
    <w:basedOn w:val="a2"/>
    <w:rsid w:val="005C552F"/>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90">
    <w:name w:val="xl190"/>
    <w:basedOn w:val="a2"/>
    <w:rsid w:val="005C552F"/>
    <w:pPr>
      <w:spacing w:before="280" w:after="280" w:line="240" w:lineRule="auto"/>
    </w:pPr>
    <w:rPr>
      <w:rFonts w:ascii="Times New Roman" w:hAnsi="Times New Roman"/>
      <w:color w:val="000000"/>
      <w:sz w:val="24"/>
      <w:szCs w:val="24"/>
      <w:lang w:eastAsia="zh-CN"/>
    </w:rPr>
  </w:style>
  <w:style w:type="paragraph" w:customStyle="1" w:styleId="xl191">
    <w:name w:val="xl191"/>
    <w:basedOn w:val="a2"/>
    <w:rsid w:val="005C552F"/>
    <w:pPr>
      <w:spacing w:before="280" w:after="280" w:line="240" w:lineRule="auto"/>
      <w:jc w:val="center"/>
    </w:pPr>
    <w:rPr>
      <w:rFonts w:ascii="Times New Roman" w:hAnsi="Times New Roman"/>
      <w:color w:val="000000"/>
      <w:sz w:val="24"/>
      <w:szCs w:val="24"/>
      <w:lang w:eastAsia="zh-CN"/>
    </w:rPr>
  </w:style>
  <w:style w:type="paragraph" w:customStyle="1" w:styleId="xl192">
    <w:name w:val="xl192"/>
    <w:basedOn w:val="a2"/>
    <w:rsid w:val="005C552F"/>
    <w:pPr>
      <w:spacing w:before="280" w:after="280" w:line="240" w:lineRule="auto"/>
      <w:textAlignment w:val="top"/>
    </w:pPr>
    <w:rPr>
      <w:rFonts w:ascii="Times New Roman" w:hAnsi="Times New Roman"/>
      <w:color w:val="000000"/>
      <w:sz w:val="20"/>
      <w:szCs w:val="20"/>
      <w:lang w:eastAsia="zh-CN"/>
    </w:rPr>
  </w:style>
  <w:style w:type="paragraph" w:customStyle="1" w:styleId="xl193">
    <w:name w:val="xl193"/>
    <w:basedOn w:val="a2"/>
    <w:rsid w:val="005C552F"/>
    <w:pPr>
      <w:spacing w:before="280" w:after="280" w:line="240" w:lineRule="auto"/>
    </w:pPr>
    <w:rPr>
      <w:rFonts w:ascii="Times New Roman" w:hAnsi="Times New Roman"/>
      <w:color w:val="000000"/>
      <w:sz w:val="20"/>
      <w:szCs w:val="20"/>
      <w:lang w:eastAsia="zh-CN"/>
    </w:rPr>
  </w:style>
  <w:style w:type="paragraph" w:customStyle="1" w:styleId="xl194">
    <w:name w:val="xl194"/>
    <w:basedOn w:val="a2"/>
    <w:rsid w:val="005C552F"/>
    <w:pPr>
      <w:spacing w:before="280" w:after="280" w:line="240" w:lineRule="auto"/>
    </w:pPr>
    <w:rPr>
      <w:rFonts w:ascii="Times New Roman" w:hAnsi="Times New Roman"/>
      <w:sz w:val="24"/>
      <w:szCs w:val="24"/>
      <w:lang w:eastAsia="zh-CN"/>
    </w:rPr>
  </w:style>
  <w:style w:type="paragraph" w:customStyle="1" w:styleId="xl195">
    <w:name w:val="xl195"/>
    <w:basedOn w:val="a2"/>
    <w:rsid w:val="005C552F"/>
    <w:pP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96">
    <w:name w:val="xl196"/>
    <w:basedOn w:val="a2"/>
    <w:rsid w:val="005C552F"/>
    <w:pPr>
      <w:spacing w:before="280" w:after="280" w:line="240" w:lineRule="auto"/>
      <w:jc w:val="center"/>
    </w:pPr>
    <w:rPr>
      <w:rFonts w:ascii="Times New Roman" w:hAnsi="Times New Roman"/>
      <w:b/>
      <w:bCs/>
      <w:color w:val="000000"/>
      <w:sz w:val="24"/>
      <w:szCs w:val="24"/>
      <w:lang w:eastAsia="zh-CN"/>
    </w:rPr>
  </w:style>
  <w:style w:type="paragraph" w:customStyle="1" w:styleId="xl197">
    <w:name w:val="xl197"/>
    <w:basedOn w:val="a2"/>
    <w:rsid w:val="005C552F"/>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8">
    <w:name w:val="xl198"/>
    <w:basedOn w:val="a2"/>
    <w:rsid w:val="005C552F"/>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9">
    <w:name w:val="xl199"/>
    <w:basedOn w:val="a2"/>
    <w:rsid w:val="005C552F"/>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0">
    <w:name w:val="xl200"/>
    <w:basedOn w:val="a2"/>
    <w:rsid w:val="005C552F"/>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1">
    <w:name w:val="xl201"/>
    <w:basedOn w:val="a2"/>
    <w:rsid w:val="005C552F"/>
    <w:pPr>
      <w:pBdr>
        <w:top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2">
    <w:name w:val="xl202"/>
    <w:basedOn w:val="a2"/>
    <w:rsid w:val="005C552F"/>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3">
    <w:name w:val="xl203"/>
    <w:basedOn w:val="a2"/>
    <w:rsid w:val="005C552F"/>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4">
    <w:name w:val="xl204"/>
    <w:basedOn w:val="a2"/>
    <w:rsid w:val="005C552F"/>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5">
    <w:name w:val="xl205"/>
    <w:basedOn w:val="a2"/>
    <w:rsid w:val="005C552F"/>
    <w:pPr>
      <w:pBdr>
        <w:top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6">
    <w:name w:val="xl206"/>
    <w:basedOn w:val="a2"/>
    <w:rsid w:val="005C552F"/>
    <w:pPr>
      <w:spacing w:before="280" w:after="280" w:line="240" w:lineRule="auto"/>
    </w:pPr>
    <w:rPr>
      <w:rFonts w:ascii="Times New Roman" w:hAnsi="Times New Roman"/>
      <w:color w:val="000000"/>
      <w:sz w:val="24"/>
      <w:szCs w:val="24"/>
      <w:lang w:eastAsia="zh-CN"/>
    </w:rPr>
  </w:style>
  <w:style w:type="paragraph" w:customStyle="1" w:styleId="xl207">
    <w:name w:val="xl207"/>
    <w:basedOn w:val="a2"/>
    <w:rsid w:val="005C552F"/>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8">
    <w:name w:val="xl208"/>
    <w:basedOn w:val="a2"/>
    <w:rsid w:val="005C552F"/>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9">
    <w:name w:val="xl209"/>
    <w:basedOn w:val="a2"/>
    <w:rsid w:val="005C552F"/>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0">
    <w:name w:val="xl210"/>
    <w:basedOn w:val="a2"/>
    <w:rsid w:val="005C552F"/>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1">
    <w:name w:val="xl211"/>
    <w:basedOn w:val="a2"/>
    <w:rsid w:val="005C552F"/>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2">
    <w:name w:val="xl212"/>
    <w:basedOn w:val="a2"/>
    <w:rsid w:val="005C552F"/>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3">
    <w:name w:val="xl213"/>
    <w:basedOn w:val="a2"/>
    <w:rsid w:val="005C552F"/>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4">
    <w:name w:val="xl214"/>
    <w:basedOn w:val="a2"/>
    <w:rsid w:val="005C552F"/>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5">
    <w:name w:val="xl215"/>
    <w:basedOn w:val="a2"/>
    <w:rsid w:val="005C552F"/>
    <w:pPr>
      <w:pBdr>
        <w:top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6">
    <w:name w:val="xl216"/>
    <w:basedOn w:val="a2"/>
    <w:rsid w:val="005C552F"/>
    <w:pPr>
      <w:pBdr>
        <w:top w:val="single" w:sz="8" w:space="0" w:color="000000"/>
        <w:left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7">
    <w:name w:val="xl217"/>
    <w:basedOn w:val="a2"/>
    <w:rsid w:val="005C552F"/>
    <w:pPr>
      <w:pBdr>
        <w:left w:val="single" w:sz="8" w:space="0" w:color="000000"/>
        <w:bottom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8">
    <w:name w:val="xl218"/>
    <w:basedOn w:val="a2"/>
    <w:rsid w:val="005C552F"/>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9">
    <w:name w:val="xl219"/>
    <w:basedOn w:val="a2"/>
    <w:rsid w:val="005C552F"/>
    <w:pPr>
      <w:pBdr>
        <w:top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0">
    <w:name w:val="xl220"/>
    <w:basedOn w:val="a2"/>
    <w:rsid w:val="005C552F"/>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1">
    <w:name w:val="xl221"/>
    <w:basedOn w:val="a2"/>
    <w:rsid w:val="005C552F"/>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2">
    <w:name w:val="xl222"/>
    <w:basedOn w:val="a2"/>
    <w:rsid w:val="005C552F"/>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3">
    <w:name w:val="xl223"/>
    <w:basedOn w:val="a2"/>
    <w:rsid w:val="005C552F"/>
    <w:pPr>
      <w:pBdr>
        <w:top w:val="single" w:sz="8" w:space="0" w:color="000000"/>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4">
    <w:name w:val="xl224"/>
    <w:basedOn w:val="a2"/>
    <w:rsid w:val="005C552F"/>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5">
    <w:name w:val="xl225"/>
    <w:basedOn w:val="a2"/>
    <w:rsid w:val="005C552F"/>
    <w:pPr>
      <w:pBdr>
        <w:bottom w:val="single" w:sz="8" w:space="0" w:color="000000"/>
      </w:pBdr>
      <w:spacing w:before="280" w:after="280" w:line="240" w:lineRule="auto"/>
      <w:textAlignment w:val="top"/>
    </w:pPr>
    <w:rPr>
      <w:rFonts w:ascii="Times New Roman" w:hAnsi="Times New Roman"/>
      <w:b/>
      <w:bCs/>
      <w:color w:val="000000"/>
      <w:sz w:val="18"/>
      <w:szCs w:val="18"/>
      <w:lang w:eastAsia="zh-CN"/>
    </w:rPr>
  </w:style>
  <w:style w:type="paragraph" w:customStyle="1" w:styleId="xl226">
    <w:name w:val="xl226"/>
    <w:basedOn w:val="a2"/>
    <w:rsid w:val="005C552F"/>
    <w:pPr>
      <w:pBdr>
        <w:bottom w:val="single" w:sz="8" w:space="0" w:color="000000"/>
      </w:pBdr>
      <w:spacing w:before="280" w:after="280" w:line="240" w:lineRule="auto"/>
      <w:textAlignment w:val="top"/>
    </w:pPr>
    <w:rPr>
      <w:rFonts w:ascii="Times New Roman" w:hAnsi="Times New Roman"/>
      <w:color w:val="000000"/>
      <w:sz w:val="18"/>
      <w:szCs w:val="18"/>
      <w:lang w:eastAsia="zh-CN"/>
    </w:rPr>
  </w:style>
  <w:style w:type="paragraph" w:customStyle="1" w:styleId="xl227">
    <w:name w:val="xl227"/>
    <w:basedOn w:val="a2"/>
    <w:rsid w:val="005C552F"/>
    <w:pPr>
      <w:pBdr>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8">
    <w:name w:val="xl228"/>
    <w:basedOn w:val="a2"/>
    <w:rsid w:val="005C552F"/>
    <w:pPr>
      <w:spacing w:before="280" w:after="280" w:line="240" w:lineRule="auto"/>
      <w:jc w:val="center"/>
    </w:pPr>
    <w:rPr>
      <w:rFonts w:ascii="Times New Roman" w:hAnsi="Times New Roman"/>
      <w:color w:val="000000"/>
      <w:sz w:val="24"/>
      <w:szCs w:val="24"/>
      <w:lang w:eastAsia="zh-CN"/>
    </w:rPr>
  </w:style>
  <w:style w:type="paragraph" w:customStyle="1" w:styleId="xl229">
    <w:name w:val="xl229"/>
    <w:basedOn w:val="a2"/>
    <w:rsid w:val="005C552F"/>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230">
    <w:name w:val="xl230"/>
    <w:basedOn w:val="a2"/>
    <w:rsid w:val="005C552F"/>
    <w:pPr>
      <w:pBdr>
        <w:left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1">
    <w:name w:val="xl231"/>
    <w:basedOn w:val="a2"/>
    <w:rsid w:val="005C552F"/>
    <w:pPr>
      <w:pBdr>
        <w:left w:val="single" w:sz="8" w:space="0" w:color="000000"/>
        <w:bottom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2">
    <w:name w:val="xl232"/>
    <w:basedOn w:val="a2"/>
    <w:rsid w:val="005C552F"/>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3">
    <w:name w:val="xl233"/>
    <w:basedOn w:val="a2"/>
    <w:rsid w:val="005C552F"/>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4">
    <w:name w:val="xl234"/>
    <w:basedOn w:val="a2"/>
    <w:rsid w:val="005C552F"/>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5">
    <w:name w:val="xl235"/>
    <w:basedOn w:val="a2"/>
    <w:rsid w:val="005C552F"/>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6">
    <w:name w:val="xl236"/>
    <w:basedOn w:val="a2"/>
    <w:rsid w:val="005C552F"/>
    <w:pPr>
      <w:pBdr>
        <w:top w:val="single" w:sz="4" w:space="0" w:color="000000"/>
        <w:bottom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7">
    <w:name w:val="xl237"/>
    <w:basedOn w:val="a2"/>
    <w:rsid w:val="005C552F"/>
    <w:pPr>
      <w:pBdr>
        <w:top w:val="single" w:sz="4"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DefaultParagraphFont1">
    <w:name w:val="Default Paragraph Font1"/>
    <w:basedOn w:val="a2"/>
    <w:rsid w:val="005C552F"/>
    <w:pPr>
      <w:tabs>
        <w:tab w:val="left" w:pos="708"/>
      </w:tabs>
      <w:spacing w:after="160" w:line="240" w:lineRule="exact"/>
    </w:pPr>
    <w:rPr>
      <w:rFonts w:ascii="Verdana" w:hAnsi="Verdana" w:cs="Verdana"/>
      <w:sz w:val="20"/>
      <w:szCs w:val="20"/>
      <w:lang w:val="en-US" w:eastAsia="zh-CN"/>
    </w:rPr>
  </w:style>
  <w:style w:type="paragraph" w:customStyle="1" w:styleId="2f0">
    <w:name w:val="Знак2 Знак Знак"/>
    <w:basedOn w:val="a2"/>
    <w:rsid w:val="005C552F"/>
    <w:pPr>
      <w:tabs>
        <w:tab w:val="left" w:pos="708"/>
      </w:tabs>
      <w:spacing w:after="160" w:line="240" w:lineRule="exact"/>
    </w:pPr>
    <w:rPr>
      <w:rFonts w:ascii="Verdana" w:hAnsi="Verdana" w:cs="Verdana"/>
      <w:sz w:val="20"/>
      <w:szCs w:val="20"/>
      <w:lang w:val="en-US" w:eastAsia="zh-CN"/>
    </w:rPr>
  </w:style>
  <w:style w:type="paragraph" w:customStyle="1" w:styleId="313">
    <w:name w:val="Список 31"/>
    <w:basedOn w:val="a2"/>
    <w:rsid w:val="005C552F"/>
    <w:pPr>
      <w:spacing w:after="0" w:line="240" w:lineRule="auto"/>
      <w:ind w:left="849" w:hanging="283"/>
    </w:pPr>
    <w:rPr>
      <w:rFonts w:ascii="Times New Roman" w:hAnsi="Times New Roman"/>
      <w:sz w:val="24"/>
      <w:szCs w:val="24"/>
      <w:lang w:eastAsia="zh-CN"/>
    </w:rPr>
  </w:style>
  <w:style w:type="paragraph" w:customStyle="1" w:styleId="1fd">
    <w:name w:val="Продолжение списка1"/>
    <w:basedOn w:val="a2"/>
    <w:rsid w:val="005C552F"/>
    <w:pPr>
      <w:spacing w:after="120" w:line="240" w:lineRule="auto"/>
      <w:ind w:left="283"/>
    </w:pPr>
    <w:rPr>
      <w:rFonts w:ascii="Times New Roman" w:hAnsi="Times New Roman"/>
      <w:sz w:val="24"/>
      <w:szCs w:val="24"/>
      <w:lang w:eastAsia="zh-CN"/>
    </w:rPr>
  </w:style>
  <w:style w:type="paragraph" w:customStyle="1" w:styleId="1fe">
    <w:name w:val="Обычный отступ1"/>
    <w:basedOn w:val="a2"/>
    <w:uiPriority w:val="99"/>
    <w:rsid w:val="005C552F"/>
    <w:pPr>
      <w:spacing w:after="0" w:line="240" w:lineRule="auto"/>
      <w:ind w:left="708"/>
    </w:pPr>
    <w:rPr>
      <w:rFonts w:ascii="Times New Roman" w:hAnsi="Times New Roman"/>
      <w:sz w:val="24"/>
      <w:szCs w:val="24"/>
      <w:lang w:eastAsia="zh-CN"/>
    </w:rPr>
  </w:style>
  <w:style w:type="paragraph" w:customStyle="1" w:styleId="1ff">
    <w:name w:val="Текст примечания1"/>
    <w:basedOn w:val="a2"/>
    <w:rsid w:val="005C552F"/>
    <w:pPr>
      <w:spacing w:after="0" w:line="240" w:lineRule="auto"/>
    </w:pPr>
    <w:rPr>
      <w:rFonts w:ascii="Times New Roman" w:hAnsi="Times New Roman"/>
      <w:sz w:val="20"/>
      <w:szCs w:val="20"/>
      <w:lang w:eastAsia="zh-CN"/>
    </w:rPr>
  </w:style>
  <w:style w:type="paragraph" w:customStyle="1" w:styleId="affffffff">
    <w:name w:val="Знак Знак"/>
    <w:basedOn w:val="a2"/>
    <w:rsid w:val="005C552F"/>
    <w:pPr>
      <w:spacing w:after="160" w:line="240" w:lineRule="exact"/>
    </w:pPr>
    <w:rPr>
      <w:rFonts w:ascii="Verdana" w:hAnsi="Verdana" w:cs="Verdana"/>
      <w:sz w:val="20"/>
      <w:szCs w:val="20"/>
      <w:lang w:eastAsia="zh-CN"/>
    </w:rPr>
  </w:style>
  <w:style w:type="paragraph" w:customStyle="1" w:styleId="2f1">
    <w:name w:val="Без интервала2"/>
    <w:rsid w:val="005C552F"/>
    <w:pPr>
      <w:suppressAutoHyphens/>
    </w:pPr>
    <w:rPr>
      <w:rFonts w:ascii="Calibri" w:eastAsia="Times New Roman" w:hAnsi="Calibri" w:cs="Calibri"/>
      <w:sz w:val="22"/>
      <w:szCs w:val="22"/>
      <w:lang w:eastAsia="zh-CN"/>
    </w:rPr>
  </w:style>
  <w:style w:type="paragraph" w:customStyle="1" w:styleId="218">
    <w:name w:val="Знак21"/>
    <w:basedOn w:val="a2"/>
    <w:rsid w:val="005C552F"/>
    <w:pPr>
      <w:tabs>
        <w:tab w:val="left" w:pos="708"/>
      </w:tabs>
      <w:spacing w:after="160" w:line="240" w:lineRule="exact"/>
    </w:pPr>
    <w:rPr>
      <w:rFonts w:ascii="Verdana" w:hAnsi="Verdana" w:cs="Verdana"/>
      <w:sz w:val="20"/>
      <w:szCs w:val="20"/>
      <w:lang w:val="en-US" w:eastAsia="zh-CN"/>
    </w:rPr>
  </w:style>
  <w:style w:type="paragraph" w:customStyle="1" w:styleId="2f2">
    <w:name w:val="Абзац списка2"/>
    <w:basedOn w:val="a2"/>
    <w:rsid w:val="005C552F"/>
    <w:pPr>
      <w:spacing w:after="0" w:line="240" w:lineRule="auto"/>
      <w:ind w:left="720"/>
    </w:pPr>
    <w:rPr>
      <w:rFonts w:ascii="Times New Roman" w:hAnsi="Times New Roman"/>
      <w:sz w:val="24"/>
      <w:szCs w:val="24"/>
      <w:lang w:eastAsia="zh-CN"/>
    </w:rPr>
  </w:style>
  <w:style w:type="character" w:customStyle="1" w:styleId="115">
    <w:name w:val="Основной текст (11)_"/>
    <w:basedOn w:val="a3"/>
    <w:link w:val="116"/>
    <w:rsid w:val="005C552F"/>
    <w:rPr>
      <w:shd w:val="clear" w:color="auto" w:fill="FFFFFF"/>
    </w:rPr>
  </w:style>
  <w:style w:type="paragraph" w:customStyle="1" w:styleId="116">
    <w:name w:val="Основной текст (11)"/>
    <w:basedOn w:val="a2"/>
    <w:link w:val="115"/>
    <w:rsid w:val="005C552F"/>
    <w:pPr>
      <w:shd w:val="clear" w:color="auto" w:fill="FFFFFF"/>
      <w:spacing w:after="0" w:line="226" w:lineRule="exact"/>
      <w:ind w:hanging="460"/>
      <w:jc w:val="center"/>
    </w:pPr>
    <w:rPr>
      <w:rFonts w:ascii="Times New Roman" w:eastAsiaTheme="minorHAnsi" w:hAnsi="Times New Roman"/>
      <w:sz w:val="28"/>
      <w:szCs w:val="28"/>
      <w:lang w:eastAsia="en-US"/>
    </w:rPr>
  </w:style>
  <w:style w:type="character" w:customStyle="1" w:styleId="FontStyle55">
    <w:name w:val="Font Style55"/>
    <w:basedOn w:val="a3"/>
    <w:uiPriority w:val="99"/>
    <w:rsid w:val="005C552F"/>
    <w:rPr>
      <w:rFonts w:ascii="Times New Roman" w:hAnsi="Times New Roman" w:cs="Times New Roman"/>
      <w:i/>
      <w:iCs/>
      <w:sz w:val="18"/>
      <w:szCs w:val="18"/>
    </w:rPr>
  </w:style>
  <w:style w:type="paragraph" w:customStyle="1" w:styleId="c22">
    <w:name w:val="c22"/>
    <w:basedOn w:val="a2"/>
    <w:rsid w:val="005C552F"/>
    <w:pPr>
      <w:spacing w:before="100" w:beforeAutospacing="1" w:after="100" w:afterAutospacing="1" w:line="240" w:lineRule="auto"/>
    </w:pPr>
    <w:rPr>
      <w:rFonts w:ascii="Times New Roman" w:hAnsi="Times New Roman"/>
      <w:sz w:val="24"/>
      <w:szCs w:val="24"/>
    </w:rPr>
  </w:style>
  <w:style w:type="paragraph" w:customStyle="1" w:styleId="c25">
    <w:name w:val="c25"/>
    <w:basedOn w:val="a2"/>
    <w:rsid w:val="005C552F"/>
    <w:pPr>
      <w:spacing w:before="100" w:beforeAutospacing="1" w:after="100" w:afterAutospacing="1" w:line="240" w:lineRule="auto"/>
    </w:pPr>
    <w:rPr>
      <w:rFonts w:ascii="Times New Roman" w:hAnsi="Times New Roman"/>
      <w:sz w:val="24"/>
      <w:szCs w:val="24"/>
    </w:rPr>
  </w:style>
  <w:style w:type="paragraph" w:customStyle="1" w:styleId="314">
    <w:name w:val="Заголовок 31"/>
    <w:basedOn w:val="a2"/>
    <w:uiPriority w:val="1"/>
    <w:qFormat/>
    <w:rsid w:val="005C552F"/>
    <w:pPr>
      <w:widowControl w:val="0"/>
      <w:spacing w:before="46" w:after="0" w:line="240" w:lineRule="auto"/>
      <w:ind w:left="992" w:right="2325" w:hanging="513"/>
      <w:outlineLvl w:val="3"/>
    </w:pPr>
    <w:rPr>
      <w:rFonts w:ascii="Arial" w:hAnsi="Arial"/>
      <w:b/>
      <w:bCs/>
      <w:sz w:val="28"/>
      <w:szCs w:val="28"/>
      <w:lang w:val="en-US"/>
    </w:rPr>
  </w:style>
  <w:style w:type="character" w:customStyle="1" w:styleId="FontStyle76">
    <w:name w:val="Font Style76"/>
    <w:uiPriority w:val="99"/>
    <w:rsid w:val="005C552F"/>
    <w:rPr>
      <w:rFonts w:ascii="Times New Roman" w:hAnsi="Times New Roman"/>
      <w:sz w:val="20"/>
    </w:rPr>
  </w:style>
  <w:style w:type="paragraph" w:customStyle="1" w:styleId="Style24">
    <w:name w:val="Style24"/>
    <w:basedOn w:val="a2"/>
    <w:rsid w:val="005C552F"/>
    <w:pPr>
      <w:widowControl w:val="0"/>
      <w:autoSpaceDE w:val="0"/>
      <w:autoSpaceDN w:val="0"/>
      <w:adjustRightInd w:val="0"/>
      <w:spacing w:after="0" w:line="288" w:lineRule="exact"/>
      <w:ind w:hanging="331"/>
    </w:pPr>
    <w:rPr>
      <w:rFonts w:ascii="Arial" w:hAnsi="Arial" w:cs="Arial"/>
      <w:sz w:val="24"/>
      <w:szCs w:val="24"/>
    </w:rPr>
  </w:style>
  <w:style w:type="paragraph" w:customStyle="1" w:styleId="Style46">
    <w:name w:val="Style46"/>
    <w:basedOn w:val="a2"/>
    <w:uiPriority w:val="99"/>
    <w:rsid w:val="005C552F"/>
    <w:pPr>
      <w:widowControl w:val="0"/>
      <w:autoSpaceDE w:val="0"/>
      <w:autoSpaceDN w:val="0"/>
      <w:adjustRightInd w:val="0"/>
      <w:spacing w:after="0" w:line="288" w:lineRule="exact"/>
      <w:ind w:hanging="307"/>
    </w:pPr>
    <w:rPr>
      <w:rFonts w:ascii="Arial" w:hAnsi="Arial" w:cs="Arial"/>
      <w:sz w:val="24"/>
      <w:szCs w:val="24"/>
    </w:rPr>
  </w:style>
  <w:style w:type="character" w:customStyle="1" w:styleId="FontStyle68">
    <w:name w:val="Font Style68"/>
    <w:rsid w:val="005C552F"/>
    <w:rPr>
      <w:rFonts w:ascii="Times New Roman" w:hAnsi="Times New Roman"/>
      <w:b/>
      <w:sz w:val="22"/>
    </w:rPr>
  </w:style>
  <w:style w:type="paragraph" w:customStyle="1" w:styleId="1ff0">
    <w:name w:val="Обычный1"/>
    <w:rsid w:val="005C552F"/>
    <w:pPr>
      <w:spacing w:after="200" w:line="276" w:lineRule="auto"/>
    </w:pPr>
    <w:rPr>
      <w:rFonts w:ascii="Calibri" w:eastAsia="Calibri" w:hAnsi="Calibri" w:cs="Calibri"/>
      <w:sz w:val="22"/>
      <w:szCs w:val="22"/>
      <w:lang w:eastAsia="ru-RU"/>
    </w:rPr>
  </w:style>
  <w:style w:type="character" w:customStyle="1" w:styleId="fontstyle01">
    <w:name w:val="fontstyle01"/>
    <w:basedOn w:val="a3"/>
    <w:rsid w:val="005C552F"/>
    <w:rPr>
      <w:rFonts w:ascii="Times New Roman" w:hAnsi="Times New Roman" w:cs="Times New Roman" w:hint="default"/>
      <w:b w:val="0"/>
      <w:bCs w:val="0"/>
      <w:i w:val="0"/>
      <w:iCs w:val="0"/>
      <w:color w:val="000000"/>
      <w:sz w:val="24"/>
      <w:szCs w:val="24"/>
    </w:rPr>
  </w:style>
  <w:style w:type="paragraph" w:customStyle="1" w:styleId="250">
    <w:name w:val="Основной текст (2)_5"/>
    <w:basedOn w:val="a2"/>
    <w:rsid w:val="005C552F"/>
    <w:pPr>
      <w:widowControl w:val="0"/>
      <w:shd w:val="clear" w:color="auto" w:fill="FFFFFF"/>
      <w:spacing w:after="0" w:line="264" w:lineRule="exact"/>
      <w:ind w:hanging="600"/>
    </w:pPr>
    <w:rPr>
      <w:rFonts w:ascii="Segoe UI" w:eastAsia="Segoe UI" w:hAnsi="Segoe UI" w:cs="Segoe UI"/>
      <w:sz w:val="19"/>
      <w:szCs w:val="19"/>
    </w:rPr>
  </w:style>
  <w:style w:type="paragraph" w:customStyle="1" w:styleId="3b">
    <w:name w:val="Абзац списка3"/>
    <w:basedOn w:val="a2"/>
    <w:rsid w:val="005C552F"/>
    <w:pPr>
      <w:spacing w:after="0" w:line="240" w:lineRule="auto"/>
      <w:ind w:left="720"/>
      <w:contextualSpacing/>
    </w:pPr>
    <w:rPr>
      <w:rFonts w:ascii="Times New Roman" w:eastAsia="Calibri" w:hAnsi="Times New Roman"/>
      <w:sz w:val="24"/>
      <w:szCs w:val="24"/>
    </w:rPr>
  </w:style>
  <w:style w:type="character" w:customStyle="1" w:styleId="2f3">
    <w:name w:val="Основной текст (2)_"/>
    <w:link w:val="219"/>
    <w:uiPriority w:val="99"/>
    <w:locked/>
    <w:rsid w:val="005C552F"/>
    <w:rPr>
      <w:shd w:val="clear" w:color="auto" w:fill="FFFFFF"/>
    </w:rPr>
  </w:style>
  <w:style w:type="paragraph" w:customStyle="1" w:styleId="219">
    <w:name w:val="Основной текст (2)1"/>
    <w:basedOn w:val="a2"/>
    <w:link w:val="2f3"/>
    <w:uiPriority w:val="99"/>
    <w:rsid w:val="005C552F"/>
    <w:pPr>
      <w:widowControl w:val="0"/>
      <w:shd w:val="clear" w:color="auto" w:fill="FFFFFF"/>
      <w:spacing w:before="180" w:after="0" w:line="288" w:lineRule="exact"/>
      <w:ind w:hanging="380"/>
      <w:jc w:val="both"/>
    </w:pPr>
    <w:rPr>
      <w:rFonts w:ascii="Times New Roman" w:eastAsiaTheme="minorHAnsi" w:hAnsi="Times New Roman"/>
      <w:sz w:val="28"/>
      <w:szCs w:val="28"/>
      <w:lang w:eastAsia="en-US"/>
    </w:rPr>
  </w:style>
  <w:style w:type="character" w:customStyle="1" w:styleId="FontStyle33">
    <w:name w:val="Font Style33"/>
    <w:uiPriority w:val="99"/>
    <w:rsid w:val="005C552F"/>
    <w:rPr>
      <w:rFonts w:ascii="Times New Roman" w:hAnsi="Times New Roman" w:cs="Times New Roman"/>
      <w:sz w:val="18"/>
      <w:szCs w:val="18"/>
    </w:rPr>
  </w:style>
  <w:style w:type="paragraph" w:customStyle="1" w:styleId="Style27">
    <w:name w:val="Style27"/>
    <w:basedOn w:val="a2"/>
    <w:uiPriority w:val="99"/>
    <w:rsid w:val="005C552F"/>
    <w:pPr>
      <w:widowControl w:val="0"/>
      <w:autoSpaceDE w:val="0"/>
      <w:autoSpaceDN w:val="0"/>
      <w:adjustRightInd w:val="0"/>
      <w:spacing w:after="0" w:line="278" w:lineRule="exact"/>
    </w:pPr>
    <w:rPr>
      <w:rFonts w:ascii="Times New Roman" w:hAnsi="Times New Roman"/>
      <w:sz w:val="24"/>
      <w:szCs w:val="24"/>
    </w:rPr>
  </w:style>
  <w:style w:type="character" w:customStyle="1" w:styleId="Bodytext6">
    <w:name w:val="Body text (6)_"/>
    <w:link w:val="Bodytext60"/>
    <w:locked/>
    <w:rsid w:val="005C552F"/>
    <w:rPr>
      <w:b/>
      <w:sz w:val="23"/>
      <w:shd w:val="clear" w:color="auto" w:fill="FFFFFF"/>
    </w:rPr>
  </w:style>
  <w:style w:type="paragraph" w:customStyle="1" w:styleId="Bodytext60">
    <w:name w:val="Body text (6)"/>
    <w:basedOn w:val="a2"/>
    <w:link w:val="Bodytext6"/>
    <w:rsid w:val="005C552F"/>
    <w:pPr>
      <w:shd w:val="clear" w:color="auto" w:fill="FFFFFF"/>
      <w:spacing w:after="0" w:line="240" w:lineRule="atLeast"/>
    </w:pPr>
    <w:rPr>
      <w:rFonts w:ascii="Times New Roman" w:eastAsiaTheme="minorHAnsi" w:hAnsi="Times New Roman"/>
      <w:b/>
      <w:sz w:val="23"/>
      <w:szCs w:val="28"/>
      <w:lang w:eastAsia="en-US"/>
    </w:rPr>
  </w:style>
  <w:style w:type="character" w:customStyle="1" w:styleId="Bodytext7">
    <w:name w:val="Body text (7)_"/>
    <w:link w:val="Bodytext70"/>
    <w:locked/>
    <w:rsid w:val="005C552F"/>
    <w:rPr>
      <w:i/>
      <w:sz w:val="23"/>
      <w:shd w:val="clear" w:color="auto" w:fill="FFFFFF"/>
    </w:rPr>
  </w:style>
  <w:style w:type="character" w:customStyle="1" w:styleId="Bodytext7Bold">
    <w:name w:val="Body text (7) + Bold"/>
    <w:aliases w:val="Not Italic"/>
    <w:rsid w:val="005C552F"/>
    <w:rPr>
      <w:rFonts w:ascii="Times New Roman" w:hAnsi="Times New Roman"/>
      <w:b/>
      <w:spacing w:val="0"/>
      <w:sz w:val="23"/>
    </w:rPr>
  </w:style>
  <w:style w:type="paragraph" w:customStyle="1" w:styleId="Bodytext70">
    <w:name w:val="Body text (7)"/>
    <w:basedOn w:val="a2"/>
    <w:link w:val="Bodytext7"/>
    <w:rsid w:val="005C552F"/>
    <w:pPr>
      <w:shd w:val="clear" w:color="auto" w:fill="FFFFFF"/>
      <w:spacing w:after="0" w:line="240" w:lineRule="atLeast"/>
    </w:pPr>
    <w:rPr>
      <w:rFonts w:ascii="Times New Roman" w:eastAsiaTheme="minorHAnsi" w:hAnsi="Times New Roman"/>
      <w:i/>
      <w:sz w:val="23"/>
      <w:szCs w:val="28"/>
      <w:lang w:eastAsia="en-US"/>
    </w:rPr>
  </w:style>
  <w:style w:type="character" w:customStyle="1" w:styleId="Bodytext2">
    <w:name w:val="Body text (2)_"/>
    <w:link w:val="Bodytext21"/>
    <w:locked/>
    <w:rsid w:val="005C552F"/>
    <w:rPr>
      <w:sz w:val="27"/>
      <w:shd w:val="clear" w:color="auto" w:fill="FFFFFF"/>
    </w:rPr>
  </w:style>
  <w:style w:type="character" w:customStyle="1" w:styleId="Heading2">
    <w:name w:val="Heading #2_"/>
    <w:link w:val="Heading20"/>
    <w:locked/>
    <w:rsid w:val="005C552F"/>
    <w:rPr>
      <w:b/>
      <w:sz w:val="27"/>
      <w:shd w:val="clear" w:color="auto" w:fill="FFFFFF"/>
    </w:rPr>
  </w:style>
  <w:style w:type="character" w:customStyle="1" w:styleId="Bodytext20">
    <w:name w:val="Body text (2)"/>
    <w:rsid w:val="005C552F"/>
    <w:rPr>
      <w:rFonts w:ascii="Times New Roman" w:hAnsi="Times New Roman"/>
      <w:spacing w:val="0"/>
      <w:sz w:val="27"/>
      <w:u w:val="single"/>
      <w:lang w:val="en-US" w:eastAsia="en-US"/>
    </w:rPr>
  </w:style>
  <w:style w:type="character" w:customStyle="1" w:styleId="Bodytext22">
    <w:name w:val="Body text (2)2"/>
    <w:rsid w:val="005C552F"/>
    <w:rPr>
      <w:rFonts w:ascii="Times New Roman" w:hAnsi="Times New Roman"/>
      <w:noProof/>
      <w:spacing w:val="0"/>
      <w:sz w:val="27"/>
    </w:rPr>
  </w:style>
  <w:style w:type="character" w:customStyle="1" w:styleId="Bodytext8">
    <w:name w:val="Body text (8)_"/>
    <w:link w:val="Bodytext80"/>
    <w:locked/>
    <w:rsid w:val="005C552F"/>
    <w:rPr>
      <w:b/>
      <w:i/>
      <w:sz w:val="22"/>
      <w:shd w:val="clear" w:color="auto" w:fill="FFFFFF"/>
    </w:rPr>
  </w:style>
  <w:style w:type="paragraph" w:customStyle="1" w:styleId="Bodytext21">
    <w:name w:val="Body text (2)1"/>
    <w:basedOn w:val="a2"/>
    <w:link w:val="Bodytext2"/>
    <w:rsid w:val="005C552F"/>
    <w:pPr>
      <w:shd w:val="clear" w:color="auto" w:fill="FFFFFF"/>
      <w:spacing w:after="1140" w:line="317" w:lineRule="exact"/>
      <w:ind w:hanging="640"/>
      <w:jc w:val="center"/>
    </w:pPr>
    <w:rPr>
      <w:rFonts w:ascii="Times New Roman" w:eastAsiaTheme="minorHAnsi" w:hAnsi="Times New Roman"/>
      <w:sz w:val="27"/>
      <w:szCs w:val="28"/>
      <w:lang w:eastAsia="en-US"/>
    </w:rPr>
  </w:style>
  <w:style w:type="paragraph" w:customStyle="1" w:styleId="Heading20">
    <w:name w:val="Heading #2"/>
    <w:basedOn w:val="a2"/>
    <w:link w:val="Heading2"/>
    <w:rsid w:val="005C552F"/>
    <w:pPr>
      <w:shd w:val="clear" w:color="auto" w:fill="FFFFFF"/>
      <w:spacing w:after="720" w:line="240" w:lineRule="atLeast"/>
      <w:outlineLvl w:val="1"/>
    </w:pPr>
    <w:rPr>
      <w:rFonts w:ascii="Times New Roman" w:eastAsiaTheme="minorHAnsi" w:hAnsi="Times New Roman"/>
      <w:b/>
      <w:sz w:val="27"/>
      <w:szCs w:val="28"/>
      <w:lang w:eastAsia="en-US"/>
    </w:rPr>
  </w:style>
  <w:style w:type="paragraph" w:customStyle="1" w:styleId="Bodytext80">
    <w:name w:val="Body text (8)"/>
    <w:basedOn w:val="a2"/>
    <w:link w:val="Bodytext8"/>
    <w:rsid w:val="005C552F"/>
    <w:pPr>
      <w:shd w:val="clear" w:color="auto" w:fill="FFFFFF"/>
      <w:spacing w:after="0" w:line="240" w:lineRule="atLeast"/>
      <w:jc w:val="both"/>
    </w:pPr>
    <w:rPr>
      <w:rFonts w:ascii="Times New Roman" w:eastAsiaTheme="minorHAnsi" w:hAnsi="Times New Roman"/>
      <w:b/>
      <w:i/>
      <w:szCs w:val="28"/>
      <w:lang w:eastAsia="en-US"/>
    </w:rPr>
  </w:style>
  <w:style w:type="numbering" w:customStyle="1" w:styleId="93">
    <w:name w:val="Нет списка9"/>
    <w:next w:val="a5"/>
    <w:uiPriority w:val="99"/>
    <w:semiHidden/>
    <w:unhideWhenUsed/>
    <w:rsid w:val="005C552F"/>
  </w:style>
  <w:style w:type="numbering" w:customStyle="1" w:styleId="122">
    <w:name w:val="Нет списка12"/>
    <w:next w:val="a5"/>
    <w:uiPriority w:val="99"/>
    <w:semiHidden/>
    <w:unhideWhenUsed/>
    <w:rsid w:val="005C552F"/>
  </w:style>
  <w:style w:type="table" w:customStyle="1" w:styleId="101">
    <w:name w:val="Сетка таблицы10"/>
    <w:basedOn w:val="a4"/>
    <w:next w:val="afffff8"/>
    <w:uiPriority w:val="5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5"/>
    <w:uiPriority w:val="99"/>
    <w:semiHidden/>
    <w:unhideWhenUsed/>
    <w:rsid w:val="005C552F"/>
  </w:style>
  <w:style w:type="table" w:customStyle="1" w:styleId="123">
    <w:name w:val="Сетка таблицы12"/>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5"/>
    <w:uiPriority w:val="99"/>
    <w:semiHidden/>
    <w:unhideWhenUsed/>
    <w:rsid w:val="005C552F"/>
  </w:style>
  <w:style w:type="table" w:customStyle="1" w:styleId="221">
    <w:name w:val="Сетка таблицы22"/>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5"/>
    <w:uiPriority w:val="99"/>
    <w:semiHidden/>
    <w:unhideWhenUsed/>
    <w:rsid w:val="005C552F"/>
  </w:style>
  <w:style w:type="numbering" w:customStyle="1" w:styleId="420">
    <w:name w:val="Нет списка42"/>
    <w:next w:val="a5"/>
    <w:semiHidden/>
    <w:unhideWhenUsed/>
    <w:rsid w:val="005C552F"/>
  </w:style>
  <w:style w:type="numbering" w:customStyle="1" w:styleId="520">
    <w:name w:val="Нет списка52"/>
    <w:next w:val="a5"/>
    <w:semiHidden/>
    <w:unhideWhenUsed/>
    <w:rsid w:val="005C552F"/>
  </w:style>
  <w:style w:type="numbering" w:customStyle="1" w:styleId="620">
    <w:name w:val="Нет списка62"/>
    <w:next w:val="a5"/>
    <w:uiPriority w:val="99"/>
    <w:semiHidden/>
    <w:unhideWhenUsed/>
    <w:rsid w:val="005C552F"/>
  </w:style>
  <w:style w:type="numbering" w:customStyle="1" w:styleId="720">
    <w:name w:val="Нет списка72"/>
    <w:next w:val="a5"/>
    <w:uiPriority w:val="99"/>
    <w:semiHidden/>
    <w:unhideWhenUsed/>
    <w:rsid w:val="005C552F"/>
  </w:style>
  <w:style w:type="table" w:customStyle="1" w:styleId="321">
    <w:name w:val="Сетка таблицы32"/>
    <w:basedOn w:val="a4"/>
    <w:next w:val="afffff8"/>
    <w:uiPriority w:val="5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4"/>
    <w:next w:val="afffff8"/>
    <w:rsid w:val="005C552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4"/>
    <w:next w:val="afffff8"/>
    <w:uiPriority w:val="9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4"/>
    <w:next w:val="afffff8"/>
    <w:uiPriority w:val="59"/>
    <w:rsid w:val="005C552F"/>
    <w:rPr>
      <w:rFonts w:ascii="Calibri" w:eastAsia="Times New Roman" w:hAnsi="Calibri"/>
      <w:sz w:val="22"/>
      <w:szCs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sid w:val="005C552F"/>
    <w:rPr>
      <w:rFonts w:ascii="Calibri" w:eastAsia="Times New Roman" w:hAnsi="Calibri"/>
      <w:sz w:val="22"/>
      <w:szCs w:val="22"/>
    </w:rPr>
    <w:tblPr>
      <w:tblCellMar>
        <w:top w:w="0" w:type="dxa"/>
        <w:left w:w="0" w:type="dxa"/>
        <w:bottom w:w="0" w:type="dxa"/>
        <w:right w:w="0" w:type="dxa"/>
      </w:tblCellMar>
    </w:tblPr>
  </w:style>
  <w:style w:type="table" w:customStyle="1" w:styleId="721">
    <w:name w:val="Сетка таблицы72"/>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5"/>
    <w:uiPriority w:val="99"/>
    <w:semiHidden/>
    <w:unhideWhenUsed/>
    <w:rsid w:val="005C552F"/>
  </w:style>
  <w:style w:type="table" w:customStyle="1" w:styleId="813">
    <w:name w:val="Сетка таблицы81"/>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5"/>
    <w:uiPriority w:val="99"/>
    <w:semiHidden/>
    <w:unhideWhenUsed/>
    <w:rsid w:val="005C552F"/>
  </w:style>
  <w:style w:type="table" w:customStyle="1" w:styleId="1112">
    <w:name w:val="Сетка таблицы111"/>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5"/>
    <w:uiPriority w:val="99"/>
    <w:semiHidden/>
    <w:unhideWhenUsed/>
    <w:rsid w:val="005C552F"/>
  </w:style>
  <w:style w:type="table" w:customStyle="1" w:styleId="2111">
    <w:name w:val="Сетка таблицы211"/>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5"/>
    <w:uiPriority w:val="99"/>
    <w:semiHidden/>
    <w:unhideWhenUsed/>
    <w:rsid w:val="005C552F"/>
  </w:style>
  <w:style w:type="numbering" w:customStyle="1" w:styleId="4110">
    <w:name w:val="Нет списка411"/>
    <w:next w:val="a5"/>
    <w:uiPriority w:val="99"/>
    <w:semiHidden/>
    <w:unhideWhenUsed/>
    <w:rsid w:val="005C552F"/>
  </w:style>
  <w:style w:type="numbering" w:customStyle="1" w:styleId="5110">
    <w:name w:val="Нет списка511"/>
    <w:next w:val="a5"/>
    <w:uiPriority w:val="99"/>
    <w:semiHidden/>
    <w:unhideWhenUsed/>
    <w:rsid w:val="005C552F"/>
  </w:style>
  <w:style w:type="numbering" w:customStyle="1" w:styleId="6110">
    <w:name w:val="Нет списка611"/>
    <w:next w:val="a5"/>
    <w:uiPriority w:val="99"/>
    <w:semiHidden/>
    <w:unhideWhenUsed/>
    <w:rsid w:val="005C552F"/>
  </w:style>
  <w:style w:type="numbering" w:customStyle="1" w:styleId="7110">
    <w:name w:val="Нет списка711"/>
    <w:next w:val="a5"/>
    <w:uiPriority w:val="99"/>
    <w:semiHidden/>
    <w:unhideWhenUsed/>
    <w:rsid w:val="005C552F"/>
  </w:style>
  <w:style w:type="table" w:customStyle="1" w:styleId="3111">
    <w:name w:val="Сетка таблицы311"/>
    <w:basedOn w:val="a4"/>
    <w:next w:val="afffff8"/>
    <w:uiPriority w:val="3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4"/>
    <w:next w:val="afffff8"/>
    <w:uiPriority w:val="39"/>
    <w:rsid w:val="005C552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4"/>
    <w:next w:val="afffff8"/>
    <w:uiPriority w:val="39"/>
    <w:rsid w:val="005C55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4"/>
    <w:next w:val="afffff8"/>
    <w:uiPriority w:val="59"/>
    <w:rsid w:val="005C552F"/>
    <w:rPr>
      <w:rFonts w:ascii="Calibri" w:eastAsia="Times New Roman" w:hAnsi="Calibri"/>
      <w:sz w:val="22"/>
      <w:szCs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sid w:val="005C552F"/>
    <w:rPr>
      <w:rFonts w:ascii="Calibri" w:eastAsia="Times New Roman" w:hAnsi="Calibri"/>
      <w:sz w:val="22"/>
      <w:szCs w:val="22"/>
    </w:rPr>
    <w:tblPr>
      <w:tblCellMar>
        <w:top w:w="0" w:type="dxa"/>
        <w:left w:w="0" w:type="dxa"/>
        <w:bottom w:w="0" w:type="dxa"/>
        <w:right w:w="0" w:type="dxa"/>
      </w:tblCellMar>
    </w:tblPr>
  </w:style>
  <w:style w:type="table" w:customStyle="1" w:styleId="7111">
    <w:name w:val="Сетка таблицы711"/>
    <w:basedOn w:val="a4"/>
    <w:next w:val="afffff8"/>
    <w:uiPriority w:val="3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4"/>
    <w:next w:val="1e"/>
    <w:rsid w:val="005C552F"/>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
    <w:name w:val="Веб-таблица 21"/>
    <w:basedOn w:val="a4"/>
    <w:next w:val="-2"/>
    <w:rsid w:val="005C552F"/>
    <w:rPr>
      <w:rFonts w:eastAsia="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Веб-таблица 11"/>
    <w:basedOn w:val="a4"/>
    <w:next w:val="-1"/>
    <w:rsid w:val="005C552F"/>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1"/>
    <w:qFormat/>
    <w:rsid w:val="005C552F"/>
    <w:pPr>
      <w:spacing w:after="200" w:line="276" w:lineRule="auto"/>
    </w:pPr>
    <w:rPr>
      <w:rFonts w:ascii="Calibri" w:eastAsia="Calibri" w:hAnsi="Calibri" w:cs="Calibri"/>
      <w:sz w:val="22"/>
      <w:szCs w:val="22"/>
      <w:lang w:eastAsia="ru-RU"/>
    </w:rPr>
    <w:tblPr>
      <w:tblCellMar>
        <w:top w:w="0" w:type="dxa"/>
        <w:left w:w="0" w:type="dxa"/>
        <w:bottom w:w="0" w:type="dxa"/>
        <w:right w:w="0" w:type="dxa"/>
      </w:tblCellMar>
    </w:tblPr>
  </w:style>
  <w:style w:type="table" w:customStyle="1" w:styleId="912">
    <w:name w:val="Сетка таблицы91"/>
    <w:basedOn w:val="a4"/>
    <w:next w:val="afffff8"/>
    <w:uiPriority w:val="5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5"/>
    <w:uiPriority w:val="99"/>
    <w:semiHidden/>
    <w:unhideWhenUsed/>
    <w:rsid w:val="005C552F"/>
  </w:style>
  <w:style w:type="table" w:customStyle="1" w:styleId="130">
    <w:name w:val="Сетка таблицы13"/>
    <w:basedOn w:val="a4"/>
    <w:next w:val="afffff8"/>
    <w:uiPriority w:val="59"/>
    <w:rsid w:val="005C552F"/>
    <w:rPr>
      <w:rFonts w:ascii="Calibri" w:eastAsia="Times New Roman" w:hAnsi="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ffff8"/>
    <w:uiPriority w:val="59"/>
    <w:rsid w:val="005C552F"/>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5"/>
    <w:uiPriority w:val="99"/>
    <w:semiHidden/>
    <w:unhideWhenUsed/>
    <w:rsid w:val="005C552F"/>
  </w:style>
  <w:style w:type="table" w:customStyle="1" w:styleId="150">
    <w:name w:val="Сетка таблицы15"/>
    <w:basedOn w:val="a4"/>
    <w:next w:val="afffff8"/>
    <w:uiPriority w:val="5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fffff8"/>
    <w:uiPriority w:val="59"/>
    <w:rsid w:val="005C552F"/>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5"/>
    <w:uiPriority w:val="99"/>
    <w:semiHidden/>
    <w:unhideWhenUsed/>
    <w:rsid w:val="005C552F"/>
  </w:style>
  <w:style w:type="paragraph" w:customStyle="1" w:styleId="1ff1">
    <w:name w:val="1"/>
    <w:basedOn w:val="a2"/>
    <w:rsid w:val="005C552F"/>
    <w:pPr>
      <w:tabs>
        <w:tab w:val="left" w:pos="708"/>
      </w:tabs>
      <w:spacing w:after="160" w:line="240" w:lineRule="exact"/>
    </w:pPr>
    <w:rPr>
      <w:rFonts w:ascii="Verdana" w:hAnsi="Verdana" w:cs="Verdana"/>
      <w:sz w:val="20"/>
      <w:szCs w:val="20"/>
      <w:lang w:val="en-US" w:eastAsia="en-US"/>
    </w:rPr>
  </w:style>
  <w:style w:type="paragraph" w:styleId="3c">
    <w:name w:val="List 3"/>
    <w:basedOn w:val="a2"/>
    <w:uiPriority w:val="99"/>
    <w:unhideWhenUsed/>
    <w:rsid w:val="005C552F"/>
    <w:pPr>
      <w:spacing w:after="0" w:line="240" w:lineRule="auto"/>
      <w:ind w:left="849" w:hanging="283"/>
      <w:contextualSpacing/>
    </w:pPr>
    <w:rPr>
      <w:rFonts w:ascii="Times New Roman" w:hAnsi="Times New Roman"/>
      <w:sz w:val="24"/>
      <w:szCs w:val="24"/>
    </w:rPr>
  </w:style>
  <w:style w:type="character" w:customStyle="1" w:styleId="pxfield">
    <w:name w:val="p_xfield"/>
    <w:basedOn w:val="a3"/>
    <w:rsid w:val="005C552F"/>
  </w:style>
  <w:style w:type="paragraph" w:customStyle="1" w:styleId="Style6">
    <w:name w:val="Style6"/>
    <w:basedOn w:val="a2"/>
    <w:rsid w:val="005C552F"/>
    <w:pPr>
      <w:widowControl w:val="0"/>
      <w:autoSpaceDE w:val="0"/>
      <w:autoSpaceDN w:val="0"/>
      <w:adjustRightInd w:val="0"/>
      <w:spacing w:after="0" w:line="250" w:lineRule="exact"/>
      <w:ind w:firstLine="422"/>
      <w:jc w:val="both"/>
    </w:pPr>
    <w:rPr>
      <w:rFonts w:ascii="Times New Roman" w:hAnsi="Times New Roman"/>
      <w:sz w:val="24"/>
      <w:szCs w:val="24"/>
    </w:rPr>
  </w:style>
  <w:style w:type="paragraph" w:customStyle="1" w:styleId="msonormalbullet2gif">
    <w:name w:val="msonormalbullet2.gif"/>
    <w:basedOn w:val="a2"/>
    <w:rsid w:val="005C552F"/>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3"/>
    <w:rsid w:val="005C552F"/>
  </w:style>
  <w:style w:type="character" w:customStyle="1" w:styleId="mw-headline">
    <w:name w:val="mw-headline"/>
    <w:basedOn w:val="a3"/>
    <w:rsid w:val="005C552F"/>
  </w:style>
  <w:style w:type="character" w:customStyle="1" w:styleId="toctoggle">
    <w:name w:val="toctoggle"/>
    <w:basedOn w:val="a3"/>
    <w:rsid w:val="005C552F"/>
  </w:style>
  <w:style w:type="character" w:customStyle="1" w:styleId="tocnumber">
    <w:name w:val="tocnumber"/>
    <w:basedOn w:val="a3"/>
    <w:rsid w:val="005C552F"/>
  </w:style>
  <w:style w:type="character" w:customStyle="1" w:styleId="toctext">
    <w:name w:val="toctext"/>
    <w:basedOn w:val="a3"/>
    <w:rsid w:val="005C552F"/>
  </w:style>
  <w:style w:type="character" w:customStyle="1" w:styleId="FontStyle152">
    <w:name w:val="Font Style152"/>
    <w:uiPriority w:val="99"/>
    <w:rsid w:val="005C552F"/>
    <w:rPr>
      <w:rFonts w:ascii="Book Antiqua" w:hAnsi="Book Antiqua" w:cs="Book Antiqua"/>
      <w:spacing w:val="20"/>
      <w:sz w:val="20"/>
      <w:szCs w:val="20"/>
    </w:rPr>
  </w:style>
  <w:style w:type="character" w:customStyle="1" w:styleId="WW8Num8z1">
    <w:name w:val="WW8Num8z1"/>
    <w:rsid w:val="005C552F"/>
    <w:rPr>
      <w:rFonts w:ascii="Courier New" w:hAnsi="Courier New" w:cs="Courier New"/>
    </w:rPr>
  </w:style>
  <w:style w:type="character" w:customStyle="1" w:styleId="WW8Num10z1">
    <w:name w:val="WW8Num10z1"/>
    <w:rsid w:val="005C552F"/>
    <w:rPr>
      <w:rFonts w:ascii="Courier New" w:hAnsi="Courier New" w:cs="Courier New"/>
    </w:rPr>
  </w:style>
  <w:style w:type="character" w:customStyle="1" w:styleId="WW8Num14z1">
    <w:name w:val="WW8Num14z1"/>
    <w:rsid w:val="005C552F"/>
    <w:rPr>
      <w:rFonts w:ascii="Courier New" w:hAnsi="Courier New" w:cs="Courier New"/>
    </w:rPr>
  </w:style>
  <w:style w:type="character" w:customStyle="1" w:styleId="WW8Num14z2">
    <w:name w:val="WW8Num14z2"/>
    <w:rsid w:val="005C552F"/>
    <w:rPr>
      <w:rFonts w:ascii="Wingdings" w:hAnsi="Wingdings"/>
    </w:rPr>
  </w:style>
  <w:style w:type="character" w:customStyle="1" w:styleId="WW8Num22z0">
    <w:name w:val="WW8Num22z0"/>
    <w:rsid w:val="005C552F"/>
    <w:rPr>
      <w:rFonts w:ascii="Symbol" w:hAnsi="Symbol"/>
    </w:rPr>
  </w:style>
  <w:style w:type="character" w:customStyle="1" w:styleId="WW8Num22z1">
    <w:name w:val="WW8Num22z1"/>
    <w:rsid w:val="005C552F"/>
    <w:rPr>
      <w:rFonts w:ascii="Courier New" w:hAnsi="Courier New" w:cs="Courier New"/>
    </w:rPr>
  </w:style>
  <w:style w:type="character" w:customStyle="1" w:styleId="WW8Num22z2">
    <w:name w:val="WW8Num22z2"/>
    <w:rsid w:val="005C552F"/>
    <w:rPr>
      <w:rFonts w:ascii="Wingdings" w:hAnsi="Wingdings"/>
    </w:rPr>
  </w:style>
  <w:style w:type="character" w:customStyle="1" w:styleId="WW8Num23z0">
    <w:name w:val="WW8Num23z0"/>
    <w:rsid w:val="005C552F"/>
    <w:rPr>
      <w:rFonts w:ascii="Symbol" w:hAnsi="Symbol"/>
    </w:rPr>
  </w:style>
  <w:style w:type="character" w:customStyle="1" w:styleId="WW8Num23z1">
    <w:name w:val="WW8Num23z1"/>
    <w:rsid w:val="005C552F"/>
    <w:rPr>
      <w:rFonts w:ascii="Courier New" w:hAnsi="Courier New" w:cs="Courier New"/>
    </w:rPr>
  </w:style>
  <w:style w:type="character" w:customStyle="1" w:styleId="WW8Num23z2">
    <w:name w:val="WW8Num23z2"/>
    <w:rsid w:val="005C552F"/>
    <w:rPr>
      <w:rFonts w:ascii="Wingdings" w:hAnsi="Wingdings"/>
    </w:rPr>
  </w:style>
  <w:style w:type="character" w:customStyle="1" w:styleId="WW8Num28z1">
    <w:name w:val="WW8Num28z1"/>
    <w:rsid w:val="005C552F"/>
    <w:rPr>
      <w:rFonts w:ascii="Courier New" w:hAnsi="Courier New" w:cs="Courier New"/>
    </w:rPr>
  </w:style>
  <w:style w:type="character" w:customStyle="1" w:styleId="WW8Num28z2">
    <w:name w:val="WW8Num28z2"/>
    <w:rsid w:val="005C552F"/>
    <w:rPr>
      <w:rFonts w:ascii="Wingdings" w:hAnsi="Wingdings"/>
    </w:rPr>
  </w:style>
  <w:style w:type="character" w:customStyle="1" w:styleId="WW8Num29z0">
    <w:name w:val="WW8Num29z0"/>
    <w:rsid w:val="005C552F"/>
    <w:rPr>
      <w:rFonts w:ascii="Symbol" w:hAnsi="Symbol"/>
    </w:rPr>
  </w:style>
  <w:style w:type="character" w:customStyle="1" w:styleId="WW8Num29z1">
    <w:name w:val="WW8Num29z1"/>
    <w:rsid w:val="005C552F"/>
    <w:rPr>
      <w:rFonts w:ascii="Courier New" w:hAnsi="Courier New" w:cs="Courier New"/>
    </w:rPr>
  </w:style>
  <w:style w:type="character" w:customStyle="1" w:styleId="WW8Num29z2">
    <w:name w:val="WW8Num29z2"/>
    <w:rsid w:val="005C552F"/>
    <w:rPr>
      <w:rFonts w:ascii="Wingdings" w:hAnsi="Wingdings"/>
    </w:rPr>
  </w:style>
  <w:style w:type="character" w:customStyle="1" w:styleId="WW-">
    <w:name w:val="WW-Символ сноски"/>
    <w:rsid w:val="005C552F"/>
    <w:rPr>
      <w:vertAlign w:val="superscript"/>
    </w:rPr>
  </w:style>
  <w:style w:type="character" w:customStyle="1" w:styleId="1ff2">
    <w:name w:val="Знак Знак1"/>
    <w:rsid w:val="005C552F"/>
    <w:rPr>
      <w:sz w:val="24"/>
      <w:szCs w:val="24"/>
      <w:lang w:val="ru-RU" w:eastAsia="ar-SA" w:bidi="ar-SA"/>
    </w:rPr>
  </w:style>
  <w:style w:type="paragraph" w:customStyle="1" w:styleId="222">
    <w:name w:val="Список 22"/>
    <w:basedOn w:val="a2"/>
    <w:rsid w:val="005C552F"/>
    <w:pPr>
      <w:spacing w:after="0" w:line="240" w:lineRule="auto"/>
      <w:ind w:left="566" w:hanging="283"/>
    </w:pPr>
    <w:rPr>
      <w:rFonts w:ascii="Times New Roman" w:hAnsi="Times New Roman"/>
      <w:sz w:val="24"/>
      <w:szCs w:val="24"/>
      <w:lang w:eastAsia="ar-SA"/>
    </w:rPr>
  </w:style>
  <w:style w:type="numbering" w:customStyle="1" w:styleId="141">
    <w:name w:val="Нет списка14"/>
    <w:next w:val="a5"/>
    <w:uiPriority w:val="99"/>
    <w:semiHidden/>
    <w:unhideWhenUsed/>
    <w:rsid w:val="005C552F"/>
  </w:style>
  <w:style w:type="numbering" w:customStyle="1" w:styleId="151">
    <w:name w:val="Нет списка15"/>
    <w:next w:val="a5"/>
    <w:uiPriority w:val="99"/>
    <w:semiHidden/>
    <w:unhideWhenUsed/>
    <w:rsid w:val="005C552F"/>
  </w:style>
  <w:style w:type="paragraph" w:customStyle="1" w:styleId="a1">
    <w:name w:val="Перечисление для таблиц"/>
    <w:basedOn w:val="a2"/>
    <w:rsid w:val="005C552F"/>
    <w:pPr>
      <w:numPr>
        <w:numId w:val="56"/>
      </w:numPr>
      <w:tabs>
        <w:tab w:val="clear" w:pos="644"/>
        <w:tab w:val="left" w:pos="227"/>
      </w:tabs>
      <w:spacing w:after="0" w:line="240" w:lineRule="auto"/>
      <w:ind w:left="227" w:hanging="227"/>
      <w:jc w:val="both"/>
    </w:pPr>
    <w:rPr>
      <w:rFonts w:ascii="Times New Roman" w:hAnsi="Times New Roman"/>
    </w:rPr>
  </w:style>
  <w:style w:type="paragraph" w:customStyle="1" w:styleId="f000">
    <w:name w:val="f000"/>
    <w:basedOn w:val="a2"/>
    <w:rsid w:val="005C552F"/>
    <w:pPr>
      <w:spacing w:after="0" w:line="240" w:lineRule="auto"/>
    </w:pPr>
    <w:rPr>
      <w:rFonts w:ascii="Times New Roman" w:hAnsi="Times New Roman"/>
      <w:sz w:val="24"/>
      <w:szCs w:val="24"/>
    </w:rPr>
  </w:style>
  <w:style w:type="numbering" w:customStyle="1" w:styleId="161">
    <w:name w:val="Нет списка16"/>
    <w:next w:val="a5"/>
    <w:uiPriority w:val="99"/>
    <w:semiHidden/>
    <w:unhideWhenUsed/>
    <w:rsid w:val="005C552F"/>
  </w:style>
  <w:style w:type="numbering" w:customStyle="1" w:styleId="172">
    <w:name w:val="Нет списка17"/>
    <w:next w:val="a5"/>
    <w:uiPriority w:val="99"/>
    <w:semiHidden/>
    <w:unhideWhenUsed/>
    <w:rsid w:val="005C552F"/>
  </w:style>
  <w:style w:type="paragraph" w:customStyle="1" w:styleId="affffffff0">
    <w:name w:val="a"/>
    <w:basedOn w:val="a2"/>
    <w:rsid w:val="005C552F"/>
    <w:pPr>
      <w:spacing w:before="100" w:beforeAutospacing="1" w:after="100" w:afterAutospacing="1" w:line="240" w:lineRule="auto"/>
    </w:pPr>
    <w:rPr>
      <w:rFonts w:ascii="Times New Roman" w:hAnsi="Times New Roman"/>
      <w:sz w:val="24"/>
      <w:szCs w:val="24"/>
    </w:rPr>
  </w:style>
  <w:style w:type="numbering" w:customStyle="1" w:styleId="180">
    <w:name w:val="Нет списка18"/>
    <w:next w:val="a5"/>
    <w:uiPriority w:val="99"/>
    <w:semiHidden/>
    <w:unhideWhenUsed/>
    <w:rsid w:val="005C552F"/>
  </w:style>
  <w:style w:type="paragraph" w:customStyle="1" w:styleId="2f4">
    <w:name w:val="Обычный2"/>
    <w:rsid w:val="005C552F"/>
    <w:pPr>
      <w:spacing w:after="200" w:line="276" w:lineRule="auto"/>
    </w:pPr>
    <w:rPr>
      <w:rFonts w:ascii="Calibri" w:eastAsia="Calibri" w:hAnsi="Calibri" w:cs="Calibri"/>
      <w:sz w:val="22"/>
      <w:szCs w:val="22"/>
      <w:lang w:eastAsia="ru-RU"/>
    </w:rPr>
  </w:style>
  <w:style w:type="character" w:customStyle="1" w:styleId="c7">
    <w:name w:val="c7"/>
    <w:basedOn w:val="a3"/>
    <w:rsid w:val="005C552F"/>
  </w:style>
  <w:style w:type="character" w:customStyle="1" w:styleId="c89">
    <w:name w:val="c89"/>
    <w:basedOn w:val="a3"/>
    <w:rsid w:val="005C552F"/>
  </w:style>
  <w:style w:type="paragraph" w:customStyle="1" w:styleId="c33">
    <w:name w:val="c33"/>
    <w:basedOn w:val="a2"/>
    <w:rsid w:val="005C552F"/>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5C552F"/>
    <w:pPr>
      <w:suppressAutoHyphens/>
      <w:autoSpaceDN w:val="0"/>
      <w:spacing w:after="200" w:line="276" w:lineRule="auto"/>
    </w:pPr>
    <w:rPr>
      <w:rFonts w:ascii="Calibri" w:eastAsia="SimSun" w:hAnsi="Calibri" w:cs="Tahoma"/>
      <w:kern w:val="3"/>
      <w:sz w:val="22"/>
      <w:szCs w:val="22"/>
    </w:rPr>
  </w:style>
  <w:style w:type="character" w:customStyle="1" w:styleId="FontStyle18">
    <w:name w:val="Font Style18"/>
    <w:rsid w:val="005C552F"/>
    <w:rPr>
      <w:rFonts w:ascii="Times New Roman" w:hAnsi="Times New Roman" w:cs="Times New Roman" w:hint="default"/>
      <w:b/>
      <w:bCs/>
      <w:sz w:val="22"/>
      <w:szCs w:val="22"/>
    </w:rPr>
  </w:style>
  <w:style w:type="paragraph" w:customStyle="1" w:styleId="Style12">
    <w:name w:val="Style12"/>
    <w:basedOn w:val="a2"/>
    <w:rsid w:val="005C552F"/>
    <w:pPr>
      <w:spacing w:after="0" w:line="322" w:lineRule="exact"/>
      <w:ind w:hanging="355"/>
    </w:pPr>
    <w:rPr>
      <w:sz w:val="24"/>
      <w:szCs w:val="24"/>
      <w:lang w:val="en-US" w:eastAsia="en-US" w:bidi="en-US"/>
    </w:rPr>
  </w:style>
  <w:style w:type="character" w:customStyle="1" w:styleId="FontStyle24">
    <w:name w:val="Font Style24"/>
    <w:rsid w:val="005C552F"/>
    <w:rPr>
      <w:rFonts w:ascii="Times New Roman" w:hAnsi="Times New Roman" w:cs="Times New Roman" w:hint="default"/>
      <w:sz w:val="26"/>
      <w:szCs w:val="26"/>
    </w:rPr>
  </w:style>
  <w:style w:type="character" w:customStyle="1" w:styleId="FontStyle63">
    <w:name w:val="Font Style63"/>
    <w:rsid w:val="005C552F"/>
    <w:rPr>
      <w:rFonts w:ascii="Times New Roman" w:hAnsi="Times New Roman" w:cs="Times New Roman"/>
      <w:b/>
      <w:bCs/>
      <w:sz w:val="20"/>
      <w:szCs w:val="20"/>
    </w:rPr>
  </w:style>
  <w:style w:type="character" w:customStyle="1" w:styleId="FontStyle57">
    <w:name w:val="Font Style57"/>
    <w:rsid w:val="005C552F"/>
    <w:rPr>
      <w:rFonts w:ascii="Times New Roman" w:hAnsi="Times New Roman" w:cs="Times New Roman"/>
      <w:i/>
      <w:iCs/>
      <w:sz w:val="22"/>
      <w:szCs w:val="22"/>
    </w:rPr>
  </w:style>
  <w:style w:type="character" w:customStyle="1" w:styleId="FontStyle61">
    <w:name w:val="Font Style61"/>
    <w:rsid w:val="005C552F"/>
    <w:rPr>
      <w:rFonts w:ascii="Times New Roman" w:hAnsi="Times New Roman" w:cs="Times New Roman"/>
      <w:sz w:val="22"/>
      <w:szCs w:val="22"/>
    </w:rPr>
  </w:style>
  <w:style w:type="paragraph" w:customStyle="1" w:styleId="Style48">
    <w:name w:val="Style48"/>
    <w:basedOn w:val="a2"/>
    <w:rsid w:val="005C552F"/>
    <w:pPr>
      <w:widowControl w:val="0"/>
      <w:autoSpaceDE w:val="0"/>
      <w:autoSpaceDN w:val="0"/>
      <w:adjustRightInd w:val="0"/>
      <w:spacing w:after="0" w:line="216" w:lineRule="exact"/>
    </w:pPr>
    <w:rPr>
      <w:rFonts w:ascii="Segoe UI" w:hAnsi="Segoe UI"/>
      <w:sz w:val="24"/>
      <w:szCs w:val="24"/>
    </w:rPr>
  </w:style>
  <w:style w:type="paragraph" w:customStyle="1" w:styleId="Style41">
    <w:name w:val="Style41"/>
    <w:basedOn w:val="a2"/>
    <w:uiPriority w:val="99"/>
    <w:rsid w:val="005C552F"/>
    <w:pPr>
      <w:widowControl w:val="0"/>
      <w:autoSpaceDE w:val="0"/>
      <w:autoSpaceDN w:val="0"/>
      <w:adjustRightInd w:val="0"/>
      <w:spacing w:after="0" w:line="216" w:lineRule="exact"/>
      <w:jc w:val="center"/>
    </w:pPr>
    <w:rPr>
      <w:rFonts w:ascii="Segoe UI" w:hAnsi="Segoe UI"/>
      <w:sz w:val="24"/>
      <w:szCs w:val="24"/>
    </w:rPr>
  </w:style>
  <w:style w:type="character" w:customStyle="1" w:styleId="FontStyle77">
    <w:name w:val="Font Style77"/>
    <w:rsid w:val="005C552F"/>
    <w:rPr>
      <w:rFonts w:ascii="Times New Roman" w:hAnsi="Times New Roman" w:cs="Times New Roman"/>
      <w:sz w:val="20"/>
      <w:szCs w:val="20"/>
    </w:rPr>
  </w:style>
  <w:style w:type="character" w:customStyle="1" w:styleId="FontStyle78">
    <w:name w:val="Font Style78"/>
    <w:rsid w:val="005C552F"/>
    <w:rPr>
      <w:rFonts w:ascii="Times New Roman" w:hAnsi="Times New Roman" w:cs="Times New Roman"/>
      <w:b/>
      <w:bCs/>
      <w:sz w:val="20"/>
      <w:szCs w:val="20"/>
    </w:rPr>
  </w:style>
  <w:style w:type="character" w:customStyle="1" w:styleId="FontStyle71">
    <w:name w:val="Font Style71"/>
    <w:rsid w:val="005C552F"/>
    <w:rPr>
      <w:rFonts w:ascii="Times New Roman" w:hAnsi="Times New Roman" w:cs="Times New Roman"/>
      <w:sz w:val="22"/>
      <w:szCs w:val="22"/>
    </w:rPr>
  </w:style>
  <w:style w:type="paragraph" w:customStyle="1" w:styleId="Style54">
    <w:name w:val="Style54"/>
    <w:basedOn w:val="a2"/>
    <w:rsid w:val="005C552F"/>
    <w:pPr>
      <w:widowControl w:val="0"/>
      <w:autoSpaceDE w:val="0"/>
      <w:autoSpaceDN w:val="0"/>
      <w:adjustRightInd w:val="0"/>
      <w:spacing w:after="0" w:line="240" w:lineRule="auto"/>
    </w:pPr>
    <w:rPr>
      <w:rFonts w:ascii="Segoe UI" w:hAnsi="Segoe UI"/>
      <w:sz w:val="24"/>
      <w:szCs w:val="24"/>
    </w:rPr>
  </w:style>
  <w:style w:type="paragraph" w:customStyle="1" w:styleId="Style44">
    <w:name w:val="Style44"/>
    <w:basedOn w:val="a2"/>
    <w:rsid w:val="005C552F"/>
    <w:pPr>
      <w:widowControl w:val="0"/>
      <w:autoSpaceDE w:val="0"/>
      <w:autoSpaceDN w:val="0"/>
      <w:adjustRightInd w:val="0"/>
      <w:spacing w:after="0" w:line="216" w:lineRule="exact"/>
      <w:jc w:val="both"/>
    </w:pPr>
    <w:rPr>
      <w:rFonts w:ascii="Segoe UI" w:hAnsi="Segoe UI"/>
      <w:sz w:val="24"/>
      <w:szCs w:val="24"/>
    </w:rPr>
  </w:style>
  <w:style w:type="character" w:customStyle="1" w:styleId="FontStyle64">
    <w:name w:val="Font Style64"/>
    <w:rsid w:val="005C552F"/>
    <w:rPr>
      <w:rFonts w:ascii="Times New Roman" w:hAnsi="Times New Roman" w:cs="Times New Roman"/>
      <w:b/>
      <w:bCs/>
      <w:sz w:val="20"/>
      <w:szCs w:val="20"/>
    </w:rPr>
  </w:style>
  <w:style w:type="paragraph" w:customStyle="1" w:styleId="Style40">
    <w:name w:val="Style40"/>
    <w:basedOn w:val="a2"/>
    <w:rsid w:val="005C552F"/>
    <w:pPr>
      <w:widowControl w:val="0"/>
      <w:autoSpaceDE w:val="0"/>
      <w:autoSpaceDN w:val="0"/>
      <w:adjustRightInd w:val="0"/>
      <w:spacing w:after="0" w:line="264" w:lineRule="exact"/>
    </w:pPr>
    <w:rPr>
      <w:rFonts w:ascii="Segoe UI" w:hAnsi="Segoe UI"/>
      <w:sz w:val="24"/>
      <w:szCs w:val="24"/>
    </w:rPr>
  </w:style>
  <w:style w:type="character" w:customStyle="1" w:styleId="FontStyle17">
    <w:name w:val="Font Style17"/>
    <w:basedOn w:val="a3"/>
    <w:rsid w:val="005C552F"/>
    <w:rPr>
      <w:rFonts w:ascii="Times New Roman" w:hAnsi="Times New Roman" w:cs="Times New Roman"/>
      <w:sz w:val="22"/>
      <w:szCs w:val="22"/>
    </w:rPr>
  </w:style>
  <w:style w:type="paragraph" w:styleId="a">
    <w:name w:val="List Number"/>
    <w:basedOn w:val="a2"/>
    <w:rsid w:val="005C552F"/>
    <w:pPr>
      <w:numPr>
        <w:numId w:val="57"/>
      </w:numPr>
      <w:spacing w:after="0" w:line="240" w:lineRule="auto"/>
      <w:contextualSpacing/>
    </w:pPr>
    <w:rPr>
      <w:rFonts w:ascii="Times New Roman" w:hAnsi="Times New Roman"/>
      <w:sz w:val="24"/>
      <w:szCs w:val="24"/>
    </w:rPr>
  </w:style>
  <w:style w:type="paragraph" w:styleId="2f5">
    <w:name w:val="Quote"/>
    <w:basedOn w:val="a2"/>
    <w:next w:val="a2"/>
    <w:link w:val="2f6"/>
    <w:uiPriority w:val="29"/>
    <w:qFormat/>
    <w:rsid w:val="005C552F"/>
    <w:pPr>
      <w:spacing w:before="120" w:after="120" w:line="252" w:lineRule="auto"/>
      <w:ind w:firstLine="709"/>
      <w:jc w:val="both"/>
    </w:pPr>
    <w:rPr>
      <w:rFonts w:ascii="Times New Roman" w:hAnsi="Times New Roman"/>
      <w:i/>
      <w:iCs/>
      <w:color w:val="000000"/>
      <w:sz w:val="24"/>
      <w:szCs w:val="24"/>
    </w:rPr>
  </w:style>
  <w:style w:type="character" w:customStyle="1" w:styleId="2f6">
    <w:name w:val="Цитата 2 Знак"/>
    <w:basedOn w:val="a3"/>
    <w:link w:val="2f5"/>
    <w:uiPriority w:val="29"/>
    <w:rsid w:val="005C552F"/>
    <w:rPr>
      <w:rFonts w:eastAsia="Times New Roman"/>
      <w:i/>
      <w:iCs/>
      <w:color w:val="000000"/>
      <w:sz w:val="24"/>
      <w:szCs w:val="24"/>
      <w:lang w:eastAsia="ru-RU"/>
    </w:rPr>
  </w:style>
  <w:style w:type="paragraph" w:styleId="affffffff1">
    <w:name w:val="Intense Quote"/>
    <w:basedOn w:val="a2"/>
    <w:next w:val="a2"/>
    <w:link w:val="affffffff2"/>
    <w:uiPriority w:val="30"/>
    <w:qFormat/>
    <w:rsid w:val="005C552F"/>
    <w:pPr>
      <w:pBdr>
        <w:bottom w:val="single" w:sz="4" w:space="4" w:color="2DA2BF"/>
      </w:pBdr>
      <w:spacing w:before="200" w:after="280" w:line="252" w:lineRule="auto"/>
      <w:ind w:left="936" w:right="936" w:firstLine="709"/>
      <w:jc w:val="both"/>
    </w:pPr>
    <w:rPr>
      <w:rFonts w:ascii="Times New Roman" w:hAnsi="Times New Roman"/>
      <w:b/>
      <w:bCs/>
      <w:i/>
      <w:iCs/>
      <w:color w:val="2DA2BF"/>
      <w:sz w:val="24"/>
      <w:szCs w:val="24"/>
    </w:rPr>
  </w:style>
  <w:style w:type="character" w:customStyle="1" w:styleId="affffffff2">
    <w:name w:val="Выделенная цитата Знак"/>
    <w:basedOn w:val="a3"/>
    <w:link w:val="affffffff1"/>
    <w:uiPriority w:val="30"/>
    <w:rsid w:val="005C552F"/>
    <w:rPr>
      <w:rFonts w:eastAsia="Times New Roman"/>
      <w:b/>
      <w:bCs/>
      <w:i/>
      <w:iCs/>
      <w:color w:val="2DA2BF"/>
      <w:sz w:val="24"/>
      <w:szCs w:val="24"/>
      <w:lang w:eastAsia="ru-RU"/>
    </w:rPr>
  </w:style>
  <w:style w:type="character" w:styleId="affffffff3">
    <w:name w:val="Intense Emphasis"/>
    <w:uiPriority w:val="21"/>
    <w:qFormat/>
    <w:rsid w:val="005C552F"/>
    <w:rPr>
      <w:b/>
      <w:bCs/>
      <w:i/>
      <w:iCs/>
      <w:color w:val="2DA2BF"/>
    </w:rPr>
  </w:style>
  <w:style w:type="character" w:styleId="affffffff4">
    <w:name w:val="Subtle Reference"/>
    <w:uiPriority w:val="31"/>
    <w:qFormat/>
    <w:rsid w:val="005C552F"/>
    <w:rPr>
      <w:smallCaps/>
      <w:color w:val="DA1F28"/>
      <w:u w:val="single"/>
    </w:rPr>
  </w:style>
  <w:style w:type="character" w:styleId="affffffff5">
    <w:name w:val="Intense Reference"/>
    <w:uiPriority w:val="32"/>
    <w:qFormat/>
    <w:rsid w:val="005C552F"/>
    <w:rPr>
      <w:b/>
      <w:bCs/>
      <w:smallCaps/>
      <w:color w:val="DA1F28"/>
      <w:spacing w:val="5"/>
      <w:u w:val="single"/>
    </w:rPr>
  </w:style>
  <w:style w:type="character" w:styleId="affffffff6">
    <w:name w:val="Book Title"/>
    <w:uiPriority w:val="33"/>
    <w:qFormat/>
    <w:rsid w:val="005C552F"/>
    <w:rPr>
      <w:b/>
      <w:bCs/>
      <w:smallCaps/>
      <w:spacing w:val="5"/>
    </w:rPr>
  </w:style>
  <w:style w:type="numbering" w:customStyle="1" w:styleId="1">
    <w:name w:val="Стиль1"/>
    <w:uiPriority w:val="99"/>
    <w:rsid w:val="005C552F"/>
    <w:pPr>
      <w:numPr>
        <w:numId w:val="58"/>
      </w:numPr>
    </w:pPr>
  </w:style>
  <w:style w:type="paragraph" w:customStyle="1" w:styleId="322">
    <w:name w:val="Основной текст с отступом 32"/>
    <w:basedOn w:val="a2"/>
    <w:rsid w:val="005C552F"/>
    <w:pPr>
      <w:spacing w:before="120" w:after="120" w:line="360" w:lineRule="auto"/>
      <w:ind w:firstLine="709"/>
      <w:jc w:val="center"/>
    </w:pPr>
    <w:rPr>
      <w:rFonts w:ascii="Times New Roman" w:hAnsi="Times New Roman"/>
      <w:b/>
      <w:sz w:val="28"/>
      <w:szCs w:val="20"/>
      <w:lang w:eastAsia="ar-SA"/>
    </w:rPr>
  </w:style>
  <w:style w:type="paragraph" w:customStyle="1" w:styleId="1ff3">
    <w:name w:val="абзац как в пр1"/>
    <w:basedOn w:val="a2"/>
    <w:rsid w:val="005C552F"/>
    <w:pPr>
      <w:spacing w:before="120" w:after="120" w:line="252" w:lineRule="auto"/>
      <w:ind w:firstLine="709"/>
      <w:jc w:val="both"/>
    </w:pPr>
    <w:rPr>
      <w:rFonts w:ascii="Times New Roman" w:hAnsi="Times New Roman"/>
      <w:sz w:val="26"/>
      <w:szCs w:val="20"/>
    </w:rPr>
  </w:style>
  <w:style w:type="paragraph" w:styleId="3d">
    <w:name w:val="Body Text 3"/>
    <w:basedOn w:val="a2"/>
    <w:link w:val="3e"/>
    <w:uiPriority w:val="99"/>
    <w:rsid w:val="005C552F"/>
    <w:pPr>
      <w:autoSpaceDE w:val="0"/>
      <w:autoSpaceDN w:val="0"/>
      <w:adjustRightInd w:val="0"/>
      <w:spacing w:before="120" w:after="120" w:line="252" w:lineRule="auto"/>
      <w:ind w:firstLine="709"/>
      <w:jc w:val="center"/>
    </w:pPr>
    <w:rPr>
      <w:rFonts w:ascii="Times New Roman" w:hAnsi="Times New Roman"/>
      <w:b/>
      <w:bCs/>
      <w:color w:val="000000"/>
      <w:sz w:val="28"/>
      <w:szCs w:val="16"/>
    </w:rPr>
  </w:style>
  <w:style w:type="character" w:customStyle="1" w:styleId="3e">
    <w:name w:val="Основной текст 3 Знак"/>
    <w:basedOn w:val="a3"/>
    <w:link w:val="3d"/>
    <w:uiPriority w:val="99"/>
    <w:rsid w:val="005C552F"/>
    <w:rPr>
      <w:rFonts w:eastAsia="Times New Roman"/>
      <w:b/>
      <w:bCs/>
      <w:color w:val="000000"/>
      <w:szCs w:val="16"/>
      <w:lang w:eastAsia="ru-RU"/>
    </w:rPr>
  </w:style>
  <w:style w:type="paragraph" w:customStyle="1" w:styleId="TableContents">
    <w:name w:val="Table Contents"/>
    <w:basedOn w:val="a2"/>
    <w:rsid w:val="005C552F"/>
    <w:pPr>
      <w:widowControl w:val="0"/>
      <w:suppressLineNumbers/>
      <w:suppressAutoHyphens/>
      <w:spacing w:after="0" w:line="240" w:lineRule="auto"/>
    </w:pPr>
    <w:rPr>
      <w:rFonts w:ascii="Liberation Serif" w:eastAsia="WenQuanYi Micro Hei" w:hAnsi="Liberation Serif" w:cs="Lohit Hindi"/>
      <w:kern w:val="1"/>
      <w:sz w:val="19"/>
      <w:szCs w:val="24"/>
      <w:lang w:eastAsia="zh-CN" w:bidi="hi-IN"/>
    </w:rPr>
  </w:style>
  <w:style w:type="paragraph" w:customStyle="1" w:styleId="TableHeading">
    <w:name w:val="Table Heading"/>
    <w:basedOn w:val="TableContents"/>
    <w:rsid w:val="005C552F"/>
    <w:pPr>
      <w:jc w:val="center"/>
    </w:pPr>
    <w:rPr>
      <w:b/>
      <w:bCs/>
    </w:rPr>
  </w:style>
  <w:style w:type="paragraph" w:customStyle="1" w:styleId="2f7">
    <w:name w:val="Основной текст2"/>
    <w:basedOn w:val="a2"/>
    <w:rsid w:val="005C552F"/>
    <w:pPr>
      <w:widowControl w:val="0"/>
      <w:shd w:val="clear" w:color="auto" w:fill="FFFFFF"/>
      <w:spacing w:after="4560" w:line="0" w:lineRule="atLeast"/>
      <w:ind w:hanging="360"/>
      <w:jc w:val="center"/>
    </w:pPr>
    <w:rPr>
      <w:rFonts w:ascii="Times New Roman" w:hAnsi="Times New Roman"/>
    </w:rPr>
  </w:style>
  <w:style w:type="paragraph" w:customStyle="1" w:styleId="psection">
    <w:name w:val="psection"/>
    <w:basedOn w:val="a2"/>
    <w:rsid w:val="005C552F"/>
    <w:pPr>
      <w:spacing w:before="100" w:beforeAutospacing="1" w:after="100" w:afterAutospacing="1" w:line="240" w:lineRule="auto"/>
    </w:pPr>
    <w:rPr>
      <w:rFonts w:ascii="Times New Roman" w:hAnsi="Times New Roman"/>
      <w:sz w:val="24"/>
      <w:szCs w:val="24"/>
    </w:rPr>
  </w:style>
  <w:style w:type="character" w:customStyle="1" w:styleId="submenu-table">
    <w:name w:val="submenu-table"/>
    <w:basedOn w:val="a3"/>
    <w:uiPriority w:val="99"/>
    <w:rsid w:val="005C552F"/>
  </w:style>
  <w:style w:type="paragraph" w:customStyle="1" w:styleId="msonospacing0">
    <w:name w:val="msonospacing"/>
    <w:rsid w:val="005C552F"/>
    <w:rPr>
      <w:rFonts w:cstheme="minorBidi"/>
      <w:color w:val="000000"/>
      <w:sz w:val="24"/>
      <w:szCs w:val="22"/>
      <w:lang w:eastAsia="ru-RU"/>
    </w:rPr>
  </w:style>
  <w:style w:type="character" w:customStyle="1" w:styleId="212pt">
    <w:name w:val="Основной текст (2) + 12 pt"/>
    <w:rsid w:val="005C552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2f8">
    <w:name w:val="Основной текст (2)"/>
    <w:basedOn w:val="a2"/>
    <w:uiPriority w:val="99"/>
    <w:rsid w:val="005C552F"/>
    <w:pPr>
      <w:widowControl w:val="0"/>
      <w:shd w:val="clear" w:color="auto" w:fill="FFFFFF"/>
      <w:spacing w:after="0" w:line="0" w:lineRule="atLeast"/>
      <w:ind w:hanging="1660"/>
    </w:pPr>
    <w:rPr>
      <w:rFonts w:ascii="Times New Roman" w:eastAsiaTheme="minorHAnsi" w:hAnsi="Times New Roman"/>
      <w:sz w:val="28"/>
      <w:szCs w:val="28"/>
      <w:lang w:eastAsia="en-US"/>
    </w:rPr>
  </w:style>
  <w:style w:type="character" w:customStyle="1" w:styleId="3f">
    <w:name w:val="Основной текст (3)_"/>
    <w:rsid w:val="005C552F"/>
    <w:rPr>
      <w:shd w:val="clear" w:color="auto" w:fill="FFFFFF"/>
    </w:rPr>
  </w:style>
  <w:style w:type="paragraph" w:customStyle="1" w:styleId="FR2">
    <w:name w:val="FR2"/>
    <w:rsid w:val="005C552F"/>
    <w:pPr>
      <w:widowControl w:val="0"/>
      <w:suppressAutoHyphens/>
      <w:jc w:val="center"/>
    </w:pPr>
    <w:rPr>
      <w:rFonts w:eastAsia="Times New Roman"/>
      <w:b/>
      <w:sz w:val="32"/>
      <w:szCs w:val="20"/>
      <w:lang w:eastAsia="ar-SA"/>
    </w:rPr>
  </w:style>
  <w:style w:type="paragraph" w:customStyle="1" w:styleId="a0">
    <w:name w:val="список с точками"/>
    <w:basedOn w:val="a2"/>
    <w:rsid w:val="005C552F"/>
    <w:pPr>
      <w:numPr>
        <w:numId w:val="69"/>
      </w:numPr>
      <w:spacing w:after="0" w:line="312" w:lineRule="auto"/>
      <w:jc w:val="both"/>
    </w:pPr>
    <w:rPr>
      <w:rFonts w:ascii="Times New Roman" w:hAnsi="Times New Roman"/>
      <w:sz w:val="24"/>
      <w:szCs w:val="24"/>
    </w:rPr>
  </w:style>
  <w:style w:type="paragraph" w:customStyle="1" w:styleId="315">
    <w:name w:val="Основной текст с отступом 31"/>
    <w:basedOn w:val="a2"/>
    <w:uiPriority w:val="99"/>
    <w:rsid w:val="005C552F"/>
    <w:pPr>
      <w:spacing w:after="120" w:line="240" w:lineRule="auto"/>
      <w:ind w:left="283"/>
    </w:pPr>
    <w:rPr>
      <w:rFonts w:ascii="Times New Roman" w:hAnsi="Times New Roman"/>
      <w:sz w:val="16"/>
      <w:szCs w:val="16"/>
      <w:lang w:eastAsia="ar-SA"/>
    </w:rPr>
  </w:style>
  <w:style w:type="paragraph" w:styleId="affffffff7">
    <w:name w:val="Revision"/>
    <w:hidden/>
    <w:uiPriority w:val="99"/>
    <w:semiHidden/>
    <w:rsid w:val="005C552F"/>
    <w:rPr>
      <w:rFonts w:eastAsia="Times New Roman"/>
      <w:sz w:val="24"/>
      <w:szCs w:val="24"/>
      <w:lang w:eastAsia="ru-RU"/>
    </w:rPr>
  </w:style>
  <w:style w:type="paragraph" w:customStyle="1" w:styleId="ListParagraph1">
    <w:name w:val="List Paragraph1"/>
    <w:basedOn w:val="a2"/>
    <w:uiPriority w:val="99"/>
    <w:rsid w:val="005C552F"/>
    <w:pPr>
      <w:spacing w:after="0" w:line="240" w:lineRule="auto"/>
      <w:ind w:left="720"/>
    </w:pPr>
    <w:rPr>
      <w:rFonts w:ascii="Times New Roman" w:eastAsia="Calibri" w:hAnsi="Times New Roman"/>
      <w:sz w:val="24"/>
      <w:szCs w:val="24"/>
    </w:rPr>
  </w:style>
  <w:style w:type="paragraph" w:customStyle="1" w:styleId="Normal1">
    <w:name w:val="Normal1"/>
    <w:uiPriority w:val="99"/>
    <w:rsid w:val="005C552F"/>
    <w:pPr>
      <w:widowControl w:val="0"/>
      <w:spacing w:line="480" w:lineRule="auto"/>
      <w:jc w:val="both"/>
    </w:pPr>
    <w:rPr>
      <w:rFonts w:eastAsia="Times New Roman"/>
      <w:sz w:val="16"/>
      <w:szCs w:val="20"/>
      <w:lang w:eastAsia="ru-RU"/>
    </w:rPr>
  </w:style>
  <w:style w:type="paragraph" w:customStyle="1" w:styleId="BodyText210">
    <w:name w:val="Body Text 21"/>
    <w:basedOn w:val="a2"/>
    <w:uiPriority w:val="99"/>
    <w:rsid w:val="005C552F"/>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2"/>
    <w:uiPriority w:val="99"/>
    <w:rsid w:val="005C552F"/>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5C552F"/>
    <w:pPr>
      <w:widowControl w:val="0"/>
      <w:overflowPunct w:val="0"/>
      <w:autoSpaceDE w:val="0"/>
      <w:autoSpaceDN w:val="0"/>
      <w:adjustRightInd w:val="0"/>
      <w:spacing w:before="500"/>
      <w:ind w:left="720"/>
      <w:textAlignment w:val="baseline"/>
    </w:pPr>
    <w:rPr>
      <w:rFonts w:ascii="Arial" w:eastAsia="Times New Roman" w:hAnsi="Arial"/>
      <w:b/>
      <w:sz w:val="18"/>
      <w:szCs w:val="20"/>
      <w:lang w:eastAsia="ru-RU"/>
    </w:rPr>
  </w:style>
  <w:style w:type="paragraph" w:customStyle="1" w:styleId="BodyText31">
    <w:name w:val="Body Text 31"/>
    <w:basedOn w:val="a2"/>
    <w:uiPriority w:val="99"/>
    <w:rsid w:val="005C552F"/>
    <w:pPr>
      <w:overflowPunct w:val="0"/>
      <w:autoSpaceDE w:val="0"/>
      <w:autoSpaceDN w:val="0"/>
      <w:adjustRightInd w:val="0"/>
      <w:spacing w:after="0" w:line="240" w:lineRule="auto"/>
      <w:jc w:val="both"/>
      <w:textAlignment w:val="baseline"/>
    </w:pPr>
    <w:rPr>
      <w:rFonts w:ascii="Times New Roman" w:hAnsi="Times New Roman"/>
      <w:sz w:val="24"/>
      <w:szCs w:val="20"/>
    </w:rPr>
  </w:style>
  <w:style w:type="table" w:customStyle="1" w:styleId="1120">
    <w:name w:val="Сетка таблицы112"/>
    <w:basedOn w:val="a4"/>
    <w:next w:val="afffff8"/>
    <w:uiPriority w:val="59"/>
    <w:rsid w:val="005C552F"/>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 12"/>
    <w:basedOn w:val="a4"/>
    <w:next w:val="1e"/>
    <w:semiHidden/>
    <w:unhideWhenUsed/>
    <w:rsid w:val="005C552F"/>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footer" Target="footer22.xml"/><Relationship Id="rId170" Type="http://schemas.openxmlformats.org/officeDocument/2006/relationships/hyperlink" Target="http://www.school-collection.edu.ru" TargetMode="External"/><Relationship Id="rId191" Type="http://schemas.openxmlformats.org/officeDocument/2006/relationships/footer" Target="footer34.xml"/><Relationship Id="rId205" Type="http://schemas.openxmlformats.org/officeDocument/2006/relationships/hyperlink" Target="http://www.math.ru" TargetMode="External"/><Relationship Id="rId226" Type="http://schemas.openxmlformats.org/officeDocument/2006/relationships/footer" Target="footer48.xm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hyperlink" Target="http://www.worldwar2.chat.ru" TargetMode="External"/><Relationship Id="rId160" Type="http://schemas.openxmlformats.org/officeDocument/2006/relationships/hyperlink" Target="http://www.alleng.ru/d/geog/geo037.htm" TargetMode="External"/><Relationship Id="rId181" Type="http://schemas.openxmlformats.org/officeDocument/2006/relationships/hyperlink" Target="http://historydoc.edu.ru" TargetMode="External"/><Relationship Id="rId216" Type="http://schemas.openxmlformats.org/officeDocument/2006/relationships/footer" Target="footer43.xml"/><Relationship Id="rId22" Type="http://schemas.openxmlformats.org/officeDocument/2006/relationships/hyperlink" Target="http://www.glossary.ru/" TargetMode="External"/><Relationship Id="rId43" Type="http://schemas.openxmlformats.org/officeDocument/2006/relationships/hyperlink" Target="http://www.philology.ru/" TargetMode="External"/><Relationship Id="rId64" Type="http://schemas.openxmlformats.org/officeDocument/2006/relationships/hyperlink" Target="http://www.den-za-dnem.ru/school.php?item=296" TargetMode="External"/><Relationship Id="rId118" Type="http://schemas.openxmlformats.org/officeDocument/2006/relationships/hyperlink" Target="http://www.school.edu.ru/default.asp" TargetMode="External"/><Relationship Id="rId139" Type="http://schemas.openxmlformats.org/officeDocument/2006/relationships/hyperlink" Target="http://www.academia-moscow.ru/authors/detail/347163/"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i-olymp.ru" TargetMode="External"/><Relationship Id="rId171" Type="http://schemas.openxmlformats.org/officeDocument/2006/relationships/footer" Target="footer25.xml"/><Relationship Id="rId192" Type="http://schemas.openxmlformats.org/officeDocument/2006/relationships/hyperlink" Target="http://lib.sportedu.ru" TargetMode="External"/><Relationship Id="rId206" Type="http://schemas.openxmlformats.org/officeDocument/2006/relationships/hyperlink" Target="http://www.bymath.net" TargetMode="External"/><Relationship Id="rId227" Type="http://schemas.openxmlformats.org/officeDocument/2006/relationships/hyperlink" Target="http://www.edu.ru/db/portal/sites/school-page.htm" TargetMode="External"/><Relationship Id="rId12" Type="http://schemas.openxmlformats.org/officeDocument/2006/relationships/hyperlink" Target="http://www.elibrary.ru/" TargetMode="External"/><Relationship Id="rId33" Type="http://schemas.openxmlformats.org/officeDocument/2006/relationships/hyperlink" Target="http://window.edu.ru/" TargetMode="External"/><Relationship Id="rId108" Type="http://schemas.openxmlformats.org/officeDocument/2006/relationships/hyperlink" Target="http://www.nrk.cross-ipk.ru/body/pie/body/8/first-aid/first-aid.htm"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5" Type="http://schemas.openxmlformats.org/officeDocument/2006/relationships/hyperlink" Target="https://ushakovdictionary.ru/"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61" Type="http://schemas.openxmlformats.org/officeDocument/2006/relationships/hyperlink" Target="http://4i5.ru/znanie/loading-1339.htm" TargetMode="External"/><Relationship Id="rId182" Type="http://schemas.openxmlformats.org/officeDocument/2006/relationships/hyperlink" Target="http://www.praviteli.org" TargetMode="External"/><Relationship Id="rId217" Type="http://schemas.openxmlformats.org/officeDocument/2006/relationships/footer" Target="footer44.xml"/><Relationship Id="rId6" Type="http://schemas.openxmlformats.org/officeDocument/2006/relationships/footnotes" Target="footnotes.xml"/><Relationship Id="rId23" Type="http://schemas.openxmlformats.org/officeDocument/2006/relationships/hyperlink" Target="http://gramota.ru/"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5" Type="http://schemas.openxmlformats.org/officeDocument/2006/relationships/hyperlink" Target="http://www.rvb.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51" Type="http://schemas.openxmlformats.org/officeDocument/2006/relationships/footer" Target="footer17.xml"/><Relationship Id="rId172" Type="http://schemas.openxmlformats.org/officeDocument/2006/relationships/footer" Target="footer26.xml"/><Relationship Id="rId193" Type="http://schemas.openxmlformats.org/officeDocument/2006/relationships/hyperlink" Target="http://www.fizkult-ura.ru/" TargetMode="External"/><Relationship Id="rId207" Type="http://schemas.openxmlformats.org/officeDocument/2006/relationships/hyperlink" Target="http://www.math.ru" TargetMode="External"/><Relationship Id="rId228" Type="http://schemas.openxmlformats.org/officeDocument/2006/relationships/hyperlink" Target="http://&#1101;&#1083;&#1077;&#1082;&#1090;&#1088;&#1086;&#1090;&#1077;&#1093;&#1085;&#1080;&#1095;&#1077;&#1089;&#1082;&#1080;&#1081;-&#1087;&#1086;&#1088;&#1090;&#1072;&#1083;.&#1088;&#1092;/electro-izmerenya.html" TargetMode="External"/><Relationship Id="rId13" Type="http://schemas.openxmlformats.org/officeDocument/2006/relationships/hyperlink" Target="https://gigabaza.ru/download/191231.html"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20" Type="http://schemas.openxmlformats.org/officeDocument/2006/relationships/hyperlink" Target="http://www.pobediteli.ru" TargetMode="External"/><Relationship Id="rId141" Type="http://schemas.openxmlformats.org/officeDocument/2006/relationships/hyperlink" Target="http://www.academia-moscow.ru/authors/detail/347159/" TargetMode="External"/><Relationship Id="rId7" Type="http://schemas.openxmlformats.org/officeDocument/2006/relationships/endnotes" Target="endnotes.xml"/><Relationship Id="rId162" Type="http://schemas.openxmlformats.org/officeDocument/2006/relationships/footer" Target="footer23.xml"/><Relationship Id="rId183" Type="http://schemas.openxmlformats.org/officeDocument/2006/relationships/footer" Target="footer29.xml"/><Relationship Id="rId218" Type="http://schemas.openxmlformats.org/officeDocument/2006/relationships/hyperlink" Target="https://elearning.academia-moscow.ru/" TargetMode="External"/><Relationship Id="rId24" Type="http://schemas.openxmlformats.org/officeDocument/2006/relationships/hyperlink" Target="http://litera.ru/stixiya"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31" Type="http://schemas.openxmlformats.org/officeDocument/2006/relationships/hyperlink" Target="http://uisrussia.msu.ru/" TargetMode="External"/><Relationship Id="rId152" Type="http://schemas.openxmlformats.org/officeDocument/2006/relationships/footer" Target="footer18.xml"/><Relationship Id="rId173" Type="http://schemas.openxmlformats.org/officeDocument/2006/relationships/footer" Target="footer27.xml"/><Relationship Id="rId194" Type="http://schemas.openxmlformats.org/officeDocument/2006/relationships/hyperlink" Target="http://www.libsport.ru/" TargetMode="External"/><Relationship Id="rId208" Type="http://schemas.openxmlformats.org/officeDocument/2006/relationships/hyperlink" Target="http://www.exponenta.ru" TargetMode="External"/><Relationship Id="rId229" Type="http://schemas.openxmlformats.org/officeDocument/2006/relationships/footer" Target="footer49.xml"/><Relationship Id="rId14" Type="http://schemas.openxmlformats.org/officeDocument/2006/relationships/hyperlink" Target="https://pushkininstitute.ru/" TargetMode="Externa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8" Type="http://schemas.openxmlformats.org/officeDocument/2006/relationships/hyperlink" Target="http://school-collection.edu.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4.xml"/><Relationship Id="rId184" Type="http://schemas.openxmlformats.org/officeDocument/2006/relationships/footer" Target="footer30.xml"/><Relationship Id="rId219" Type="http://schemas.openxmlformats.org/officeDocument/2006/relationships/hyperlink" Target="http://setkov-psk.perm.ru" TargetMode="External"/><Relationship Id="rId230" Type="http://schemas.openxmlformats.org/officeDocument/2006/relationships/footer" Target="footer50.xm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footer" Target="footer21.xm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orgchem.ru/" TargetMode="External"/><Relationship Id="rId174" Type="http://schemas.openxmlformats.org/officeDocument/2006/relationships/footer" Target="footer28.xml"/><Relationship Id="rId179" Type="http://schemas.openxmlformats.org/officeDocument/2006/relationships/hyperlink" Target="http://historic.ru" TargetMode="External"/><Relationship Id="rId195" Type="http://schemas.openxmlformats.org/officeDocument/2006/relationships/hyperlink" Target="http://www.elibrary.ru/" TargetMode="External"/><Relationship Id="rId209" Type="http://schemas.openxmlformats.org/officeDocument/2006/relationships/footer" Target="footer39.xml"/><Relationship Id="rId190" Type="http://schemas.openxmlformats.org/officeDocument/2006/relationships/footer" Target="footer33.xml"/><Relationship Id="rId204" Type="http://schemas.openxmlformats.org/officeDocument/2006/relationships/hyperlink" Target="http://window.edu.ru/window/catalog" TargetMode="External"/><Relationship Id="rId220" Type="http://schemas.openxmlformats.org/officeDocument/2006/relationships/hyperlink" Target="http://rusnel.ru/2010/11/17/teoreticheskaya-mexanika-teormex" TargetMode="External"/><Relationship Id="rId225" Type="http://schemas.openxmlformats.org/officeDocument/2006/relationships/footer" Target="footer47.xm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hyperlink" Target="http://window.edu.ru/window/catalog" TargetMode="External"/><Relationship Id="rId169" Type="http://schemas.openxmlformats.org/officeDocument/2006/relationships/hyperlink" Target="http://www.fcior.edu.ru" TargetMode="External"/><Relationship Id="rId185" Type="http://schemas.openxmlformats.org/officeDocument/2006/relationships/hyperlink" Target="http://www.study.ru/"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www.i-olymp.ru" TargetMode="External"/><Relationship Id="rId210" Type="http://schemas.openxmlformats.org/officeDocument/2006/relationships/footer" Target="footer40.xml"/><Relationship Id="rId215" Type="http://schemas.openxmlformats.org/officeDocument/2006/relationships/hyperlink" Target="http://znanium.com/catalog/product/920303" TargetMode="External"/><Relationship Id="rId26" Type="http://schemas.openxmlformats.org/officeDocument/2006/relationships/hyperlink" Target="https://slovarozhegova.ru/" TargetMode="External"/><Relationship Id="rId231" Type="http://schemas.openxmlformats.org/officeDocument/2006/relationships/fontTable" Target="fontTable.xm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hyperlink" Target="http://alhimikov.net/elektronbuch/menu.html" TargetMode="External"/><Relationship Id="rId175" Type="http://schemas.openxmlformats.org/officeDocument/2006/relationships/hyperlink" Target="https://www.biblio-online.ru" TargetMode="External"/><Relationship Id="rId196" Type="http://schemas.openxmlformats.org/officeDocument/2006/relationships/hyperlink" Target="http://znanium.com/catalog/product/1002017" TargetMode="External"/><Relationship Id="rId200" Type="http://schemas.openxmlformats.org/officeDocument/2006/relationships/footer" Target="footer37.xml"/><Relationship Id="rId16" Type="http://schemas.openxmlformats.org/officeDocument/2006/relationships/hyperlink" Target="http://www.den-za-dnem.ru/school.php?item=296" TargetMode="External"/><Relationship Id="rId221" Type="http://schemas.openxmlformats.org/officeDocument/2006/relationships/footer" Target="footer45.xm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 Id="rId90" Type="http://schemas.openxmlformats.org/officeDocument/2006/relationships/hyperlink" Target="http://historydoc.edu.ru" TargetMode="External"/><Relationship Id="rId165" Type="http://schemas.openxmlformats.org/officeDocument/2006/relationships/hyperlink" Target="http://www.math.ru" TargetMode="External"/><Relationship Id="rId186" Type="http://schemas.openxmlformats.org/officeDocument/2006/relationships/hyperlink" Target="http://english.lingo4u.de/" TargetMode="External"/><Relationship Id="rId211" Type="http://schemas.openxmlformats.org/officeDocument/2006/relationships/hyperlink" Target="https://znanium.com/catalog/product/944899" TargetMode="External"/><Relationship Id="rId232" Type="http://schemas.openxmlformats.org/officeDocument/2006/relationships/theme" Target="theme/theme1.xml"/><Relationship Id="rId27" Type="http://schemas.openxmlformats.org/officeDocument/2006/relationships/hyperlink" Target="https://ushakovdictionary.ru/" TargetMode="External"/><Relationship Id="rId48" Type="http://schemas.openxmlformats.org/officeDocument/2006/relationships/hyperlink" Target="http://litera.ru/stixiya"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34" Type="http://schemas.openxmlformats.org/officeDocument/2006/relationships/footer" Target="footer14.xml"/><Relationship Id="rId80" Type="http://schemas.openxmlformats.org/officeDocument/2006/relationships/hyperlink" Target="http://www.nonstopenglish.com" TargetMode="External"/><Relationship Id="rId155" Type="http://schemas.openxmlformats.org/officeDocument/2006/relationships/hyperlink" Target="http://chemistry.ru/course/design/" TargetMode="External"/><Relationship Id="rId176" Type="http://schemas.openxmlformats.org/officeDocument/2006/relationships/hyperlink" Target="https://znanium.com" TargetMode="External"/><Relationship Id="rId197" Type="http://schemas.openxmlformats.org/officeDocument/2006/relationships/footer" Target="footer35.xml"/><Relationship Id="rId201" Type="http://schemas.openxmlformats.org/officeDocument/2006/relationships/footer" Target="footer38.xml"/><Relationship Id="rId222" Type="http://schemas.openxmlformats.org/officeDocument/2006/relationships/footer" Target="footer46.xml"/><Relationship Id="rId17" Type="http://schemas.openxmlformats.org/officeDocument/2006/relationships/hyperlink" Target="http://www.rvb.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24" Type="http://schemas.openxmlformats.org/officeDocument/2006/relationships/hyperlink" Target="http://www.culture.mchs.gov.ru/testing/?SID=4&amp;ID=5951" TargetMode="External"/><Relationship Id="rId70" Type="http://schemas.openxmlformats.org/officeDocument/2006/relationships/hyperlink" Target="http://www.glossary.ru/" TargetMode="External"/><Relationship Id="rId91" Type="http://schemas.openxmlformats.org/officeDocument/2006/relationships/hyperlink" Target="http://elib.ispu.ru/library/history" TargetMode="External"/><Relationship Id="rId145" Type="http://schemas.openxmlformats.org/officeDocument/2006/relationships/hyperlink" Target="https://elearning.academia-moscow.ru/" TargetMode="External"/><Relationship Id="rId166" Type="http://schemas.openxmlformats.org/officeDocument/2006/relationships/hyperlink" Target="http://www.bymath.net" TargetMode="External"/><Relationship Id="rId187" Type="http://schemas.openxmlformats.org/officeDocument/2006/relationships/hyperlink" Target="http://eng.1september.ru/" TargetMode="External"/><Relationship Id="rId1" Type="http://schemas.openxmlformats.org/officeDocument/2006/relationships/customXml" Target="../customXml/item1.xml"/><Relationship Id="rId212" Type="http://schemas.openxmlformats.org/officeDocument/2006/relationships/hyperlink" Target="http://www.twirpx.com/fales/machinery/nig/"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60" Type="http://schemas.openxmlformats.org/officeDocument/2006/relationships/hyperlink" Target="http://www.elibrary.ru/" TargetMode="External"/><Relationship Id="rId81" Type="http://schemas.openxmlformats.org/officeDocument/2006/relationships/hyperlink" Target="http://www.macmillan.ru" TargetMode="External"/><Relationship Id="rId135" Type="http://schemas.openxmlformats.org/officeDocument/2006/relationships/hyperlink" Target="http://www.academia-moscow.ru/authors/detail/347163/" TargetMode="External"/><Relationship Id="rId156" Type="http://schemas.openxmlformats.org/officeDocument/2006/relationships/footer" Target="footer19.xml"/><Relationship Id="rId177" Type="http://schemas.openxmlformats.org/officeDocument/2006/relationships/hyperlink" Target="https://elearning.academia-moscow.ru/" TargetMode="External"/><Relationship Id="rId198" Type="http://schemas.openxmlformats.org/officeDocument/2006/relationships/footer" Target="footer36.xml"/><Relationship Id="rId202" Type="http://schemas.openxmlformats.org/officeDocument/2006/relationships/hyperlink" Target="http://znanium.com/catalog/product/967862" TargetMode="External"/><Relationship Id="rId223" Type="http://schemas.openxmlformats.org/officeDocument/2006/relationships/hyperlink" Target="https://elearning.academia-moscow.ru/"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50" Type="http://schemas.openxmlformats.org/officeDocument/2006/relationships/hyperlink" Target="https://slovarozhegova.ru/" TargetMode="External"/><Relationship Id="rId104" Type="http://schemas.openxmlformats.org/officeDocument/2006/relationships/hyperlink" Target="http://www.book.ru/book/918488" TargetMode="External"/><Relationship Id="rId125" Type="http://schemas.openxmlformats.org/officeDocument/2006/relationships/hyperlink" Target="http://www.mchs.gov.ru/" TargetMode="External"/><Relationship Id="rId146" Type="http://schemas.openxmlformats.org/officeDocument/2006/relationships/hyperlink" Target="http://znanium.com/catalog/product/347309" TargetMode="External"/><Relationship Id="rId167" Type="http://schemas.openxmlformats.org/officeDocument/2006/relationships/hyperlink" Target="http://www.math.ru" TargetMode="External"/><Relationship Id="rId188" Type="http://schemas.openxmlformats.org/officeDocument/2006/relationships/footer" Target="footer31.xm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213" Type="http://schemas.openxmlformats.org/officeDocument/2006/relationships/footer" Target="footer41.xml"/><Relationship Id="rId2" Type="http://schemas.openxmlformats.org/officeDocument/2006/relationships/numbering" Target="numbering.xml"/><Relationship Id="rId29" Type="http://schemas.openxmlformats.org/officeDocument/2006/relationships/hyperlink" Target="http://fcior.edu.ru/" TargetMode="External"/><Relationship Id="rId40" Type="http://schemas.openxmlformats.org/officeDocument/2006/relationships/hyperlink" Target="http://www.den-za-dnem.ru/school.php?item=296" TargetMode="External"/><Relationship Id="rId115" Type="http://schemas.openxmlformats.org/officeDocument/2006/relationships/hyperlink" Target="http://www.globalteka.ru/index.html" TargetMode="External"/><Relationship Id="rId136" Type="http://schemas.openxmlformats.org/officeDocument/2006/relationships/hyperlink" Target="http://www.academia-moscow.ru/authors/detail/207993/" TargetMode="External"/><Relationship Id="rId157" Type="http://schemas.openxmlformats.org/officeDocument/2006/relationships/footer" Target="footer20.xml"/><Relationship Id="rId178" Type="http://schemas.openxmlformats.org/officeDocument/2006/relationships/hyperlink" Target="http://www.virtulab.net/index.php?id=57&amp;Itemid=108&amp;layout=blog&amp;option=com_content&amp;view=category"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99" Type="http://schemas.openxmlformats.org/officeDocument/2006/relationships/hyperlink" Target="https://fmc.hse.ru/bezdudnivideo" TargetMode="External"/><Relationship Id="rId203" Type="http://schemas.openxmlformats.org/officeDocument/2006/relationships/hyperlink" Target="http://znanium.com/catalog/product/978660" TargetMode="External"/><Relationship Id="rId19" Type="http://schemas.openxmlformats.org/officeDocument/2006/relationships/hyperlink" Target="http://www.philology.ru/" TargetMode="External"/><Relationship Id="rId224" Type="http://schemas.openxmlformats.org/officeDocument/2006/relationships/hyperlink" Target="https://infourok.ru/konspekt-lekciy-uchebnoy-disciplini-opmaterialovedenie-po-specialnosti-montazh-i-tehnicheskaya-ekspluataciya-promishlennogo-obor-590100.html" TargetMode="External"/><Relationship Id="rId30" Type="http://schemas.openxmlformats.org/officeDocument/2006/relationships/footer" Target="footer1.xm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exponenta.ru"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189" Type="http://schemas.openxmlformats.org/officeDocument/2006/relationships/footer" Target="footer32.xml"/><Relationship Id="rId3" Type="http://schemas.openxmlformats.org/officeDocument/2006/relationships/styles" Target="styles.xml"/><Relationship Id="rId214" Type="http://schemas.openxmlformats.org/officeDocument/2006/relationships/footer" Target="footer4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84B56-A5C8-4555-91A1-F0DB472E5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423</Pages>
  <Words>76092</Words>
  <Characters>433728</Characters>
  <Application>Microsoft Office Word</Application>
  <DocSecurity>0</DocSecurity>
  <Lines>3614</Lines>
  <Paragraphs>1017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Пользователь</cp:lastModifiedBy>
  <cp:revision>14</cp:revision>
  <dcterms:created xsi:type="dcterms:W3CDTF">2022-06-21T10:36:00Z</dcterms:created>
  <dcterms:modified xsi:type="dcterms:W3CDTF">2022-10-18T06:14:00Z</dcterms:modified>
</cp:coreProperties>
</file>