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Приложение 1.Х</w:t>
      </w:r>
    </w:p>
    <w:p w:rsidR="00000000" w:rsidDel="00000000" w:rsidP="00000000" w:rsidRDefault="00000000" w:rsidRPr="00000000" w14:paraId="00000002">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 ПООП по </w:t>
      </w:r>
      <w:r w:rsidDel="00000000" w:rsidR="00000000" w:rsidRPr="00000000">
        <w:rPr>
          <w:rFonts w:ascii="Times New Roman" w:cs="Times New Roman" w:eastAsia="Times New Roman" w:hAnsi="Times New Roman"/>
          <w:color w:val="000000"/>
          <w:rtl w:val="0"/>
        </w:rPr>
        <w:t xml:space="preserve">специальности </w:t>
        <w:br w:type="textWrapping"/>
        <w:t xml:space="preserve">55.02.02 Анимация (по видам)</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ПРОФЕССИОНАЛЬНОГО МОДУЛЯ</w:t>
      </w:r>
    </w:p>
    <w:p w:rsidR="00000000" w:rsidDel="00000000" w:rsidP="00000000" w:rsidRDefault="00000000" w:rsidRPr="00000000" w14:paraId="0000000F">
      <w:pPr>
        <w:widowControl w:val="0"/>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ПМ.0Х АНИМАЦИЯ И МОУШН-ДИЗАЙН</w:t>
      </w:r>
    </w:p>
    <w:p w:rsidR="00000000" w:rsidDel="00000000" w:rsidP="00000000" w:rsidRDefault="00000000" w:rsidRPr="00000000" w14:paraId="00000010">
      <w:pPr>
        <w:jc w:val="cente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1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Профессиональный модуль рекомендуется к реализации</w:t>
        <w:br w:type="textWrapping"/>
        <w:t xml:space="preserve">за счет вариативной части образовательной программы</w:t>
      </w:r>
      <w:r w:rsidDel="00000000" w:rsidR="00000000" w:rsidRPr="00000000">
        <w:rPr>
          <w:rtl w:val="0"/>
        </w:rPr>
      </w:r>
    </w:p>
    <w:p w:rsidR="00000000" w:rsidDel="00000000" w:rsidP="00000000" w:rsidRDefault="00000000" w:rsidRPr="00000000" w14:paraId="0000001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 Направленность:</w:t>
      </w:r>
      <w:r w:rsidDel="00000000" w:rsidR="00000000" w:rsidRPr="00000000">
        <w:rPr>
          <w:rtl w:val="0"/>
        </w:rPr>
      </w:r>
    </w:p>
    <w:p w:rsidR="00000000" w:rsidDel="00000000" w:rsidP="00000000" w:rsidRDefault="00000000" w:rsidRPr="00000000" w14:paraId="0000001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Моушн-дизайнер</w:t>
      </w: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2022</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w:t>
      </w:r>
    </w:p>
    <w:p w:rsidR="00000000" w:rsidDel="00000000" w:rsidP="00000000" w:rsidRDefault="00000000" w:rsidRPr="00000000" w14:paraId="0000003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b w:val="1"/>
          <w:vertAlign w:val="superscript"/>
        </w:rPr>
      </w:pPr>
      <w:r w:rsidDel="00000000" w:rsidR="00000000" w:rsidRPr="00000000">
        <w:rPr>
          <w:rtl w:val="0"/>
        </w:rPr>
      </w:r>
    </w:p>
    <w:tbl>
      <w:tblPr>
        <w:tblStyle w:val="Table1"/>
        <w:tblW w:w="9807.0" w:type="dxa"/>
        <w:jc w:val="left"/>
        <w:tblLayout w:type="fixed"/>
        <w:tblLook w:val="0000"/>
      </w:tblPr>
      <w:tblGrid>
        <w:gridCol w:w="9007"/>
        <w:gridCol w:w="800"/>
        <w:tblGridChange w:id="0">
          <w:tblGrid>
            <w:gridCol w:w="9007"/>
            <w:gridCol w:w="800"/>
          </w:tblGrid>
        </w:tblGridChange>
      </w:tblGrid>
      <w:tr>
        <w:trPr>
          <w:cantSplit w:val="0"/>
          <w:trHeight w:val="737" w:hRule="atLeast"/>
          <w:tblHeader w:val="0"/>
        </w:trPr>
        <w:tc>
          <w:tcPr/>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ОБЩАЯ ХАРАКТЕРИСТИКА ПРИМЕРНОЙ РАБОЧЕЙ ПРОГРАММЫ ПРОФЕССИОНАЛЬНОГО МОДУЛЯ</w:t>
            </w:r>
          </w:p>
        </w:tc>
        <w:tc>
          <w:tcPr/>
          <w:p w:rsidR="00000000" w:rsidDel="00000000" w:rsidP="00000000" w:rsidRDefault="00000000" w:rsidRPr="00000000" w14:paraId="00000034">
            <w:pPr>
              <w:jc w:val="both"/>
              <w:rPr>
                <w:rFonts w:ascii="Times New Roman" w:cs="Times New Roman" w:eastAsia="Times New Roman" w:hAnsi="Times New Roman"/>
                <w:b w:val="1"/>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03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ПРОФЕССИОНАЛЬНОГО МОДУЛЯ</w:t>
            </w:r>
          </w:p>
        </w:tc>
        <w:tc>
          <w:tcPr/>
          <w:p w:rsidR="00000000" w:rsidDel="00000000" w:rsidP="00000000" w:rsidRDefault="00000000" w:rsidRPr="00000000" w14:paraId="00000036">
            <w:pPr>
              <w:jc w:val="both"/>
              <w:rPr>
                <w:rFonts w:ascii="Times New Roman" w:cs="Times New Roman" w:eastAsia="Times New Roman" w:hAnsi="Times New Roman"/>
                <w:b w:val="1"/>
              </w:rPr>
            </w:pPr>
            <w:r w:rsidDel="00000000" w:rsidR="00000000" w:rsidRPr="00000000">
              <w:rPr>
                <w:rtl w:val="0"/>
              </w:rPr>
            </w:r>
          </w:p>
        </w:tc>
      </w:tr>
      <w:tr>
        <w:trPr>
          <w:cantSplit w:val="0"/>
          <w:trHeight w:val="594" w:hRule="atLeast"/>
          <w:tblHeader w:val="0"/>
        </w:trPr>
        <w:tc>
          <w:tcPr/>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 УСЛОВИЯ РЕАЛИЗАЦИИ ПРОФЕССИОНАЛЬНОГО МОДУЛЯ </w:t>
            </w:r>
          </w:p>
        </w:tc>
        <w:tc>
          <w:tcPr/>
          <w:p w:rsidR="00000000" w:rsidDel="00000000" w:rsidP="00000000" w:rsidRDefault="00000000" w:rsidRPr="00000000" w14:paraId="00000038">
            <w:pPr>
              <w:jc w:val="both"/>
              <w:rPr>
                <w:rFonts w:ascii="Times New Roman" w:cs="Times New Roman" w:eastAsia="Times New Roman" w:hAnsi="Times New Roman"/>
                <w:b w:val="1"/>
              </w:rPr>
            </w:pPr>
            <w:r w:rsidDel="00000000" w:rsidR="00000000" w:rsidRPr="00000000">
              <w:rPr>
                <w:rtl w:val="0"/>
              </w:rPr>
            </w:r>
          </w:p>
        </w:tc>
      </w:tr>
      <w:tr>
        <w:trPr>
          <w:cantSplit w:val="0"/>
          <w:trHeight w:val="692" w:hRule="atLeast"/>
          <w:tblHeader w:val="0"/>
        </w:trPr>
        <w:tc>
          <w:tcPr/>
          <w:p w:rsidR="00000000" w:rsidDel="00000000" w:rsidP="00000000" w:rsidRDefault="00000000" w:rsidRPr="00000000" w14:paraId="00000039">
            <w:pPr>
              <w:spacing w:after="120" w:before="12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 КОНТРОЛЬ И ОЦЕНКА РЕЗУЛЬТАТОВ ОСВОЕНИЯ ПРОФЕССИОНАЛЬНОГО МОДУЛЯ</w:t>
            </w:r>
          </w:p>
        </w:tc>
        <w:tc>
          <w:tcPr/>
          <w:p w:rsidR="00000000" w:rsidDel="00000000" w:rsidP="00000000" w:rsidRDefault="00000000" w:rsidRPr="00000000" w14:paraId="0000003A">
            <w:pPr>
              <w:jc w:val="both"/>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B">
      <w:pPr>
        <w:rPr>
          <w:rFonts w:ascii="Times New Roman" w:cs="Times New Roman" w:eastAsia="Times New Roman" w:hAnsi="Times New Roman"/>
          <w:b w:val="1"/>
        </w:rPr>
        <w:sectPr>
          <w:footerReference r:id="rId7" w:type="default"/>
          <w:pgSz w:h="16838" w:w="11906" w:orient="portrait"/>
          <w:pgMar w:bottom="1134" w:top="1134" w:left="1701" w:right="850" w:header="708" w:footer="708"/>
          <w:pgNumType w:start="1"/>
          <w:titlePg w:val="1"/>
        </w:sectPr>
      </w:pPr>
      <w:r w:rsidDel="00000000" w:rsidR="00000000" w:rsidRPr="00000000">
        <w:rPr>
          <w:rtl w:val="0"/>
        </w:rPr>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line="360" w:lineRule="auto"/>
        <w:ind w:firstLine="709"/>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1. ОБЩАЯ ХАРАКТЕРИСТИКА ПРИМЕРНОЙ ПРОГРАММЫ ПРОФЕССИОНАЛЬНОГО МОДУЛЯ ПМ.0Х АНИМАЦИЯ И МОУШН-ДИЗАЙН</w:t>
      </w:r>
    </w:p>
    <w:p w:rsidR="00000000" w:rsidDel="00000000" w:rsidP="00000000" w:rsidRDefault="00000000" w:rsidRPr="00000000" w14:paraId="0000003D">
      <w:pPr>
        <w:pBdr>
          <w:top w:space="0" w:sz="0" w:val="nil"/>
          <w:left w:space="0" w:sz="0" w:val="nil"/>
          <w:bottom w:space="0" w:sz="0" w:val="nil"/>
          <w:right w:space="0" w:sz="0" w:val="nil"/>
          <w:between w:space="0" w:sz="0" w:val="nil"/>
        </w:pBdr>
        <w:ind w:firstLine="709"/>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E">
      <w:pPr>
        <w:numPr>
          <w:ilvl w:val="1"/>
          <w:numId w:val="4"/>
        </w:numPr>
        <w:pBdr>
          <w:top w:space="0" w:sz="0" w:val="nil"/>
          <w:left w:space="0" w:sz="0" w:val="nil"/>
          <w:bottom w:space="0" w:sz="0" w:val="nil"/>
          <w:right w:space="0" w:sz="0" w:val="nil"/>
          <w:between w:space="0" w:sz="0" w:val="nil"/>
        </w:pBdr>
        <w:ind w:left="0" w:firstLine="709"/>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Цель и планируемые результаты освоения профессионального модуля</w:t>
      </w:r>
    </w:p>
    <w:p w:rsidR="00000000" w:rsidDel="00000000" w:rsidP="00000000" w:rsidRDefault="00000000" w:rsidRPr="00000000" w14:paraId="0000003F">
      <w:pPr>
        <w:pBdr>
          <w:top w:space="0" w:sz="0" w:val="nil"/>
          <w:left w:space="0" w:sz="0" w:val="nil"/>
          <w:bottom w:space="0" w:sz="0" w:val="nil"/>
          <w:right w:space="0" w:sz="0" w:val="nil"/>
          <w:between w:space="0" w:sz="0" w:val="nil"/>
        </w:pBdr>
        <w:ind w:firstLine="709"/>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40">
      <w:pPr>
        <w:widowControl w:val="0"/>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результате изучения профессионального модуля обучающийся должен освоить вид профессиональной деятельности </w:t>
      </w:r>
      <w:r w:rsidDel="00000000" w:rsidR="00000000" w:rsidRPr="00000000">
        <w:rPr>
          <w:rFonts w:ascii="Times New Roman" w:cs="Times New Roman" w:eastAsia="Times New Roman" w:hAnsi="Times New Roman"/>
          <w:b w:val="1"/>
          <w:rtl w:val="0"/>
        </w:rPr>
        <w:t xml:space="preserve">разработка анимационных проектов и моушн-дизайна </w:t>
      </w:r>
      <w:r w:rsidDel="00000000" w:rsidR="00000000" w:rsidRPr="00000000">
        <w:rPr>
          <w:rFonts w:ascii="Times New Roman" w:cs="Times New Roman" w:eastAsia="Times New Roman" w:hAnsi="Times New Roman"/>
          <w:rtl w:val="0"/>
        </w:rPr>
        <w:t xml:space="preserve">и соответствующие ему профессиональные компетенции:</w:t>
      </w:r>
    </w:p>
    <w:p w:rsidR="00000000" w:rsidDel="00000000" w:rsidP="00000000" w:rsidRDefault="00000000" w:rsidRPr="00000000" w14:paraId="00000041">
      <w:pPr>
        <w:widowControl w:val="0"/>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Перечень общих компетенций</w:t>
      </w:r>
    </w:p>
    <w:tbl>
      <w:tblPr>
        <w:tblStyle w:val="Table2"/>
        <w:tblW w:w="98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23"/>
        <w:gridCol w:w="8666"/>
        <w:tblGridChange w:id="0">
          <w:tblGrid>
            <w:gridCol w:w="1223"/>
            <w:gridCol w:w="8666"/>
          </w:tblGrid>
        </w:tblGridChange>
      </w:tblGrid>
      <w:tr>
        <w:trPr>
          <w:cantSplit w:val="0"/>
          <w:tblHeader w:val="0"/>
        </w:trPr>
        <w:tc>
          <w:tcPr/>
          <w:p w:rsidR="00000000" w:rsidDel="00000000" w:rsidP="00000000" w:rsidRDefault="00000000" w:rsidRPr="00000000" w14:paraId="00000043">
            <w:pPr>
              <w:keepNext w:val="1"/>
              <w:jc w:val="both"/>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Код</w:t>
            </w:r>
          </w:p>
        </w:tc>
        <w:tc>
          <w:tcPr/>
          <w:p w:rsidR="00000000" w:rsidDel="00000000" w:rsidP="00000000" w:rsidRDefault="00000000" w:rsidRPr="00000000" w14:paraId="00000044">
            <w:pPr>
              <w:keepNext w:val="1"/>
              <w:jc w:val="both"/>
              <w:rPr>
                <w:rFonts w:ascii="Times New Roman" w:cs="Times New Roman" w:eastAsia="Times New Roman" w:hAnsi="Times New Roman"/>
                <w:b w:val="1"/>
                <w:sz w:val="24"/>
                <w:szCs w:val="24"/>
              </w:rPr>
            </w:pPr>
            <w:bookmarkStart w:colFirst="0" w:colLast="0" w:name="_heading=h.30j0zll" w:id="1"/>
            <w:bookmarkEnd w:id="1"/>
            <w:r w:rsidDel="00000000" w:rsidR="00000000" w:rsidRPr="00000000">
              <w:rPr>
                <w:rFonts w:ascii="Times New Roman" w:cs="Times New Roman" w:eastAsia="Times New Roman" w:hAnsi="Times New Roman"/>
                <w:b w:val="1"/>
                <w:sz w:val="24"/>
                <w:szCs w:val="24"/>
                <w:rtl w:val="0"/>
              </w:rPr>
              <w:t xml:space="preserve">Наименование общих компетенций</w:t>
            </w:r>
          </w:p>
        </w:tc>
      </w:tr>
      <w:tr>
        <w:trPr>
          <w:cantSplit w:val="0"/>
          <w:tblHeader w:val="0"/>
        </w:trPr>
        <w:tc>
          <w:tcPr/>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 02</w:t>
            </w:r>
          </w:p>
        </w:tc>
        <w:tc>
          <w:tcPr/>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r>
      <w:tr>
        <w:trPr>
          <w:cantSplit w:val="0"/>
          <w:tblHeader w:val="0"/>
        </w:trPr>
        <w:tc>
          <w:tcPr/>
          <w:p w:rsidR="00000000" w:rsidDel="00000000" w:rsidP="00000000" w:rsidRDefault="00000000" w:rsidRPr="00000000" w14:paraId="00000047">
            <w:pPr>
              <w:tabs>
                <w:tab w:val="left" w:pos="70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 04</w:t>
            </w:r>
          </w:p>
        </w:tc>
        <w:tc>
          <w:tcPr/>
          <w:p w:rsidR="00000000" w:rsidDel="00000000" w:rsidP="00000000" w:rsidRDefault="00000000" w:rsidRPr="00000000" w14:paraId="00000048">
            <w:pPr>
              <w:tabs>
                <w:tab w:val="left" w:pos="708"/>
                <w:tab w:val="left" w:pos="1416"/>
                <w:tab w:val="left" w:pos="2124"/>
                <w:tab w:val="left" w:pos="2832"/>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tc>
      </w:tr>
      <w:tr>
        <w:trPr>
          <w:cantSplit w:val="0"/>
          <w:tblHeader w:val="0"/>
        </w:trPr>
        <w:tc>
          <w:tcPr/>
          <w:p w:rsidR="00000000" w:rsidDel="00000000" w:rsidP="00000000" w:rsidRDefault="00000000" w:rsidRPr="00000000" w14:paraId="00000049">
            <w:pPr>
              <w:tabs>
                <w:tab w:val="left" w:pos="70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 06</w:t>
            </w:r>
          </w:p>
        </w:tc>
        <w:tc>
          <w:tcPr/>
          <w:p w:rsidR="00000000" w:rsidDel="00000000" w:rsidP="00000000" w:rsidRDefault="00000000" w:rsidRPr="00000000" w14:paraId="0000004A">
            <w:pPr>
              <w:tabs>
                <w:tab w:val="left" w:pos="708"/>
                <w:tab w:val="left" w:pos="1416"/>
                <w:tab w:val="left" w:pos="2124"/>
                <w:tab w:val="left" w:pos="2832"/>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Работать в коллективе, эффективно общаться с коллегами, руководством, потребителями. </w:t>
            </w:r>
          </w:p>
        </w:tc>
      </w:tr>
    </w:tbl>
    <w:p w:rsidR="00000000" w:rsidDel="00000000" w:rsidP="00000000" w:rsidRDefault="00000000" w:rsidRPr="00000000" w14:paraId="0000004B">
      <w:pPr>
        <w:widowControl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pStyle w:val="Heading2"/>
        <w:spacing w:before="0" w:lineRule="auto"/>
        <w:ind w:firstLine="709"/>
        <w:jc w:val="both"/>
        <w:rPr>
          <w:rFonts w:ascii="Times New Roman" w:cs="Times New Roman" w:eastAsia="Times New Roman" w:hAnsi="Times New Roman"/>
          <w:b w:val="1"/>
        </w:rPr>
      </w:pPr>
      <w:bookmarkStart w:colFirst="0" w:colLast="0" w:name="_heading=h.1fob9te" w:id="2"/>
      <w:bookmarkEnd w:id="2"/>
      <w:r w:rsidDel="00000000" w:rsidR="00000000" w:rsidRPr="00000000">
        <w:rPr>
          <w:rFonts w:ascii="Times New Roman" w:cs="Times New Roman" w:eastAsia="Times New Roman" w:hAnsi="Times New Roman"/>
          <w:b w:val="1"/>
          <w:rtl w:val="0"/>
        </w:rPr>
        <w:t xml:space="preserve">1.1.2. Перечень профессиональных компетенций</w:t>
      </w:r>
    </w:p>
    <w:tbl>
      <w:tblPr>
        <w:tblStyle w:val="Table3"/>
        <w:tblW w:w="101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85"/>
        <w:gridCol w:w="8910"/>
        <w:tblGridChange w:id="0">
          <w:tblGrid>
            <w:gridCol w:w="1285"/>
            <w:gridCol w:w="8910"/>
          </w:tblGrid>
        </w:tblGridChange>
      </w:tblGrid>
      <w:tr>
        <w:trPr>
          <w:cantSplit w:val="0"/>
          <w:tblHeader w:val="0"/>
        </w:trPr>
        <w:tc>
          <w:tcPr/>
          <w:p w:rsidR="00000000" w:rsidDel="00000000" w:rsidP="00000000" w:rsidRDefault="00000000" w:rsidRPr="00000000" w14:paraId="00000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Код</w:t>
            </w:r>
          </w:p>
        </w:tc>
        <w:tc>
          <w:tcPr/>
          <w:p w:rsidR="00000000" w:rsidDel="00000000" w:rsidP="00000000" w:rsidRDefault="00000000" w:rsidRPr="00000000" w14:paraId="00000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Наименование видов деятельности и профессиональных компетенций</w:t>
            </w:r>
          </w:p>
        </w:tc>
      </w:tr>
      <w:tr>
        <w:trPr>
          <w:cantSplit w:val="0"/>
          <w:trHeight w:val="40" w:hRule="atLeast"/>
          <w:tblHeader w:val="0"/>
        </w:trPr>
        <w:tc>
          <w:tcPr>
            <w:vAlign w:val="center"/>
          </w:tcPr>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 2</w:t>
            </w:r>
          </w:p>
        </w:tc>
        <w:tc>
          <w:tcPr>
            <w:vAlign w:val="center"/>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разработка анимационных проектов и моушн-дизайна</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Х.1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Осуществлять процесс кинетической типографики. Разрабатывать серии анимированных плакатов. Использовать основные принципы диджитал анимации.</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3">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Х.2 </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Использовать основы 3D анимации: управлять светом, камерой, концептинг, монтаж, работа со звуком симуляции и эффекты. Осуществлять работу с персонажной анимацией.</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5.3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Разрабатывать анимационный арт-проект c 2D и/или 3D элементами.</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Х.3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9">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Осуществлять постановку мизансцены персонажей и их движения в соответствии с законами анимации и композиции.</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B">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Х.4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Осуществлять сценографию: установить освещение, параметры съемки, произвести построение декорации, создать мизансцену.</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Х.5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Осуществлять разработку конструкции и технологической последовательности изготовления анимационного проекта.</w:t>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F">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Х.6</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1">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Осуществлять разработку сочетания концепт/фон/ </w:t>
            </w:r>
          </w:p>
          <w:p w:rsidR="00000000" w:rsidDel="00000000" w:rsidP="00000000" w:rsidRDefault="00000000" w:rsidRPr="00000000" w14:paraId="00000062">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персонаж в соответствии с режиссёрской задачей и технологическими требованиями.</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4">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1.1.3. В результате освоения профессионального модуля студент </w:t>
      </w:r>
      <w:r w:rsidDel="00000000" w:rsidR="00000000" w:rsidRPr="00000000">
        <w:rPr>
          <w:rFonts w:ascii="Times New Roman" w:cs="Times New Roman" w:eastAsia="Times New Roman" w:hAnsi="Times New Roman"/>
          <w:b w:val="1"/>
          <w:rtl w:val="0"/>
        </w:rPr>
        <w:t xml:space="preserve">должен:</w:t>
      </w:r>
    </w:p>
    <w:p w:rsidR="00000000" w:rsidDel="00000000" w:rsidP="00000000" w:rsidRDefault="00000000" w:rsidRPr="00000000" w14:paraId="00000066">
      <w:pPr>
        <w:widowControl w:val="0"/>
        <w:jc w:val="both"/>
        <w:rPr>
          <w:rFonts w:ascii="Times New Roman" w:cs="Times New Roman" w:eastAsia="Times New Roman" w:hAnsi="Times New Roman"/>
          <w:sz w:val="28"/>
          <w:szCs w:val="28"/>
        </w:rPr>
      </w:pPr>
      <w:r w:rsidDel="00000000" w:rsidR="00000000" w:rsidRPr="00000000">
        <w:rPr>
          <w:rtl w:val="0"/>
        </w:rPr>
      </w:r>
    </w:p>
    <w:tbl>
      <w:tblPr>
        <w:tblStyle w:val="Table4"/>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8533"/>
        <w:tblGridChange w:id="0">
          <w:tblGrid>
            <w:gridCol w:w="1668"/>
            <w:gridCol w:w="8533"/>
          </w:tblGrid>
        </w:tblGridChange>
      </w:tblGrid>
      <w:tr>
        <w:trPr>
          <w:cantSplit w:val="0"/>
          <w:tblHeader w:val="0"/>
        </w:trPr>
        <w:tc>
          <w:tcPr/>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Владеть навыками</w:t>
            </w:r>
            <w:r w:rsidDel="00000000" w:rsidR="00000000" w:rsidRPr="00000000">
              <w:rPr>
                <w:rtl w:val="0"/>
              </w:rPr>
            </w:r>
          </w:p>
        </w:tc>
        <w:tc>
          <w:tcPr/>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left" w:pos="284"/>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Компьютерной перекладки (Сетап, риггинг или подготовка сцены к анимации (разбивка на слои, оптимальная техническая планировка изображений, для создания анимации в зависимости от ПО) Со-здание лэйаута - компановка мизансцены персонажей на фоне, их пропорции и компози-ция. Построение ключевых фаз движения анимационного объекта в соответствии с зако-нами анимации и композиции. Распределение ключевых фаз во времени в соответствии с таймингом движения и темпо-ритмом аниматика)</w:t>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left" w:pos="284"/>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Классической рисованной анимации (Создание черновых ключевых фаз движения персонажа в соответствии с разрабо-танным ТЗ, стилистическое соответствие фаз оригинальным пропорциями, характеру и пластике анимационного персонажа. Распределение ключевых фаз во времени, расчёт времени движения, создание промежуточных фаз с применением законов анимационного движения. Чистовая анимация в соответствии с выбранным художественным решением, контуром и цветом)</w:t>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pos="284"/>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Stopmotion (Подготовка съемочной площадки: установка освещения, параметров съемки, по-строение декорации, создание мизансцены Создание покадровой движения при помощи последовательного перемещения объектов в пространстве с применением законов анима-ционного движения. Монтаж полученного фотоматериала в соответствии с темпо-ритмом аниматика. 1Рендер готовой анимационной сцены в формате, соответствующем ТЗ)</w:t>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pos="284"/>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Разработки техническое задание согласно требованиям заказчика</w:t>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pos="284"/>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Разработки концепции анимационного проекта на основе сценария (оригинального или написанного режиссером)</w:t>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pos="284"/>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Осуществления процесса разработки сценария с соблюдением основ сценарного искусства и мастерства, драматургии</w:t>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pos="284"/>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Осуществления процесса анимационного проектирования с применением специализированных компьютерных программ</w:t>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pos="284"/>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Проведения расчетов технико-экономического обоснования предлагаемого проекта</w:t>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pos="284"/>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Разработки конструкции и технологической последовательности изготовления анимационного проекта</w:t>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pos="284"/>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Разработки сочетания фон-персонаж в соответствии с режиссерской задачей и технологическими требованиями</w:t>
            </w:r>
          </w:p>
          <w:p w:rsidR="00000000" w:rsidDel="00000000" w:rsidP="00000000" w:rsidRDefault="00000000" w:rsidRPr="00000000" w14:paraId="00000072">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Разработки анимационного персонажа - его характер, обкатку, крутку, учитывая возможную механику движения и особенности технологического процесса</w:t>
            </w:r>
          </w:p>
        </w:tc>
      </w:tr>
      <w:tr>
        <w:trPr>
          <w:cantSplit w:val="0"/>
          <w:tblHeader w:val="0"/>
        </w:trPr>
        <w:tc>
          <w:tcPr/>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Уметь</w:t>
            </w:r>
            <w:r w:rsidDel="00000000" w:rsidR="00000000" w:rsidRPr="00000000">
              <w:rPr>
                <w:rtl w:val="0"/>
              </w:rPr>
            </w:r>
          </w:p>
        </w:tc>
        <w:tc>
          <w:tcPr/>
          <w:p w:rsidR="00000000" w:rsidDel="00000000" w:rsidP="00000000" w:rsidRDefault="00000000" w:rsidRPr="00000000" w14:paraId="00000074">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Реализовывать характерные движения в технологии рисованной анимации</w:t>
            </w:r>
          </w:p>
          <w:p w:rsidR="00000000" w:rsidDel="00000000" w:rsidP="00000000" w:rsidRDefault="00000000" w:rsidRPr="00000000" w14:paraId="00000075">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Применять навыки пользования фототехникой, художественным светом, навык расчета времени при создании достоверного анимационного движения</w:t>
              <w:tab/>
            </w:r>
          </w:p>
          <w:p w:rsidR="00000000" w:rsidDel="00000000" w:rsidP="00000000" w:rsidRDefault="00000000" w:rsidRPr="00000000" w14:paraId="00000076">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Распределять этапы работы над визуализацией характерного движения в технологии рисованной анимации</w:t>
            </w:r>
          </w:p>
          <w:p w:rsidR="00000000" w:rsidDel="00000000" w:rsidP="00000000" w:rsidRDefault="00000000" w:rsidRPr="00000000" w14:paraId="0000007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Составлять схемы движения анимационного персонажа и заполнять экспозиционные листы для дальнейших этапов создания видеоряда в технологии рисованной анимации</w:t>
            </w:r>
          </w:p>
          <w:p w:rsidR="00000000" w:rsidDel="00000000" w:rsidP="00000000" w:rsidRDefault="00000000" w:rsidRPr="00000000" w14:paraId="00000078">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Создавать анимационное изображение в движении в стилистическом единстве с уже существующей концепцией проекта или на основе уникального ТЗ и режиссерского сценария</w:t>
            </w:r>
          </w:p>
          <w:p w:rsidR="00000000" w:rsidDel="00000000" w:rsidP="00000000" w:rsidRDefault="00000000" w:rsidRPr="00000000" w14:paraId="00000079">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Разрабатывать идеи анимационного проекта с соблюдением основ драматургии, режиссуры и сторителлинга в соответствии с проектным заданием</w:t>
            </w:r>
          </w:p>
          <w:p w:rsidR="00000000" w:rsidDel="00000000" w:rsidP="00000000" w:rsidRDefault="00000000" w:rsidRPr="00000000" w14:paraId="0000007A">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Создавать графический план анимационного проекта (раскадровки) с соблюдением основ режиссуры и монтажа в соответствии с проектным заданием</w:t>
            </w:r>
          </w:p>
          <w:p w:rsidR="00000000" w:rsidDel="00000000" w:rsidP="00000000" w:rsidRDefault="00000000" w:rsidRPr="00000000" w14:paraId="0000007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Осуществлять монтаж, создавать черновое видео будущего анимационного фильма с соблюдением тайминга и темпо-ритма в соответствии с проектным заданием</w:t>
            </w:r>
          </w:p>
          <w:p w:rsidR="00000000" w:rsidDel="00000000" w:rsidP="00000000" w:rsidRDefault="00000000" w:rsidRPr="00000000" w14:paraId="0000007C">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Понимать алгоритм разработки сценария с соблюдением основ сценарного искусства и мастерства, драматургии</w:t>
            </w:r>
          </w:p>
          <w:p w:rsidR="00000000" w:rsidDel="00000000" w:rsidP="00000000" w:rsidRDefault="00000000" w:rsidRPr="00000000" w14:paraId="0000007D">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Разрабатывать концепцию анимационного проекта на основе сценария (оригинального или написанного режиссером)</w:t>
            </w:r>
          </w:p>
          <w:p w:rsidR="00000000" w:rsidDel="00000000" w:rsidP="00000000" w:rsidRDefault="00000000" w:rsidRPr="00000000" w14:paraId="0000007E">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Разрабатывать и отрисовывать графику, прорисовывать и фазовать сцену с учетом сохранения типажа после исполнения мультипликата</w:t>
            </w:r>
          </w:p>
          <w:p w:rsidR="00000000" w:rsidDel="00000000" w:rsidP="00000000" w:rsidRDefault="00000000" w:rsidRPr="00000000" w14:paraId="0000007F">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Разрабатывать фоновую конструкцию проекта с учетом технологии изготовления и технологическую последовательность изготовления фоновой части анимационного проекта (по заданным эскизам и рисункам)</w:t>
            </w:r>
          </w:p>
          <w:p w:rsidR="00000000" w:rsidDel="00000000" w:rsidP="00000000" w:rsidRDefault="00000000" w:rsidRPr="00000000" w14:paraId="00000080">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Реализовать проект анимационного фильма, подбирая и используя необходимые технологические возможности и технические средства современного фильмопроизводства в процессе постановки</w:t>
            </w:r>
          </w:p>
        </w:tc>
      </w:tr>
      <w:tr>
        <w:trPr>
          <w:cantSplit w:val="0"/>
          <w:tblHeader w:val="0"/>
        </w:trPr>
        <w:tc>
          <w:tcPr/>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Знать</w:t>
            </w:r>
            <w:r w:rsidDel="00000000" w:rsidR="00000000" w:rsidRPr="00000000">
              <w:rPr>
                <w:rtl w:val="0"/>
              </w:rPr>
            </w:r>
          </w:p>
        </w:tc>
        <w:tc>
          <w:tcPr/>
          <w:p w:rsidR="00000000" w:rsidDel="00000000" w:rsidP="00000000" w:rsidRDefault="00000000" w:rsidRPr="00000000" w14:paraId="00000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Законы анимации, их применение при создании достоверного анимационного движения</w:t>
            </w:r>
          </w:p>
          <w:p w:rsidR="00000000" w:rsidDel="00000000" w:rsidP="00000000" w:rsidRDefault="00000000" w:rsidRPr="00000000" w14:paraId="000000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Законы композиции и динамической композиции, их применение при создании ключевых компоновок и анимационного движения</w:t>
            </w:r>
          </w:p>
          <w:p w:rsidR="00000000" w:rsidDel="00000000" w:rsidP="00000000" w:rsidRDefault="00000000" w:rsidRPr="00000000" w14:paraId="0000008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Физические законы, свойств материалов, умение точно передать их в анимации</w:t>
            </w:r>
          </w:p>
          <w:p w:rsidR="00000000" w:rsidDel="00000000" w:rsidP="00000000" w:rsidRDefault="00000000" w:rsidRPr="00000000" w14:paraId="00000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Законы анимационного движения</w:t>
            </w:r>
          </w:p>
          <w:p w:rsidR="00000000" w:rsidDel="00000000" w:rsidP="00000000" w:rsidRDefault="00000000" w:rsidRPr="00000000" w14:paraId="00000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Устройства анимационного производства</w:t>
            </w:r>
          </w:p>
          <w:p w:rsidR="00000000" w:rsidDel="00000000" w:rsidP="00000000" w:rsidRDefault="00000000" w:rsidRPr="00000000" w14:paraId="00000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Основы драматургии, режиссуры и сторителлинга</w:t>
            </w:r>
          </w:p>
          <w:p w:rsidR="00000000" w:rsidDel="00000000" w:rsidP="00000000" w:rsidRDefault="00000000" w:rsidRPr="00000000" w14:paraId="00000088">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Этапы создания графического плана анимационного проекта (раскадровки)</w:t>
            </w:r>
          </w:p>
          <w:p w:rsidR="00000000" w:rsidDel="00000000" w:rsidP="00000000" w:rsidRDefault="00000000" w:rsidRPr="00000000" w14:paraId="0000008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Законы композиции</w:t>
            </w:r>
          </w:p>
        </w:tc>
      </w:tr>
    </w:tbl>
    <w:p w:rsidR="00000000" w:rsidDel="00000000" w:rsidP="00000000" w:rsidRDefault="00000000" w:rsidRPr="00000000" w14:paraId="0000008A">
      <w:pPr>
        <w:widowControl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b w:val="1"/>
        </w:rPr>
      </w:pPr>
      <w:bookmarkStart w:colFirst="0" w:colLast="0" w:name="_heading=h.3znysh7" w:id="3"/>
      <w:bookmarkEnd w:id="3"/>
      <w:r w:rsidDel="00000000" w:rsidR="00000000" w:rsidRPr="00000000">
        <w:rPr>
          <w:rFonts w:ascii="Times New Roman" w:cs="Times New Roman" w:eastAsia="Times New Roman" w:hAnsi="Times New Roman"/>
          <w:b w:val="1"/>
          <w:rtl w:val="0"/>
        </w:rPr>
        <w:t xml:space="preserve">1.2. Количество часов, отводимое на освоение профессионального модуля</w:t>
      </w:r>
    </w:p>
    <w:p w:rsidR="00000000" w:rsidDel="00000000" w:rsidP="00000000" w:rsidRDefault="00000000" w:rsidRPr="00000000" w14:paraId="0000008C">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Всего часов – 468,</w:t>
      </w:r>
      <w:r w:rsidDel="00000000" w:rsidR="00000000" w:rsidRPr="00000000">
        <w:rPr>
          <w:rtl w:val="0"/>
        </w:rPr>
      </w:r>
    </w:p>
    <w:p w:rsidR="00000000" w:rsidDel="00000000" w:rsidP="00000000" w:rsidRDefault="00000000" w:rsidRPr="00000000" w14:paraId="0000008E">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 том числе в форме практической подготовки – 400.</w:t>
      </w: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Из них на освоение МДК – 226,</w:t>
      </w:r>
      <w:r w:rsidDel="00000000" w:rsidR="00000000" w:rsidRPr="00000000">
        <w:rPr>
          <w:rtl w:val="0"/>
        </w:rPr>
      </w:r>
    </w:p>
    <w:p w:rsidR="00000000" w:rsidDel="00000000" w:rsidP="00000000" w:rsidRDefault="00000000" w:rsidRPr="00000000" w14:paraId="00000091">
      <w:pPr>
        <w:ind w:firstLine="708"/>
        <w:rPr>
          <w:rFonts w:ascii="Times New Roman" w:cs="Times New Roman" w:eastAsia="Times New Roman" w:hAnsi="Times New Roman"/>
        </w:rPr>
      </w:pPr>
      <w:bookmarkStart w:colFirst="0" w:colLast="0" w:name="_heading=h.tyjcwt" w:id="4"/>
      <w:bookmarkEnd w:id="4"/>
      <w:r w:rsidDel="00000000" w:rsidR="00000000" w:rsidRPr="00000000">
        <w:rPr>
          <w:rFonts w:ascii="Times New Roman" w:cs="Times New Roman" w:eastAsia="Times New Roman" w:hAnsi="Times New Roman"/>
          <w:color w:val="000000"/>
          <w:rtl w:val="0"/>
        </w:rPr>
        <w:t xml:space="preserve">В том числе самостоятельная работа – 18</w:t>
      </w: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практики, в том числе учебная – 72</w:t>
      </w:r>
      <w:r w:rsidDel="00000000" w:rsidR="00000000" w:rsidRPr="00000000">
        <w:rPr>
          <w:rtl w:val="0"/>
        </w:rPr>
      </w:r>
    </w:p>
    <w:p w:rsidR="00000000" w:rsidDel="00000000" w:rsidP="00000000" w:rsidRDefault="00000000" w:rsidRPr="00000000" w14:paraId="00000093">
      <w:pPr>
        <w:ind w:left="1416" w:firstLine="707.999999999999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производственная – 180</w:t>
      </w: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sectPr>
          <w:type w:val="nextPage"/>
          <w:pgSz w:h="16838" w:w="11906" w:orient="portrait"/>
          <w:pgMar w:bottom="1134" w:top="992" w:left="851" w:right="851" w:header="709" w:footer="709"/>
        </w:sectPr>
      </w:pPr>
      <w:r w:rsidDel="00000000" w:rsidR="00000000" w:rsidRPr="00000000">
        <w:rPr>
          <w:rFonts w:ascii="Times New Roman" w:cs="Times New Roman" w:eastAsia="Times New Roman" w:hAnsi="Times New Roman"/>
          <w:color w:val="000000"/>
          <w:rtl w:val="0"/>
        </w:rPr>
        <w:t xml:space="preserve">Промежуточная аттестация ______6______.</w:t>
      </w:r>
      <w:r w:rsidDel="00000000" w:rsidR="00000000" w:rsidRPr="00000000">
        <w:rPr>
          <w:rtl w:val="0"/>
        </w:rPr>
      </w:r>
    </w:p>
    <w:p w:rsidR="00000000" w:rsidDel="00000000" w:rsidP="00000000" w:rsidRDefault="00000000" w:rsidRPr="00000000" w14:paraId="00000095">
      <w:pPr>
        <w:numPr>
          <w:ilvl w:val="0"/>
          <w:numId w:val="4"/>
        </w:numPr>
        <w:pBdr>
          <w:top w:space="0" w:sz="0" w:val="nil"/>
          <w:left w:space="0" w:sz="0" w:val="nil"/>
          <w:bottom w:space="0" w:sz="0" w:val="nil"/>
          <w:right w:space="0" w:sz="0" w:val="nil"/>
          <w:between w:space="0" w:sz="0" w:val="nil"/>
        </w:pBdr>
        <w:ind w:left="0" w:firstLine="709"/>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СТРУКТУРА И СОДЕРЖАНИЕ ПРОФЕССИОНАЛЬНОГО МОДУЛЯ</w:t>
      </w:r>
    </w:p>
    <w:p w:rsidR="00000000" w:rsidDel="00000000" w:rsidP="00000000" w:rsidRDefault="00000000" w:rsidRPr="00000000" w14:paraId="0000009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2.1. Структура профессионального модуля</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14702.000000000004" w:type="dxa"/>
        <w:jc w:val="center"/>
        <w:tblLayout w:type="fixed"/>
        <w:tblLook w:val="0400"/>
      </w:tblPr>
      <w:tblGrid>
        <w:gridCol w:w="1770"/>
        <w:gridCol w:w="1865"/>
        <w:gridCol w:w="741"/>
        <w:gridCol w:w="1330"/>
        <w:gridCol w:w="694"/>
        <w:gridCol w:w="1400"/>
        <w:gridCol w:w="14"/>
        <w:gridCol w:w="1085"/>
        <w:gridCol w:w="14"/>
        <w:gridCol w:w="1614"/>
        <w:gridCol w:w="14"/>
        <w:gridCol w:w="1522"/>
        <w:gridCol w:w="14"/>
        <w:gridCol w:w="908"/>
        <w:gridCol w:w="1717"/>
        <w:tblGridChange w:id="0">
          <w:tblGrid>
            <w:gridCol w:w="1770"/>
            <w:gridCol w:w="1865"/>
            <w:gridCol w:w="741"/>
            <w:gridCol w:w="1330"/>
            <w:gridCol w:w="694"/>
            <w:gridCol w:w="1400"/>
            <w:gridCol w:w="14"/>
            <w:gridCol w:w="1085"/>
            <w:gridCol w:w="14"/>
            <w:gridCol w:w="1614"/>
            <w:gridCol w:w="14"/>
            <w:gridCol w:w="1522"/>
            <w:gridCol w:w="14"/>
            <w:gridCol w:w="908"/>
            <w:gridCol w:w="1717"/>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Коды профессиональных и общих компетенций</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Наименования разделов профессионального модуля</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Всего, час.</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В т.ч. в форме практической подготовки</w:t>
            </w:r>
            <w:r w:rsidDel="00000000" w:rsidR="00000000" w:rsidRPr="00000000">
              <w:rPr>
                <w:rtl w:val="0"/>
              </w:rPr>
            </w:r>
          </w:p>
        </w:tc>
        <w:tc>
          <w:tcPr>
            <w:gridSpan w:val="11"/>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Объем профессионального модуля, ак. час.</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9"/>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Обучение по МДК, в час.</w:t>
            </w:r>
            <w:r w:rsidDel="00000000" w:rsidR="00000000" w:rsidRPr="00000000">
              <w:rPr>
                <w:rtl w:val="0"/>
              </w:rPr>
            </w:r>
          </w:p>
        </w:tc>
        <w:tc>
          <w:tcPr>
            <w:gridSpan w:val="2"/>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Практики</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Всего</w:t>
            </w: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tl w:val="0"/>
              </w:rPr>
            </w:r>
          </w:p>
        </w:tc>
        <w:tc>
          <w:tcPr>
            <w:gridSpan w:val="8"/>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В том числе</w:t>
            </w:r>
            <w:r w:rsidDel="00000000" w:rsidR="00000000" w:rsidRPr="00000000">
              <w:rPr>
                <w:rtl w:val="0"/>
              </w:rPr>
            </w:r>
          </w:p>
        </w:tc>
        <w:tc>
          <w:tcPr>
            <w:gridSpan w:val="2"/>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Лабораторных и практических занятий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Курсовых работ (проектов)</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C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Самостоятельная работа</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Промежуточная аттестация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Учебная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Производственная</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6</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8</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10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ОК 2, ОК 4, ОК 6, ПК Х.1, ПК Х.2.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5">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Раздел 1. Анимационное движение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9">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18</w:t>
            </w: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A">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D">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4</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E">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3">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ОК 2, ОК 4, ОК 6, ПК Х.3, ПК Х.4.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Раздел 2. Моушн - дизайн</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94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7">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72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8">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44</w:t>
            </w: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C">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14</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D">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0">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01">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02">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ОК 2, ОК 4, ОК 6, ПК Х.5, ПК Х.6.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03">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Раздел 3. Художественная постановка и проектирование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4">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144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5">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104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6">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7">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68</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8">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B">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0F">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0">
            <w:pPr>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1">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ОК 2, ОК 4, ОК 6, ПК Х.1-6.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2">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Производственная практика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3">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180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4">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180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5">
            <w:pPr>
              <w:rPr>
                <w:rFonts w:ascii="Times New Roman" w:cs="Times New Roman" w:eastAsia="Times New Roman" w:hAnsi="Times New Roman"/>
              </w:rPr>
            </w:pPr>
            <w:r w:rsidDel="00000000" w:rsidR="00000000" w:rsidRPr="00000000">
              <w:rPr>
                <w:rtl w:val="0"/>
              </w:rPr>
            </w:r>
          </w:p>
        </w:tc>
        <w:tc>
          <w:tcPr>
            <w:gridSpan w:val="9"/>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6">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F">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180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0">
            <w:pP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Всего:</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468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400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226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130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7">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72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2"/>
                <w:szCs w:val="22"/>
                <w:rtl w:val="0"/>
              </w:rPr>
              <w:t xml:space="preserve">180</w:t>
            </w:r>
            <w:r w:rsidDel="00000000" w:rsidR="00000000" w:rsidRPr="00000000">
              <w:rPr>
                <w:rtl w:val="0"/>
              </w:rPr>
            </w:r>
          </w:p>
        </w:tc>
      </w:tr>
    </w:tbl>
    <w:p w:rsidR="00000000" w:rsidDel="00000000" w:rsidP="00000000" w:rsidRDefault="00000000" w:rsidRPr="00000000" w14:paraId="0000012F">
      <w:pPr>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130">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1">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2">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3">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4">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5">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6">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7">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8">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9">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A">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B">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3C">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2.2. Тематический план и содержание профессионального модуля </w:t>
      </w:r>
    </w:p>
    <w:tbl>
      <w:tblPr>
        <w:tblStyle w:val="Table6"/>
        <w:tblW w:w="147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59"/>
        <w:gridCol w:w="9"/>
        <w:gridCol w:w="9077"/>
        <w:gridCol w:w="2862"/>
        <w:tblGridChange w:id="0">
          <w:tblGrid>
            <w:gridCol w:w="2759"/>
            <w:gridCol w:w="9"/>
            <w:gridCol w:w="9077"/>
            <w:gridCol w:w="2862"/>
          </w:tblGrid>
        </w:tblGridChange>
      </w:tblGrid>
      <w:tr>
        <w:trPr>
          <w:cantSplit w:val="0"/>
          <w:tblHeader w:val="0"/>
        </w:trPr>
        <w:tc>
          <w:tcPr/>
          <w:p w:rsidR="00000000" w:rsidDel="00000000" w:rsidP="00000000" w:rsidRDefault="00000000" w:rsidRPr="00000000" w14:paraId="0000013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Наименование разделов и тем профессионального модуля (ПМ), междисциплинарных курсов (МДК)</w:t>
            </w:r>
            <w:r w:rsidDel="00000000" w:rsidR="00000000" w:rsidRPr="00000000">
              <w:rPr>
                <w:rtl w:val="0"/>
              </w:rPr>
            </w:r>
          </w:p>
        </w:tc>
        <w:tc>
          <w:tcPr>
            <w:gridSpan w:val="2"/>
          </w:tcPr>
          <w:p w:rsidR="00000000" w:rsidDel="00000000" w:rsidP="00000000" w:rsidRDefault="00000000" w:rsidRPr="00000000" w14:paraId="0000013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(если предусмотрены)</w:t>
            </w:r>
            <w:r w:rsidDel="00000000" w:rsidR="00000000" w:rsidRPr="00000000">
              <w:rPr>
                <w:rtl w:val="0"/>
              </w:rPr>
            </w:r>
          </w:p>
        </w:tc>
        <w:tc>
          <w:tcPr>
            <w:vAlign w:val="center"/>
          </w:tcPr>
          <w:p w:rsidR="00000000" w:rsidDel="00000000" w:rsidP="00000000" w:rsidRDefault="00000000" w:rsidRPr="00000000" w14:paraId="00000140">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w:t>
            </w:r>
          </w:p>
          <w:p w:rsidR="00000000" w:rsidDel="00000000" w:rsidP="00000000" w:rsidRDefault="00000000" w:rsidRPr="00000000" w14:paraId="00000141">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w:t>
            </w:r>
          </w:p>
          <w:p w:rsidR="00000000" w:rsidDel="00000000" w:rsidP="00000000" w:rsidRDefault="00000000" w:rsidRPr="00000000" w14:paraId="0000014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форме практической подготовки, ак. ч</w:t>
            </w:r>
          </w:p>
        </w:tc>
      </w:tr>
      <w:tr>
        <w:trPr>
          <w:cantSplit w:val="0"/>
          <w:trHeight w:val="539" w:hRule="atLeast"/>
          <w:tblHeader w:val="0"/>
        </w:trPr>
        <w:tc>
          <w:tcPr/>
          <w:p w:rsidR="00000000" w:rsidDel="00000000" w:rsidP="00000000" w:rsidRDefault="00000000" w:rsidRPr="00000000" w14:paraId="0000014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w:t>
            </w:r>
            <w:r w:rsidDel="00000000" w:rsidR="00000000" w:rsidRPr="00000000">
              <w:rPr>
                <w:rtl w:val="0"/>
              </w:rPr>
            </w:r>
          </w:p>
        </w:tc>
        <w:tc>
          <w:tcPr>
            <w:gridSpan w:val="2"/>
          </w:tcPr>
          <w:p w:rsidR="00000000" w:rsidDel="00000000" w:rsidP="00000000" w:rsidRDefault="00000000" w:rsidRPr="00000000" w14:paraId="0000014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c>
          <w:tcPr>
            <w:vAlign w:val="center"/>
          </w:tcPr>
          <w:p w:rsidR="00000000" w:rsidDel="00000000" w:rsidP="00000000" w:rsidRDefault="00000000" w:rsidRPr="00000000" w14:paraId="0000014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w:t>
            </w:r>
            <w:r w:rsidDel="00000000" w:rsidR="00000000" w:rsidRPr="00000000">
              <w:rPr>
                <w:rtl w:val="0"/>
              </w:rPr>
            </w:r>
          </w:p>
        </w:tc>
      </w:tr>
      <w:tr>
        <w:trPr>
          <w:cantSplit w:val="0"/>
          <w:trHeight w:val="405" w:hRule="atLeast"/>
          <w:tblHeader w:val="0"/>
        </w:trPr>
        <w:tc>
          <w:tcPr>
            <w:gridSpan w:val="3"/>
          </w:tcPr>
          <w:p w:rsidR="00000000" w:rsidDel="00000000" w:rsidP="00000000" w:rsidRDefault="00000000" w:rsidRPr="00000000" w14:paraId="0000014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Раздел 1. Анимационное движение</w:t>
            </w:r>
            <w:r w:rsidDel="00000000" w:rsidR="00000000" w:rsidRPr="00000000">
              <w:rPr>
                <w:rtl w:val="0"/>
              </w:rPr>
            </w:r>
          </w:p>
        </w:tc>
        <w:tc>
          <w:tcPr>
            <w:vAlign w:val="center"/>
          </w:tcPr>
          <w:p w:rsidR="00000000" w:rsidDel="00000000" w:rsidP="00000000" w:rsidRDefault="00000000" w:rsidRPr="00000000" w14:paraId="0000014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36/22</w:t>
            </w:r>
            <w:r w:rsidDel="00000000" w:rsidR="00000000" w:rsidRPr="00000000">
              <w:rPr>
                <w:rtl w:val="0"/>
              </w:rPr>
            </w:r>
          </w:p>
        </w:tc>
      </w:tr>
      <w:tr>
        <w:trPr>
          <w:cantSplit w:val="0"/>
          <w:trHeight w:val="474" w:hRule="atLeast"/>
          <w:tblHeader w:val="0"/>
        </w:trPr>
        <w:tc>
          <w:tcPr>
            <w:gridSpan w:val="3"/>
          </w:tcPr>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200" w:line="276" w:lineRule="auto"/>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МДК. 04.01. Анимационное движение</w:t>
            </w:r>
          </w:p>
        </w:tc>
        <w:tc>
          <w:tcPr>
            <w:vAlign w:val="center"/>
          </w:tcPr>
          <w:p w:rsidR="00000000" w:rsidDel="00000000" w:rsidP="00000000" w:rsidRDefault="00000000" w:rsidRPr="00000000" w14:paraId="0000014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36/22</w:t>
            </w:r>
            <w:r w:rsidDel="00000000" w:rsidR="00000000" w:rsidRPr="00000000">
              <w:rPr>
                <w:rtl w:val="0"/>
              </w:rPr>
            </w:r>
          </w:p>
        </w:tc>
      </w:tr>
      <w:tr>
        <w:trPr>
          <w:cantSplit w:val="0"/>
          <w:tblHeader w:val="0"/>
        </w:trPr>
        <w:tc>
          <w:tcPr>
            <w:gridSpan w:val="2"/>
            <w:vMerge w:val="restart"/>
          </w:tcPr>
          <w:p w:rsidR="00000000" w:rsidDel="00000000" w:rsidP="00000000" w:rsidRDefault="00000000" w:rsidRPr="00000000" w14:paraId="0000014F">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1.1. Представление о тайминге механического движения.</w:t>
            </w:r>
            <w:r w:rsidDel="00000000" w:rsidR="00000000" w:rsidRPr="00000000">
              <w:rPr>
                <w:rtl w:val="0"/>
              </w:rPr>
            </w:r>
          </w:p>
        </w:tc>
        <w:tc>
          <w:tcPr/>
          <w:p w:rsidR="00000000" w:rsidDel="00000000" w:rsidP="00000000" w:rsidRDefault="00000000" w:rsidRPr="00000000" w14:paraId="0000015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vMerge w:val="restart"/>
          </w:tcPr>
          <w:p w:rsidR="00000000" w:rsidDel="00000000" w:rsidP="00000000" w:rsidRDefault="00000000" w:rsidRPr="00000000" w14:paraId="00000152">
            <w:pPr>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53">
            <w:pPr>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317" w:hRule="atLeast"/>
          <w:tblHeader w:val="0"/>
        </w:trPr>
        <w:tc>
          <w:tcPr>
            <w:gridSpan w:val="2"/>
            <w:vMerge w:val="continue"/>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7">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 </w:t>
            </w:r>
            <w:r w:rsidDel="00000000" w:rsidR="00000000" w:rsidRPr="00000000">
              <w:rPr>
                <w:rFonts w:ascii="Times New Roman" w:cs="Times New Roman" w:eastAsia="Times New Roman" w:hAnsi="Times New Roman"/>
                <w:color w:val="000000"/>
                <w:sz w:val="22"/>
                <w:szCs w:val="22"/>
                <w:highlight w:val="white"/>
                <w:rtl w:val="0"/>
              </w:rPr>
              <w:t xml:space="preserve">Представление о тайминге механического движения.</w:t>
            </w:r>
            <w:r w:rsidDel="00000000" w:rsidR="00000000" w:rsidRPr="00000000">
              <w:rPr>
                <w:rtl w:val="0"/>
              </w:rPr>
            </w:r>
          </w:p>
        </w:tc>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315" w:hRule="atLeast"/>
          <w:tblHeader w:val="0"/>
        </w:trPr>
        <w:tc>
          <w:tcPr>
            <w:gridSpan w:val="2"/>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15B">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2. Кадр как основная временная и пространственная единица измерения анимации.</w:t>
            </w:r>
          </w:p>
        </w:tc>
        <w:tc>
          <w:tcPr>
            <w:vMerge w:val="continue"/>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15F">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 Лимитированная анимация.</w:t>
            </w:r>
          </w:p>
        </w:tc>
        <w:tc>
          <w:tcPr>
            <w:vMerge w:val="continue"/>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16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p w:rsidR="00000000" w:rsidDel="00000000" w:rsidP="00000000" w:rsidRDefault="00000000" w:rsidRPr="00000000" w14:paraId="00000164">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r w:rsidDel="00000000" w:rsidR="00000000" w:rsidRPr="00000000">
              <w:rPr>
                <w:rtl w:val="0"/>
              </w:rPr>
            </w:r>
          </w:p>
        </w:tc>
        <w:tc>
          <w:tcPr>
            <w:vAlign w:val="center"/>
          </w:tcPr>
          <w:p w:rsidR="00000000" w:rsidDel="00000000" w:rsidP="00000000" w:rsidRDefault="00000000" w:rsidRPr="00000000" w14:paraId="0000016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r>
      <w:tr>
        <w:trPr>
          <w:cantSplit w:val="0"/>
          <w:trHeight w:val="315" w:hRule="atLeast"/>
          <w:tblHeader w:val="0"/>
        </w:trPr>
        <w:tc>
          <w:tcPr>
            <w:gridSpan w:val="2"/>
            <w:vMerge w:val="restart"/>
          </w:tcPr>
          <w:p w:rsidR="00000000" w:rsidDel="00000000" w:rsidP="00000000" w:rsidRDefault="00000000" w:rsidRPr="00000000" w14:paraId="00000166">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1.2. Освоение техники бумажная переклада.</w:t>
            </w:r>
            <w:r w:rsidDel="00000000" w:rsidR="00000000" w:rsidRPr="00000000">
              <w:rPr>
                <w:rtl w:val="0"/>
              </w:rPr>
            </w:r>
          </w:p>
        </w:tc>
        <w:tc>
          <w:tcPr/>
          <w:p w:rsidR="00000000" w:rsidDel="00000000" w:rsidP="00000000" w:rsidRDefault="00000000" w:rsidRPr="00000000" w14:paraId="0000016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vMerge w:val="restart"/>
            <w:vAlign w:val="center"/>
          </w:tcPr>
          <w:p w:rsidR="00000000" w:rsidDel="00000000" w:rsidP="00000000" w:rsidRDefault="00000000" w:rsidRPr="00000000" w14:paraId="000001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205" w:hRule="atLeast"/>
          <w:tblHeader w:val="0"/>
        </w:trPr>
        <w:tc>
          <w:tcPr>
            <w:gridSpan w:val="2"/>
            <w:vMerge w:val="continue"/>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C">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 Освоение техники бумажная переклада. Упражнение кубофутуристический автопортрет.</w:t>
            </w:r>
          </w:p>
        </w:tc>
        <w:tc>
          <w:tcPr>
            <w:vMerge w:val="continue"/>
            <w:vAlign w:val="cente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blHeader w:val="0"/>
        </w:trPr>
        <w:tc>
          <w:tcPr>
            <w:gridSpan w:val="2"/>
            <w:vMerge w:val="continue"/>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17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17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Практическая работа «Анимация автопортрета «Собери себя»».</w:t>
            </w:r>
            <w:r w:rsidDel="00000000" w:rsidR="00000000" w:rsidRPr="00000000">
              <w:rPr>
                <w:rtl w:val="0"/>
              </w:rPr>
            </w:r>
          </w:p>
        </w:tc>
        <w:tc>
          <w:tcPr>
            <w:vAlign w:val="center"/>
          </w:tcPr>
          <w:p w:rsidR="00000000" w:rsidDel="00000000" w:rsidP="00000000" w:rsidRDefault="00000000" w:rsidRPr="00000000" w14:paraId="000001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117" w:hRule="atLeast"/>
          <w:tblHeader w:val="0"/>
        </w:trPr>
        <w:tc>
          <w:tcPr>
            <w:gridSpan w:val="2"/>
            <w:vMerge w:val="restart"/>
          </w:tcPr>
          <w:p w:rsidR="00000000" w:rsidDel="00000000" w:rsidP="00000000" w:rsidRDefault="00000000" w:rsidRPr="00000000" w14:paraId="0000017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1.3. </w:t>
            </w:r>
            <w:r w:rsidDel="00000000" w:rsidR="00000000" w:rsidRPr="00000000">
              <w:rPr>
                <w:rFonts w:ascii="Times New Roman" w:cs="Times New Roman" w:eastAsia="Times New Roman" w:hAnsi="Times New Roman"/>
                <w:b w:val="1"/>
                <w:color w:val="000000"/>
                <w:sz w:val="22"/>
                <w:szCs w:val="22"/>
                <w:rtl w:val="0"/>
              </w:rPr>
              <w:t xml:space="preserve">Базовые инструменты монтажа Adobe Premiere</w:t>
            </w:r>
            <w:r w:rsidDel="00000000" w:rsidR="00000000" w:rsidRPr="00000000">
              <w:rPr>
                <w:rtl w:val="0"/>
              </w:rPr>
            </w:r>
          </w:p>
        </w:tc>
        <w:tc>
          <w:tcPr/>
          <w:p w:rsidR="00000000" w:rsidDel="00000000" w:rsidP="00000000" w:rsidRDefault="00000000" w:rsidRPr="00000000" w14:paraId="00000178">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p>
          <w:p w:rsidR="00000000" w:rsidDel="00000000" w:rsidP="00000000" w:rsidRDefault="00000000" w:rsidRPr="00000000" w14:paraId="0000017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r w:rsidDel="00000000" w:rsidR="00000000" w:rsidRPr="00000000">
              <w:rPr>
                <w:rtl w:val="0"/>
              </w:rPr>
            </w:r>
          </w:p>
        </w:tc>
        <w:tc>
          <w:tcPr/>
          <w:p w:rsidR="00000000" w:rsidDel="00000000" w:rsidP="00000000" w:rsidRDefault="00000000" w:rsidRPr="00000000" w14:paraId="0000017A">
            <w:pPr>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r>
          </w:p>
        </w:tc>
      </w:tr>
      <w:tr>
        <w:trPr>
          <w:cantSplit w:val="0"/>
          <w:tblHeader w:val="0"/>
        </w:trPr>
        <w:tc>
          <w:tcPr>
            <w:gridSpan w:val="2"/>
            <w:vMerge w:val="continue"/>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17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158" w:hRule="atLeast"/>
          <w:tblHeader w:val="0"/>
        </w:trPr>
        <w:tc>
          <w:tcPr>
            <w:gridSpan w:val="2"/>
            <w:vMerge w:val="continue"/>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82">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 Практическая работа «Базовые инструменты монтажа Adobe Premiere».</w:t>
            </w:r>
            <w:r w:rsidDel="00000000" w:rsidR="00000000" w:rsidRPr="00000000">
              <w:rPr>
                <w:rtl w:val="0"/>
              </w:rPr>
            </w:r>
          </w:p>
        </w:tc>
        <w:tc>
          <w:tcPr>
            <w:vAlign w:val="center"/>
          </w:tcPr>
          <w:p w:rsidR="00000000" w:rsidDel="00000000" w:rsidP="00000000" w:rsidRDefault="00000000" w:rsidRPr="00000000" w14:paraId="0000018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6">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2. Практическая работа «Монтаж полученного материала из автопортрета «Собери себя»».</w:t>
            </w:r>
          </w:p>
        </w:tc>
        <w:tc>
          <w:tcPr>
            <w:vAlign w:val="center"/>
          </w:tcPr>
          <w:p w:rsidR="00000000" w:rsidDel="00000000" w:rsidP="00000000" w:rsidRDefault="00000000" w:rsidRPr="00000000" w14:paraId="0000018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66" w:hRule="atLeast"/>
          <w:tblHeader w:val="0"/>
        </w:trPr>
        <w:tc>
          <w:tcPr>
            <w:gridSpan w:val="2"/>
            <w:vMerge w:val="restart"/>
          </w:tcPr>
          <w:p w:rsidR="00000000" w:rsidDel="00000000" w:rsidP="00000000" w:rsidRDefault="00000000" w:rsidRPr="00000000" w14:paraId="00000188">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1.4. Виды, сечения и разрезы на чертежах</w:t>
            </w:r>
            <w:r w:rsidDel="00000000" w:rsidR="00000000" w:rsidRPr="00000000">
              <w:rPr>
                <w:rtl w:val="0"/>
              </w:rPr>
            </w:r>
          </w:p>
        </w:tc>
        <w:tc>
          <w:tcPr/>
          <w:p w:rsidR="00000000" w:rsidDel="00000000" w:rsidP="00000000" w:rsidRDefault="00000000" w:rsidRPr="00000000" w14:paraId="0000018A">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p>
          <w:p w:rsidR="00000000" w:rsidDel="00000000" w:rsidP="00000000" w:rsidRDefault="00000000" w:rsidRPr="00000000" w14:paraId="0000018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r w:rsidDel="00000000" w:rsidR="00000000" w:rsidRPr="00000000">
              <w:rPr>
                <w:rtl w:val="0"/>
              </w:rPr>
            </w:r>
          </w:p>
        </w:tc>
        <w:tc>
          <w:tcPr/>
          <w:p w:rsidR="00000000" w:rsidDel="00000000" w:rsidP="00000000" w:rsidRDefault="00000000" w:rsidRPr="00000000" w14:paraId="0000018C">
            <w:pPr>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r>
          </w:p>
        </w:tc>
      </w:tr>
      <w:tr>
        <w:trPr>
          <w:cantSplit w:val="0"/>
          <w:tblHeader w:val="0"/>
        </w:trPr>
        <w:tc>
          <w:tcPr>
            <w:gridSpan w:val="2"/>
            <w:vMerge w:val="continue"/>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19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119" w:hRule="atLeast"/>
          <w:tblHeader w:val="0"/>
        </w:trPr>
        <w:tc>
          <w:tcPr>
            <w:gridSpan w:val="2"/>
            <w:vMerge w:val="continue"/>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4">
            <w:pPr>
              <w:keepNext w:val="1"/>
              <w:keepLines w:val="1"/>
              <w:tabs>
                <w:tab w:val="left" w:pos="916"/>
                <w:tab w:val="left" w:pos="1832"/>
                <w:tab w:val="left" w:pos="2748"/>
                <w:tab w:val="left" w:pos="3664"/>
                <w:tab w:val="left" w:pos="4580"/>
                <w:tab w:val="left" w:pos="5496"/>
                <w:tab w:val="left" w:pos="6412"/>
                <w:tab w:val="left" w:pos="753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«Трансформация одного объекта в другой».</w:t>
              <w:tab/>
            </w:r>
          </w:p>
        </w:tc>
        <w:tc>
          <w:tcPr>
            <w:vAlign w:val="center"/>
          </w:tcPr>
          <w:p w:rsidR="00000000" w:rsidDel="00000000" w:rsidP="00000000" w:rsidRDefault="00000000" w:rsidRPr="00000000" w14:paraId="000001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17" w:hRule="atLeast"/>
          <w:tblHeader w:val="0"/>
        </w:trPr>
        <w:tc>
          <w:tcPr>
            <w:gridSpan w:val="2"/>
            <w:vMerge w:val="restart"/>
          </w:tcPr>
          <w:p w:rsidR="00000000" w:rsidDel="00000000" w:rsidP="00000000" w:rsidRDefault="00000000" w:rsidRPr="00000000" w14:paraId="00000196">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Тема 1.5. Анализ принципов анимации.</w:t>
            </w:r>
          </w:p>
        </w:tc>
        <w:tc>
          <w:tcPr/>
          <w:p w:rsidR="00000000" w:rsidDel="00000000" w:rsidP="00000000" w:rsidRDefault="00000000" w:rsidRPr="00000000" w14:paraId="0000019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Merge w:val="restart"/>
            <w:vAlign w:val="center"/>
          </w:tcPr>
          <w:p w:rsidR="00000000" w:rsidDel="00000000" w:rsidP="00000000" w:rsidRDefault="00000000" w:rsidRPr="00000000" w14:paraId="0000019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17" w:hRule="atLeast"/>
          <w:tblHeader w:val="0"/>
        </w:trPr>
        <w:tc>
          <w:tcPr>
            <w:gridSpan w:val="2"/>
            <w:vMerge w:val="continue"/>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C">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1. Анализ принципов анимации. Базовые инструменты для классической анимации Adobe Animate</w:t>
            </w:r>
            <w:r w:rsidDel="00000000" w:rsidR="00000000" w:rsidRPr="00000000">
              <w:rPr>
                <w:rtl w:val="0"/>
              </w:rPr>
            </w:r>
          </w:p>
        </w:tc>
        <w:tc>
          <w:tcPr>
            <w:vMerge w:val="continue"/>
            <w:vAlign w:val="cente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539" w:hRule="atLeast"/>
          <w:tblHeader w:val="0"/>
        </w:trPr>
        <w:tc>
          <w:tcPr>
            <w:gridSpan w:val="2"/>
            <w:vMerge w:val="continue"/>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A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p w:rsidR="00000000" w:rsidDel="00000000" w:rsidP="00000000" w:rsidRDefault="00000000" w:rsidRPr="00000000" w14:paraId="000001A1">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Определяется при формировании рабочей программы</w:t>
            </w:r>
          </w:p>
        </w:tc>
        <w:tc>
          <w:tcPr>
            <w:vAlign w:val="center"/>
          </w:tcPr>
          <w:p w:rsidR="00000000" w:rsidDel="00000000" w:rsidP="00000000" w:rsidRDefault="00000000" w:rsidRPr="00000000" w14:paraId="000001A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r>
      <w:tr>
        <w:trPr>
          <w:cantSplit w:val="0"/>
          <w:trHeight w:val="134" w:hRule="atLeast"/>
          <w:tblHeader w:val="0"/>
        </w:trPr>
        <w:tc>
          <w:tcPr>
            <w:gridSpan w:val="2"/>
            <w:vMerge w:val="restart"/>
          </w:tcPr>
          <w:p w:rsidR="00000000" w:rsidDel="00000000" w:rsidP="00000000" w:rsidRDefault="00000000" w:rsidRPr="00000000" w14:paraId="000001A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sz w:val="23"/>
                <w:szCs w:val="23"/>
                <w:rtl w:val="0"/>
              </w:rPr>
              <w:t xml:space="preserve">Тема 1</w:t>
            </w: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b w:val="1"/>
                <w:color w:val="000000"/>
                <w:sz w:val="23"/>
                <w:szCs w:val="23"/>
                <w:rtl w:val="0"/>
              </w:rPr>
              <w:t xml:space="preserve">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color w:val="000000"/>
                <w:sz w:val="23"/>
                <w:szCs w:val="23"/>
                <w:rtl w:val="0"/>
              </w:rPr>
              <w:t xml:space="preserve">Принцип анимации Дуга.</w:t>
            </w:r>
            <w:r w:rsidDel="00000000" w:rsidR="00000000" w:rsidRPr="00000000">
              <w:rPr>
                <w:rtl w:val="0"/>
              </w:rPr>
            </w:r>
          </w:p>
        </w:tc>
        <w:tc>
          <w:tcPr/>
          <w:p w:rsidR="00000000" w:rsidDel="00000000" w:rsidP="00000000" w:rsidRDefault="00000000" w:rsidRPr="00000000" w14:paraId="000001A5">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p>
          <w:p w:rsidR="00000000" w:rsidDel="00000000" w:rsidP="00000000" w:rsidRDefault="00000000" w:rsidRPr="00000000" w14:paraId="000001A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p>
        </w:tc>
        <w:tc>
          <w:tcPr>
            <w:vAlign w:val="center"/>
          </w:tcPr>
          <w:p w:rsidR="00000000" w:rsidDel="00000000" w:rsidP="00000000" w:rsidRDefault="00000000" w:rsidRPr="00000000" w14:paraId="000001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17" w:hRule="atLeast"/>
          <w:tblHeader w:val="0"/>
        </w:trPr>
        <w:tc>
          <w:tcPr>
            <w:gridSpan w:val="2"/>
            <w:vMerge w:val="continue"/>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1A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562" w:hRule="atLeast"/>
          <w:tblHeader w:val="0"/>
        </w:trPr>
        <w:tc>
          <w:tcPr>
            <w:gridSpan w:val="2"/>
            <w:vMerge w:val="continue"/>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E">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 Практическая работа «Принцип анимации Дуга. Упражнение «Качель». Сжатие и растяжение. Упражнение «Мяч». Упражнение «Часы с кукушкой»».</w:t>
            </w:r>
          </w:p>
        </w:tc>
        <w:tc>
          <w:tcPr>
            <w:vAlign w:val="center"/>
          </w:tcPr>
          <w:p w:rsidR="00000000" w:rsidDel="00000000" w:rsidP="00000000" w:rsidRDefault="00000000" w:rsidRPr="00000000" w14:paraId="000001A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gridSpan w:val="2"/>
            <w:vMerge w:val="restart"/>
          </w:tcPr>
          <w:p w:rsidR="00000000" w:rsidDel="00000000" w:rsidP="00000000" w:rsidRDefault="00000000" w:rsidRPr="00000000" w14:paraId="000001B0">
            <w:pPr>
              <w:rPr>
                <w:rFonts w:ascii="Times New Roman" w:cs="Times New Roman" w:eastAsia="Times New Roman" w:hAnsi="Times New Roman"/>
                <w:b w:val="1"/>
                <w:color w:val="000000"/>
                <w:sz w:val="23"/>
                <w:szCs w:val="23"/>
              </w:rPr>
            </w:pPr>
            <w:r w:rsidDel="00000000" w:rsidR="00000000" w:rsidRPr="00000000">
              <w:rPr>
                <w:rFonts w:ascii="Times New Roman" w:cs="Times New Roman" w:eastAsia="Times New Roman" w:hAnsi="Times New Roman"/>
                <w:b w:val="1"/>
                <w:color w:val="000000"/>
                <w:sz w:val="23"/>
                <w:szCs w:val="23"/>
                <w:rtl w:val="0"/>
              </w:rPr>
              <w:t xml:space="preserve">Тема 1</w:t>
            </w: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b w:val="1"/>
                <w:color w:val="000000"/>
                <w:sz w:val="23"/>
                <w:szCs w:val="23"/>
                <w:rtl w:val="0"/>
              </w:rPr>
              <w:t xml:space="preserve">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color w:val="000000"/>
                <w:sz w:val="23"/>
                <w:szCs w:val="23"/>
                <w:rtl w:val="0"/>
              </w:rPr>
              <w:t xml:space="preserve">Принцип анимации </w:t>
            </w:r>
          </w:p>
          <w:p w:rsidR="00000000" w:rsidDel="00000000" w:rsidP="00000000" w:rsidRDefault="00000000" w:rsidRPr="00000000" w14:paraId="000001B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sz w:val="23"/>
                <w:szCs w:val="23"/>
                <w:rtl w:val="0"/>
              </w:rPr>
              <w:t xml:space="preserve">Использование компоновок и прямого фазованного движения</w:t>
            </w:r>
            <w:r w:rsidDel="00000000" w:rsidR="00000000" w:rsidRPr="00000000">
              <w:rPr>
                <w:rtl w:val="0"/>
              </w:rPr>
            </w:r>
          </w:p>
        </w:tc>
        <w:tc>
          <w:tcPr/>
          <w:p w:rsidR="00000000" w:rsidDel="00000000" w:rsidP="00000000" w:rsidRDefault="00000000" w:rsidRPr="00000000" w14:paraId="000001B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r w:rsidDel="00000000" w:rsidR="00000000" w:rsidRPr="00000000">
              <w:rPr>
                <w:rtl w:val="0"/>
              </w:rPr>
            </w:r>
          </w:p>
        </w:tc>
        <w:tc>
          <w:tcPr>
            <w:vMerge w:val="restart"/>
            <w:vAlign w:val="center"/>
          </w:tcPr>
          <w:p w:rsidR="00000000" w:rsidDel="00000000" w:rsidP="00000000" w:rsidRDefault="00000000" w:rsidRPr="00000000" w14:paraId="000001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gridSpan w:val="2"/>
            <w:vMerge w:val="continue"/>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7">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3"/>
                <w:szCs w:val="23"/>
                <w:rtl w:val="0"/>
              </w:rPr>
              <w:t xml:space="preserve">1.</w:t>
            </w:r>
            <w:r w:rsidDel="00000000" w:rsidR="00000000" w:rsidRPr="00000000">
              <w:rPr>
                <w:rFonts w:ascii="Times New Roman" w:cs="Times New Roman" w:eastAsia="Times New Roman" w:hAnsi="Times New Roman"/>
                <w:color w:val="000000"/>
                <w:sz w:val="23"/>
                <w:szCs w:val="23"/>
                <w:highlight w:val="white"/>
                <w:rtl w:val="0"/>
              </w:rPr>
              <w:t xml:space="preserve"> </w:t>
            </w:r>
            <w:r w:rsidDel="00000000" w:rsidR="00000000" w:rsidRPr="00000000">
              <w:rPr>
                <w:rFonts w:ascii="Times New Roman" w:cs="Times New Roman" w:eastAsia="Times New Roman" w:hAnsi="Times New Roman"/>
                <w:color w:val="000000"/>
                <w:sz w:val="23"/>
                <w:szCs w:val="23"/>
                <w:rtl w:val="0"/>
              </w:rPr>
              <w:t xml:space="preserve">Сквозное движение и захлёст действия. Смягчение начала и завершения движения (спэйсинг). Остаточное действие</w:t>
            </w:r>
            <w:r w:rsidDel="00000000" w:rsidR="00000000" w:rsidRPr="00000000">
              <w:rPr>
                <w:rtl w:val="0"/>
              </w:rPr>
            </w:r>
          </w:p>
        </w:tc>
        <w:tc>
          <w:tcPr>
            <w:vMerge w:val="continue"/>
            <w:vAlign w:val="cente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1BB">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color w:val="000000"/>
                <w:sz w:val="23"/>
                <w:szCs w:val="23"/>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B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gridSpan w:val="2"/>
            <w:vMerge w:val="continue"/>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F">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3"/>
                <w:szCs w:val="23"/>
                <w:rtl w:val="0"/>
              </w:rPr>
              <w:t xml:space="preserve">1. Практическая работа «Использование компоновок и прямого фазованного движения, сквозного движения и захлеста. Смягчение начала и завершения движения (спэйсинг). Работа в символе. Планировка анимационной сцены в Adobe Animate».</w:t>
            </w:r>
            <w:r w:rsidDel="00000000" w:rsidR="00000000" w:rsidRPr="00000000">
              <w:rPr>
                <w:rtl w:val="0"/>
              </w:rPr>
            </w:r>
          </w:p>
        </w:tc>
        <w:tc>
          <w:tcPr>
            <w:vAlign w:val="center"/>
          </w:tcPr>
          <w:p w:rsidR="00000000" w:rsidDel="00000000" w:rsidP="00000000" w:rsidRDefault="00000000" w:rsidRPr="00000000" w14:paraId="000001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gridSpan w:val="2"/>
            <w:vMerge w:val="restart"/>
          </w:tcPr>
          <w:p w:rsidR="00000000" w:rsidDel="00000000" w:rsidP="00000000" w:rsidRDefault="00000000" w:rsidRPr="00000000" w14:paraId="000001C1">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1.7. Крайние фазы. Движение антропоморфного персонажа.</w:t>
            </w:r>
          </w:p>
        </w:tc>
        <w:tc>
          <w:tcPr/>
          <w:p w:rsidR="00000000" w:rsidDel="00000000" w:rsidP="00000000" w:rsidRDefault="00000000" w:rsidRPr="00000000" w14:paraId="000001C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w:t>
            </w:r>
          </w:p>
          <w:p w:rsidR="00000000" w:rsidDel="00000000" w:rsidP="00000000" w:rsidRDefault="00000000" w:rsidRPr="00000000" w14:paraId="000001C4">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Определяется при формировании рабочей программы</w:t>
            </w:r>
          </w:p>
        </w:tc>
        <w:tc>
          <w:tcPr>
            <w:vAlign w:val="center"/>
          </w:tcPr>
          <w:p w:rsidR="00000000" w:rsidDel="00000000" w:rsidP="00000000" w:rsidRDefault="00000000" w:rsidRPr="00000000" w14:paraId="000001C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47" w:hRule="atLeast"/>
          <w:tblHeader w:val="0"/>
        </w:trPr>
        <w:tc>
          <w:tcPr>
            <w:gridSpan w:val="2"/>
            <w:vMerge w:val="continue"/>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8">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color w:val="000000"/>
                <w:sz w:val="23"/>
                <w:szCs w:val="23"/>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C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gridSpan w:val="2"/>
            <w:vMerge w:val="continue"/>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bottom"/>
          </w:tcPr>
          <w:p w:rsidR="00000000" w:rsidDel="00000000" w:rsidP="00000000" w:rsidRDefault="00000000" w:rsidRPr="00000000" w14:paraId="000001CC">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 Скетчинг на время, в котором принимают участие все студенты как рисующий и как модель.</w:t>
            </w:r>
          </w:p>
        </w:tc>
        <w:tc>
          <w:tcPr>
            <w:vAlign w:val="center"/>
          </w:tcPr>
          <w:p w:rsidR="00000000" w:rsidDel="00000000" w:rsidP="00000000" w:rsidRDefault="00000000" w:rsidRPr="00000000" w14:paraId="000001C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gridSpan w:val="2"/>
            <w:vMerge w:val="restart"/>
          </w:tcPr>
          <w:p w:rsidR="00000000" w:rsidDel="00000000" w:rsidP="00000000" w:rsidRDefault="00000000" w:rsidRPr="00000000" w14:paraId="000001C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sz w:val="23"/>
                <w:szCs w:val="23"/>
                <w:rtl w:val="0"/>
              </w:rPr>
              <w:t xml:space="preserve">Тема 4.1. Разбор референсов с анимацией природных явлений (вода, огонь, воздух)</w:t>
            </w:r>
            <w:r w:rsidDel="00000000" w:rsidR="00000000" w:rsidRPr="00000000">
              <w:rPr>
                <w:rtl w:val="0"/>
              </w:rPr>
            </w:r>
          </w:p>
        </w:tc>
        <w:tc>
          <w:tcPr/>
          <w:p w:rsidR="00000000" w:rsidDel="00000000" w:rsidP="00000000" w:rsidRDefault="00000000" w:rsidRPr="00000000" w14:paraId="000001D0">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color w:val="000000"/>
                <w:sz w:val="23"/>
                <w:szCs w:val="23"/>
                <w:rtl w:val="0"/>
              </w:rPr>
              <w:t xml:space="preserve">Содержание учебного материала</w:t>
            </w:r>
            <w:r w:rsidDel="00000000" w:rsidR="00000000" w:rsidRPr="00000000">
              <w:rPr>
                <w:rtl w:val="0"/>
              </w:rPr>
            </w:r>
          </w:p>
        </w:tc>
        <w:tc>
          <w:tcPr>
            <w:vMerge w:val="restart"/>
            <w:vAlign w:val="center"/>
          </w:tcPr>
          <w:p w:rsidR="00000000" w:rsidDel="00000000" w:rsidP="00000000" w:rsidRDefault="00000000" w:rsidRPr="00000000" w14:paraId="000001D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gridSpan w:val="2"/>
            <w:vMerge w:val="continue"/>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4">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2"/>
                <w:szCs w:val="22"/>
                <w:rtl w:val="0"/>
              </w:rPr>
              <w:t xml:space="preserve">Разбор референсов с анимацией природных явлений (вода, огонь, воздух).</w:t>
            </w:r>
          </w:p>
        </w:tc>
        <w:tc>
          <w:tcPr>
            <w:vMerge w:val="continue"/>
            <w:vAlign w:val="cente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1D8">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В том числе практических и лабораторных занятий</w:t>
            </w:r>
          </w:p>
          <w:p w:rsidR="00000000" w:rsidDel="00000000" w:rsidP="00000000" w:rsidRDefault="00000000" w:rsidRPr="00000000" w14:paraId="000001D9">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3"/>
                <w:szCs w:val="23"/>
                <w:rtl w:val="0"/>
              </w:rPr>
              <w:t xml:space="preserve">Определяется при формировании рабочей программы</w:t>
            </w:r>
            <w:r w:rsidDel="00000000" w:rsidR="00000000" w:rsidRPr="00000000">
              <w:rPr>
                <w:rtl w:val="0"/>
              </w:rPr>
            </w:r>
          </w:p>
        </w:tc>
        <w:tc>
          <w:tcPr>
            <w:vAlign w:val="center"/>
          </w:tcPr>
          <w:p w:rsidR="00000000" w:rsidDel="00000000" w:rsidP="00000000" w:rsidRDefault="00000000" w:rsidRPr="00000000" w14:paraId="000001DA">
            <w:pPr>
              <w:jc w:val="center"/>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1D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3"/>
                <w:szCs w:val="23"/>
                <w:rtl w:val="0"/>
              </w:rPr>
              <w:t xml:space="preserve">Тема 4.2. Разбор референсов, примеров, кейсов по особенностям взаимодействия с внешними факторами (окружающей средой)</w:t>
            </w:r>
            <w:r w:rsidDel="00000000" w:rsidR="00000000" w:rsidRPr="00000000">
              <w:rPr>
                <w:rtl w:val="0"/>
              </w:rPr>
            </w:r>
          </w:p>
        </w:tc>
        <w:tc>
          <w:tcPr/>
          <w:p w:rsidR="00000000" w:rsidDel="00000000" w:rsidP="00000000" w:rsidRDefault="00000000" w:rsidRPr="00000000" w14:paraId="000001DD">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1DE">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3"/>
                <w:szCs w:val="23"/>
                <w:rtl w:val="0"/>
              </w:rPr>
              <w:t xml:space="preserve">Определяется при формировании рабочей программы</w:t>
            </w:r>
            <w:r w:rsidDel="00000000" w:rsidR="00000000" w:rsidRPr="00000000">
              <w:rPr>
                <w:rtl w:val="0"/>
              </w:rPr>
            </w:r>
          </w:p>
        </w:tc>
        <w:tc>
          <w:tcPr>
            <w:vAlign w:val="center"/>
          </w:tcPr>
          <w:p w:rsidR="00000000" w:rsidDel="00000000" w:rsidP="00000000" w:rsidRDefault="00000000" w:rsidRPr="00000000" w14:paraId="000001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47" w:hRule="atLeast"/>
          <w:tblHeader w:val="0"/>
        </w:trPr>
        <w:tc>
          <w:tcPr>
            <w:gridSpan w:val="2"/>
            <w:vMerge w:val="continue"/>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2">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color w:val="000000"/>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1E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gridSpan w:val="2"/>
            <w:vMerge w:val="continue"/>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6">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3"/>
                <w:szCs w:val="23"/>
                <w:rtl w:val="0"/>
              </w:rPr>
              <w:t xml:space="preserve">1. Практическая работа «Разбор референсов, примеров, кейсов по особенностям взаимодействия с внешними факторами (окружающей средой)».</w:t>
            </w:r>
            <w:r w:rsidDel="00000000" w:rsidR="00000000" w:rsidRPr="00000000">
              <w:rPr>
                <w:rtl w:val="0"/>
              </w:rPr>
            </w:r>
          </w:p>
        </w:tc>
        <w:tc>
          <w:tcPr>
            <w:vAlign w:val="center"/>
          </w:tcPr>
          <w:p w:rsidR="00000000" w:rsidDel="00000000" w:rsidP="00000000" w:rsidRDefault="00000000" w:rsidRPr="00000000" w14:paraId="000001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718" w:hRule="atLeast"/>
          <w:tblHeader w:val="0"/>
        </w:trPr>
        <w:tc>
          <w:tcPr>
            <w:gridSpan w:val="3"/>
          </w:tcPr>
          <w:p w:rsidR="00000000" w:rsidDel="00000000" w:rsidP="00000000" w:rsidRDefault="00000000" w:rsidRPr="00000000" w14:paraId="000001E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Самостоятельная учебная работа при изучении раздела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Примерная тематика самостоятельной работы:</w:t>
            </w:r>
          </w:p>
          <w:p w:rsidR="00000000" w:rsidDel="00000000" w:rsidP="00000000" w:rsidRDefault="00000000" w:rsidRPr="00000000" w14:paraId="000001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 с системами частиц (дождь, снег, ветер). Взаимодействие персонажа с окружающей средой.</w:t>
            </w:r>
          </w:p>
          <w:p w:rsidR="00000000" w:rsidDel="00000000" w:rsidP="00000000" w:rsidRDefault="00000000" w:rsidRPr="00000000" w14:paraId="000001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Разбор референсов, примеров, кейсов по особенностям взаимодействия с внешними факторами (окружающей средой)</w:t>
            </w:r>
          </w:p>
        </w:tc>
        <w:tc>
          <w:tcPr>
            <w:vAlign w:val="center"/>
          </w:tcPr>
          <w:p w:rsidR="00000000" w:rsidDel="00000000" w:rsidP="00000000" w:rsidRDefault="00000000" w:rsidRPr="00000000" w14:paraId="000001E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493" w:hRule="atLeast"/>
          <w:tblHeader w:val="0"/>
        </w:trPr>
        <w:tc>
          <w:tcPr>
            <w:gridSpan w:val="3"/>
          </w:tcPr>
          <w:p w:rsidR="00000000" w:rsidDel="00000000" w:rsidP="00000000" w:rsidRDefault="00000000" w:rsidRPr="00000000" w14:paraId="000001E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Раздел 2. Моушн дизайн</w:t>
            </w:r>
            <w:r w:rsidDel="00000000" w:rsidR="00000000" w:rsidRPr="00000000">
              <w:rPr>
                <w:rtl w:val="0"/>
              </w:rPr>
            </w:r>
          </w:p>
        </w:tc>
        <w:tc>
          <w:tcPr>
            <w:vAlign w:val="center"/>
          </w:tcPr>
          <w:p w:rsidR="00000000" w:rsidDel="00000000" w:rsidP="00000000" w:rsidRDefault="00000000" w:rsidRPr="00000000" w14:paraId="000001F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108</w:t>
            </w:r>
            <w:r w:rsidDel="00000000" w:rsidR="00000000" w:rsidRPr="00000000">
              <w:rPr>
                <w:rtl w:val="0"/>
              </w:rPr>
            </w:r>
          </w:p>
        </w:tc>
      </w:tr>
      <w:tr>
        <w:trPr>
          <w:cantSplit w:val="0"/>
          <w:trHeight w:val="401" w:hRule="atLeast"/>
          <w:tblHeader w:val="0"/>
        </w:trPr>
        <w:tc>
          <w:tcPr>
            <w:gridSpan w:val="3"/>
          </w:tcPr>
          <w:p w:rsidR="00000000" w:rsidDel="00000000" w:rsidP="00000000" w:rsidRDefault="00000000" w:rsidRPr="00000000" w14:paraId="000001F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МДК.05.02. Моушн дизайн</w:t>
            </w:r>
            <w:r w:rsidDel="00000000" w:rsidR="00000000" w:rsidRPr="00000000">
              <w:rPr>
                <w:rtl w:val="0"/>
              </w:rPr>
            </w:r>
          </w:p>
        </w:tc>
        <w:tc>
          <w:tcPr>
            <w:vAlign w:val="center"/>
          </w:tcPr>
          <w:p w:rsidR="00000000" w:rsidDel="00000000" w:rsidP="00000000" w:rsidRDefault="00000000" w:rsidRPr="00000000" w14:paraId="000001F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72/44</w:t>
            </w:r>
            <w:r w:rsidDel="00000000" w:rsidR="00000000" w:rsidRPr="00000000">
              <w:rPr>
                <w:rtl w:val="0"/>
              </w:rPr>
            </w:r>
          </w:p>
        </w:tc>
      </w:tr>
      <w:tr>
        <w:trPr>
          <w:cantSplit w:val="0"/>
          <w:tblHeader w:val="0"/>
        </w:trPr>
        <w:tc>
          <w:tcPr>
            <w:gridSpan w:val="2"/>
            <w:vMerge w:val="restart"/>
          </w:tcPr>
          <w:p w:rsidR="00000000" w:rsidDel="00000000" w:rsidP="00000000" w:rsidRDefault="00000000" w:rsidRPr="00000000" w14:paraId="000001F6">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2.1. Создание айдентики</w:t>
            </w:r>
            <w:r w:rsidDel="00000000" w:rsidR="00000000" w:rsidRPr="00000000">
              <w:rPr>
                <w:rtl w:val="0"/>
              </w:rPr>
            </w:r>
          </w:p>
        </w:tc>
        <w:tc>
          <w:tcPr/>
          <w:p w:rsidR="00000000" w:rsidDel="00000000" w:rsidP="00000000" w:rsidRDefault="00000000" w:rsidRPr="00000000" w14:paraId="000001F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vMerge w:val="restart"/>
          </w:tcPr>
          <w:p w:rsidR="00000000" w:rsidDel="00000000" w:rsidP="00000000" w:rsidRDefault="00000000" w:rsidRPr="00000000" w14:paraId="000001F9">
            <w:pPr>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FA">
            <w:pPr>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F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555" w:hRule="atLeast"/>
          <w:tblHeader w:val="0"/>
        </w:trPr>
        <w:tc>
          <w:tcPr>
            <w:gridSpan w:val="2"/>
            <w:vMerge w:val="continue"/>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E">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sz w:val="22"/>
                <w:szCs w:val="22"/>
                <w:rtl w:val="0"/>
              </w:rPr>
              <w:t xml:space="preserve">Анализ целевой аудитории и конкурентов</w:t>
            </w:r>
          </w:p>
        </w:tc>
        <w:tc>
          <w:tcPr>
            <w:vMerge w:val="continue"/>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202">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rtl w:val="0"/>
              </w:rPr>
              <w:t xml:space="preserve">2. Разбор и развитие фирменного стиля</w:t>
            </w:r>
            <w:r w:rsidDel="00000000" w:rsidR="00000000" w:rsidRPr="00000000">
              <w:rPr>
                <w:rtl w:val="0"/>
              </w:rPr>
            </w:r>
          </w:p>
        </w:tc>
        <w:tc>
          <w:tcPr>
            <w:vMerge w:val="continue"/>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206">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rtl w:val="0"/>
              </w:rPr>
              <w:t xml:space="preserve">3. Мудборд и работа с референсами</w:t>
            </w:r>
            <w:r w:rsidDel="00000000" w:rsidR="00000000" w:rsidRPr="00000000">
              <w:rPr>
                <w:rtl w:val="0"/>
              </w:rPr>
            </w:r>
          </w:p>
        </w:tc>
        <w:tc>
          <w:tcPr>
            <w:vMerge w:val="continue"/>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20A">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rtl w:val="0"/>
              </w:rPr>
              <w:t xml:space="preserve">4. Центральная идея, метафора, сторителлинг</w:t>
            </w:r>
            <w:r w:rsidDel="00000000" w:rsidR="00000000" w:rsidRPr="00000000">
              <w:rPr>
                <w:rtl w:val="0"/>
              </w:rPr>
            </w:r>
          </w:p>
        </w:tc>
        <w:tc>
          <w:tcPr>
            <w:vMerge w:val="continue"/>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blHeader w:val="0"/>
        </w:trPr>
        <w:tc>
          <w:tcPr>
            <w:gridSpan w:val="2"/>
            <w:vMerge w:val="continue"/>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20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20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210" w:hRule="atLeast"/>
          <w:tblHeader w:val="0"/>
        </w:trPr>
        <w:tc>
          <w:tcPr>
            <w:gridSpan w:val="2"/>
            <w:vMerge w:val="continue"/>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1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1. Практическая работа «Изучение фирменного стиля отечественных компаний»</w:t>
            </w:r>
            <w:r w:rsidDel="00000000" w:rsidR="00000000" w:rsidRPr="00000000">
              <w:rPr>
                <w:rtl w:val="0"/>
              </w:rPr>
            </w:r>
          </w:p>
        </w:tc>
        <w:tc>
          <w:tcPr>
            <w:vAlign w:val="center"/>
          </w:tcPr>
          <w:p w:rsidR="00000000" w:rsidDel="00000000" w:rsidP="00000000" w:rsidRDefault="00000000" w:rsidRPr="00000000" w14:paraId="0000021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continue"/>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1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2. Практическая работа «Подбор референсов для создания айдентики»</w:t>
            </w:r>
            <w:r w:rsidDel="00000000" w:rsidR="00000000" w:rsidRPr="00000000">
              <w:rPr>
                <w:rtl w:val="0"/>
              </w:rPr>
            </w:r>
          </w:p>
        </w:tc>
        <w:tc>
          <w:tcPr>
            <w:vAlign w:val="center"/>
          </w:tcPr>
          <w:p w:rsidR="00000000" w:rsidDel="00000000" w:rsidP="00000000" w:rsidRDefault="00000000" w:rsidRPr="00000000" w14:paraId="0000021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continue"/>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1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3. Практическая работа «Создание айдентики».</w:t>
            </w:r>
            <w:r w:rsidDel="00000000" w:rsidR="00000000" w:rsidRPr="00000000">
              <w:rPr>
                <w:rtl w:val="0"/>
              </w:rPr>
            </w:r>
          </w:p>
        </w:tc>
        <w:tc>
          <w:tcPr>
            <w:vAlign w:val="center"/>
          </w:tcPr>
          <w:p w:rsidR="00000000" w:rsidDel="00000000" w:rsidP="00000000" w:rsidRDefault="00000000" w:rsidRPr="00000000" w14:paraId="0000021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166" w:hRule="atLeast"/>
          <w:tblHeader w:val="0"/>
        </w:trPr>
        <w:tc>
          <w:tcPr>
            <w:gridSpan w:val="2"/>
            <w:vMerge w:val="restart"/>
          </w:tcPr>
          <w:p w:rsidR="00000000" w:rsidDel="00000000" w:rsidP="00000000" w:rsidRDefault="00000000" w:rsidRPr="00000000" w14:paraId="0000021C">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2.2. </w:t>
            </w:r>
            <w:r w:rsidDel="00000000" w:rsidR="00000000" w:rsidRPr="00000000">
              <w:rPr>
                <w:rFonts w:ascii="Times New Roman" w:cs="Times New Roman" w:eastAsia="Times New Roman" w:hAnsi="Times New Roman"/>
                <w:b w:val="1"/>
                <w:color w:val="000000"/>
                <w:sz w:val="22"/>
                <w:szCs w:val="22"/>
                <w:rtl w:val="0"/>
              </w:rPr>
              <w:t xml:space="preserve">Движение, трансформирование, показ и скрытие буквы и слова.</w:t>
            </w:r>
            <w:r w:rsidDel="00000000" w:rsidR="00000000" w:rsidRPr="00000000">
              <w:rPr>
                <w:rtl w:val="0"/>
              </w:rPr>
            </w:r>
          </w:p>
        </w:tc>
        <w:tc>
          <w:tcPr/>
          <w:p w:rsidR="00000000" w:rsidDel="00000000" w:rsidP="00000000" w:rsidRDefault="00000000" w:rsidRPr="00000000" w14:paraId="0000021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vMerge w:val="restart"/>
          </w:tcPr>
          <w:p w:rsidR="00000000" w:rsidDel="00000000" w:rsidP="00000000" w:rsidRDefault="00000000" w:rsidRPr="00000000" w14:paraId="0000021F">
            <w:pPr>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2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tc>
      </w:tr>
      <w:tr>
        <w:trPr>
          <w:cantSplit w:val="0"/>
          <w:trHeight w:val="166" w:hRule="atLeast"/>
          <w:tblHeader w:val="0"/>
        </w:trPr>
        <w:tc>
          <w:tcPr>
            <w:gridSpan w:val="2"/>
            <w:vMerge w:val="continue"/>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23">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2"/>
                <w:szCs w:val="22"/>
                <w:rtl w:val="0"/>
              </w:rPr>
              <w:t xml:space="preserve">Движение, трансформирование, показ и скрытие буквы и слова</w:t>
            </w:r>
          </w:p>
        </w:tc>
        <w:tc>
          <w:tcPr>
            <w:vMerge w:val="continue"/>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227">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2.</w:t>
            </w:r>
            <w:r w:rsidDel="00000000" w:rsidR="00000000" w:rsidRPr="00000000">
              <w:rPr>
                <w:rFonts w:ascii="Times New Roman" w:cs="Times New Roman" w:eastAsia="Times New Roman" w:hAnsi="Times New Roman"/>
                <w:color w:val="000000"/>
                <w:sz w:val="23"/>
                <w:szCs w:val="23"/>
                <w:rtl w:val="0"/>
              </w:rPr>
              <w:t xml:space="preserve"> </w:t>
            </w:r>
            <w:r w:rsidDel="00000000" w:rsidR="00000000" w:rsidRPr="00000000">
              <w:rPr>
                <w:rFonts w:ascii="Times New Roman" w:cs="Times New Roman" w:eastAsia="Times New Roman" w:hAnsi="Times New Roman"/>
                <w:color w:val="000000"/>
                <w:sz w:val="22"/>
                <w:szCs w:val="22"/>
                <w:rtl w:val="0"/>
              </w:rPr>
              <w:t xml:space="preserve">Разбор эффектов и инструментов кинетической типографики в Adobe After Effects</w:t>
            </w:r>
          </w:p>
        </w:tc>
        <w:tc>
          <w:tcPr>
            <w:vMerge w:val="continue"/>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blHeader w:val="0"/>
        </w:trPr>
        <w:tc>
          <w:tcPr>
            <w:gridSpan w:val="2"/>
            <w:vMerge w:val="continue"/>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22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22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47" w:hRule="atLeast"/>
          <w:tblHeader w:val="0"/>
        </w:trPr>
        <w:tc>
          <w:tcPr>
            <w:gridSpan w:val="2"/>
            <w:vMerge w:val="continue"/>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2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«Основные приемы динамической анимации, используемые в motion design».</w:t>
            </w:r>
          </w:p>
        </w:tc>
        <w:tc>
          <w:tcPr>
            <w:vAlign w:val="center"/>
          </w:tcPr>
          <w:p w:rsidR="00000000" w:rsidDel="00000000" w:rsidP="00000000" w:rsidRDefault="00000000" w:rsidRPr="00000000" w14:paraId="0000023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7" w:hRule="atLeast"/>
          <w:tblHeader w:val="0"/>
        </w:trPr>
        <w:tc>
          <w:tcPr>
            <w:gridSpan w:val="2"/>
            <w:vMerge w:val="restart"/>
          </w:tcPr>
          <w:p w:rsidR="00000000" w:rsidDel="00000000" w:rsidP="00000000" w:rsidRDefault="00000000" w:rsidRPr="00000000" w14:paraId="00000231">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2.3. Разработка плаката с анимированной типографикой в Adobe After Effects.</w:t>
            </w:r>
            <w:r w:rsidDel="00000000" w:rsidR="00000000" w:rsidRPr="00000000">
              <w:rPr>
                <w:rtl w:val="0"/>
              </w:rPr>
            </w:r>
          </w:p>
        </w:tc>
        <w:tc>
          <w:tcPr/>
          <w:p w:rsidR="00000000" w:rsidDel="00000000" w:rsidP="00000000" w:rsidRDefault="00000000" w:rsidRPr="00000000" w14:paraId="0000023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tc>
        <w:tc>
          <w:tcPr/>
          <w:p w:rsidR="00000000" w:rsidDel="00000000" w:rsidP="00000000" w:rsidRDefault="00000000" w:rsidRPr="00000000" w14:paraId="000002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r>
          </w:p>
        </w:tc>
      </w:tr>
      <w:tr>
        <w:trPr>
          <w:cantSplit w:val="0"/>
          <w:trHeight w:val="346" w:hRule="atLeast"/>
          <w:tblHeader w:val="0"/>
        </w:trPr>
        <w:tc>
          <w:tcPr>
            <w:gridSpan w:val="2"/>
            <w:vMerge w:val="continue"/>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3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23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346" w:hRule="atLeast"/>
          <w:tblHeader w:val="0"/>
        </w:trPr>
        <w:tc>
          <w:tcPr>
            <w:gridSpan w:val="2"/>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vAlign w:val="bottom"/>
          </w:tcPr>
          <w:p w:rsidR="00000000" w:rsidDel="00000000" w:rsidP="00000000" w:rsidRDefault="00000000" w:rsidRPr="00000000" w14:paraId="0000023B">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 Практическая работа «разработка плаката с анимированной типографикой в Adobe After Effect»</w:t>
            </w:r>
            <w:r w:rsidDel="00000000" w:rsidR="00000000" w:rsidRPr="00000000">
              <w:rPr>
                <w:rtl w:val="0"/>
              </w:rPr>
            </w:r>
          </w:p>
        </w:tc>
        <w:tc>
          <w:tcPr>
            <w:vAlign w:val="center"/>
          </w:tcPr>
          <w:p w:rsidR="00000000" w:rsidDel="00000000" w:rsidP="00000000" w:rsidRDefault="00000000" w:rsidRPr="00000000" w14:paraId="0000023C">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81" w:hRule="atLeast"/>
          <w:tblHeader w:val="0"/>
        </w:trPr>
        <w:tc>
          <w:tcPr>
            <w:gridSpan w:val="2"/>
            <w:vMerge w:val="restart"/>
          </w:tcPr>
          <w:p w:rsidR="00000000" w:rsidDel="00000000" w:rsidP="00000000" w:rsidRDefault="00000000" w:rsidRPr="00000000" w14:paraId="0000023D">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2.4.</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1"/>
                <w:sz w:val="22"/>
                <w:szCs w:val="22"/>
                <w:rtl w:val="0"/>
              </w:rPr>
              <w:t xml:space="preserve">Виды, примеры и задачи эксплейнеров</w:t>
            </w:r>
          </w:p>
        </w:tc>
        <w:tc>
          <w:tcPr/>
          <w:p w:rsidR="00000000" w:rsidDel="00000000" w:rsidP="00000000" w:rsidRDefault="00000000" w:rsidRPr="00000000" w14:paraId="0000023F">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tc>
        <w:tc>
          <w:tcPr>
            <w:vMerge w:val="restart"/>
            <w:vAlign w:val="center"/>
          </w:tcPr>
          <w:p w:rsidR="00000000" w:rsidDel="00000000" w:rsidP="00000000" w:rsidRDefault="00000000" w:rsidRPr="00000000" w14:paraId="00000240">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47" w:hRule="atLeast"/>
          <w:tblHeader w:val="0"/>
        </w:trPr>
        <w:tc>
          <w:tcPr>
            <w:gridSpan w:val="2"/>
            <w:vMerge w:val="continue"/>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vAlign w:val="center"/>
          </w:tcPr>
          <w:p w:rsidR="00000000" w:rsidDel="00000000" w:rsidP="00000000" w:rsidRDefault="00000000" w:rsidRPr="00000000" w14:paraId="00000243">
            <w:pPr>
              <w:pBdr>
                <w:top w:space="0" w:sz="0" w:val="nil"/>
                <w:left w:space="0" w:sz="0" w:val="nil"/>
                <w:bottom w:space="0" w:sz="0" w:val="nil"/>
                <w:right w:space="0" w:sz="0" w:val="nil"/>
                <w:between w:space="0" w:sz="0" w:val="nil"/>
              </w:pBdr>
              <w:spacing w:line="23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 Виды, примеры и задачи эксплейнеров</w:t>
            </w:r>
          </w:p>
        </w:tc>
        <w:tc>
          <w:tcPr>
            <w:vMerge w:val="continue"/>
            <w:vAlign w:val="cente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90" w:hRule="atLeast"/>
          <w:tblHeader w:val="0"/>
        </w:trPr>
        <w:tc>
          <w:tcPr>
            <w:gridSpan w:val="2"/>
            <w:vMerge w:val="continue"/>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c>
          <w:tcPr/>
          <w:p w:rsidR="00000000" w:rsidDel="00000000" w:rsidP="00000000" w:rsidRDefault="00000000" w:rsidRPr="00000000" w14:paraId="00000247">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p>
        </w:tc>
        <w:tc>
          <w:tcPr>
            <w:vAlign w:val="center"/>
          </w:tcPr>
          <w:p w:rsidR="00000000" w:rsidDel="00000000" w:rsidP="00000000" w:rsidRDefault="00000000" w:rsidRPr="00000000" w14:paraId="0000024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6</w:t>
            </w:r>
          </w:p>
        </w:tc>
      </w:tr>
      <w:tr>
        <w:trPr>
          <w:cantSplit w:val="0"/>
          <w:trHeight w:val="90" w:hRule="atLeast"/>
          <w:tblHeader w:val="0"/>
        </w:trPr>
        <w:tc>
          <w:tcPr>
            <w:gridSpan w:val="2"/>
            <w:vMerge w:val="continue"/>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4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«Изучение эксплейнеров»</w:t>
            </w:r>
          </w:p>
        </w:tc>
        <w:tc>
          <w:tcPr>
            <w:vAlign w:val="center"/>
          </w:tcPr>
          <w:p w:rsidR="00000000" w:rsidDel="00000000" w:rsidP="00000000" w:rsidRDefault="00000000" w:rsidRPr="00000000" w14:paraId="0000024C">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47" w:hRule="atLeast"/>
          <w:tblHeader w:val="0"/>
        </w:trPr>
        <w:tc>
          <w:tcPr>
            <w:gridSpan w:val="2"/>
            <w:vMerge w:val="continue"/>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4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Практическая работа «Предназначение типографики в презентации и motion design»</w:t>
            </w:r>
          </w:p>
        </w:tc>
        <w:tc>
          <w:tcPr>
            <w:vAlign w:val="center"/>
          </w:tcPr>
          <w:p w:rsidR="00000000" w:rsidDel="00000000" w:rsidP="00000000" w:rsidRDefault="00000000" w:rsidRPr="00000000" w14:paraId="0000025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47" w:hRule="atLeast"/>
          <w:tblHeader w:val="0"/>
        </w:trPr>
        <w:tc>
          <w:tcPr>
            <w:gridSpan w:val="2"/>
            <w:vMerge w:val="continue"/>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center"/>
          </w:tcPr>
          <w:p w:rsidR="00000000" w:rsidDel="00000000" w:rsidP="00000000" w:rsidRDefault="00000000" w:rsidRPr="00000000" w14:paraId="0000025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Практическая работа «Создание анимированного ролика на основе контента презентации в After Effects».</w:t>
            </w:r>
          </w:p>
        </w:tc>
        <w:tc>
          <w:tcPr>
            <w:vAlign w:val="center"/>
          </w:tcPr>
          <w:p w:rsidR="00000000" w:rsidDel="00000000" w:rsidP="00000000" w:rsidRDefault="00000000" w:rsidRPr="00000000" w14:paraId="0000025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7" w:hRule="atLeast"/>
          <w:tblHeader w:val="0"/>
        </w:trPr>
        <w:tc>
          <w:tcPr>
            <w:gridSpan w:val="2"/>
            <w:vMerge w:val="continue"/>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25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Практическая работа «Работа с текстом и графикой в Adobe After Effects».</w:t>
            </w:r>
          </w:p>
        </w:tc>
        <w:tc>
          <w:tcPr>
            <w:vAlign w:val="center"/>
          </w:tcPr>
          <w:p w:rsidR="00000000" w:rsidDel="00000000" w:rsidP="00000000" w:rsidRDefault="00000000" w:rsidRPr="00000000" w14:paraId="0000025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7" w:hRule="atLeast"/>
          <w:tblHeader w:val="0"/>
        </w:trPr>
        <w:tc>
          <w:tcPr>
            <w:gridSpan w:val="2"/>
            <w:vMerge w:val="restart"/>
          </w:tcPr>
          <w:p w:rsidR="00000000" w:rsidDel="00000000" w:rsidP="00000000" w:rsidRDefault="00000000" w:rsidRPr="00000000" w14:paraId="00000259">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2.5.</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1"/>
                <w:sz w:val="22"/>
                <w:szCs w:val="22"/>
                <w:rtl w:val="0"/>
              </w:rPr>
              <w:t xml:space="preserve">Разбор инструментов по воздействию и трансформации объектов</w:t>
            </w:r>
          </w:p>
          <w:p w:rsidR="00000000" w:rsidDel="00000000" w:rsidP="00000000" w:rsidRDefault="00000000" w:rsidRPr="00000000" w14:paraId="0000025A">
            <w:pPr>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25B">
            <w:pPr>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5D">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w:t>
            </w:r>
          </w:p>
          <w:p w:rsidR="00000000" w:rsidDel="00000000" w:rsidP="00000000" w:rsidRDefault="00000000" w:rsidRPr="00000000" w14:paraId="0000025E">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r w:rsidDel="00000000" w:rsidR="00000000" w:rsidRPr="00000000">
              <w:rPr>
                <w:rtl w:val="0"/>
              </w:rPr>
            </w:r>
          </w:p>
        </w:tc>
        <w:tc>
          <w:tcPr>
            <w:vAlign w:val="center"/>
          </w:tcPr>
          <w:p w:rsidR="00000000" w:rsidDel="00000000" w:rsidP="00000000" w:rsidRDefault="00000000" w:rsidRPr="00000000" w14:paraId="0000025F">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w:t>
            </w:r>
          </w:p>
        </w:tc>
      </w:tr>
      <w:tr>
        <w:trPr>
          <w:cantSplit w:val="0"/>
          <w:trHeight w:val="90" w:hRule="atLeast"/>
          <w:tblHeader w:val="0"/>
        </w:trPr>
        <w:tc>
          <w:tcPr>
            <w:gridSpan w:val="2"/>
            <w:vMerge w:val="continue"/>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62">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В том числе практических и лабораторных занятий</w:t>
            </w:r>
          </w:p>
        </w:tc>
        <w:tc>
          <w:tcPr>
            <w:vAlign w:val="center"/>
          </w:tcPr>
          <w:p w:rsidR="00000000" w:rsidDel="00000000" w:rsidP="00000000" w:rsidRDefault="00000000" w:rsidRPr="00000000" w14:paraId="0000026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90" w:hRule="atLeast"/>
          <w:tblHeader w:val="0"/>
        </w:trPr>
        <w:tc>
          <w:tcPr>
            <w:gridSpan w:val="2"/>
            <w:vMerge w:val="continue"/>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6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1.Практическая работа  «Анимация форм в композиции. Разбор особенностей работы с физикой».</w:t>
            </w:r>
          </w:p>
        </w:tc>
        <w:tc>
          <w:tcPr>
            <w:vAlign w:val="center"/>
          </w:tcPr>
          <w:p w:rsidR="00000000" w:rsidDel="00000000" w:rsidP="00000000" w:rsidRDefault="00000000" w:rsidRPr="00000000" w14:paraId="0000026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continue"/>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6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Практическая работа  «Анимация физических форм».</w:t>
            </w:r>
          </w:p>
        </w:tc>
        <w:tc>
          <w:tcPr>
            <w:vAlign w:val="center"/>
          </w:tcPr>
          <w:p w:rsidR="00000000" w:rsidDel="00000000" w:rsidP="00000000" w:rsidRDefault="00000000" w:rsidRPr="00000000" w14:paraId="0000026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continue"/>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26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Практическая работа «</w:t>
            </w:r>
            <w:r w:rsidDel="00000000" w:rsidR="00000000" w:rsidRPr="00000000">
              <w:rPr>
                <w:rFonts w:ascii="Times New Roman" w:cs="Times New Roman" w:eastAsia="Times New Roman" w:hAnsi="Times New Roman"/>
                <w:color w:val="000000"/>
                <w:sz w:val="22"/>
                <w:szCs w:val="22"/>
                <w:rtl w:val="0"/>
              </w:rPr>
              <w:t xml:space="preserve">Инструменты по воздействию и трансформации объектов».</w:t>
            </w:r>
            <w:r w:rsidDel="00000000" w:rsidR="00000000" w:rsidRPr="00000000">
              <w:rPr>
                <w:rtl w:val="0"/>
              </w:rPr>
            </w:r>
          </w:p>
        </w:tc>
        <w:tc>
          <w:tcPr>
            <w:vAlign w:val="center"/>
          </w:tcPr>
          <w:p w:rsidR="00000000" w:rsidDel="00000000" w:rsidP="00000000" w:rsidRDefault="00000000" w:rsidRPr="00000000" w14:paraId="0000026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continue"/>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27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Практическая работа «Использование инструментов по воздействию и трансформации объектов</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27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restart"/>
          </w:tcPr>
          <w:p w:rsidR="00000000" w:rsidDel="00000000" w:rsidP="00000000" w:rsidRDefault="00000000" w:rsidRPr="00000000" w14:paraId="00000274">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2.6. Разработка абстрактного 3D плаката с использованием физики тел</w:t>
            </w:r>
          </w:p>
        </w:tc>
        <w:tc>
          <w:tcPr/>
          <w:p w:rsidR="00000000" w:rsidDel="00000000" w:rsidP="00000000" w:rsidRDefault="00000000" w:rsidRPr="00000000" w14:paraId="00000276">
            <w:pPr>
              <w:keepNext w:val="1"/>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27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p>
        </w:tc>
        <w:tc>
          <w:tcPr>
            <w:vAlign w:val="center"/>
          </w:tcPr>
          <w:p w:rsidR="00000000" w:rsidDel="00000000" w:rsidP="00000000" w:rsidRDefault="00000000" w:rsidRPr="00000000" w14:paraId="0000027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w:t>
            </w:r>
          </w:p>
        </w:tc>
      </w:tr>
      <w:tr>
        <w:trPr>
          <w:cantSplit w:val="0"/>
          <w:trHeight w:val="90" w:hRule="atLeast"/>
          <w:tblHeader w:val="0"/>
        </w:trPr>
        <w:tc>
          <w:tcPr>
            <w:gridSpan w:val="2"/>
            <w:vMerge w:val="continue"/>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7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7C">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90" w:hRule="atLeast"/>
          <w:tblHeader w:val="0"/>
        </w:trPr>
        <w:tc>
          <w:tcPr>
            <w:gridSpan w:val="2"/>
            <w:vMerge w:val="continue"/>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vAlign w:val="bottom"/>
          </w:tcPr>
          <w:p w:rsidR="00000000" w:rsidDel="00000000" w:rsidP="00000000" w:rsidRDefault="00000000" w:rsidRPr="00000000" w14:paraId="0000027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w:t>
            </w:r>
            <w:r w:rsidDel="00000000" w:rsidR="00000000" w:rsidRPr="00000000">
              <w:rPr>
                <w:rFonts w:ascii="Times New Roman" w:cs="Times New Roman" w:eastAsia="Times New Roman" w:hAnsi="Times New Roman"/>
                <w:color w:val="000000"/>
                <w:sz w:val="22"/>
                <w:szCs w:val="22"/>
                <w:rtl w:val="0"/>
              </w:rPr>
              <w:t xml:space="preserve">Разработка абстрактного 3D плаката с использованием физики тел.».</w:t>
            </w:r>
            <w:r w:rsidDel="00000000" w:rsidR="00000000" w:rsidRPr="00000000">
              <w:rPr>
                <w:rtl w:val="0"/>
              </w:rPr>
            </w:r>
          </w:p>
        </w:tc>
        <w:tc>
          <w:tcPr>
            <w:vAlign w:val="center"/>
          </w:tcPr>
          <w:p w:rsidR="00000000" w:rsidDel="00000000" w:rsidP="00000000" w:rsidRDefault="00000000" w:rsidRPr="00000000" w14:paraId="0000028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gridSpan w:val="2"/>
            <w:vMerge w:val="restart"/>
          </w:tcPr>
          <w:p w:rsidR="00000000" w:rsidDel="00000000" w:rsidP="00000000" w:rsidRDefault="00000000" w:rsidRPr="00000000" w14:paraId="00000281">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2.7. Взаимодействие персонажа с окружающей средой</w:t>
            </w:r>
          </w:p>
        </w:tc>
        <w:tc>
          <w:tcPr/>
          <w:p w:rsidR="00000000" w:rsidDel="00000000" w:rsidP="00000000" w:rsidRDefault="00000000" w:rsidRPr="00000000" w14:paraId="00000283">
            <w:pPr>
              <w:keepNext w:val="1"/>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28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p>
        </w:tc>
        <w:tc>
          <w:tcPr>
            <w:vAlign w:val="center"/>
          </w:tcPr>
          <w:p w:rsidR="00000000" w:rsidDel="00000000" w:rsidP="00000000" w:rsidRDefault="00000000" w:rsidRPr="00000000" w14:paraId="0000028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rHeight w:val="90" w:hRule="atLeast"/>
          <w:tblHeader w:val="0"/>
        </w:trPr>
        <w:tc>
          <w:tcPr>
            <w:gridSpan w:val="2"/>
            <w:vMerge w:val="continue"/>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88">
            <w:pPr>
              <w:keepNext w:val="1"/>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В том числе практических и лабораторных занятий</w:t>
            </w:r>
          </w:p>
          <w:p w:rsidR="00000000" w:rsidDel="00000000" w:rsidP="00000000" w:rsidRDefault="00000000" w:rsidRPr="00000000" w14:paraId="0000028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p>
        </w:tc>
        <w:tc>
          <w:tcPr>
            <w:vAlign w:val="center"/>
          </w:tcPr>
          <w:p w:rsidR="00000000" w:rsidDel="00000000" w:rsidP="00000000" w:rsidRDefault="00000000" w:rsidRPr="00000000" w14:paraId="0000028A">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rHeight w:val="90" w:hRule="atLeast"/>
          <w:tblHeader w:val="0"/>
        </w:trPr>
        <w:tc>
          <w:tcPr>
            <w:gridSpan w:val="2"/>
            <w:vMerge w:val="restart"/>
          </w:tcPr>
          <w:p w:rsidR="00000000" w:rsidDel="00000000" w:rsidP="00000000" w:rsidRDefault="00000000" w:rsidRPr="00000000" w14:paraId="0000028B">
            <w:pPr>
              <w:keepNext w:val="1"/>
              <w:spacing w:before="240" w:lineRule="auto"/>
              <w:jc w:val="both"/>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Тема 2.8. Техника </w:t>
            </w:r>
            <w:r w:rsidDel="00000000" w:rsidR="00000000" w:rsidRPr="00000000">
              <w:rPr>
                <w:rFonts w:ascii="Times New Roman" w:cs="Times New Roman" w:eastAsia="Times New Roman" w:hAnsi="Times New Roman"/>
                <w:b w:val="1"/>
                <w:sz w:val="22"/>
                <w:szCs w:val="22"/>
                <w:rtl w:val="0"/>
              </w:rPr>
              <w:t xml:space="preserve">Симуляция тканей и волос.</w:t>
            </w:r>
            <w:r w:rsidDel="00000000" w:rsidR="00000000" w:rsidRPr="00000000">
              <w:rPr>
                <w:rtl w:val="0"/>
              </w:rPr>
            </w:r>
          </w:p>
          <w:p w:rsidR="00000000" w:rsidDel="00000000" w:rsidP="00000000" w:rsidRDefault="00000000" w:rsidRPr="00000000" w14:paraId="0000028C">
            <w:pPr>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8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tc>
        <w:tc>
          <w:tcPr>
            <w:vMerge w:val="restart"/>
            <w:vAlign w:val="center"/>
          </w:tcPr>
          <w:p w:rsidR="00000000" w:rsidDel="00000000" w:rsidP="00000000" w:rsidRDefault="00000000" w:rsidRPr="00000000" w14:paraId="0000028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gridSpan w:val="2"/>
            <w:vMerge w:val="continue"/>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9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Особенности работы с тканями</w:t>
            </w:r>
            <w:r w:rsidDel="00000000" w:rsidR="00000000" w:rsidRPr="00000000">
              <w:rPr>
                <w:rtl w:val="0"/>
              </w:rPr>
            </w:r>
          </w:p>
        </w:tc>
        <w:tc>
          <w:tcPr>
            <w:vMerge w:val="continue"/>
            <w:vAlign w:val="center"/>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90" w:hRule="atLeast"/>
          <w:tblHeader w:val="0"/>
        </w:trPr>
        <w:tc>
          <w:tcPr>
            <w:gridSpan w:val="2"/>
            <w:vMerge w:val="continue"/>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9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2.</w:t>
            </w:r>
            <w:r w:rsidDel="00000000" w:rsidR="00000000" w:rsidRPr="00000000">
              <w:rPr>
                <w:rFonts w:ascii="Times New Roman" w:cs="Times New Roman" w:eastAsia="Times New Roman" w:hAnsi="Times New Roman"/>
                <w:sz w:val="22"/>
                <w:szCs w:val="22"/>
                <w:rtl w:val="0"/>
              </w:rPr>
              <w:t xml:space="preserve"> Создание реалистичных текстур тканей, имитирующих различные виды тканей.</w:t>
            </w:r>
          </w:p>
        </w:tc>
        <w:tc>
          <w:tcPr>
            <w:vMerge w:val="continue"/>
            <w:vAlign w:val="center"/>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90" w:hRule="atLeast"/>
          <w:tblHeader w:val="0"/>
        </w:trPr>
        <w:tc>
          <w:tcPr>
            <w:gridSpan w:val="2"/>
            <w:vMerge w:val="continue"/>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9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3. </w:t>
            </w:r>
            <w:r w:rsidDel="00000000" w:rsidR="00000000" w:rsidRPr="00000000">
              <w:rPr>
                <w:rFonts w:ascii="Times New Roman" w:cs="Times New Roman" w:eastAsia="Times New Roman" w:hAnsi="Times New Roman"/>
                <w:sz w:val="22"/>
                <w:szCs w:val="22"/>
                <w:rtl w:val="0"/>
              </w:rPr>
              <w:t xml:space="preserve">Создание анимационного фона с использованием симуляции тканей.</w:t>
            </w:r>
          </w:p>
        </w:tc>
        <w:tc>
          <w:tcPr>
            <w:vMerge w:val="continue"/>
            <w:vAlign w:val="center"/>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90" w:hRule="atLeast"/>
          <w:tblHeader w:val="0"/>
        </w:trPr>
        <w:tc>
          <w:tcPr>
            <w:gridSpan w:val="2"/>
            <w:vMerge w:val="continue"/>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9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9F">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90" w:hRule="atLeast"/>
          <w:tblHeader w:val="0"/>
        </w:trPr>
        <w:tc>
          <w:tcPr>
            <w:gridSpan w:val="2"/>
            <w:vMerge w:val="continue"/>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A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1.Практическая работа  «Создание, настройка, и анимирование тканевого полотна».</w:t>
            </w:r>
          </w:p>
        </w:tc>
        <w:tc>
          <w:tcPr>
            <w:vAlign w:val="center"/>
          </w:tcPr>
          <w:p w:rsidR="00000000" w:rsidDel="00000000" w:rsidP="00000000" w:rsidRDefault="00000000" w:rsidRPr="00000000" w14:paraId="000002A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continue"/>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A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2.Практическая работа «Создание абстрактной композиции с участием полотна и воды»</w:t>
            </w:r>
          </w:p>
        </w:tc>
        <w:tc>
          <w:tcPr>
            <w:vAlign w:val="center"/>
          </w:tcPr>
          <w:p w:rsidR="00000000" w:rsidDel="00000000" w:rsidP="00000000" w:rsidRDefault="00000000" w:rsidRPr="00000000" w14:paraId="000002A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continue"/>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A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3.Практическая работа  «Симуляция взаимодействия тканей с различными предметами».</w:t>
            </w:r>
          </w:p>
        </w:tc>
        <w:tc>
          <w:tcPr>
            <w:vAlign w:val="center"/>
          </w:tcPr>
          <w:p w:rsidR="00000000" w:rsidDel="00000000" w:rsidP="00000000" w:rsidRDefault="00000000" w:rsidRPr="00000000" w14:paraId="000002A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continue"/>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A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Практическая работа «Управление симуляцией волос, взаимодействия с другими объектами»</w:t>
            </w:r>
          </w:p>
        </w:tc>
        <w:tc>
          <w:tcPr>
            <w:vAlign w:val="center"/>
          </w:tcPr>
          <w:p w:rsidR="00000000" w:rsidDel="00000000" w:rsidP="00000000" w:rsidRDefault="00000000" w:rsidRPr="00000000" w14:paraId="000002A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restart"/>
          </w:tcPr>
          <w:p w:rsidR="00000000" w:rsidDel="00000000" w:rsidP="00000000" w:rsidRDefault="00000000" w:rsidRPr="00000000" w14:paraId="000002B0">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2.9.  Создание анимационного фона с использованием симуляции тканей.</w:t>
            </w:r>
          </w:p>
        </w:tc>
        <w:tc>
          <w:tcPr/>
          <w:p w:rsidR="00000000" w:rsidDel="00000000" w:rsidP="00000000" w:rsidRDefault="00000000" w:rsidRPr="00000000" w14:paraId="000002B2">
            <w:pPr>
              <w:keepNext w:val="1"/>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2B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p>
        </w:tc>
        <w:tc>
          <w:tcPr>
            <w:vAlign w:val="center"/>
          </w:tcPr>
          <w:p w:rsidR="00000000" w:rsidDel="00000000" w:rsidP="00000000" w:rsidRDefault="00000000" w:rsidRPr="00000000" w14:paraId="000002B4">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w:t>
            </w:r>
          </w:p>
        </w:tc>
      </w:tr>
      <w:tr>
        <w:trPr>
          <w:cantSplit w:val="0"/>
          <w:trHeight w:val="90" w:hRule="atLeast"/>
          <w:tblHeader w:val="0"/>
        </w:trPr>
        <w:tc>
          <w:tcPr>
            <w:gridSpan w:val="2"/>
            <w:vMerge w:val="continue"/>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B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B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90" w:hRule="atLeast"/>
          <w:tblHeader w:val="0"/>
        </w:trPr>
        <w:tc>
          <w:tcPr>
            <w:gridSpan w:val="2"/>
            <w:vMerge w:val="continue"/>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vAlign w:val="bottom"/>
          </w:tcPr>
          <w:p w:rsidR="00000000" w:rsidDel="00000000" w:rsidP="00000000" w:rsidRDefault="00000000" w:rsidRPr="00000000" w14:paraId="000002B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«Создание анимационного фона с использованием симуляции тканей»</w:t>
            </w:r>
          </w:p>
        </w:tc>
        <w:tc>
          <w:tcPr>
            <w:vAlign w:val="center"/>
          </w:tcPr>
          <w:p w:rsidR="00000000" w:rsidDel="00000000" w:rsidP="00000000" w:rsidRDefault="00000000" w:rsidRPr="00000000" w14:paraId="000002BC">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90" w:hRule="atLeast"/>
          <w:tblHeader w:val="0"/>
        </w:trPr>
        <w:tc>
          <w:tcPr>
            <w:gridSpan w:val="2"/>
            <w:vMerge w:val="restart"/>
          </w:tcPr>
          <w:p w:rsidR="00000000" w:rsidDel="00000000" w:rsidP="00000000" w:rsidRDefault="00000000" w:rsidRPr="00000000" w14:paraId="000002BD">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2.10. Создание симуляции травы и абстрактной органики.</w:t>
            </w:r>
          </w:p>
        </w:tc>
        <w:tc>
          <w:tcPr/>
          <w:p w:rsidR="00000000" w:rsidDel="00000000" w:rsidP="00000000" w:rsidRDefault="00000000" w:rsidRPr="00000000" w14:paraId="000002BF">
            <w:pPr>
              <w:keepNext w:val="1"/>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2C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p>
        </w:tc>
        <w:tc>
          <w:tcPr>
            <w:vAlign w:val="center"/>
          </w:tcPr>
          <w:p w:rsidR="00000000" w:rsidDel="00000000" w:rsidP="00000000" w:rsidRDefault="00000000" w:rsidRPr="00000000" w14:paraId="000002C1">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w:t>
            </w:r>
          </w:p>
        </w:tc>
      </w:tr>
      <w:tr>
        <w:trPr>
          <w:cantSplit w:val="0"/>
          <w:trHeight w:val="90" w:hRule="atLeast"/>
          <w:tblHeader w:val="0"/>
        </w:trPr>
        <w:tc>
          <w:tcPr>
            <w:gridSpan w:val="2"/>
            <w:vMerge w:val="continue"/>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C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C5">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90" w:hRule="atLeast"/>
          <w:tblHeader w:val="0"/>
        </w:trPr>
        <w:tc>
          <w:tcPr>
            <w:gridSpan w:val="2"/>
            <w:vMerge w:val="continue"/>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vAlign w:val="bottom"/>
          </w:tcPr>
          <w:p w:rsidR="00000000" w:rsidDel="00000000" w:rsidP="00000000" w:rsidRDefault="00000000" w:rsidRPr="00000000" w14:paraId="000002C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«Создание симуляции травы и абстрактной органики.</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2C9">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w:t>
            </w:r>
          </w:p>
        </w:tc>
      </w:tr>
      <w:tr>
        <w:trPr>
          <w:cantSplit w:val="0"/>
          <w:trHeight w:val="569" w:hRule="atLeast"/>
          <w:tblHeader w:val="0"/>
        </w:trPr>
        <w:tc>
          <w:tcPr>
            <w:gridSpan w:val="2"/>
            <w:vMerge w:val="restart"/>
            <w:tcBorders>
              <w:bottom w:color="000000" w:space="0" w:sz="4" w:val="single"/>
            </w:tcBorders>
          </w:tcPr>
          <w:p w:rsidR="00000000" w:rsidDel="00000000" w:rsidP="00000000" w:rsidRDefault="00000000" w:rsidRPr="00000000" w14:paraId="000002CA">
            <w:pPr>
              <w:keepNext w:val="1"/>
              <w:spacing w:before="240" w:lineRule="auto"/>
              <w:jc w:val="both"/>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Тема 2</w:t>
            </w:r>
            <w:r w:rsidDel="00000000" w:rsidR="00000000" w:rsidRPr="00000000">
              <w:rPr>
                <w:rFonts w:ascii="Times New Roman" w:cs="Times New Roman" w:eastAsia="Times New Roman" w:hAnsi="Times New Roman"/>
                <w:color w:val="000000"/>
                <w:sz w:val="23"/>
                <w:szCs w:val="23"/>
                <w:rtl w:val="0"/>
              </w:rPr>
              <w:t xml:space="preserve">.</w:t>
            </w:r>
            <w:r w:rsidDel="00000000" w:rsidR="00000000" w:rsidRPr="00000000">
              <w:rPr>
                <w:rFonts w:ascii="Times New Roman" w:cs="Times New Roman" w:eastAsia="Times New Roman" w:hAnsi="Times New Roman"/>
                <w:b w:val="1"/>
                <w:color w:val="000000"/>
                <w:sz w:val="23"/>
                <w:szCs w:val="23"/>
                <w:rtl w:val="0"/>
              </w:rPr>
              <w:t xml:space="preserve">11</w:t>
            </w:r>
            <w:r w:rsidDel="00000000" w:rsidR="00000000" w:rsidRPr="00000000">
              <w:rPr>
                <w:rFonts w:ascii="Times New Roman" w:cs="Times New Roman" w:eastAsia="Times New Roman" w:hAnsi="Times New Roman"/>
                <w:b w:val="1"/>
                <w:color w:val="000000"/>
                <w:sz w:val="22"/>
                <w:szCs w:val="22"/>
                <w:rtl w:val="0"/>
              </w:rPr>
              <w:t xml:space="preserve">. Система частиц в 3D.</w:t>
            </w:r>
          </w:p>
          <w:p w:rsidR="00000000" w:rsidDel="00000000" w:rsidP="00000000" w:rsidRDefault="00000000" w:rsidRPr="00000000" w14:paraId="000002CB">
            <w:pPr>
              <w:rPr>
                <w:rFonts w:ascii="Times New Roman" w:cs="Times New Roman" w:eastAsia="Times New Roman" w:hAnsi="Times New Roman"/>
                <w:b w:val="1"/>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CD">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p w:rsidR="00000000" w:rsidDel="00000000" w:rsidP="00000000" w:rsidRDefault="00000000" w:rsidRPr="00000000" w14:paraId="000002C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p>
        </w:tc>
        <w:tc>
          <w:tcPr>
            <w:tcBorders>
              <w:bottom w:color="000000" w:space="0" w:sz="4" w:val="single"/>
            </w:tcBorders>
            <w:vAlign w:val="center"/>
          </w:tcPr>
          <w:p w:rsidR="00000000" w:rsidDel="00000000" w:rsidP="00000000" w:rsidRDefault="00000000" w:rsidRPr="00000000" w14:paraId="000002CF">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w:t>
            </w:r>
          </w:p>
        </w:tc>
      </w:tr>
      <w:tr>
        <w:trPr>
          <w:cantSplit w:val="0"/>
          <w:trHeight w:val="90" w:hRule="atLeast"/>
          <w:tblHeader w:val="0"/>
        </w:trPr>
        <w:tc>
          <w:tcPr>
            <w:gridSpan w:val="2"/>
            <w:vMerge w:val="continue"/>
            <w:tcBorders>
              <w:bottom w:color="000000" w:space="0" w:sz="4" w:val="single"/>
            </w:tcBorders>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D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D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6</w:t>
            </w:r>
          </w:p>
        </w:tc>
      </w:tr>
      <w:tr>
        <w:trPr>
          <w:cantSplit w:val="0"/>
          <w:trHeight w:val="90" w:hRule="atLeast"/>
          <w:tblHeader w:val="0"/>
        </w:trPr>
        <w:tc>
          <w:tcPr>
            <w:gridSpan w:val="2"/>
            <w:vMerge w:val="continue"/>
            <w:tcBorders>
              <w:bottom w:color="000000" w:space="0" w:sz="4" w:val="single"/>
            </w:tcBorders>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D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1.Практическая работа  «Создание и настройка простейшей системы частиц».</w:t>
            </w:r>
          </w:p>
        </w:tc>
        <w:tc>
          <w:tcPr>
            <w:vAlign w:val="center"/>
          </w:tcPr>
          <w:p w:rsidR="00000000" w:rsidDel="00000000" w:rsidP="00000000" w:rsidRDefault="00000000" w:rsidRPr="00000000" w14:paraId="000002D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gridSpan w:val="2"/>
            <w:vMerge w:val="continue"/>
            <w:tcBorders>
              <w:bottom w:color="000000" w:space="0" w:sz="4" w:val="single"/>
            </w:tcBorders>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D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2.Практическая работа «Управление частицами при помощи встроенных инструментов»</w:t>
            </w:r>
          </w:p>
        </w:tc>
        <w:tc>
          <w:tcPr>
            <w:vAlign w:val="center"/>
          </w:tcPr>
          <w:p w:rsidR="00000000" w:rsidDel="00000000" w:rsidP="00000000" w:rsidRDefault="00000000" w:rsidRPr="00000000" w14:paraId="000002D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gridSpan w:val="2"/>
            <w:vMerge w:val="continue"/>
            <w:tcBorders>
              <w:bottom w:color="000000" w:space="0" w:sz="4" w:val="single"/>
            </w:tcBorders>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D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3.Практическая работа  «Взаимодействие системы частиц с другими объектами».</w:t>
            </w:r>
          </w:p>
        </w:tc>
        <w:tc>
          <w:tcPr>
            <w:vAlign w:val="center"/>
          </w:tcPr>
          <w:p w:rsidR="00000000" w:rsidDel="00000000" w:rsidP="00000000" w:rsidRDefault="00000000" w:rsidRPr="00000000" w14:paraId="000002D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gridSpan w:val="2"/>
            <w:vMerge w:val="restart"/>
          </w:tcPr>
          <w:p w:rsidR="00000000" w:rsidDel="00000000" w:rsidP="00000000" w:rsidRDefault="00000000" w:rsidRPr="00000000" w14:paraId="000002E0">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2.12 Анимация 3D-персонажей.</w:t>
            </w:r>
          </w:p>
        </w:tc>
        <w:tc>
          <w:tcPr/>
          <w:p w:rsidR="00000000" w:rsidDel="00000000" w:rsidP="00000000" w:rsidRDefault="00000000" w:rsidRPr="00000000" w14:paraId="000002E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tc>
        <w:tc>
          <w:tcPr>
            <w:vMerge w:val="restart"/>
            <w:vAlign w:val="center"/>
          </w:tcPr>
          <w:p w:rsidR="00000000" w:rsidDel="00000000" w:rsidP="00000000" w:rsidRDefault="00000000" w:rsidRPr="00000000" w14:paraId="000002E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gridSpan w:val="2"/>
            <w:vMerge w:val="continue"/>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E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Взаимодействие системы частиц с другими объектами.</w:t>
            </w:r>
          </w:p>
        </w:tc>
        <w:tc>
          <w:tcPr>
            <w:vMerge w:val="continue"/>
            <w:vAlign w:val="center"/>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90" w:hRule="atLeast"/>
          <w:tblHeader w:val="0"/>
        </w:trPr>
        <w:tc>
          <w:tcPr>
            <w:gridSpan w:val="2"/>
            <w:vMerge w:val="continue"/>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E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Освоение сборки персонажей из примитивов, использование деформеров и шейдеров.</w:t>
            </w:r>
          </w:p>
        </w:tc>
        <w:tc>
          <w:tcPr>
            <w:vMerge w:val="continue"/>
            <w:vAlign w:val="center"/>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90" w:hRule="atLeast"/>
          <w:tblHeader w:val="0"/>
        </w:trPr>
        <w:tc>
          <w:tcPr>
            <w:gridSpan w:val="2"/>
            <w:vMerge w:val="continue"/>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E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Мимика. Анимация эмоций персонажа из примитивов.</w:t>
            </w:r>
          </w:p>
        </w:tc>
        <w:tc>
          <w:tcPr>
            <w:vMerge w:val="continue"/>
            <w:vAlign w:val="center"/>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90" w:hRule="atLeast"/>
          <w:tblHeader w:val="0"/>
        </w:trPr>
        <w:tc>
          <w:tcPr>
            <w:gridSpan w:val="2"/>
            <w:vMerge w:val="continue"/>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F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2F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90" w:hRule="atLeast"/>
          <w:tblHeader w:val="0"/>
        </w:trPr>
        <w:tc>
          <w:tcPr>
            <w:gridSpan w:val="2"/>
            <w:vMerge w:val="continue"/>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2F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1.Практическая работа  «Поиск референсов для создания простейшего персонажа».</w:t>
            </w:r>
          </w:p>
        </w:tc>
        <w:tc>
          <w:tcPr>
            <w:vAlign w:val="center"/>
          </w:tcPr>
          <w:p w:rsidR="00000000" w:rsidDel="00000000" w:rsidP="00000000" w:rsidRDefault="00000000" w:rsidRPr="00000000" w14:paraId="000002F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continue"/>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F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2.Практическая работа «Сборка персонажа из примитивов, использование деформеров и шейдеров»</w:t>
            </w:r>
          </w:p>
        </w:tc>
        <w:tc>
          <w:tcPr>
            <w:vAlign w:val="center"/>
          </w:tcPr>
          <w:p w:rsidR="00000000" w:rsidDel="00000000" w:rsidP="00000000" w:rsidRDefault="00000000" w:rsidRPr="00000000" w14:paraId="000002F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continue"/>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F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3.Практическая работа  «Анимация эмоций персонажа из примитивов».</w:t>
            </w:r>
          </w:p>
        </w:tc>
        <w:tc>
          <w:tcPr>
            <w:vAlign w:val="center"/>
          </w:tcPr>
          <w:p w:rsidR="00000000" w:rsidDel="00000000" w:rsidP="00000000" w:rsidRDefault="00000000" w:rsidRPr="00000000" w14:paraId="000002F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continue"/>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0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4.Практическая работа  «Создание простейшего антропоморфного персонажа. Системы риггинга».</w:t>
            </w:r>
          </w:p>
        </w:tc>
        <w:tc>
          <w:tcPr>
            <w:vAlign w:val="center"/>
          </w:tcPr>
          <w:p w:rsidR="00000000" w:rsidDel="00000000" w:rsidP="00000000" w:rsidRDefault="00000000" w:rsidRPr="00000000" w14:paraId="0000030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r>
      <w:tr>
        <w:trPr>
          <w:cantSplit w:val="0"/>
          <w:trHeight w:val="90" w:hRule="atLeast"/>
          <w:tblHeader w:val="0"/>
        </w:trPr>
        <w:tc>
          <w:tcPr>
            <w:gridSpan w:val="2"/>
            <w:vMerge w:val="restart"/>
          </w:tcPr>
          <w:p w:rsidR="00000000" w:rsidDel="00000000" w:rsidP="00000000" w:rsidRDefault="00000000" w:rsidRPr="00000000" w14:paraId="00000304">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Тема 2.13 Анимация 3D-персонажей.</w:t>
            </w:r>
          </w:p>
        </w:tc>
        <w:tc>
          <w:tcPr/>
          <w:p w:rsidR="00000000" w:rsidDel="00000000" w:rsidP="00000000" w:rsidRDefault="00000000" w:rsidRPr="00000000" w14:paraId="00000306">
            <w:pPr>
              <w:keepNext w:val="1"/>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30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p>
        </w:tc>
        <w:tc>
          <w:tcPr>
            <w:vAlign w:val="center"/>
          </w:tcPr>
          <w:p w:rsidR="00000000" w:rsidDel="00000000" w:rsidP="00000000" w:rsidRDefault="00000000" w:rsidRPr="00000000" w14:paraId="00000308">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w:t>
            </w:r>
          </w:p>
        </w:tc>
      </w:tr>
      <w:tr>
        <w:trPr>
          <w:cantSplit w:val="0"/>
          <w:trHeight w:val="90" w:hRule="atLeast"/>
          <w:tblHeader w:val="0"/>
        </w:trPr>
        <w:tc>
          <w:tcPr>
            <w:gridSpan w:val="2"/>
            <w:vMerge w:val="continue"/>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30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0C">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4</w:t>
            </w:r>
          </w:p>
        </w:tc>
      </w:tr>
      <w:tr>
        <w:trPr>
          <w:cantSplit w:val="0"/>
          <w:trHeight w:val="90" w:hRule="atLeast"/>
          <w:tblHeader w:val="0"/>
        </w:trPr>
        <w:tc>
          <w:tcPr>
            <w:gridSpan w:val="2"/>
            <w:vMerge w:val="continue"/>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vAlign w:val="bottom"/>
          </w:tcPr>
          <w:p w:rsidR="00000000" w:rsidDel="00000000" w:rsidP="00000000" w:rsidRDefault="00000000" w:rsidRPr="00000000" w14:paraId="0000030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«Создание различных типов анимации камер, сцен с движением объектов и камеры. На основе принципов классического монтажа</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31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90" w:hRule="atLeast"/>
          <w:tblHeader w:val="0"/>
        </w:trPr>
        <w:tc>
          <w:tcPr>
            <w:gridSpan w:val="2"/>
            <w:vMerge w:val="continue"/>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31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Практическая работа «Создание переходов между шотами</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31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27" w:hRule="atLeast"/>
          <w:tblHeader w:val="0"/>
        </w:trPr>
        <w:tc>
          <w:tcPr>
            <w:gridSpan w:val="3"/>
          </w:tcPr>
          <w:p w:rsidR="00000000" w:rsidDel="00000000" w:rsidP="00000000" w:rsidRDefault="00000000" w:rsidRPr="00000000" w14:paraId="0000031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Самостоятельная учебная работа при изучении раздела 2</w:t>
            </w:r>
            <w:r w:rsidDel="00000000" w:rsidR="00000000" w:rsidRPr="00000000">
              <w:rPr>
                <w:rtl w:val="0"/>
              </w:rPr>
            </w:r>
          </w:p>
          <w:p w:rsidR="00000000" w:rsidDel="00000000" w:rsidP="00000000" w:rsidRDefault="00000000" w:rsidRPr="00000000" w14:paraId="000003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Анимировать типографику плаката в Adobe After Effects</w:t>
            </w:r>
          </w:p>
          <w:p w:rsidR="00000000" w:rsidDel="00000000" w:rsidP="00000000" w:rsidRDefault="00000000" w:rsidRPr="00000000" w14:paraId="000003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симуляции волос на различных поверхностях</w:t>
            </w:r>
          </w:p>
          <w:p w:rsidR="00000000" w:rsidDel="00000000" w:rsidP="00000000" w:rsidRDefault="00000000" w:rsidRPr="00000000" w14:paraId="000003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реалистичных текстур тканей, имитирующих различные виды тканей</w:t>
            </w:r>
          </w:p>
          <w:p w:rsidR="00000000" w:rsidDel="00000000" w:rsidP="00000000" w:rsidRDefault="00000000" w:rsidRPr="00000000" w14:paraId="000003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анимированного фона с использованием системы частиц</w:t>
            </w:r>
          </w:p>
          <w:p w:rsidR="00000000" w:rsidDel="00000000" w:rsidP="00000000" w:rsidRDefault="00000000" w:rsidRPr="00000000" w14:paraId="000003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Создание анимационного ролика на основе моделей из разделов 4-7 с применением различных типов анимации камеры, света, переходов, музыки</w:t>
            </w:r>
          </w:p>
        </w:tc>
        <w:tc>
          <w:tcPr>
            <w:vAlign w:val="center"/>
          </w:tcPr>
          <w:p w:rsidR="00000000" w:rsidDel="00000000" w:rsidP="00000000" w:rsidRDefault="00000000" w:rsidRPr="00000000" w14:paraId="0000031D">
            <w:pPr>
              <w:rPr>
                <w:rFonts w:ascii="Times New Roman" w:cs="Times New Roman" w:eastAsia="Times New Roman" w:hAnsi="Times New Roman"/>
                <w:b w:val="1"/>
              </w:rPr>
            </w:pPr>
            <w:r w:rsidDel="00000000" w:rsidR="00000000" w:rsidRPr="00000000">
              <w:rPr>
                <w:rtl w:val="0"/>
              </w:rPr>
            </w:r>
          </w:p>
        </w:tc>
      </w:tr>
      <w:tr>
        <w:trPr>
          <w:cantSplit w:val="0"/>
          <w:trHeight w:val="427" w:hRule="atLeast"/>
          <w:tblHeader w:val="0"/>
        </w:trPr>
        <w:tc>
          <w:tcPr>
            <w:gridSpan w:val="3"/>
          </w:tcPr>
          <w:p w:rsidR="00000000" w:rsidDel="00000000" w:rsidP="00000000" w:rsidRDefault="00000000" w:rsidRPr="00000000" w14:paraId="0000031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УП.03 Учебная практика при изучении раздела 2</w:t>
            </w:r>
            <w:r w:rsidDel="00000000" w:rsidR="00000000" w:rsidRPr="00000000">
              <w:rPr>
                <w:rtl w:val="0"/>
              </w:rPr>
            </w:r>
          </w:p>
          <w:p w:rsidR="00000000" w:rsidDel="00000000" w:rsidP="00000000" w:rsidRDefault="00000000" w:rsidRPr="00000000" w14:paraId="0000031F">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 </w:t>
            </w:r>
          </w:p>
          <w:p w:rsidR="00000000" w:rsidDel="00000000" w:rsidP="00000000" w:rsidRDefault="00000000" w:rsidRPr="00000000" w14:paraId="000003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Создать графическое изображение и его анимационное движение.</w:t>
            </w:r>
          </w:p>
          <w:p w:rsidR="00000000" w:rsidDel="00000000" w:rsidP="00000000" w:rsidRDefault="00000000" w:rsidRPr="00000000" w14:paraId="000003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Отработка задач по алгоритму.</w:t>
            </w:r>
          </w:p>
          <w:p w:rsidR="00000000" w:rsidDel="00000000" w:rsidP="00000000" w:rsidRDefault="00000000" w:rsidRPr="00000000" w14:paraId="000003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Разработка технического задания согласно требованиям заказчика.</w:t>
            </w:r>
          </w:p>
          <w:p w:rsidR="00000000" w:rsidDel="00000000" w:rsidP="00000000" w:rsidRDefault="00000000" w:rsidRPr="00000000" w14:paraId="000003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Осуществление процесса разработки сценария с соблюдением основ сценарного искусства и мастерства, драматургии. </w:t>
            </w:r>
          </w:p>
          <w:p w:rsidR="00000000" w:rsidDel="00000000" w:rsidP="00000000" w:rsidRDefault="00000000" w:rsidRPr="00000000" w14:paraId="00000324">
            <w:pPr>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32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w:t>
            </w:r>
            <w:r w:rsidDel="00000000" w:rsidR="00000000" w:rsidRPr="00000000">
              <w:rPr>
                <w:rtl w:val="0"/>
              </w:rPr>
            </w:r>
          </w:p>
        </w:tc>
      </w:tr>
      <w:tr>
        <w:trPr>
          <w:cantSplit w:val="0"/>
          <w:trHeight w:val="493" w:hRule="atLeast"/>
          <w:tblHeader w:val="0"/>
        </w:trPr>
        <w:tc>
          <w:tcPr>
            <w:gridSpan w:val="3"/>
          </w:tcPr>
          <w:p w:rsidR="00000000" w:rsidDel="00000000" w:rsidP="00000000" w:rsidRDefault="00000000" w:rsidRPr="00000000" w14:paraId="0000032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Раздел 3. Художественная постановка и проектирование</w:t>
            </w:r>
            <w:r w:rsidDel="00000000" w:rsidR="00000000" w:rsidRPr="00000000">
              <w:rPr>
                <w:rtl w:val="0"/>
              </w:rPr>
            </w:r>
          </w:p>
        </w:tc>
        <w:tc>
          <w:tcPr>
            <w:vAlign w:val="center"/>
          </w:tcPr>
          <w:p w:rsidR="00000000" w:rsidDel="00000000" w:rsidP="00000000" w:rsidRDefault="00000000" w:rsidRPr="00000000" w14:paraId="0000032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144/104</w:t>
            </w:r>
            <w:r w:rsidDel="00000000" w:rsidR="00000000" w:rsidRPr="00000000">
              <w:rPr>
                <w:rtl w:val="0"/>
              </w:rPr>
            </w:r>
          </w:p>
        </w:tc>
      </w:tr>
      <w:tr>
        <w:trPr>
          <w:cantSplit w:val="0"/>
          <w:trHeight w:val="401" w:hRule="atLeast"/>
          <w:tblHeader w:val="0"/>
        </w:trPr>
        <w:tc>
          <w:tcPr>
            <w:gridSpan w:val="3"/>
          </w:tcPr>
          <w:p w:rsidR="00000000" w:rsidDel="00000000" w:rsidP="00000000" w:rsidRDefault="00000000" w:rsidRPr="00000000" w14:paraId="000003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МДК.05.02. Художественная постановка и проектирование</w:t>
            </w:r>
            <w:r w:rsidDel="00000000" w:rsidR="00000000" w:rsidRPr="00000000">
              <w:rPr>
                <w:rtl w:val="0"/>
              </w:rPr>
            </w:r>
          </w:p>
        </w:tc>
        <w:tc>
          <w:tcPr>
            <w:vAlign w:val="center"/>
          </w:tcPr>
          <w:p w:rsidR="00000000" w:rsidDel="00000000" w:rsidP="00000000" w:rsidRDefault="00000000" w:rsidRPr="00000000" w14:paraId="0000032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108/68</w:t>
            </w:r>
            <w:r w:rsidDel="00000000" w:rsidR="00000000" w:rsidRPr="00000000">
              <w:rPr>
                <w:rtl w:val="0"/>
              </w:rPr>
            </w:r>
          </w:p>
        </w:tc>
      </w:tr>
      <w:tr>
        <w:trPr>
          <w:cantSplit w:val="0"/>
          <w:trHeight w:val="47" w:hRule="atLeast"/>
          <w:tblHeader w:val="0"/>
        </w:trPr>
        <w:tc>
          <w:tcPr>
            <w:gridSpan w:val="2"/>
            <w:vMerge w:val="restart"/>
          </w:tcPr>
          <w:p w:rsidR="00000000" w:rsidDel="00000000" w:rsidP="00000000" w:rsidRDefault="00000000" w:rsidRPr="00000000" w14:paraId="00000330">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3.1. Производственная цепочка анимационного фильма. Препродакшн, продакшн, постпродакшн</w:t>
            </w:r>
            <w:r w:rsidDel="00000000" w:rsidR="00000000" w:rsidRPr="00000000">
              <w:rPr>
                <w:rtl w:val="0"/>
              </w:rPr>
            </w:r>
          </w:p>
        </w:tc>
        <w:tc>
          <w:tcPr/>
          <w:p w:rsidR="00000000" w:rsidDel="00000000" w:rsidP="00000000" w:rsidRDefault="00000000" w:rsidRPr="00000000" w14:paraId="0000033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w:t>
            </w:r>
            <w:r w:rsidDel="00000000" w:rsidR="00000000" w:rsidRPr="00000000">
              <w:rPr>
                <w:rtl w:val="0"/>
              </w:rPr>
            </w:r>
          </w:p>
          <w:p w:rsidR="00000000" w:rsidDel="00000000" w:rsidP="00000000" w:rsidRDefault="00000000" w:rsidRPr="00000000" w14:paraId="00000333">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sz w:val="22"/>
                <w:szCs w:val="22"/>
                <w:rtl w:val="0"/>
              </w:rPr>
              <w:t xml:space="preserve">Препродакшн, продакшн, постпродакшн</w:t>
            </w:r>
            <w:r w:rsidDel="00000000" w:rsidR="00000000" w:rsidRPr="00000000">
              <w:rPr>
                <w:rtl w:val="0"/>
              </w:rPr>
            </w:r>
          </w:p>
        </w:tc>
        <w:tc>
          <w:tcPr/>
          <w:p w:rsidR="00000000" w:rsidDel="00000000" w:rsidP="00000000" w:rsidRDefault="00000000" w:rsidRPr="00000000" w14:paraId="00000334">
            <w:pPr>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blHeader w:val="0"/>
        </w:trPr>
        <w:tc>
          <w:tcPr>
            <w:gridSpan w:val="2"/>
            <w:vMerge w:val="continue"/>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3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vAlign w:val="center"/>
          </w:tcPr>
          <w:p w:rsidR="00000000" w:rsidDel="00000000" w:rsidP="00000000" w:rsidRDefault="00000000" w:rsidRPr="00000000" w14:paraId="0000033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r>
      <w:tr>
        <w:trPr>
          <w:cantSplit w:val="0"/>
          <w:trHeight w:val="779" w:hRule="atLeast"/>
          <w:tblHeader w:val="0"/>
        </w:trPr>
        <w:tc>
          <w:tcPr>
            <w:gridSpan w:val="2"/>
            <w:vMerge w:val="continue"/>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33C">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1. Практическая работа «Упражнения по постпродакшну».</w:t>
            </w:r>
            <w:r w:rsidDel="00000000" w:rsidR="00000000" w:rsidRPr="00000000">
              <w:rPr>
                <w:rtl w:val="0"/>
              </w:rPr>
            </w:r>
          </w:p>
        </w:tc>
        <w:tc>
          <w:tcPr>
            <w:vAlign w:val="center"/>
          </w:tcPr>
          <w:p w:rsidR="00000000" w:rsidDel="00000000" w:rsidP="00000000" w:rsidRDefault="00000000" w:rsidRPr="00000000" w14:paraId="0000033D">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restart"/>
          </w:tcPr>
          <w:p w:rsidR="00000000" w:rsidDel="00000000" w:rsidP="00000000" w:rsidRDefault="00000000" w:rsidRPr="00000000" w14:paraId="0000033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3.2. Монтажные планы. Виды монтажа, способы изложения истории по средствам композиции</w:t>
            </w:r>
          </w:p>
        </w:tc>
        <w:tc>
          <w:tcPr/>
          <w:p w:rsidR="00000000" w:rsidDel="00000000" w:rsidP="00000000" w:rsidRDefault="00000000" w:rsidRPr="00000000" w14:paraId="0000034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Merge w:val="restart"/>
          </w:tcPr>
          <w:p w:rsidR="00000000" w:rsidDel="00000000" w:rsidP="00000000" w:rsidRDefault="00000000" w:rsidRPr="00000000" w14:paraId="00000341">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continue"/>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4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Монтажные планы. Виды монтажа</w:t>
            </w:r>
          </w:p>
        </w:tc>
        <w:tc>
          <w:tcPr>
            <w:vMerge w:val="continue"/>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4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4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4C">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Практическая работа «Подбор примеров монтажа, референсов».</w:t>
            </w:r>
            <w:r w:rsidDel="00000000" w:rsidR="00000000" w:rsidRPr="00000000">
              <w:rPr>
                <w:rtl w:val="0"/>
              </w:rPr>
            </w:r>
          </w:p>
        </w:tc>
        <w:tc>
          <w:tcPr>
            <w:vAlign w:val="center"/>
          </w:tcPr>
          <w:p w:rsidR="00000000" w:rsidDel="00000000" w:rsidP="00000000" w:rsidRDefault="00000000" w:rsidRPr="00000000" w14:paraId="0000034D">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restart"/>
          </w:tcPr>
          <w:p w:rsidR="00000000" w:rsidDel="00000000" w:rsidP="00000000" w:rsidRDefault="00000000" w:rsidRPr="00000000" w14:paraId="0000034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3.3. Монтажная фраза. Типы монтажной фразы</w:t>
            </w:r>
          </w:p>
        </w:tc>
        <w:tc>
          <w:tcPr/>
          <w:p w:rsidR="00000000" w:rsidDel="00000000" w:rsidP="00000000" w:rsidRDefault="00000000" w:rsidRPr="00000000" w14:paraId="0000035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Merge w:val="restart"/>
            <w:vAlign w:val="center"/>
          </w:tcPr>
          <w:p w:rsidR="00000000" w:rsidDel="00000000" w:rsidP="00000000" w:rsidRDefault="00000000" w:rsidRPr="00000000" w14:paraId="00000351">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continue"/>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5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Монтажная фраза. Типы монтажной фразы</w:t>
            </w:r>
          </w:p>
        </w:tc>
        <w:tc>
          <w:tcPr>
            <w:vMerge w:val="continue"/>
            <w:vAlign w:val="center"/>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5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5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5C">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Практическая работа «Создание раскадровки по тексту».</w:t>
            </w:r>
            <w:r w:rsidDel="00000000" w:rsidR="00000000" w:rsidRPr="00000000">
              <w:rPr>
                <w:rtl w:val="0"/>
              </w:rPr>
            </w:r>
          </w:p>
        </w:tc>
        <w:tc>
          <w:tcPr>
            <w:vAlign w:val="center"/>
          </w:tcPr>
          <w:p w:rsidR="00000000" w:rsidDel="00000000" w:rsidP="00000000" w:rsidRDefault="00000000" w:rsidRPr="00000000" w14:paraId="0000035D">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restart"/>
          </w:tcPr>
          <w:p w:rsidR="00000000" w:rsidDel="00000000" w:rsidP="00000000" w:rsidRDefault="00000000" w:rsidRPr="00000000" w14:paraId="0000035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3.4. Условные обозначения движения камеры, нумерации сцен, текстовые подписи</w:t>
            </w:r>
          </w:p>
        </w:tc>
        <w:tc>
          <w:tcPr/>
          <w:p w:rsidR="00000000" w:rsidDel="00000000" w:rsidP="00000000" w:rsidRDefault="00000000" w:rsidRPr="00000000" w14:paraId="0000036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Merge w:val="restart"/>
            <w:vAlign w:val="center"/>
          </w:tcPr>
          <w:p w:rsidR="00000000" w:rsidDel="00000000" w:rsidP="00000000" w:rsidRDefault="00000000" w:rsidRPr="00000000" w14:paraId="00000361">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continue"/>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6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Условные обозначения движения камеры, нумерации сцен, текстовые подписи</w:t>
            </w:r>
          </w:p>
        </w:tc>
        <w:tc>
          <w:tcPr>
            <w:vMerge w:val="continue"/>
            <w:vAlign w:val="center"/>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6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6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6C">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«Создание по раскадровке в режиме реального времени».</w:t>
            </w:r>
          </w:p>
        </w:tc>
        <w:tc>
          <w:tcPr>
            <w:vAlign w:val="center"/>
          </w:tcPr>
          <w:p w:rsidR="00000000" w:rsidDel="00000000" w:rsidP="00000000" w:rsidRDefault="00000000" w:rsidRPr="00000000" w14:paraId="0000036D">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continue"/>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7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«Рассмотреть художественный текст и рассмотреть, как он переходит в режиссерский текст».</w:t>
            </w:r>
          </w:p>
        </w:tc>
        <w:tc>
          <w:tcPr>
            <w:vAlign w:val="center"/>
          </w:tcPr>
          <w:p w:rsidR="00000000" w:rsidDel="00000000" w:rsidP="00000000" w:rsidRDefault="00000000" w:rsidRPr="00000000" w14:paraId="00000371">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restart"/>
          </w:tcPr>
          <w:p w:rsidR="00000000" w:rsidDel="00000000" w:rsidP="00000000" w:rsidRDefault="00000000" w:rsidRPr="00000000" w14:paraId="0000037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3.5. Декомпозиция анимационных фильмов</w:t>
            </w:r>
          </w:p>
        </w:tc>
        <w:tc>
          <w:tcPr/>
          <w:p w:rsidR="00000000" w:rsidDel="00000000" w:rsidP="00000000" w:rsidRDefault="00000000" w:rsidRPr="00000000" w14:paraId="0000037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Merge w:val="restart"/>
            <w:vAlign w:val="center"/>
          </w:tcPr>
          <w:p w:rsidR="00000000" w:rsidDel="00000000" w:rsidP="00000000" w:rsidRDefault="00000000" w:rsidRPr="00000000" w14:paraId="00000375">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p w:rsidR="00000000" w:rsidDel="00000000" w:rsidP="00000000" w:rsidRDefault="00000000" w:rsidRPr="00000000" w14:paraId="0000037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7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Декомпозиция анимационных фильмов</w:t>
            </w:r>
          </w:p>
        </w:tc>
        <w:tc>
          <w:tcPr>
            <w:vMerge w:val="continue"/>
            <w:vAlign w:val="center"/>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7D">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В том числе практических и лабораторных занятий</w:t>
            </w:r>
          </w:p>
          <w:p w:rsidR="00000000" w:rsidDel="00000000" w:rsidP="00000000" w:rsidRDefault="00000000" w:rsidRPr="00000000" w14:paraId="0000037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Определяется при формировании рабочей программы</w:t>
            </w:r>
          </w:p>
        </w:tc>
        <w:tc>
          <w:tcPr>
            <w:vAlign w:val="center"/>
          </w:tcPr>
          <w:p w:rsidR="00000000" w:rsidDel="00000000" w:rsidP="00000000" w:rsidRDefault="00000000" w:rsidRPr="00000000" w14:paraId="0000037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w:t>
            </w:r>
            <w:r w:rsidDel="00000000" w:rsidR="00000000" w:rsidRPr="00000000">
              <w:rPr>
                <w:rtl w:val="0"/>
              </w:rPr>
            </w:r>
          </w:p>
        </w:tc>
      </w:tr>
      <w:tr>
        <w:trPr>
          <w:cantSplit w:val="0"/>
          <w:trHeight w:val="208" w:hRule="atLeast"/>
          <w:tblHeader w:val="0"/>
        </w:trPr>
        <w:tc>
          <w:tcPr>
            <w:gridSpan w:val="2"/>
            <w:vMerge w:val="restart"/>
          </w:tcPr>
          <w:p w:rsidR="00000000" w:rsidDel="00000000" w:rsidP="00000000" w:rsidRDefault="00000000" w:rsidRPr="00000000" w14:paraId="0000038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3.6. Декомпозиция готового анимационного фильма. </w:t>
            </w:r>
          </w:p>
        </w:tc>
        <w:tc>
          <w:tcPr/>
          <w:p w:rsidR="00000000" w:rsidDel="00000000" w:rsidP="00000000" w:rsidRDefault="00000000" w:rsidRPr="00000000" w14:paraId="00000382">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38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Определяется при формировании рабочей программы</w:t>
            </w:r>
          </w:p>
        </w:tc>
        <w:tc>
          <w:tcPr>
            <w:vAlign w:val="center"/>
          </w:tcPr>
          <w:p w:rsidR="00000000" w:rsidDel="00000000" w:rsidP="00000000" w:rsidRDefault="00000000" w:rsidRPr="00000000" w14:paraId="0000038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rHeight w:val="208" w:hRule="atLeast"/>
          <w:tblHeader w:val="0"/>
        </w:trPr>
        <w:tc>
          <w:tcPr>
            <w:gridSpan w:val="2"/>
            <w:vMerge w:val="continue"/>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8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8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8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«Декомпозиция готового анимационного фильма. Выделение ключевых фаз движения».</w:t>
            </w:r>
          </w:p>
        </w:tc>
        <w:tc>
          <w:tcPr>
            <w:vAlign w:val="center"/>
          </w:tcPr>
          <w:p w:rsidR="00000000" w:rsidDel="00000000" w:rsidP="00000000" w:rsidRDefault="00000000" w:rsidRPr="00000000" w14:paraId="0000038C">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restart"/>
          </w:tcPr>
          <w:p w:rsidR="00000000" w:rsidDel="00000000" w:rsidP="00000000" w:rsidRDefault="00000000" w:rsidRPr="00000000" w14:paraId="0000038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3.7. Условные обозначения движения камеры, нумерации сцен, текстовые подписи</w:t>
            </w:r>
          </w:p>
        </w:tc>
        <w:tc>
          <w:tcPr/>
          <w:p w:rsidR="00000000" w:rsidDel="00000000" w:rsidP="00000000" w:rsidRDefault="00000000" w:rsidRPr="00000000" w14:paraId="0000038F">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39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Определяется при формировании рабочей программы</w:t>
            </w:r>
          </w:p>
        </w:tc>
        <w:tc>
          <w:tcPr>
            <w:vAlign w:val="center"/>
          </w:tcPr>
          <w:p w:rsidR="00000000" w:rsidDel="00000000" w:rsidP="00000000" w:rsidRDefault="00000000" w:rsidRPr="00000000" w14:paraId="00000391">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rHeight w:val="208" w:hRule="atLeast"/>
          <w:tblHeader w:val="0"/>
        </w:trPr>
        <w:tc>
          <w:tcPr>
            <w:gridSpan w:val="2"/>
            <w:vMerge w:val="continue"/>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9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95">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9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«Режиссёрская работа со сценарным текстом. Опорные точки сценария. Ключевые сцены».</w:t>
            </w:r>
          </w:p>
        </w:tc>
        <w:tc>
          <w:tcPr>
            <w:vAlign w:val="center"/>
          </w:tcPr>
          <w:p w:rsidR="00000000" w:rsidDel="00000000" w:rsidP="00000000" w:rsidRDefault="00000000" w:rsidRPr="00000000" w14:paraId="0000039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restart"/>
          </w:tcPr>
          <w:p w:rsidR="00000000" w:rsidDel="00000000" w:rsidP="00000000" w:rsidRDefault="00000000" w:rsidRPr="00000000" w14:paraId="0000039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3.8. Декомпозиция анимационных фильмов</w:t>
            </w:r>
          </w:p>
        </w:tc>
        <w:tc>
          <w:tcPr/>
          <w:p w:rsidR="00000000" w:rsidDel="00000000" w:rsidP="00000000" w:rsidRDefault="00000000" w:rsidRPr="00000000" w14:paraId="0000039C">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39D">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Определяется при формировании рабочей программы</w:t>
            </w:r>
          </w:p>
        </w:tc>
        <w:tc>
          <w:tcPr>
            <w:vAlign w:val="center"/>
          </w:tcPr>
          <w:p w:rsidR="00000000" w:rsidDel="00000000" w:rsidP="00000000" w:rsidRDefault="00000000" w:rsidRPr="00000000" w14:paraId="0000039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rHeight w:val="208" w:hRule="atLeast"/>
          <w:tblHeader w:val="0"/>
        </w:trPr>
        <w:tc>
          <w:tcPr>
            <w:gridSpan w:val="2"/>
            <w:vMerge w:val="continue"/>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A1">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A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A5">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«Возможные продукты с использованием анимации. Техники анимации, жанры, программное обеспечение».</w:t>
            </w:r>
          </w:p>
        </w:tc>
        <w:tc>
          <w:tcPr>
            <w:vAlign w:val="center"/>
          </w:tcPr>
          <w:p w:rsidR="00000000" w:rsidDel="00000000" w:rsidP="00000000" w:rsidRDefault="00000000" w:rsidRPr="00000000" w14:paraId="000003A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restart"/>
          </w:tcPr>
          <w:p w:rsidR="00000000" w:rsidDel="00000000" w:rsidP="00000000" w:rsidRDefault="00000000" w:rsidRPr="00000000" w14:paraId="000003A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3.9. Раскадровка по сценарию</w:t>
            </w:r>
          </w:p>
        </w:tc>
        <w:tc>
          <w:tcPr/>
          <w:p w:rsidR="00000000" w:rsidDel="00000000" w:rsidP="00000000" w:rsidRDefault="00000000" w:rsidRPr="00000000" w14:paraId="000003A9">
            <w:pPr>
              <w:widowControl w:val="1"/>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3A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Определяется при формировании рабочей программы</w:t>
            </w:r>
          </w:p>
        </w:tc>
        <w:tc>
          <w:tcPr>
            <w:vAlign w:val="center"/>
          </w:tcPr>
          <w:p w:rsidR="00000000" w:rsidDel="00000000" w:rsidP="00000000" w:rsidRDefault="00000000" w:rsidRPr="00000000" w14:paraId="000003A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rHeight w:val="208" w:hRule="atLeast"/>
          <w:tblHeader w:val="0"/>
        </w:trPr>
        <w:tc>
          <w:tcPr>
            <w:gridSpan w:val="2"/>
            <w:vMerge w:val="continue"/>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A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A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B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«Питчинг идей анимационных проектов. Ситуационная игра-питчинг. Раскадровка по сценарию».</w:t>
            </w:r>
          </w:p>
        </w:tc>
        <w:tc>
          <w:tcPr>
            <w:vAlign w:val="center"/>
          </w:tcPr>
          <w:p w:rsidR="00000000" w:rsidDel="00000000" w:rsidP="00000000" w:rsidRDefault="00000000" w:rsidRPr="00000000" w14:paraId="000003B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restart"/>
          </w:tcPr>
          <w:p w:rsidR="00000000" w:rsidDel="00000000" w:rsidP="00000000" w:rsidRDefault="00000000" w:rsidRPr="00000000" w14:paraId="000003B4">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color w:val="000000"/>
                <w:sz w:val="22"/>
                <w:szCs w:val="22"/>
                <w:rtl w:val="0"/>
              </w:rPr>
              <w:t xml:space="preserve">Тема 3.10. Тайминг раскадровки. Создание сториматика в Adobe Premiere</w:t>
            </w:r>
            <w:r w:rsidDel="00000000" w:rsidR="00000000" w:rsidRPr="00000000">
              <w:rPr>
                <w:rtl w:val="0"/>
              </w:rPr>
            </w:r>
          </w:p>
        </w:tc>
        <w:tc>
          <w:tcPr>
            <w:vAlign w:val="center"/>
          </w:tcPr>
          <w:p w:rsidR="00000000" w:rsidDel="00000000" w:rsidP="00000000" w:rsidRDefault="00000000" w:rsidRPr="00000000" w14:paraId="000003B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tc>
        <w:tc>
          <w:tcPr>
            <w:vMerge w:val="restart"/>
          </w:tcPr>
          <w:p w:rsidR="00000000" w:rsidDel="00000000" w:rsidP="00000000" w:rsidRDefault="00000000" w:rsidRPr="00000000" w14:paraId="000003B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B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B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B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r>
      <w:tr>
        <w:trPr>
          <w:cantSplit w:val="0"/>
          <w:trHeight w:val="208" w:hRule="atLeast"/>
          <w:tblHeader w:val="0"/>
        </w:trPr>
        <w:tc>
          <w:tcPr>
            <w:gridSpan w:val="2"/>
            <w:vMerge w:val="continue"/>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BD">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1. Тайминг раскадровки</w:t>
            </w:r>
            <w:r w:rsidDel="00000000" w:rsidR="00000000" w:rsidRPr="00000000">
              <w:rPr>
                <w:rtl w:val="0"/>
              </w:rPr>
            </w:r>
          </w:p>
        </w:tc>
        <w:tc>
          <w:tcPr>
            <w:vMerge w:val="continue"/>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C1">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Аниматик. Постановка ключевых фаз и рендер в Adobe Premiere</w:t>
            </w:r>
          </w:p>
        </w:tc>
        <w:tc>
          <w:tcPr>
            <w:vMerge w:val="continue"/>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C5">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Производственный план</w:t>
            </w:r>
          </w:p>
        </w:tc>
        <w:tc>
          <w:tcPr>
            <w:vMerge w:val="continue"/>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C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C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16</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3CD">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«Тайминг раскадровки».</w:t>
            </w:r>
          </w:p>
        </w:tc>
        <w:tc>
          <w:tcPr>
            <w:vAlign w:val="center"/>
          </w:tcPr>
          <w:p w:rsidR="00000000" w:rsidDel="00000000" w:rsidP="00000000" w:rsidRDefault="00000000" w:rsidRPr="00000000" w14:paraId="000003C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continue"/>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3D1">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Практическая работа «Создание сториматика в Adobe Premiere.».</w:t>
            </w:r>
          </w:p>
        </w:tc>
        <w:tc>
          <w:tcPr>
            <w:vAlign w:val="center"/>
          </w:tcPr>
          <w:p w:rsidR="00000000" w:rsidDel="00000000" w:rsidP="00000000" w:rsidRDefault="00000000" w:rsidRPr="00000000" w14:paraId="000003D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continue"/>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3D5">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Практическая работа «Создание аниматика».</w:t>
            </w:r>
          </w:p>
        </w:tc>
        <w:tc>
          <w:tcPr>
            <w:vAlign w:val="center"/>
          </w:tcPr>
          <w:p w:rsidR="00000000" w:rsidDel="00000000" w:rsidP="00000000" w:rsidRDefault="00000000" w:rsidRPr="00000000" w14:paraId="000003D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continue"/>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3D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Практическая работа «Постановка ключевых фаз и рендер в Adobe Premiere».</w:t>
            </w:r>
          </w:p>
        </w:tc>
        <w:tc>
          <w:tcPr>
            <w:vAlign w:val="center"/>
          </w:tcPr>
          <w:p w:rsidR="00000000" w:rsidDel="00000000" w:rsidP="00000000" w:rsidRDefault="00000000" w:rsidRPr="00000000" w14:paraId="000003D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restart"/>
          </w:tcPr>
          <w:p w:rsidR="00000000" w:rsidDel="00000000" w:rsidP="00000000" w:rsidRDefault="00000000" w:rsidRPr="00000000" w14:paraId="000003D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sz w:val="23"/>
                <w:szCs w:val="23"/>
                <w:rtl w:val="0"/>
              </w:rPr>
              <w:t xml:space="preserve">Тема 2.2. Создание производственного плана</w:t>
            </w:r>
            <w:r w:rsidDel="00000000" w:rsidR="00000000" w:rsidRPr="00000000">
              <w:rPr>
                <w:rtl w:val="0"/>
              </w:rPr>
            </w:r>
          </w:p>
        </w:tc>
        <w:tc>
          <w:tcPr/>
          <w:p w:rsidR="00000000" w:rsidDel="00000000" w:rsidP="00000000" w:rsidRDefault="00000000" w:rsidRPr="00000000" w14:paraId="000003DD">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3D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Определяется при формировании рабочей программы</w:t>
            </w:r>
          </w:p>
        </w:tc>
        <w:tc>
          <w:tcPr/>
          <w:p w:rsidR="00000000" w:rsidDel="00000000" w:rsidP="00000000" w:rsidRDefault="00000000" w:rsidRPr="00000000" w14:paraId="000003D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E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r>
      <w:tr>
        <w:trPr>
          <w:cantSplit w:val="0"/>
          <w:trHeight w:val="208" w:hRule="atLeast"/>
          <w:tblHeader w:val="0"/>
        </w:trPr>
        <w:tc>
          <w:tcPr>
            <w:gridSpan w:val="2"/>
            <w:vMerge w:val="continue"/>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E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E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3E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«Создание производственного плана».</w:t>
            </w:r>
          </w:p>
        </w:tc>
        <w:tc>
          <w:tcPr>
            <w:vAlign w:val="center"/>
          </w:tcPr>
          <w:p w:rsidR="00000000" w:rsidDel="00000000" w:rsidP="00000000" w:rsidRDefault="00000000" w:rsidRPr="00000000" w14:paraId="000003E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restart"/>
          </w:tcPr>
          <w:p w:rsidR="00000000" w:rsidDel="00000000" w:rsidP="00000000" w:rsidRDefault="00000000" w:rsidRPr="00000000" w14:paraId="000003E9">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3"/>
                <w:szCs w:val="23"/>
                <w:rtl w:val="0"/>
              </w:rPr>
              <w:t xml:space="preserve">Тема 3.1. Виды, примеры и задачи эксплейнеров</w:t>
            </w:r>
            <w:r w:rsidDel="00000000" w:rsidR="00000000" w:rsidRPr="00000000">
              <w:rPr>
                <w:rtl w:val="0"/>
              </w:rPr>
            </w:r>
          </w:p>
        </w:tc>
        <w:tc>
          <w:tcPr/>
          <w:p w:rsidR="00000000" w:rsidDel="00000000" w:rsidP="00000000" w:rsidRDefault="00000000" w:rsidRPr="00000000" w14:paraId="000003E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tc>
        <w:tc>
          <w:tcPr/>
          <w:p w:rsidR="00000000" w:rsidDel="00000000" w:rsidP="00000000" w:rsidRDefault="00000000" w:rsidRPr="00000000" w14:paraId="000003EC">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continue"/>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E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sz w:val="22"/>
                <w:szCs w:val="22"/>
                <w:rtl w:val="0"/>
              </w:rPr>
              <w:t xml:space="preserve">Работа художника постановщика</w:t>
            </w:r>
            <w:r w:rsidDel="00000000" w:rsidR="00000000" w:rsidRPr="00000000">
              <w:rPr>
                <w:rtl w:val="0"/>
              </w:rPr>
            </w:r>
          </w:p>
        </w:tc>
        <w:tc>
          <w:tcPr>
            <w:vAlign w:val="center"/>
          </w:tcPr>
          <w:p w:rsidR="00000000" w:rsidDel="00000000" w:rsidP="00000000" w:rsidRDefault="00000000" w:rsidRPr="00000000" w14:paraId="000003F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F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3F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279" w:hRule="atLeast"/>
          <w:tblHeader w:val="0"/>
        </w:trPr>
        <w:tc>
          <w:tcPr>
            <w:gridSpan w:val="2"/>
            <w:vMerge w:val="continue"/>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F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Практическая работа «Примеры решения режиссерских задач.</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2"/>
                <w:szCs w:val="22"/>
                <w:rtl w:val="0"/>
              </w:rPr>
              <w:t xml:space="preserve">Обсуждение постановочных решений».</w:t>
            </w:r>
            <w:r w:rsidDel="00000000" w:rsidR="00000000" w:rsidRPr="00000000">
              <w:rPr>
                <w:rtl w:val="0"/>
              </w:rPr>
            </w:r>
          </w:p>
        </w:tc>
        <w:tc>
          <w:tcPr>
            <w:vAlign w:val="center"/>
          </w:tcPr>
          <w:p w:rsidR="00000000" w:rsidDel="00000000" w:rsidP="00000000" w:rsidRDefault="00000000" w:rsidRPr="00000000" w14:paraId="000003F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restart"/>
          </w:tcPr>
          <w:p w:rsidR="00000000" w:rsidDel="00000000" w:rsidP="00000000" w:rsidRDefault="00000000" w:rsidRPr="00000000" w14:paraId="000003F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3.2 Технические требования к изображению. </w:t>
            </w:r>
          </w:p>
        </w:tc>
        <w:tc>
          <w:tcPr/>
          <w:p w:rsidR="00000000" w:rsidDel="00000000" w:rsidP="00000000" w:rsidRDefault="00000000" w:rsidRPr="00000000" w14:paraId="000003F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tc>
        <w:tc>
          <w:tcPr>
            <w:vMerge w:val="restart"/>
            <w:vAlign w:val="center"/>
          </w:tcPr>
          <w:p w:rsidR="00000000" w:rsidDel="00000000" w:rsidP="00000000" w:rsidRDefault="00000000" w:rsidRPr="00000000" w14:paraId="000003FC">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4</w:t>
            </w:r>
            <w:r w:rsidDel="00000000" w:rsidR="00000000" w:rsidRPr="00000000">
              <w:rPr>
                <w:rtl w:val="0"/>
              </w:rPr>
            </w:r>
          </w:p>
          <w:p w:rsidR="00000000" w:rsidDel="00000000" w:rsidP="00000000" w:rsidRDefault="00000000" w:rsidRPr="00000000" w14:paraId="000003FD">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40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Разработка концепта, сочетания фон-персонаж, понятие мизансцены</w:t>
            </w:r>
            <w:r w:rsidDel="00000000" w:rsidR="00000000" w:rsidRPr="00000000">
              <w:rPr>
                <w:rtl w:val="0"/>
              </w:rPr>
            </w:r>
          </w:p>
        </w:tc>
        <w:tc>
          <w:tcPr>
            <w:vMerge w:val="continue"/>
            <w:vAlign w:val="center"/>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0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p w:rsidR="00000000" w:rsidDel="00000000" w:rsidP="00000000" w:rsidRDefault="00000000" w:rsidRPr="00000000" w14:paraId="00000405">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r w:rsidDel="00000000" w:rsidR="00000000" w:rsidRPr="00000000">
              <w:rPr>
                <w:rtl w:val="0"/>
              </w:rPr>
            </w:r>
          </w:p>
        </w:tc>
        <w:tc>
          <w:tcPr>
            <w:vAlign w:val="center"/>
          </w:tcPr>
          <w:p w:rsidR="00000000" w:rsidDel="00000000" w:rsidP="00000000" w:rsidRDefault="00000000" w:rsidRPr="00000000" w14:paraId="0000040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w:t>
            </w:r>
            <w:r w:rsidDel="00000000" w:rsidR="00000000" w:rsidRPr="00000000">
              <w:rPr>
                <w:rtl w:val="0"/>
              </w:rPr>
            </w:r>
          </w:p>
        </w:tc>
      </w:tr>
      <w:tr>
        <w:trPr>
          <w:cantSplit w:val="0"/>
          <w:trHeight w:val="208" w:hRule="atLeast"/>
          <w:tblHeader w:val="0"/>
        </w:trPr>
        <w:tc>
          <w:tcPr>
            <w:gridSpan w:val="2"/>
            <w:vMerge w:val="restart"/>
          </w:tcPr>
          <w:p w:rsidR="00000000" w:rsidDel="00000000" w:rsidP="00000000" w:rsidRDefault="00000000" w:rsidRPr="00000000" w14:paraId="0000040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sz w:val="23"/>
                <w:szCs w:val="23"/>
                <w:rtl w:val="0"/>
              </w:rPr>
              <w:t xml:space="preserve">Тема 3.3. Поиск визуальных референсов. Анализ атмосферы референсов</w:t>
            </w:r>
            <w:r w:rsidDel="00000000" w:rsidR="00000000" w:rsidRPr="00000000">
              <w:rPr>
                <w:rtl w:val="0"/>
              </w:rPr>
            </w:r>
          </w:p>
        </w:tc>
        <w:tc>
          <w:tcPr/>
          <w:p w:rsidR="00000000" w:rsidDel="00000000" w:rsidP="00000000" w:rsidRDefault="00000000" w:rsidRPr="00000000" w14:paraId="0000040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p>
          <w:p w:rsidR="00000000" w:rsidDel="00000000" w:rsidP="00000000" w:rsidRDefault="00000000" w:rsidRPr="00000000" w14:paraId="0000040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Определяется при формировании рабочей программы</w:t>
            </w:r>
            <w:r w:rsidDel="00000000" w:rsidR="00000000" w:rsidRPr="00000000">
              <w:rPr>
                <w:rtl w:val="0"/>
              </w:rPr>
            </w:r>
          </w:p>
        </w:tc>
        <w:tc>
          <w:tcPr>
            <w:vAlign w:val="center"/>
          </w:tcPr>
          <w:p w:rsidR="00000000" w:rsidDel="00000000" w:rsidP="00000000" w:rsidRDefault="00000000" w:rsidRPr="00000000" w14:paraId="0000040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40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40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41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Практическая работа «Поиск визуальных референсов. Анализ атмосферы референсов. Поиск визуальных референсов».</w:t>
            </w:r>
            <w:r w:rsidDel="00000000" w:rsidR="00000000" w:rsidRPr="00000000">
              <w:rPr>
                <w:rtl w:val="0"/>
              </w:rPr>
            </w:r>
          </w:p>
        </w:tc>
        <w:tc>
          <w:tcPr>
            <w:vAlign w:val="center"/>
          </w:tcPr>
          <w:p w:rsidR="00000000" w:rsidDel="00000000" w:rsidP="00000000" w:rsidRDefault="00000000" w:rsidRPr="00000000" w14:paraId="0000041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restart"/>
          </w:tcPr>
          <w:p w:rsidR="00000000" w:rsidDel="00000000" w:rsidP="00000000" w:rsidRDefault="00000000" w:rsidRPr="00000000" w14:paraId="0000041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3.4. Цветовой круг. Психология цвета. </w:t>
            </w:r>
          </w:p>
        </w:tc>
        <w:tc>
          <w:tcPr/>
          <w:p w:rsidR="00000000" w:rsidDel="00000000" w:rsidP="00000000" w:rsidRDefault="00000000" w:rsidRPr="00000000" w14:paraId="0000041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tc>
        <w:tc>
          <w:tcPr>
            <w:vMerge w:val="restart"/>
            <w:vAlign w:val="center"/>
          </w:tcPr>
          <w:p w:rsidR="00000000" w:rsidDel="00000000" w:rsidP="00000000" w:rsidRDefault="00000000" w:rsidRPr="00000000" w14:paraId="0000041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continue"/>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41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Цветовой круг. Психология цвета. Работа с атмосферой проекта</w:t>
            </w:r>
            <w:r w:rsidDel="00000000" w:rsidR="00000000" w:rsidRPr="00000000">
              <w:rPr>
                <w:rtl w:val="0"/>
              </w:rPr>
            </w:r>
          </w:p>
        </w:tc>
        <w:tc>
          <w:tcPr>
            <w:vMerge w:val="continue"/>
            <w:vAlign w:val="center"/>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1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41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42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1. Практическая работа «</w:t>
            </w:r>
            <w:r w:rsidDel="00000000" w:rsidR="00000000" w:rsidRPr="00000000">
              <w:rPr>
                <w:rFonts w:ascii="Times New Roman" w:cs="Times New Roman" w:eastAsia="Times New Roman" w:hAnsi="Times New Roman"/>
                <w:color w:val="000000"/>
                <w:sz w:val="22"/>
                <w:szCs w:val="22"/>
                <w:rtl w:val="0"/>
              </w:rPr>
              <w:t xml:space="preserve">Создание эскизов фон в разных цветовых решениях и материалах. Разработка анимационного персонажа в соответствии с выбранным цветовым решением».</w:t>
            </w:r>
            <w:r w:rsidDel="00000000" w:rsidR="00000000" w:rsidRPr="00000000">
              <w:rPr>
                <w:rtl w:val="0"/>
              </w:rPr>
            </w:r>
          </w:p>
        </w:tc>
        <w:tc>
          <w:tcPr>
            <w:vAlign w:val="center"/>
          </w:tcPr>
          <w:p w:rsidR="00000000" w:rsidDel="00000000" w:rsidP="00000000" w:rsidRDefault="00000000" w:rsidRPr="00000000" w14:paraId="0000042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restart"/>
          </w:tcPr>
          <w:p w:rsidR="00000000" w:rsidDel="00000000" w:rsidP="00000000" w:rsidRDefault="00000000" w:rsidRPr="00000000" w14:paraId="0000042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3.5. Понятие кадрофон. Изготовление концепт-фона. </w:t>
            </w:r>
            <w:r w:rsidDel="00000000" w:rsidR="00000000" w:rsidRPr="00000000">
              <w:rPr>
                <w:rtl w:val="0"/>
              </w:rPr>
            </w:r>
          </w:p>
        </w:tc>
        <w:tc>
          <w:tcPr/>
          <w:p w:rsidR="00000000" w:rsidDel="00000000" w:rsidP="00000000" w:rsidRDefault="00000000" w:rsidRPr="00000000" w14:paraId="0000042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Merge w:val="restart"/>
            <w:vAlign w:val="center"/>
          </w:tcPr>
          <w:p w:rsidR="00000000" w:rsidDel="00000000" w:rsidP="00000000" w:rsidRDefault="00000000" w:rsidRPr="00000000" w14:paraId="0000042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42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Понятие кадрофон. Изготовление концепт-фона. Устройство фона, понятие оверлей</w:t>
            </w:r>
          </w:p>
        </w:tc>
        <w:tc>
          <w:tcPr>
            <w:vMerge w:val="continue"/>
            <w:vAlign w:val="center"/>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2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42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43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w:t>
            </w:r>
            <w:r w:rsidDel="00000000" w:rsidR="00000000" w:rsidRPr="00000000">
              <w:rPr>
                <w:rFonts w:ascii="Times New Roman" w:cs="Times New Roman" w:eastAsia="Times New Roman" w:hAnsi="Times New Roman"/>
                <w:color w:val="000000"/>
                <w:sz w:val="22"/>
                <w:szCs w:val="22"/>
                <w:rtl w:val="0"/>
              </w:rPr>
              <w:t xml:space="preserve">Создание панорамного фона. Формулировка ТЗ для художника на производстве».</w:t>
            </w:r>
            <w:r w:rsidDel="00000000" w:rsidR="00000000" w:rsidRPr="00000000">
              <w:rPr>
                <w:rtl w:val="0"/>
              </w:rPr>
            </w:r>
          </w:p>
        </w:tc>
        <w:tc>
          <w:tcPr>
            <w:vAlign w:val="center"/>
          </w:tcPr>
          <w:p w:rsidR="00000000" w:rsidDel="00000000" w:rsidP="00000000" w:rsidRDefault="00000000" w:rsidRPr="00000000" w14:paraId="0000043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restart"/>
          </w:tcPr>
          <w:p w:rsidR="00000000" w:rsidDel="00000000" w:rsidP="00000000" w:rsidRDefault="00000000" w:rsidRPr="00000000" w14:paraId="0000043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3.6. Создание анимационных материалов по готовому ТЗ одногруппника. </w:t>
            </w:r>
            <w:r w:rsidDel="00000000" w:rsidR="00000000" w:rsidRPr="00000000">
              <w:rPr>
                <w:rtl w:val="0"/>
              </w:rPr>
            </w:r>
          </w:p>
        </w:tc>
        <w:tc>
          <w:tcPr/>
          <w:p w:rsidR="00000000" w:rsidDel="00000000" w:rsidP="00000000" w:rsidRDefault="00000000" w:rsidRPr="00000000" w14:paraId="00000436">
            <w:pPr>
              <w:keepNext w:val="1"/>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43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Определяется при формировании рабочей программы</w:t>
            </w:r>
          </w:p>
        </w:tc>
        <w:tc>
          <w:tcPr>
            <w:vAlign w:val="center"/>
          </w:tcPr>
          <w:p w:rsidR="00000000" w:rsidDel="00000000" w:rsidP="00000000" w:rsidRDefault="00000000" w:rsidRPr="00000000" w14:paraId="0000043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43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43C">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43F">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w:t>
            </w:r>
            <w:r w:rsidDel="00000000" w:rsidR="00000000" w:rsidRPr="00000000">
              <w:rPr>
                <w:rFonts w:ascii="Times New Roman" w:cs="Times New Roman" w:eastAsia="Times New Roman" w:hAnsi="Times New Roman"/>
                <w:color w:val="000000"/>
                <w:sz w:val="22"/>
                <w:szCs w:val="22"/>
                <w:rtl w:val="0"/>
              </w:rPr>
              <w:t xml:space="preserve">Создание анимационных материалов по готовому ТЗ одногруппника. Создание крутки/модели анимационного персонажа в цвете».</w:t>
            </w:r>
            <w:r w:rsidDel="00000000" w:rsidR="00000000" w:rsidRPr="00000000">
              <w:rPr>
                <w:rtl w:val="0"/>
              </w:rPr>
            </w:r>
          </w:p>
        </w:tc>
        <w:tc>
          <w:tcPr>
            <w:vAlign w:val="center"/>
          </w:tcPr>
          <w:p w:rsidR="00000000" w:rsidDel="00000000" w:rsidP="00000000" w:rsidRDefault="00000000" w:rsidRPr="00000000" w14:paraId="0000044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208" w:hRule="atLeast"/>
          <w:tblHeader w:val="0"/>
        </w:trPr>
        <w:tc>
          <w:tcPr>
            <w:gridSpan w:val="2"/>
            <w:vMerge w:val="restart"/>
          </w:tcPr>
          <w:p w:rsidR="00000000" w:rsidDel="00000000" w:rsidP="00000000" w:rsidRDefault="00000000" w:rsidRPr="00000000" w14:paraId="0000044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3.7. Разработка эмоций, артикуляции персонажа, анимационный тест</w:t>
            </w:r>
            <w:r w:rsidDel="00000000" w:rsidR="00000000" w:rsidRPr="00000000">
              <w:rPr>
                <w:rtl w:val="0"/>
              </w:rPr>
            </w:r>
          </w:p>
        </w:tc>
        <w:tc>
          <w:tcPr/>
          <w:p w:rsidR="00000000" w:rsidDel="00000000" w:rsidP="00000000" w:rsidRDefault="00000000" w:rsidRPr="00000000" w14:paraId="00000443">
            <w:pPr>
              <w:keepNext w:val="1"/>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Содержание учебного материала</w:t>
            </w:r>
          </w:p>
          <w:p w:rsidR="00000000" w:rsidDel="00000000" w:rsidP="00000000" w:rsidRDefault="00000000" w:rsidRPr="00000000" w14:paraId="00000444">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Определяется при формировании рабочей программы</w:t>
            </w:r>
          </w:p>
        </w:tc>
        <w:tc>
          <w:tcPr>
            <w:vAlign w:val="center"/>
          </w:tcPr>
          <w:p w:rsidR="00000000" w:rsidDel="00000000" w:rsidP="00000000" w:rsidRDefault="00000000" w:rsidRPr="00000000" w14:paraId="00000445">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448">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44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4</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44C">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w:t>
            </w:r>
            <w:r w:rsidDel="00000000" w:rsidR="00000000" w:rsidRPr="00000000">
              <w:rPr>
                <w:rFonts w:ascii="Times New Roman" w:cs="Times New Roman" w:eastAsia="Times New Roman" w:hAnsi="Times New Roman"/>
                <w:color w:val="000000"/>
                <w:sz w:val="22"/>
                <w:szCs w:val="22"/>
                <w:rtl w:val="0"/>
              </w:rPr>
              <w:t xml:space="preserve">Разработка эмоций, артикуляции персонажа, анимационный тест».</w:t>
            </w:r>
            <w:r w:rsidDel="00000000" w:rsidR="00000000" w:rsidRPr="00000000">
              <w:rPr>
                <w:rtl w:val="0"/>
              </w:rPr>
            </w:r>
          </w:p>
        </w:tc>
        <w:tc>
          <w:tcPr>
            <w:vAlign w:val="center"/>
          </w:tcPr>
          <w:p w:rsidR="00000000" w:rsidDel="00000000" w:rsidP="00000000" w:rsidRDefault="00000000" w:rsidRPr="00000000" w14:paraId="0000044D">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r>
      <w:tr>
        <w:trPr>
          <w:cantSplit w:val="0"/>
          <w:trHeight w:val="208" w:hRule="atLeast"/>
          <w:tblHeader w:val="0"/>
        </w:trPr>
        <w:tc>
          <w:tcPr>
            <w:gridSpan w:val="2"/>
            <w:vMerge w:val="restart"/>
          </w:tcPr>
          <w:p w:rsidR="00000000" w:rsidDel="00000000" w:rsidP="00000000" w:rsidRDefault="00000000" w:rsidRPr="00000000" w14:paraId="0000044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sz w:val="22"/>
                <w:szCs w:val="22"/>
                <w:rtl w:val="0"/>
              </w:rPr>
              <w:t xml:space="preserve">Тема 3.8. Понятие гротеск, силуэтность, экшенлайн. </w:t>
            </w:r>
            <w:r w:rsidDel="00000000" w:rsidR="00000000" w:rsidRPr="00000000">
              <w:rPr>
                <w:rtl w:val="0"/>
              </w:rPr>
            </w:r>
          </w:p>
        </w:tc>
        <w:tc>
          <w:tcPr/>
          <w:p w:rsidR="00000000" w:rsidDel="00000000" w:rsidP="00000000" w:rsidRDefault="00000000" w:rsidRPr="00000000" w14:paraId="00000450">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учебного материала</w:t>
            </w:r>
            <w:r w:rsidDel="00000000" w:rsidR="00000000" w:rsidRPr="00000000">
              <w:rPr>
                <w:rtl w:val="0"/>
              </w:rPr>
            </w:r>
          </w:p>
        </w:tc>
        <w:tc>
          <w:tcPr>
            <w:vMerge w:val="restart"/>
          </w:tcPr>
          <w:p w:rsidR="00000000" w:rsidDel="00000000" w:rsidP="00000000" w:rsidRDefault="00000000" w:rsidRPr="00000000" w14:paraId="00000451">
            <w:pPr>
              <w:keepNext w:val="1"/>
              <w:widowControl w:val="1"/>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45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455">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sz w:val="22"/>
                <w:szCs w:val="22"/>
                <w:rtl w:val="0"/>
              </w:rPr>
              <w:t xml:space="preserve">Понятие гротеск, силуэтность, экшенлайн</w:t>
            </w:r>
            <w:r w:rsidDel="00000000" w:rsidR="00000000" w:rsidRPr="00000000">
              <w:rPr>
                <w:rtl w:val="0"/>
              </w:rPr>
            </w:r>
          </w:p>
        </w:tc>
        <w:tc>
          <w:tcPr>
            <w:vMerge w:val="continue"/>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59">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45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rtl w:val="0"/>
              </w:rPr>
              <w:t xml:space="preserve">2</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45D">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«Создание крайних компоновок анимации. Создание фонов для общих планов и выкадровка фонов для крупных планов в соответствии с компоновками».</w:t>
            </w:r>
          </w:p>
        </w:tc>
        <w:tc>
          <w:tcPr>
            <w:vAlign w:val="center"/>
          </w:tcPr>
          <w:p w:rsidR="00000000" w:rsidDel="00000000" w:rsidP="00000000" w:rsidRDefault="00000000" w:rsidRPr="00000000" w14:paraId="0000045E">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208" w:hRule="atLeast"/>
          <w:tblHeader w:val="0"/>
        </w:trPr>
        <w:tc>
          <w:tcPr>
            <w:gridSpan w:val="2"/>
            <w:vMerge w:val="restart"/>
          </w:tcPr>
          <w:p w:rsidR="00000000" w:rsidDel="00000000" w:rsidP="00000000" w:rsidRDefault="00000000" w:rsidRPr="00000000" w14:paraId="0000045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Тема 3.9. Динамическая композиция</w:t>
            </w:r>
            <w:r w:rsidDel="00000000" w:rsidR="00000000" w:rsidRPr="00000000">
              <w:rPr>
                <w:rtl w:val="0"/>
              </w:rPr>
            </w:r>
          </w:p>
        </w:tc>
        <w:tc>
          <w:tcPr/>
          <w:p w:rsidR="00000000" w:rsidDel="00000000" w:rsidP="00000000" w:rsidRDefault="00000000" w:rsidRPr="00000000" w14:paraId="00000461">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p>
          <w:p w:rsidR="00000000" w:rsidDel="00000000" w:rsidP="00000000" w:rsidRDefault="00000000" w:rsidRPr="00000000" w14:paraId="00000462">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Определяется при формировании рабочей программы</w:t>
            </w:r>
          </w:p>
        </w:tc>
        <w:tc>
          <w:tcPr>
            <w:vAlign w:val="center"/>
          </w:tcPr>
          <w:p w:rsidR="00000000" w:rsidDel="00000000" w:rsidP="00000000" w:rsidRDefault="00000000" w:rsidRPr="00000000" w14:paraId="00000463">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466">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r w:rsidDel="00000000" w:rsidR="00000000" w:rsidRPr="00000000">
              <w:rPr>
                <w:rtl w:val="0"/>
              </w:rPr>
            </w:r>
          </w:p>
        </w:tc>
        <w:tc>
          <w:tcPr>
            <w:vAlign w:val="center"/>
          </w:tcPr>
          <w:p w:rsidR="00000000" w:rsidDel="00000000" w:rsidP="00000000" w:rsidRDefault="00000000" w:rsidRPr="00000000" w14:paraId="00000467">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2</w:t>
            </w:r>
            <w:r w:rsidDel="00000000" w:rsidR="00000000" w:rsidRPr="00000000">
              <w:rPr>
                <w:rtl w:val="0"/>
              </w:rPr>
            </w:r>
          </w:p>
        </w:tc>
      </w:tr>
      <w:tr>
        <w:trPr>
          <w:cantSplit w:val="0"/>
          <w:trHeight w:val="208" w:hRule="atLeast"/>
          <w:tblHeader w:val="0"/>
        </w:trPr>
        <w:tc>
          <w:tcPr>
            <w:gridSpan w:val="2"/>
            <w:vMerge w:val="continue"/>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Align w:val="bottom"/>
          </w:tcPr>
          <w:p w:rsidR="00000000" w:rsidDel="00000000" w:rsidP="00000000" w:rsidRDefault="00000000" w:rsidRPr="00000000" w14:paraId="0000046A">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«Динамическая композиция. Создание мультипликата в Adobe Premiere. Просмотр и обсуждение мультипликата</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c>
          <w:tcPr>
            <w:vAlign w:val="center"/>
          </w:tcPr>
          <w:p w:rsidR="00000000" w:rsidDel="00000000" w:rsidP="00000000" w:rsidRDefault="00000000" w:rsidRPr="00000000" w14:paraId="0000046B">
            <w:pPr>
              <w:keepNext w:val="1"/>
              <w:keepLines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r>
      <w:tr>
        <w:trPr>
          <w:cantSplit w:val="0"/>
          <w:trHeight w:val="427" w:hRule="atLeast"/>
          <w:tblHeader w:val="0"/>
        </w:trPr>
        <w:tc>
          <w:tcPr>
            <w:gridSpan w:val="3"/>
          </w:tcPr>
          <w:p w:rsidR="00000000" w:rsidDel="00000000" w:rsidP="00000000" w:rsidRDefault="00000000" w:rsidRPr="00000000" w14:paraId="0000046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Самостоятельная учебная работа при изучении раздела 3</w:t>
            </w:r>
            <w:r w:rsidDel="00000000" w:rsidR="00000000" w:rsidRPr="00000000">
              <w:rPr>
                <w:rtl w:val="0"/>
              </w:rPr>
            </w:r>
          </w:p>
          <w:p w:rsidR="00000000" w:rsidDel="00000000" w:rsidP="00000000" w:rsidRDefault="00000000" w:rsidRPr="00000000" w14:paraId="000004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Определяется при формировании рабочей программы</w:t>
            </w:r>
          </w:p>
        </w:tc>
        <w:tc>
          <w:tcPr>
            <w:vAlign w:val="center"/>
          </w:tcPr>
          <w:p w:rsidR="00000000" w:rsidDel="00000000" w:rsidP="00000000" w:rsidRDefault="00000000" w:rsidRPr="00000000" w14:paraId="00000470">
            <w:pPr>
              <w:rPr>
                <w:rFonts w:ascii="Times New Roman" w:cs="Times New Roman" w:eastAsia="Times New Roman" w:hAnsi="Times New Roman"/>
                <w:b w:val="1"/>
              </w:rPr>
            </w:pPr>
            <w:r w:rsidDel="00000000" w:rsidR="00000000" w:rsidRPr="00000000">
              <w:rPr>
                <w:rtl w:val="0"/>
              </w:rPr>
            </w:r>
          </w:p>
        </w:tc>
      </w:tr>
      <w:tr>
        <w:trPr>
          <w:cantSplit w:val="0"/>
          <w:trHeight w:val="427" w:hRule="atLeast"/>
          <w:tblHeader w:val="0"/>
        </w:trPr>
        <w:tc>
          <w:tcPr>
            <w:gridSpan w:val="3"/>
          </w:tcPr>
          <w:p w:rsidR="00000000" w:rsidDel="00000000" w:rsidP="00000000" w:rsidRDefault="00000000" w:rsidRPr="00000000" w14:paraId="0000047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УП.03 Учебная практика при изучении раздела 3</w:t>
            </w:r>
            <w:r w:rsidDel="00000000" w:rsidR="00000000" w:rsidRPr="00000000">
              <w:rPr>
                <w:rtl w:val="0"/>
              </w:rPr>
            </w:r>
          </w:p>
          <w:p w:rsidR="00000000" w:rsidDel="00000000" w:rsidP="00000000" w:rsidRDefault="00000000" w:rsidRPr="00000000" w14:paraId="00000472">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 </w:t>
            </w:r>
          </w:p>
          <w:p w:rsidR="00000000" w:rsidDel="00000000" w:rsidP="00000000" w:rsidRDefault="00000000" w:rsidRPr="00000000" w14:paraId="00000473">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rtl w:val="0"/>
              </w:rPr>
              <w:t xml:space="preserve"> Разработка концепции анимационного проекта на основе сценария (оригинального или написанного режиссером).</w:t>
            </w:r>
            <w:r w:rsidDel="00000000" w:rsidR="00000000" w:rsidRPr="00000000">
              <w:rPr>
                <w:rtl w:val="0"/>
              </w:rPr>
            </w:r>
          </w:p>
          <w:p w:rsidR="00000000" w:rsidDel="00000000" w:rsidP="00000000" w:rsidRDefault="00000000" w:rsidRPr="00000000" w14:paraId="000004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Осуществление процесса анимационного проектирования с применением специализированных компьютерных программ.</w:t>
            </w:r>
          </w:p>
          <w:p w:rsidR="00000000" w:rsidDel="00000000" w:rsidP="00000000" w:rsidRDefault="00000000" w:rsidRPr="00000000" w14:paraId="000004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Проведение расчетов технико-экономического обоснования предлагаемого проекта.</w:t>
            </w:r>
          </w:p>
          <w:p w:rsidR="00000000" w:rsidDel="00000000" w:rsidP="00000000" w:rsidRDefault="00000000" w:rsidRPr="00000000" w14:paraId="000004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Разработка конструкции и технологической последовательности изготовления анимационного проекта.</w:t>
            </w:r>
          </w:p>
          <w:p w:rsidR="00000000" w:rsidDel="00000000" w:rsidP="00000000" w:rsidRDefault="00000000" w:rsidRPr="00000000" w14:paraId="000004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Разработка сочетания фон-персонаж в соответствии с режиссерской задачей и технологическими требованиями. </w:t>
            </w:r>
          </w:p>
          <w:p w:rsidR="00000000" w:rsidDel="00000000" w:rsidP="00000000" w:rsidRDefault="00000000" w:rsidRPr="00000000" w14:paraId="000004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Разработка анимационного персонажа – его характер, обкатку, крутку, учитывая возможную механику движения и особенности технологического процесса.</w:t>
            </w:r>
          </w:p>
          <w:p w:rsidR="00000000" w:rsidDel="00000000" w:rsidP="00000000" w:rsidRDefault="00000000" w:rsidRPr="00000000" w14:paraId="000004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Разрабатывать конструкцию и технологическую последовательность изготовления анимационного проекта. </w:t>
            </w:r>
          </w:p>
          <w:p w:rsidR="00000000" w:rsidDel="00000000" w:rsidP="00000000" w:rsidRDefault="00000000" w:rsidRPr="00000000" w14:paraId="000004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при разработке художественно-технологической составляющей анимационного проекта современные информационные технологии. </w:t>
            </w:r>
          </w:p>
          <w:p w:rsidR="00000000" w:rsidDel="00000000" w:rsidP="00000000" w:rsidRDefault="00000000" w:rsidRPr="00000000" w14:paraId="000004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Выполнение компоновки и финальной постобработки результатов анимационного(дизайн) проекта.</w:t>
            </w:r>
          </w:p>
          <w:p w:rsidR="00000000" w:rsidDel="00000000" w:rsidP="00000000" w:rsidRDefault="00000000" w:rsidRPr="00000000" w14:paraId="0000047C">
            <w:pPr>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47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36</w:t>
            </w:r>
            <w:r w:rsidDel="00000000" w:rsidR="00000000" w:rsidRPr="00000000">
              <w:rPr>
                <w:rtl w:val="0"/>
              </w:rPr>
            </w:r>
          </w:p>
        </w:tc>
      </w:tr>
      <w:tr>
        <w:trPr>
          <w:cantSplit w:val="0"/>
          <w:trHeight w:val="531" w:hRule="atLeast"/>
          <w:tblHeader w:val="0"/>
        </w:trPr>
        <w:tc>
          <w:tcPr>
            <w:gridSpan w:val="3"/>
          </w:tcPr>
          <w:p w:rsidR="00000000" w:rsidDel="00000000" w:rsidP="00000000" w:rsidRDefault="00000000" w:rsidRPr="00000000" w14:paraId="0000048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ПП.03 Производственная практика при изучении раздела 3 (если предусмотрено рассредоточенное прохождение практики)</w:t>
            </w:r>
            <w:r w:rsidDel="00000000" w:rsidR="00000000" w:rsidRPr="00000000">
              <w:rPr>
                <w:rtl w:val="0"/>
              </w:rPr>
            </w:r>
          </w:p>
          <w:p w:rsidR="00000000" w:rsidDel="00000000" w:rsidP="00000000" w:rsidRDefault="00000000" w:rsidRPr="00000000" w14:paraId="00000481">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Виды работ</w:t>
            </w:r>
          </w:p>
          <w:p w:rsidR="00000000" w:rsidDel="00000000" w:rsidP="00000000" w:rsidRDefault="00000000" w:rsidRPr="00000000" w14:paraId="000004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Изучение организации работы предприятия/ организации</w:t>
            </w:r>
          </w:p>
          <w:p w:rsidR="00000000" w:rsidDel="00000000" w:rsidP="00000000" w:rsidRDefault="00000000" w:rsidRPr="00000000" w14:paraId="000004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Взаимодействие с коллегами по работе</w:t>
            </w:r>
          </w:p>
          <w:p w:rsidR="00000000" w:rsidDel="00000000" w:rsidP="00000000" w:rsidRDefault="00000000" w:rsidRPr="00000000" w14:paraId="000004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Взаимодействие с заказчиками</w:t>
            </w:r>
          </w:p>
          <w:p w:rsidR="00000000" w:rsidDel="00000000" w:rsidP="00000000" w:rsidRDefault="00000000" w:rsidRPr="00000000" w14:paraId="000004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Виды работ по созданию анимационного проекта</w:t>
            </w:r>
          </w:p>
        </w:tc>
        <w:tc>
          <w:tcPr>
            <w:vAlign w:val="center"/>
          </w:tcPr>
          <w:p w:rsidR="00000000" w:rsidDel="00000000" w:rsidP="00000000" w:rsidRDefault="00000000" w:rsidRPr="00000000" w14:paraId="0000048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180</w:t>
            </w:r>
            <w:r w:rsidDel="00000000" w:rsidR="00000000" w:rsidRPr="00000000">
              <w:rPr>
                <w:rtl w:val="0"/>
              </w:rPr>
            </w:r>
          </w:p>
        </w:tc>
      </w:tr>
      <w:tr>
        <w:trPr>
          <w:cantSplit w:val="0"/>
          <w:trHeight w:val="531" w:hRule="atLeast"/>
          <w:tblHeader w:val="0"/>
        </w:trPr>
        <w:tc>
          <w:tcPr>
            <w:gridSpan w:val="3"/>
          </w:tcPr>
          <w:p w:rsidR="00000000" w:rsidDel="00000000" w:rsidP="00000000" w:rsidRDefault="00000000" w:rsidRPr="00000000" w14:paraId="0000048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Всего</w:t>
            </w:r>
            <w:r w:rsidDel="00000000" w:rsidR="00000000" w:rsidRPr="00000000">
              <w:rPr>
                <w:rtl w:val="0"/>
              </w:rPr>
            </w:r>
          </w:p>
        </w:tc>
        <w:tc>
          <w:tcPr>
            <w:vAlign w:val="center"/>
          </w:tcPr>
          <w:p w:rsidR="00000000" w:rsidDel="00000000" w:rsidP="00000000" w:rsidRDefault="00000000" w:rsidRPr="00000000" w14:paraId="0000048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432</w:t>
            </w:r>
            <w:r w:rsidDel="00000000" w:rsidR="00000000" w:rsidRPr="00000000">
              <w:rPr>
                <w:rtl w:val="0"/>
              </w:rPr>
            </w:r>
          </w:p>
        </w:tc>
      </w:tr>
    </w:tbl>
    <w:p w:rsidR="00000000" w:rsidDel="00000000" w:rsidP="00000000" w:rsidRDefault="00000000" w:rsidRPr="00000000" w14:paraId="0000048D">
      <w:pPr>
        <w:rPr>
          <w:rFonts w:ascii="Times New Roman" w:cs="Times New Roman" w:eastAsia="Times New Roman" w:hAnsi="Times New Roman"/>
        </w:rPr>
        <w:sectPr>
          <w:type w:val="nextPage"/>
          <w:pgSz w:h="11906" w:w="16838" w:orient="landscape"/>
          <w:pgMar w:bottom="1135" w:top="851" w:left="992" w:right="1134" w:header="709" w:footer="709"/>
          <w:titlePg w:val="1"/>
        </w:sectPr>
      </w:pPr>
      <w:r w:rsidDel="00000000" w:rsidR="00000000" w:rsidRPr="00000000">
        <w:rPr>
          <w:rtl w:val="0"/>
        </w:rPr>
      </w:r>
    </w:p>
    <w:p w:rsidR="00000000" w:rsidDel="00000000" w:rsidP="00000000" w:rsidRDefault="00000000" w:rsidRPr="00000000" w14:paraId="0000048E">
      <w:pPr>
        <w:pBdr>
          <w:top w:space="0" w:sz="0" w:val="nil"/>
          <w:left w:space="0" w:sz="0" w:val="nil"/>
          <w:bottom w:space="0" w:sz="0" w:val="nil"/>
          <w:right w:space="0" w:sz="0" w:val="nil"/>
          <w:between w:space="0" w:sz="0" w:val="nil"/>
        </w:pBdr>
        <w:spacing w:line="276" w:lineRule="auto"/>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3. УСЛОВИЯ РЕАЛИЗАЦИИ ПРОГРАММЫ ПРОФЕССИОНАЛЬНОГО МОДУЛЯ</w:t>
      </w:r>
    </w:p>
    <w:p w:rsidR="00000000" w:rsidDel="00000000" w:rsidP="00000000" w:rsidRDefault="00000000" w:rsidRPr="00000000" w14:paraId="0000048F">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 Для реализации программы профессионального модуля должны быть предусмотрены следующие специальные помещения:</w:t>
      </w:r>
    </w:p>
    <w:p w:rsidR="00000000" w:rsidDel="00000000" w:rsidP="00000000" w:rsidRDefault="00000000" w:rsidRPr="00000000" w14:paraId="00000490">
      <w:pPr>
        <w:ind w:firstLine="709"/>
        <w:jc w:val="both"/>
        <w:rPr>
          <w:rFonts w:ascii="Times New Roman" w:cs="Times New Roman" w:eastAsia="Times New Roman" w:hAnsi="Times New Roman"/>
        </w:rPr>
      </w:pPr>
      <w:bookmarkStart w:colFirst="0" w:colLast="0" w:name="_heading=h.3dy6vkm" w:id="5"/>
      <w:bookmarkEnd w:id="5"/>
      <w:r w:rsidDel="00000000" w:rsidR="00000000" w:rsidRPr="00000000">
        <w:rPr>
          <w:rFonts w:ascii="Times New Roman" w:cs="Times New Roman" w:eastAsia="Times New Roman" w:hAnsi="Times New Roman"/>
          <w:color w:val="000000"/>
          <w:rtl w:val="0"/>
        </w:rPr>
        <w:t xml:space="preserve">кабинет «моушн-дизайн», оснащенный: </w:t>
      </w:r>
      <w:r w:rsidDel="00000000" w:rsidR="00000000" w:rsidRPr="00000000">
        <w:rPr>
          <w:rtl w:val="0"/>
        </w:rPr>
      </w:r>
    </w:p>
    <w:p w:rsidR="00000000" w:rsidDel="00000000" w:rsidP="00000000" w:rsidRDefault="00000000" w:rsidRPr="00000000" w14:paraId="0000049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оборудованием: </w:t>
      </w:r>
      <w:r w:rsidDel="00000000" w:rsidR="00000000" w:rsidRPr="00000000">
        <w:rPr>
          <w:rtl w:val="0"/>
        </w:rPr>
      </w:r>
    </w:p>
    <w:p w:rsidR="00000000" w:rsidDel="00000000" w:rsidP="00000000" w:rsidRDefault="00000000" w:rsidRPr="00000000" w14:paraId="00000492">
      <w:pPr>
        <w:numPr>
          <w:ilvl w:val="0"/>
          <w:numId w:val="3"/>
        </w:numPr>
        <w:ind w:left="1069"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студентов;</w:t>
      </w:r>
    </w:p>
    <w:p w:rsidR="00000000" w:rsidDel="00000000" w:rsidP="00000000" w:rsidRDefault="00000000" w:rsidRPr="00000000" w14:paraId="00000493">
      <w:pPr>
        <w:numPr>
          <w:ilvl w:val="0"/>
          <w:numId w:val="3"/>
        </w:numPr>
        <w:ind w:left="1069"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p w:rsidR="00000000" w:rsidDel="00000000" w:rsidP="00000000" w:rsidRDefault="00000000" w:rsidRPr="00000000" w14:paraId="00000494">
      <w:pPr>
        <w:numPr>
          <w:ilvl w:val="0"/>
          <w:numId w:val="3"/>
        </w:numPr>
        <w:ind w:left="1069"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большая магнитно-маркерная доска;</w:t>
      </w:r>
    </w:p>
    <w:p w:rsidR="00000000" w:rsidDel="00000000" w:rsidP="00000000" w:rsidRDefault="00000000" w:rsidRPr="00000000" w14:paraId="00000495">
      <w:pPr>
        <w:numPr>
          <w:ilvl w:val="0"/>
          <w:numId w:val="3"/>
        </w:numPr>
        <w:ind w:left="1069"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учебные пособия;</w:t>
      </w:r>
    </w:p>
    <w:p w:rsidR="00000000" w:rsidDel="00000000" w:rsidP="00000000" w:rsidRDefault="00000000" w:rsidRPr="00000000" w14:paraId="00000496">
      <w:pPr>
        <w:numPr>
          <w:ilvl w:val="0"/>
          <w:numId w:val="3"/>
        </w:numPr>
        <w:ind w:left="1069"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технические средства обучения;</w:t>
      </w:r>
    </w:p>
    <w:p w:rsidR="00000000" w:rsidDel="00000000" w:rsidP="00000000" w:rsidRDefault="00000000" w:rsidRPr="00000000" w14:paraId="00000497">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техническими средствами обучения</w:t>
      </w:r>
      <w:r w:rsidDel="00000000" w:rsidR="00000000" w:rsidRPr="00000000">
        <w:rPr>
          <w:rFonts w:ascii="Times New Roman" w:cs="Times New Roman" w:eastAsia="Times New Roman" w:hAnsi="Times New Roman"/>
          <w:b w:val="1"/>
          <w:color w:val="000000"/>
          <w:rtl w:val="0"/>
        </w:rPr>
        <w:t xml:space="preserve">:</w:t>
      </w:r>
      <w:r w:rsidDel="00000000" w:rsidR="00000000" w:rsidRPr="00000000">
        <w:rPr>
          <w:rtl w:val="0"/>
        </w:rPr>
      </w:r>
    </w:p>
    <w:p w:rsidR="00000000" w:rsidDel="00000000" w:rsidP="00000000" w:rsidRDefault="00000000" w:rsidRPr="00000000" w14:paraId="00000498">
      <w:pPr>
        <w:ind w:left="70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компьютеры с лицензионным программным обеспечением по количеству обучающихся,</w:t>
      </w:r>
    </w:p>
    <w:p w:rsidR="00000000" w:rsidDel="00000000" w:rsidP="00000000" w:rsidRDefault="00000000" w:rsidRPr="00000000" w14:paraId="00000499">
      <w:pPr>
        <w:ind w:left="70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мультимедиапроектор.</w:t>
      </w:r>
    </w:p>
    <w:p w:rsidR="00000000" w:rsidDel="00000000" w:rsidP="00000000" w:rsidRDefault="00000000" w:rsidRPr="00000000" w14:paraId="0000049A">
      <w:pPr>
        <w:ind w:left="70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оснащенный программными средствами обучения: </w:t>
      </w:r>
    </w:p>
    <w:p w:rsidR="00000000" w:rsidDel="00000000" w:rsidP="00000000" w:rsidRDefault="00000000" w:rsidRPr="00000000" w14:paraId="0000049B">
      <w:pPr>
        <w:ind w:left="70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офисное ПО,</w:t>
      </w:r>
    </w:p>
    <w:p w:rsidR="00000000" w:rsidDel="00000000" w:rsidP="00000000" w:rsidRDefault="00000000" w:rsidRPr="00000000" w14:paraId="0000049C">
      <w:pPr>
        <w:ind w:left="70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графические редакторы,</w:t>
      </w:r>
    </w:p>
    <w:p w:rsidR="00000000" w:rsidDel="00000000" w:rsidP="00000000" w:rsidRDefault="00000000" w:rsidRPr="00000000" w14:paraId="0000049D">
      <w:pPr>
        <w:ind w:left="709"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программы верстки.</w:t>
      </w:r>
      <w:r w:rsidDel="00000000" w:rsidR="00000000" w:rsidRPr="00000000">
        <w:rPr>
          <w:rtl w:val="0"/>
        </w:rPr>
      </w:r>
    </w:p>
    <w:p w:rsidR="00000000" w:rsidDel="00000000" w:rsidP="00000000" w:rsidRDefault="00000000" w:rsidRPr="00000000" w14:paraId="0000049E">
      <w:pPr>
        <w:spacing w:line="276"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pos="1276"/>
          <w:tab w:val="left" w:pos="1560"/>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Информационное обеспечение реализации программы</w:t>
      </w:r>
    </w:p>
    <w:p w:rsidR="00000000" w:rsidDel="00000000" w:rsidP="00000000" w:rsidRDefault="00000000" w:rsidRPr="00000000" w14:paraId="000004A0">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4A1">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A2">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3.2.1. Основные печатные издания</w:t>
      </w:r>
    </w:p>
    <w:p w:rsidR="00000000" w:rsidDel="00000000" w:rsidP="00000000" w:rsidRDefault="00000000" w:rsidRPr="00000000" w14:paraId="000004A3">
      <w:pPr>
        <w:numPr>
          <w:ilvl w:val="0"/>
          <w:numId w:val="1"/>
        </w:numPr>
        <w:pBdr>
          <w:top w:space="0" w:sz="0" w:val="nil"/>
          <w:left w:space="0" w:sz="0" w:val="nil"/>
          <w:bottom w:space="0" w:sz="0" w:val="nil"/>
          <w:right w:space="0" w:sz="0" w:val="nil"/>
          <w:between w:space="0" w:sz="0" w:val="nil"/>
        </w:pBdr>
        <w:tabs>
          <w:tab w:val="left" w:pos="1134"/>
        </w:tabs>
        <w:spacing w:line="276" w:lineRule="auto"/>
        <w:ind w:left="0"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Никитенков, С. А. Введение в теорию композиции: учебное пособие: [16+] / С. А. Никитенков; Липецкий государственный педагогический университет им. П.П. Семенова-Тян-Шанского. – Липецк: Липецкий государственный педагогический университет имени П.П. Семенова-Тян-Шанского, 2019. – 84 с.: ил. – ISBN: 978-5-907168-25-1</w:t>
      </w:r>
    </w:p>
    <w:p w:rsidR="00000000" w:rsidDel="00000000" w:rsidP="00000000" w:rsidRDefault="00000000" w:rsidRPr="00000000" w14:paraId="000004A4">
      <w:pPr>
        <w:pBdr>
          <w:top w:space="0" w:sz="0" w:val="nil"/>
          <w:left w:space="0" w:sz="0" w:val="nil"/>
          <w:bottom w:space="0" w:sz="0" w:val="nil"/>
          <w:right w:space="0" w:sz="0" w:val="nil"/>
          <w:between w:space="0" w:sz="0" w:val="nil"/>
        </w:pBdr>
        <w:tabs>
          <w:tab w:val="left" w:pos="1134"/>
        </w:tabs>
        <w:spacing w:line="276" w:lineRule="auto"/>
        <w:jc w:val="both"/>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4A5">
      <w:pPr>
        <w:pBdr>
          <w:top w:space="0" w:sz="0" w:val="nil"/>
          <w:left w:space="0" w:sz="0" w:val="nil"/>
          <w:bottom w:space="0" w:sz="0" w:val="nil"/>
          <w:right w:space="0" w:sz="0" w:val="nil"/>
          <w:between w:space="0" w:sz="0" w:val="nil"/>
        </w:pBdr>
        <w:tabs>
          <w:tab w:val="left" w:pos="1134"/>
        </w:tabs>
        <w:spacing w:line="276" w:lineRule="auto"/>
        <w:ind w:firstLine="708.6614173228347"/>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Основные электронные издания</w:t>
      </w:r>
    </w:p>
    <w:p w:rsidR="00000000" w:rsidDel="00000000" w:rsidP="00000000" w:rsidRDefault="00000000" w:rsidRPr="00000000" w14:paraId="000004A6">
      <w:pPr>
        <w:numPr>
          <w:ilvl w:val="0"/>
          <w:numId w:val="5"/>
        </w:numPr>
        <w:tabs>
          <w:tab w:val="left" w:pos="1134"/>
        </w:tabs>
        <w:spacing w:line="276" w:lineRule="auto"/>
        <w:ind w:left="0" w:firstLine="708.6614173228347"/>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Пименов, В. И.  Видеомонтаж. Практикум : учебное пособие для среднего профессионального образования / В. И. Пименов. — 2-е изд., испр. и доп. — Москва : Издательство Юрайт, 2023. — 159 с. — (Профессиональное образование). — ISBN 978-5-534-11405-8. — Текст : электронный // Образовательная платформа Юрайт [сайт]. — URL: https://urait.ru/bcode/518386.</w:t>
      </w:r>
    </w:p>
    <w:p w:rsidR="00000000" w:rsidDel="00000000" w:rsidP="00000000" w:rsidRDefault="00000000" w:rsidRPr="00000000" w14:paraId="000004A7">
      <w:pPr>
        <w:numPr>
          <w:ilvl w:val="0"/>
          <w:numId w:val="5"/>
        </w:numPr>
        <w:tabs>
          <w:tab w:val="left" w:pos="1134"/>
        </w:tabs>
        <w:spacing w:line="276" w:lineRule="auto"/>
        <w:ind w:left="0" w:firstLine="708.6614173228347"/>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Дубровин, В. М.  Основы изобразительного искусства : учебное пособие для среднего профессионального образования / В. М. Дубровин ; под научной редакцией В. В. Корешкова. — 2-е изд. — Москва : Издательство Юрайт, 2023. — 360 с. — (Профессиональное образование). — ISBN 978-5-534-11430-0. — Текст : электронный // Образовательная платформа Юрайт [сайт]. — URL: https://urait.ru/bcode/518306.</w:t>
      </w:r>
    </w:p>
    <w:p w:rsidR="00000000" w:rsidDel="00000000" w:rsidP="00000000" w:rsidRDefault="00000000" w:rsidRPr="00000000" w14:paraId="000004A8">
      <w:pPr>
        <w:numPr>
          <w:ilvl w:val="0"/>
          <w:numId w:val="5"/>
        </w:numPr>
        <w:tabs>
          <w:tab w:val="left" w:pos="1134"/>
        </w:tabs>
        <w:spacing w:line="276" w:lineRule="auto"/>
        <w:ind w:left="0" w:firstLine="708.6614173228347"/>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Котляров, А. С.  Композиция изображения. Теория и практика : учебное пособие для среднего профессионального образования / А. С. Котляров, М. А. Кречетова. — 2-е изд., перераб. и доп. — Москва : Издательство Юрайт, 2023. — 122 с. — (Профессиональное образование). — ISBN 978-5-534-14628-8. — Текст : электронный // Образовательная платформа Юрайт [сайт]. — URL: https://urait.ru/bcode/519988.</w:t>
      </w:r>
    </w:p>
    <w:p w:rsidR="00000000" w:rsidDel="00000000" w:rsidP="00000000" w:rsidRDefault="00000000" w:rsidRPr="00000000" w14:paraId="000004A9">
      <w:pPr>
        <w:numPr>
          <w:ilvl w:val="0"/>
          <w:numId w:val="5"/>
        </w:numPr>
        <w:tabs>
          <w:tab w:val="left" w:pos="1134"/>
        </w:tabs>
        <w:spacing w:line="276" w:lineRule="auto"/>
        <w:ind w:left="0" w:firstLine="708.6614173228347"/>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Куркова, Н. С.  Анимационное кино и видео: азбука анимации : учебное пособие для вузов / Н. С. Куркова. — 2-е изд. — Москва : Издательство Юрайт, 2022. — 234 с. — (Высшее образование). — ISBN 978-5-534-11227-6. — Текст : электронный // Образовательная платформа Юрайт [сайт]. — URL: https://urait.ru/bcode/495741.</w:t>
      </w:r>
    </w:p>
    <w:p w:rsidR="00000000" w:rsidDel="00000000" w:rsidP="00000000" w:rsidRDefault="00000000" w:rsidRPr="00000000" w14:paraId="000004AA">
      <w:pPr>
        <w:tabs>
          <w:tab w:val="left" w:pos="1134"/>
        </w:tabs>
        <w:spacing w:line="276" w:lineRule="auto"/>
        <w:ind w:firstLine="709"/>
        <w:jc w:val="both"/>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4AB">
      <w:pPr>
        <w:tabs>
          <w:tab w:val="left" w:pos="1134"/>
        </w:tabs>
        <w:spacing w:line="331.20000000000005" w:lineRule="auto"/>
        <w:ind w:firstLine="700"/>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Дополнительные источники</w:t>
      </w:r>
    </w:p>
    <w:p w:rsidR="00000000" w:rsidDel="00000000" w:rsidP="00000000" w:rsidRDefault="00000000" w:rsidRPr="00000000" w14:paraId="000004AC">
      <w:pPr>
        <w:tabs>
          <w:tab w:val="left" w:pos="1134"/>
        </w:tabs>
        <w:spacing w:line="331.20000000000005" w:lineRule="auto"/>
        <w:ind w:firstLine="70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 Барышников, А. П.  Основы композиции / А. П. Барышников, И. В. Лямин. — Москва : Издательство Юрайт, 2022. — 196 с. — (Антология мысли). — ISBN 978-5-534-10775-3.</w:t>
      </w:r>
    </w:p>
    <w:p w:rsidR="00000000" w:rsidDel="00000000" w:rsidP="00000000" w:rsidRDefault="00000000" w:rsidRPr="00000000" w14:paraId="000004AD">
      <w:pPr>
        <w:tabs>
          <w:tab w:val="left" w:pos="1134"/>
        </w:tabs>
        <w:spacing w:line="331.20000000000005" w:lineRule="auto"/>
        <w:ind w:firstLine="70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 Колошкина, И. Е. Компьютерная графика : учебник и практикум для вузов / И. Е. Колошкина, В. А. Селезнев, С. А. Дмитроченко. — 3-е изд., испр. и доп. — Москва : Издательство Юрайт, 2022. — 233 с. — (Высшее образование). — ISBN 978-5-534-12341-8.</w:t>
      </w:r>
    </w:p>
    <w:p w:rsidR="00000000" w:rsidDel="00000000" w:rsidP="00000000" w:rsidRDefault="00000000" w:rsidRPr="00000000" w14:paraId="000004AE">
      <w:pPr>
        <w:tabs>
          <w:tab w:val="left" w:pos="1134"/>
        </w:tabs>
        <w:spacing w:line="288" w:lineRule="auto"/>
        <w:ind w:firstLine="70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 Компьютерная графика : Photoshop CS5, CorelDRAW X5, Illustrator CS5 / Юрий Гурский, Андрей Жвалевский, Владимир Завгородний. - Москва [и др.] : Питер, 2011. - 688 с., 16 с. цв. ил. : ил.; 23 см. - (Трюки и эффекты).; ISBN 978-5-459-00524-0.</w:t>
      </w:r>
    </w:p>
    <w:p w:rsidR="00000000" w:rsidDel="00000000" w:rsidP="00000000" w:rsidRDefault="00000000" w:rsidRPr="00000000" w14:paraId="000004AF">
      <w:pPr>
        <w:tabs>
          <w:tab w:val="left" w:pos="1134"/>
        </w:tabs>
        <w:spacing w:line="288" w:lineRule="auto"/>
        <w:ind w:firstLine="700"/>
        <w:jc w:val="both"/>
        <w:rPr>
          <w:rFonts w:ascii="Times New Roman" w:cs="Times New Roman" w:eastAsia="Times New Roman" w:hAnsi="Times New Roman"/>
          <w:color w:val="0000ff"/>
          <w:u w:val="single"/>
        </w:rPr>
      </w:pPr>
      <w:r w:rsidDel="00000000" w:rsidR="00000000" w:rsidRPr="00000000">
        <w:rPr>
          <w:rFonts w:ascii="Times New Roman" w:cs="Times New Roman" w:eastAsia="Times New Roman" w:hAnsi="Times New Roman"/>
          <w:highlight w:val="white"/>
          <w:rtl w:val="0"/>
        </w:rPr>
        <w:t xml:space="preserve">4. </w:t>
      </w:r>
      <w:r w:rsidDel="00000000" w:rsidR="00000000" w:rsidRPr="00000000">
        <w:rPr>
          <w:rFonts w:ascii="Times New Roman" w:cs="Times New Roman" w:eastAsia="Times New Roman" w:hAnsi="Times New Roman"/>
          <w:color w:val="000000"/>
          <w:rtl w:val="0"/>
        </w:rPr>
        <w:t xml:space="preserve">Солин, А. И. Задумать и нарисовать мультфильм: учебное пособие / А. И. Солин, И. А. Пшеничная. – 2-е изд. – Москва: Прометей, 2020. – 301 с.: ил. – ISBN 978-5-87149-165-2</w:t>
      </w:r>
      <w:r w:rsidDel="00000000" w:rsidR="00000000" w:rsidRPr="00000000">
        <w:rPr>
          <w:rtl w:val="0"/>
        </w:rPr>
      </w:r>
    </w:p>
    <w:p w:rsidR="00000000" w:rsidDel="00000000" w:rsidP="00000000" w:rsidRDefault="00000000" w:rsidRPr="00000000" w14:paraId="000004B0">
      <w:pPr>
        <w:spacing w:after="200" w:line="276" w:lineRule="auto"/>
        <w:rPr>
          <w:rFonts w:ascii="Times New Roman" w:cs="Times New Roman" w:eastAsia="Times New Roman" w:hAnsi="Times New Roman"/>
          <w:color w:val="0000ff"/>
          <w:u w:val="single"/>
        </w:rPr>
      </w:pPr>
      <w:r w:rsidDel="00000000" w:rsidR="00000000" w:rsidRPr="00000000">
        <w:rPr>
          <w:rtl w:val="0"/>
        </w:rPr>
      </w:r>
    </w:p>
    <w:p w:rsidR="00000000" w:rsidDel="00000000" w:rsidP="00000000" w:rsidRDefault="00000000" w:rsidRPr="00000000" w14:paraId="000004B1">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4. КОНТРОЛЬ И ОЦЕНКА РЕЗУЛЬТАТОВ ОСВОЕНИЯ ПРОФЕССИОНАЛЬНОГО МОДУЛЯ</w:t>
      </w:r>
    </w:p>
    <w:p w:rsidR="00000000" w:rsidDel="00000000" w:rsidP="00000000" w:rsidRDefault="00000000" w:rsidRPr="00000000" w14:paraId="000004B2">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tbl>
      <w:tblPr>
        <w:tblStyle w:val="Table7"/>
        <w:tblW w:w="93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4064"/>
        <w:gridCol w:w="2871"/>
        <w:tblGridChange w:id="0">
          <w:tblGrid>
            <w:gridCol w:w="2400"/>
            <w:gridCol w:w="4064"/>
            <w:gridCol w:w="2871"/>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4B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Код и наименование профессиональных и общих компетенций, формируемых в рамках модуля</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Критерии оценки</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B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Методы оценки</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4B6">
            <w:pPr>
              <w:pBdr>
                <w:top w:space="0" w:sz="0" w:val="nil"/>
                <w:left w:space="0" w:sz="0" w:val="nil"/>
                <w:bottom w:space="0" w:sz="0" w:val="nil"/>
                <w:right w:space="0" w:sz="0" w:val="nil"/>
                <w:between w:space="0" w:sz="0" w:val="nil"/>
              </w:pBdr>
              <w:spacing w:after="200"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ПК Х.1 </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процесс кинетической типографики. Разрабатывать серии анимированных плакатов. Использовать основные принципы диджитал анимации.</w:t>
            </w:r>
          </w:p>
        </w:tc>
        <w:tc>
          <w:tcPr>
            <w:vMerge w:val="restart"/>
            <w:tcMar>
              <w:top w:w="0.0" w:type="dxa"/>
              <w:left w:w="108.0" w:type="dxa"/>
              <w:bottom w:w="0.0" w:type="dxa"/>
              <w:right w:w="108.0" w:type="dxa"/>
            </w:tcMar>
          </w:tcPr>
          <w:p w:rsidR="00000000" w:rsidDel="00000000" w:rsidP="00000000" w:rsidRDefault="00000000" w:rsidRPr="00000000" w14:paraId="000004B8">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Текущий контроль: </w:t>
            </w:r>
          </w:p>
          <w:p w:rsidR="00000000" w:rsidDel="00000000" w:rsidP="00000000" w:rsidRDefault="00000000" w:rsidRPr="00000000" w14:paraId="000004B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наблюдение и оценка результатов в процессе освоения профессионального модуля на практических занятиях при выполнении самостоятельной работы и индивидуальных домашних заданий.</w:t>
            </w:r>
          </w:p>
          <w:p w:rsidR="00000000" w:rsidDel="00000000" w:rsidP="00000000" w:rsidRDefault="00000000" w:rsidRPr="00000000" w14:paraId="000004B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Методы оценки результатов обучения: </w:t>
            </w:r>
          </w:p>
          <w:p w:rsidR="00000000" w:rsidDel="00000000" w:rsidP="00000000" w:rsidRDefault="00000000" w:rsidRPr="00000000" w14:paraId="000004B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формализованное наблюдение за деятельностью студента и оценка на практическом занятии; </w:t>
            </w:r>
          </w:p>
          <w:p w:rsidR="00000000" w:rsidDel="00000000" w:rsidP="00000000" w:rsidRDefault="00000000" w:rsidRPr="00000000" w14:paraId="000004BC">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оценка самостоятельности и творческого подхода; </w:t>
            </w:r>
          </w:p>
          <w:p w:rsidR="00000000" w:rsidDel="00000000" w:rsidP="00000000" w:rsidRDefault="00000000" w:rsidRPr="00000000" w14:paraId="000004B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оценка выполнения индивидуальных заданий; </w:t>
            </w:r>
          </w:p>
          <w:p w:rsidR="00000000" w:rsidDel="00000000" w:rsidP="00000000" w:rsidRDefault="00000000" w:rsidRPr="00000000" w14:paraId="000004BE">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оценка степени участия в групповых дискуссиях, психологических тренингах деловых играх; </w:t>
            </w:r>
          </w:p>
          <w:p w:rsidR="00000000" w:rsidDel="00000000" w:rsidP="00000000" w:rsidRDefault="00000000" w:rsidRPr="00000000" w14:paraId="000004B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проверка и оценка отчета и дневника практик накопительная оценка</w:t>
            </w:r>
          </w:p>
          <w:p w:rsidR="00000000" w:rsidDel="00000000" w:rsidP="00000000" w:rsidRDefault="00000000" w:rsidRPr="00000000" w14:paraId="000004C0">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Дифференцированный зачет.</w:t>
            </w:r>
          </w:p>
          <w:p w:rsidR="00000000" w:rsidDel="00000000" w:rsidP="00000000" w:rsidRDefault="00000000" w:rsidRPr="00000000" w14:paraId="000004C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Экзамен квалификационный.</w:t>
            </w:r>
          </w:p>
          <w:p w:rsidR="00000000" w:rsidDel="00000000" w:rsidP="00000000" w:rsidRDefault="00000000" w:rsidRPr="00000000" w14:paraId="000004C2">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Защита дизайн-проектов.</w:t>
            </w:r>
          </w:p>
          <w:p w:rsidR="00000000" w:rsidDel="00000000" w:rsidP="00000000" w:rsidRDefault="00000000" w:rsidRPr="00000000" w14:paraId="000004C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Решение кейсов, выполненных в соответствии с тех. заданиями работодателей, курсовая/дипломная работа, оценочная карта, тестовая карта.</w:t>
            </w:r>
          </w:p>
        </w:tc>
      </w:tr>
      <w:tr>
        <w:trPr>
          <w:cantSplit w:val="0"/>
          <w:trHeight w:val="1656" w:hRule="atLeast"/>
          <w:tblHeader w:val="0"/>
        </w:trPr>
        <w:tc>
          <w:tcPr>
            <w:tcMar>
              <w:top w:w="0.0" w:type="dxa"/>
              <w:left w:w="108.0" w:type="dxa"/>
              <w:bottom w:w="0.0" w:type="dxa"/>
              <w:right w:w="108.0" w:type="dxa"/>
            </w:tcMar>
          </w:tcPr>
          <w:p w:rsidR="00000000" w:rsidDel="00000000" w:rsidP="00000000" w:rsidRDefault="00000000" w:rsidRPr="00000000" w14:paraId="000004C4">
            <w:pPr>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Х.2 </w:t>
            </w:r>
          </w:p>
          <w:p w:rsidR="00000000" w:rsidDel="00000000" w:rsidP="00000000" w:rsidRDefault="00000000" w:rsidRPr="00000000" w14:paraId="000004C5">
            <w:pPr>
              <w:pBdr>
                <w:top w:space="0" w:sz="0" w:val="nil"/>
                <w:left w:space="0" w:sz="0" w:val="nil"/>
                <w:bottom w:space="0" w:sz="0" w:val="nil"/>
                <w:right w:space="0" w:sz="0" w:val="nil"/>
                <w:between w:space="0" w:sz="0" w:val="nil"/>
              </w:pBdr>
              <w:spacing w:after="200" w:line="276" w:lineRule="auto"/>
              <w:rPr>
                <w:rFonts w:ascii="Times New Roman" w:cs="Times New Roman" w:eastAsia="Times New Roman" w:hAnsi="Times New Roman"/>
                <w:color w:val="000000"/>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основы 3D анимации: управлять светом, камерой, концептинг, монтаж, работа со звуком симуляции и эффекты. Осуществлять работу с персонажной анимацией.</w:t>
            </w:r>
          </w:p>
        </w:tc>
        <w:tc>
          <w:tcPr>
            <w:vMerge w:val="continue"/>
            <w:tcMar>
              <w:top w:w="0.0" w:type="dxa"/>
              <w:left w:w="108.0" w:type="dxa"/>
              <w:bottom w:w="0.0" w:type="dxa"/>
              <w:right w:w="108.0" w:type="dxa"/>
            </w:tcMar>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tcMar>
              <w:top w:w="0.0" w:type="dxa"/>
              <w:left w:w="108.0" w:type="dxa"/>
              <w:bottom w:w="0.0" w:type="dxa"/>
              <w:right w:w="108.0" w:type="dxa"/>
            </w:tcMar>
          </w:tcPr>
          <w:p w:rsidR="00000000" w:rsidDel="00000000" w:rsidP="00000000" w:rsidRDefault="00000000" w:rsidRPr="00000000" w14:paraId="000004C8">
            <w:pPr>
              <w:pBdr>
                <w:top w:space="0" w:sz="0" w:val="nil"/>
                <w:left w:space="0" w:sz="0" w:val="nil"/>
                <w:bottom w:space="0" w:sz="0" w:val="nil"/>
                <w:right w:space="0" w:sz="0" w:val="nil"/>
                <w:between w:space="0" w:sz="0" w:val="nil"/>
              </w:pBdr>
              <w:spacing w:after="200"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ПК Х.3</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C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Осуществлять постановку мизансцены</w:t>
              <w:br w:type="textWrapping"/>
              <w:t xml:space="preserve">персонажей и их движения в соответствии с законами анимации и композиции.</w:t>
            </w:r>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1364" w:hRule="atLeast"/>
          <w:tblHeader w:val="0"/>
        </w:trPr>
        <w:tc>
          <w:tcPr>
            <w:tcMar>
              <w:top w:w="0.0" w:type="dxa"/>
              <w:left w:w="108.0" w:type="dxa"/>
              <w:bottom w:w="0.0" w:type="dxa"/>
              <w:right w:w="108.0" w:type="dxa"/>
            </w:tcMar>
          </w:tcPr>
          <w:p w:rsidR="00000000" w:rsidDel="00000000" w:rsidP="00000000" w:rsidRDefault="00000000" w:rsidRPr="00000000" w14:paraId="000004CB">
            <w:pPr>
              <w:pBdr>
                <w:top w:space="0" w:sz="0" w:val="nil"/>
                <w:left w:space="0" w:sz="0" w:val="nil"/>
                <w:bottom w:space="0" w:sz="0" w:val="nil"/>
                <w:right w:space="0" w:sz="0" w:val="nil"/>
                <w:between w:space="0" w:sz="0" w:val="nil"/>
              </w:pBdr>
              <w:spacing w:after="200"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ПК Х.4</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CC">
            <w:pPr>
              <w:pBdr>
                <w:top w:space="0" w:sz="0" w:val="nil"/>
                <w:left w:space="0" w:sz="0" w:val="nil"/>
                <w:bottom w:space="0" w:sz="0" w:val="nil"/>
                <w:right w:space="0" w:sz="0" w:val="nil"/>
                <w:between w:space="0" w:sz="0" w:val="nil"/>
              </w:pBdr>
              <w:spacing w:after="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2"/>
                <w:szCs w:val="22"/>
                <w:rtl w:val="0"/>
              </w:rPr>
              <w:t xml:space="preserve">Осуществлять раскадровку, монтаж полученного материала и рендер готовой анимации, аниматик, черновая анимация.</w:t>
            </w:r>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30" w:hRule="atLeast"/>
          <w:tblHeader w:val="0"/>
        </w:trPr>
        <w:tc>
          <w:tcPr>
            <w:tcMar>
              <w:top w:w="0.0" w:type="dxa"/>
              <w:left w:w="108.0" w:type="dxa"/>
              <w:bottom w:w="0.0" w:type="dxa"/>
              <w:right w:w="108.0" w:type="dxa"/>
            </w:tcMar>
          </w:tcPr>
          <w:p w:rsidR="00000000" w:rsidDel="00000000" w:rsidP="00000000" w:rsidRDefault="00000000" w:rsidRPr="00000000" w14:paraId="000004CE">
            <w:pPr>
              <w:pBdr>
                <w:top w:space="0" w:sz="0" w:val="nil"/>
                <w:left w:space="0" w:sz="0" w:val="nil"/>
                <w:bottom w:space="0" w:sz="0" w:val="nil"/>
                <w:right w:space="0" w:sz="0" w:val="nil"/>
                <w:between w:space="0" w:sz="0" w:val="nil"/>
              </w:pBdr>
              <w:spacing w:after="200" w:line="276"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ПК Х.5</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CF">
            <w:pPr>
              <w:pBdr>
                <w:top w:space="0" w:sz="0" w:val="nil"/>
                <w:left w:space="0" w:sz="0" w:val="nil"/>
                <w:bottom w:space="0" w:sz="0" w:val="nil"/>
                <w:right w:space="0" w:sz="0" w:val="nil"/>
                <w:between w:space="0" w:sz="0" w:val="nil"/>
              </w:pBdr>
              <w:spacing w:after="200" w:line="276"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Осуществлять разработку конструкции и</w:t>
              <w:br w:type="textWrapping"/>
              <w:t xml:space="preserve">технологической последовательности изготовления анимационного проекта</w:t>
            </w:r>
          </w:p>
        </w:tc>
        <w:tc>
          <w:tcPr>
            <w:vMerge w:val="continue"/>
            <w:tcMar>
              <w:top w:w="0.0" w:type="dxa"/>
              <w:left w:w="108.0" w:type="dxa"/>
              <w:bottom w:w="0.0" w:type="dxa"/>
              <w:right w:w="108.0" w:type="dxa"/>
            </w:tcMar>
          </w:tcPr>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1380" w:hRule="atLeast"/>
          <w:tblHeader w:val="0"/>
        </w:trPr>
        <w:tc>
          <w:tcPr>
            <w:tcMar>
              <w:top w:w="0.0" w:type="dxa"/>
              <w:left w:w="108.0" w:type="dxa"/>
              <w:bottom w:w="0.0" w:type="dxa"/>
              <w:right w:w="108.0" w:type="dxa"/>
            </w:tcMar>
          </w:tcPr>
          <w:p w:rsidR="00000000" w:rsidDel="00000000" w:rsidP="00000000" w:rsidRDefault="00000000" w:rsidRPr="00000000" w14:paraId="000004D1">
            <w:pPr>
              <w:shd w:fill="ffffff" w:val="clea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Х.6</w:t>
            </w:r>
          </w:p>
          <w:p w:rsidR="00000000" w:rsidDel="00000000" w:rsidP="00000000" w:rsidRDefault="00000000" w:rsidRPr="00000000" w14:paraId="000004D2">
            <w:pPr>
              <w:pBdr>
                <w:top w:space="0" w:sz="0" w:val="nil"/>
                <w:left w:space="0" w:sz="0" w:val="nil"/>
                <w:bottom w:space="0" w:sz="0" w:val="nil"/>
                <w:right w:space="0" w:sz="0" w:val="nil"/>
                <w:between w:space="0" w:sz="0" w:val="nil"/>
              </w:pBdr>
              <w:spacing w:after="200" w:line="276" w:lineRule="auto"/>
              <w:jc w:val="both"/>
              <w:rPr>
                <w:rFonts w:ascii="Times New Roman" w:cs="Times New Roman" w:eastAsia="Times New Roman" w:hAnsi="Times New Roman"/>
                <w:color w:val="000000"/>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4D3">
            <w:pPr>
              <w:pBdr>
                <w:top w:color="000000" w:space="0" w:sz="0" w:val="none"/>
                <w:left w:color="000000" w:space="0" w:sz="0" w:val="none"/>
                <w:bottom w:color="000000" w:space="0" w:sz="0" w:val="none"/>
                <w:right w:color="000000" w:space="0" w:sz="0" w:val="none"/>
                <w:between w:color="000000" w:space="0" w:sz="0" w:val="none"/>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разработку сочетания концепт/фон/персонаж в соответствии с режиссёрской задачей и технологическими требованиями.</w:t>
            </w:r>
          </w:p>
          <w:p w:rsidR="00000000" w:rsidDel="00000000" w:rsidP="00000000" w:rsidRDefault="00000000" w:rsidRPr="00000000" w14:paraId="000004D4">
            <w:pPr>
              <w:rPr>
                <w:rFonts w:ascii="Times New Roman" w:cs="Times New Roman" w:eastAsia="Times New Roman" w:hAnsi="Times New Roman"/>
              </w:rPr>
            </w:pPr>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650" w:hRule="atLeast"/>
          <w:tblHeader w:val="0"/>
        </w:trPr>
        <w:tc>
          <w:tcPr>
            <w:tcMar>
              <w:top w:w="0.0" w:type="dxa"/>
              <w:left w:w="108.0" w:type="dxa"/>
              <w:bottom w:w="0.0" w:type="dxa"/>
              <w:right w:w="108.0" w:type="dxa"/>
            </w:tcMar>
          </w:tcPr>
          <w:p w:rsidR="00000000" w:rsidDel="00000000" w:rsidP="00000000" w:rsidRDefault="00000000" w:rsidRPr="00000000" w14:paraId="000004D6">
            <w:pPr>
              <w:tabs>
                <w:tab w:val="left" w:pos="708"/>
                <w:tab w:val="left" w:pos="1416"/>
                <w:tab w:val="left" w:pos="2124"/>
                <w:tab w:val="left" w:pos="2832"/>
              </w:tabs>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ОК 2.  </w:t>
            </w:r>
          </w:p>
        </w:tc>
        <w:tc>
          <w:tcPr>
            <w:tcMar>
              <w:top w:w="0.0" w:type="dxa"/>
              <w:left w:w="108.0" w:type="dxa"/>
              <w:bottom w:w="0.0" w:type="dxa"/>
              <w:right w:w="108.0" w:type="dxa"/>
            </w:tcMar>
          </w:tcPr>
          <w:p w:rsidR="00000000" w:rsidDel="00000000" w:rsidP="00000000" w:rsidRDefault="00000000" w:rsidRPr="00000000" w14:paraId="000004D7">
            <w:pPr>
              <w:tabs>
                <w:tab w:val="left" w:pos="708"/>
                <w:tab w:val="left" w:pos="1416"/>
                <w:tab w:val="left" w:pos="2124"/>
                <w:tab w:val="left" w:pos="2832"/>
                <w:tab w:val="left" w:pos="3540"/>
                <w:tab w:val="left" w:pos="4248"/>
                <w:tab w:val="left" w:pos="4956"/>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Проявление самостоятельности, инициативы при решении профессиональных задач.</w:t>
            </w:r>
          </w:p>
        </w:tc>
        <w:tc>
          <w:tcPr>
            <w:vMerge w:val="restart"/>
            <w:tcMar>
              <w:top w:w="0.0" w:type="dxa"/>
              <w:left w:w="108.0" w:type="dxa"/>
              <w:bottom w:w="0.0" w:type="dxa"/>
              <w:right w:w="108.0" w:type="dxa"/>
            </w:tcMar>
          </w:tcPr>
          <w:p w:rsidR="00000000" w:rsidDel="00000000" w:rsidP="00000000" w:rsidRDefault="00000000" w:rsidRPr="00000000" w14:paraId="000004D8">
            <w:pPr>
              <w:tabs>
                <w:tab w:val="left" w:pos="708"/>
                <w:tab w:val="left" w:pos="1416"/>
                <w:tab w:val="left" w:pos="2124"/>
                <w:tab w:val="left" w:pos="2832"/>
                <w:tab w:val="left" w:pos="3540"/>
                <w:tab w:val="left" w:pos="4248"/>
                <w:tab w:val="left" w:pos="4956"/>
              </w:tabs>
              <w:spacing w:after="120" w:lineRule="auto"/>
              <w:rPr>
                <w:rFonts w:ascii="Times New Roman" w:cs="Times New Roman" w:eastAsia="Times New Roman" w:hAnsi="Times New Roman"/>
                <w:sz w:val="22"/>
                <w:szCs w:val="22"/>
              </w:rPr>
            </w:pPr>
            <w:bookmarkStart w:colFirst="0" w:colLast="0" w:name="_heading=h.2et92p0" w:id="6"/>
            <w:bookmarkEnd w:id="6"/>
            <w:r w:rsidDel="00000000" w:rsidR="00000000" w:rsidRPr="00000000">
              <w:rPr>
                <w:rFonts w:ascii="Times New Roman" w:cs="Times New Roman" w:eastAsia="Times New Roman" w:hAnsi="Times New Roman"/>
                <w:sz w:val="22"/>
                <w:szCs w:val="22"/>
                <w:rtl w:val="0"/>
              </w:rPr>
              <w:t xml:space="preserve">Текущий контроль: наблюдение и оценка результатов в процессе освоения профессионального модуля на практических занятиях при выполнении самостоятельной работы и индивидуальных домашних заданий.</w:t>
            </w:r>
          </w:p>
        </w:tc>
      </w:tr>
      <w:tr>
        <w:trPr>
          <w:cantSplit w:val="0"/>
          <w:trHeight w:val="1275" w:hRule="atLeast"/>
          <w:tblHeader w:val="0"/>
        </w:trPr>
        <w:tc>
          <w:tcPr>
            <w:tcMar>
              <w:top w:w="0.0" w:type="dxa"/>
              <w:left w:w="108.0" w:type="dxa"/>
              <w:bottom w:w="0.0" w:type="dxa"/>
              <w:right w:w="108.0" w:type="dxa"/>
            </w:tcMar>
          </w:tcPr>
          <w:p w:rsidR="00000000" w:rsidDel="00000000" w:rsidP="00000000" w:rsidRDefault="00000000" w:rsidRPr="00000000" w14:paraId="000004D9">
            <w:pPr>
              <w:tabs>
                <w:tab w:val="left" w:pos="708"/>
                <w:tab w:val="left" w:pos="1416"/>
                <w:tab w:val="left" w:pos="2124"/>
                <w:tab w:val="left" w:pos="2832"/>
              </w:tabs>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ОК 4.  </w:t>
            </w:r>
          </w:p>
        </w:tc>
        <w:tc>
          <w:tcPr>
            <w:tcMar>
              <w:top w:w="0.0" w:type="dxa"/>
              <w:left w:w="108.0" w:type="dxa"/>
              <w:bottom w:w="0.0" w:type="dxa"/>
              <w:right w:w="108.0" w:type="dxa"/>
            </w:tcMar>
          </w:tcPr>
          <w:p w:rsidR="00000000" w:rsidDel="00000000" w:rsidP="00000000" w:rsidRDefault="00000000" w:rsidRPr="00000000" w14:paraId="000004DA">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b w:val="1"/>
                <w:sz w:val="22"/>
                <w:szCs w:val="22"/>
                <w:highlight w:val="white"/>
              </w:rPr>
            </w:pPr>
            <w:r w:rsidDel="00000000" w:rsidR="00000000" w:rsidRPr="00000000">
              <w:rPr>
                <w:rFonts w:ascii="Times New Roman" w:cs="Times New Roman" w:eastAsia="Times New Roman" w:hAnsi="Times New Roman"/>
                <w:sz w:val="22"/>
                <w:szCs w:val="22"/>
                <w:rtl w:val="0"/>
              </w:rPr>
              <w:t xml:space="preserve">Объективная оценка значимости и возможности применения информации для решения профессиональных задач и личностного роста.</w:t>
            </w:r>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highlight w:val="white"/>
              </w:rPr>
            </w:pPr>
            <w:r w:rsidDel="00000000" w:rsidR="00000000" w:rsidRPr="00000000">
              <w:rPr>
                <w:rtl w:val="0"/>
              </w:rPr>
            </w:r>
          </w:p>
        </w:tc>
      </w:tr>
      <w:tr>
        <w:trPr>
          <w:cantSplit w:val="0"/>
          <w:trHeight w:val="1548" w:hRule="atLeast"/>
          <w:tblHeader w:val="0"/>
        </w:trPr>
        <w:tc>
          <w:tcPr>
            <w:tcMar>
              <w:top w:w="0.0" w:type="dxa"/>
              <w:left w:w="108.0" w:type="dxa"/>
              <w:bottom w:w="0.0" w:type="dxa"/>
              <w:right w:w="108.0" w:type="dxa"/>
            </w:tcMar>
          </w:tcPr>
          <w:p w:rsidR="00000000" w:rsidDel="00000000" w:rsidP="00000000" w:rsidRDefault="00000000" w:rsidRPr="00000000" w14:paraId="000004DC">
            <w:pPr>
              <w:tabs>
                <w:tab w:val="left" w:pos="708"/>
                <w:tab w:val="left" w:pos="1416"/>
                <w:tab w:val="left" w:pos="2124"/>
                <w:tab w:val="left" w:pos="2832"/>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ОК 6. </w:t>
            </w:r>
          </w:p>
        </w:tc>
        <w:tc>
          <w:tcPr>
            <w:tcMar>
              <w:top w:w="0.0" w:type="dxa"/>
              <w:left w:w="108.0" w:type="dxa"/>
              <w:bottom w:w="0.0" w:type="dxa"/>
              <w:right w:w="108.0" w:type="dxa"/>
            </w:tcMar>
          </w:tcPr>
          <w:p w:rsidR="00000000" w:rsidDel="00000000" w:rsidP="00000000" w:rsidRDefault="00000000" w:rsidRPr="00000000" w14:paraId="000004DD">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b w:val="1"/>
                <w:sz w:val="22"/>
                <w:szCs w:val="22"/>
                <w:highlight w:val="white"/>
              </w:rPr>
            </w:pPr>
            <w:r w:rsidDel="00000000" w:rsidR="00000000" w:rsidRPr="00000000">
              <w:rPr>
                <w:rFonts w:ascii="Times New Roman" w:cs="Times New Roman" w:eastAsia="Times New Roman" w:hAnsi="Times New Roman"/>
                <w:sz w:val="22"/>
                <w:szCs w:val="22"/>
                <w:rtl w:val="0"/>
              </w:rPr>
              <w:t xml:space="preserve">Эффективность организации коллективной (командной) работы в профессиональной деятельности.</w:t>
            </w:r>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highlight w:val="white"/>
              </w:rPr>
            </w:pPr>
            <w:r w:rsidDel="00000000" w:rsidR="00000000" w:rsidRPr="00000000">
              <w:rPr>
                <w:rtl w:val="0"/>
              </w:rPr>
            </w:r>
          </w:p>
        </w:tc>
      </w:tr>
    </w:tbl>
    <w:p w:rsidR="00000000" w:rsidDel="00000000" w:rsidP="00000000" w:rsidRDefault="00000000" w:rsidRPr="00000000" w14:paraId="000004D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E0">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7"/>
      <w:bookmarkEnd w:id="7"/>
      <w:r w:rsidDel="00000000" w:rsidR="00000000" w:rsidRPr="00000000">
        <w:rPr>
          <w:rtl w:val="0"/>
        </w:rPr>
      </w:r>
    </w:p>
    <w:p w:rsidR="00000000" w:rsidDel="00000000" w:rsidP="00000000" w:rsidRDefault="00000000" w:rsidRPr="00000000" w14:paraId="000004E1">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ovx0qngwpvpq" w:id="8"/>
      <w:bookmarkEnd w:id="8"/>
      <w:r w:rsidDel="00000000" w:rsidR="00000000" w:rsidRPr="00000000">
        <w:rPr>
          <w:rtl w:val="0"/>
        </w:rPr>
      </w:r>
    </w:p>
    <w:p w:rsidR="00000000" w:rsidDel="00000000" w:rsidP="00000000" w:rsidRDefault="00000000" w:rsidRPr="00000000" w14:paraId="000004E2">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mc9t3nekg6hx" w:id="9"/>
      <w:bookmarkEnd w:id="9"/>
      <w:r w:rsidDel="00000000" w:rsidR="00000000" w:rsidRPr="00000000">
        <w:rPr>
          <w:rtl w:val="0"/>
        </w:rPr>
      </w:r>
    </w:p>
    <w:p w:rsidR="00000000" w:rsidDel="00000000" w:rsidP="00000000" w:rsidRDefault="00000000" w:rsidRPr="00000000" w14:paraId="000004E3">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4ybdkmq8kgnf" w:id="10"/>
      <w:bookmarkEnd w:id="10"/>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4E4">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8"/>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E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E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E7">
            <w:pPr>
              <w:spacing w:line="276" w:lineRule="auto"/>
              <w:ind w:left="-14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8"/>
                <w:szCs w:val="28"/>
                <w:rtl w:val="0"/>
              </w:rPr>
              <w:t xml:space="preserve">Марчук Т.А.</w:t>
            </w:r>
          </w:p>
          <w:p w:rsidR="00000000" w:rsidDel="00000000" w:rsidP="00000000" w:rsidRDefault="00000000" w:rsidRPr="00000000" w14:paraId="000004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E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Преподаватель</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8"/>
                <w:szCs w:val="28"/>
                <w:rtl w:val="0"/>
              </w:rPr>
              <w:t xml:space="preserve">БУ «Советский политехнический колледж»</w:t>
            </w:r>
            <w:r w:rsidDel="00000000" w:rsidR="00000000" w:rsidRPr="00000000">
              <w:rPr>
                <w:rtl w:val="0"/>
              </w:rPr>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E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  Денисенко ОА.</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EB">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Методист</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sz w:val="28"/>
                <w:szCs w:val="28"/>
                <w:rtl w:val="0"/>
              </w:rPr>
              <w:t xml:space="preserve">БУ «Советский политехнический колледж»</w:t>
            </w:r>
            <w:r w:rsidDel="00000000" w:rsidR="00000000" w:rsidRPr="00000000">
              <w:rPr>
                <w:rtl w:val="0"/>
              </w:rPr>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EC">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Дубровина М.С.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ED">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 </w:t>
            </w:r>
          </w:p>
        </w:tc>
      </w:tr>
    </w:tbl>
    <w:p w:rsidR="00000000" w:rsidDel="00000000" w:rsidP="00000000" w:rsidRDefault="00000000" w:rsidRPr="00000000" w14:paraId="000004EE">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4EF">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9"/>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1">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2">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Юрьева Е.В.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 </w:t>
            </w:r>
          </w:p>
        </w:tc>
      </w:tr>
    </w:tbl>
    <w:p w:rsidR="00000000" w:rsidDel="00000000" w:rsidP="00000000" w:rsidRDefault="00000000" w:rsidRPr="00000000" w14:paraId="000004F4">
      <w:pPr>
        <w:jc w:val="center"/>
        <w:rPr>
          <w:rFonts w:ascii="Times New Roman" w:cs="Times New Roman" w:eastAsia="Times New Roman" w:hAnsi="Times New Roman"/>
        </w:rPr>
      </w:pPr>
      <w:r w:rsidDel="00000000" w:rsidR="00000000" w:rsidRPr="00000000">
        <w:rPr>
          <w:rtl w:val="0"/>
        </w:rPr>
      </w:r>
    </w:p>
    <w:sectPr>
      <w:footerReference r:id="rId8" w:type="default"/>
      <w:footerReference r:id="rId9" w:type="even"/>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F5">
    <w:pPr>
      <w:pBdr>
        <w:top w:space="0" w:sz="0" w:val="nil"/>
        <w:left w:space="0" w:sz="0" w:val="nil"/>
        <w:bottom w:space="0" w:sz="0" w:val="nil"/>
        <w:right w:space="0" w:sz="0" w:val="nil"/>
        <w:between w:space="0" w:sz="0" w:val="nil"/>
      </w:pBdr>
      <w:tabs>
        <w:tab w:val="center" w:pos="4677"/>
        <w:tab w:val="right" w:pos="9355"/>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F6">
    <w:pPr>
      <w:pBdr>
        <w:top w:space="0" w:sz="0" w:val="nil"/>
        <w:left w:space="0" w:sz="0" w:val="nil"/>
        <w:bottom w:space="0" w:sz="0" w:val="nil"/>
        <w:right w:space="0" w:sz="0" w:val="nil"/>
        <w:between w:space="0" w:sz="0" w:val="nil"/>
      </w:pBdr>
      <w:tabs>
        <w:tab w:val="center" w:pos="4677"/>
        <w:tab w:val="right" w:pos="9355"/>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F7">
    <w:pPr>
      <w:pBdr>
        <w:top w:space="0" w:sz="0" w:val="nil"/>
        <w:left w:space="0" w:sz="0" w:val="nil"/>
        <w:bottom w:space="0" w:sz="0" w:val="nil"/>
        <w:right w:space="0" w:sz="0" w:val="nil"/>
        <w:between w:space="0" w:sz="0" w:val="nil"/>
      </w:pBdr>
      <w:tabs>
        <w:tab w:val="center" w:pos="4677"/>
        <w:tab w:val="right" w:pos="9355"/>
      </w:tabs>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F8">
    <w:pPr>
      <w:pBdr>
        <w:top w:space="0" w:sz="0" w:val="nil"/>
        <w:left w:space="0" w:sz="0" w:val="nil"/>
        <w:bottom w:space="0" w:sz="0" w:val="nil"/>
        <w:right w:space="0" w:sz="0" w:val="nil"/>
        <w:between w:space="0" w:sz="0" w:val="nil"/>
      </w:pBdr>
      <w:tabs>
        <w:tab w:val="center" w:pos="4677"/>
        <w:tab w:val="right" w:pos="9355"/>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F9">
    <w:pPr>
      <w:pBdr>
        <w:top w:space="0" w:sz="0" w:val="nil"/>
        <w:left w:space="0" w:sz="0" w:val="nil"/>
        <w:bottom w:space="0" w:sz="0" w:val="nil"/>
        <w:right w:space="0" w:sz="0" w:val="nil"/>
        <w:between w:space="0" w:sz="0" w:val="nil"/>
      </w:pBdr>
      <w:tabs>
        <w:tab w:val="center" w:pos="4677"/>
        <w:tab w:val="right" w:pos="9355"/>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FA">
    <w:pPr>
      <w:pBdr>
        <w:top w:space="0" w:sz="0" w:val="nil"/>
        <w:left w:space="0" w:sz="0" w:val="nil"/>
        <w:bottom w:space="0" w:sz="0" w:val="nil"/>
        <w:right w:space="0" w:sz="0" w:val="nil"/>
        <w:between w:space="0" w:sz="0" w:val="nil"/>
      </w:pBdr>
      <w:tabs>
        <w:tab w:val="center" w:pos="4677"/>
        <w:tab w:val="right" w:pos="9355"/>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360" w:hanging="360"/>
      </w:pPr>
      <w:rPr/>
    </w:lvl>
    <w:lvl w:ilvl="1">
      <w:start w:val="1"/>
      <w:numFmt w:val="decimal"/>
      <w:lvlText w:val="%1.%2."/>
      <w:lvlJc w:val="left"/>
      <w:pPr>
        <w:ind w:left="1566" w:hanging="360"/>
      </w:pPr>
      <w:rPr/>
    </w:lvl>
    <w:lvl w:ilvl="2">
      <w:start w:val="1"/>
      <w:numFmt w:val="decimal"/>
      <w:lvlText w:val="%1.%2.%3."/>
      <w:lvlJc w:val="left"/>
      <w:pPr>
        <w:ind w:left="3132" w:hanging="720"/>
      </w:pPr>
      <w:rPr/>
    </w:lvl>
    <w:lvl w:ilvl="3">
      <w:start w:val="1"/>
      <w:numFmt w:val="decimal"/>
      <w:lvlText w:val="%1.%2.%3.%4."/>
      <w:lvlJc w:val="left"/>
      <w:pPr>
        <w:ind w:left="4338" w:hanging="720"/>
      </w:pPr>
      <w:rPr/>
    </w:lvl>
    <w:lvl w:ilvl="4">
      <w:start w:val="1"/>
      <w:numFmt w:val="decimal"/>
      <w:lvlText w:val="%1.%2.%3.%4.%5."/>
      <w:lvlJc w:val="left"/>
      <w:pPr>
        <w:ind w:left="5904" w:hanging="1080"/>
      </w:pPr>
      <w:rPr/>
    </w:lvl>
    <w:lvl w:ilvl="5">
      <w:start w:val="1"/>
      <w:numFmt w:val="decimal"/>
      <w:lvlText w:val="%1.%2.%3.%4.%5.%6."/>
      <w:lvlJc w:val="left"/>
      <w:pPr>
        <w:ind w:left="7110" w:hanging="1080"/>
      </w:pPr>
      <w:rPr/>
    </w:lvl>
    <w:lvl w:ilvl="6">
      <w:start w:val="1"/>
      <w:numFmt w:val="decimal"/>
      <w:lvlText w:val="%1.%2.%3.%4.%5.%6.%7."/>
      <w:lvlJc w:val="left"/>
      <w:pPr>
        <w:ind w:left="8676" w:hanging="1440"/>
      </w:pPr>
      <w:rPr/>
    </w:lvl>
    <w:lvl w:ilvl="7">
      <w:start w:val="1"/>
      <w:numFmt w:val="decimal"/>
      <w:lvlText w:val="%1.%2.%3.%4.%5.%6.%7.%8."/>
      <w:lvlJc w:val="left"/>
      <w:pPr>
        <w:ind w:left="9882" w:hanging="1440"/>
      </w:pPr>
      <w:rPr/>
    </w:lvl>
    <w:lvl w:ilvl="8">
      <w:start w:val="1"/>
      <w:numFmt w:val="decimal"/>
      <w:lvlText w:val="%1.%2.%3.%4.%5.%6.%7.%8.%9."/>
      <w:lvlJc w:val="left"/>
      <w:pPr>
        <w:ind w:left="11448" w:hanging="1800"/>
      </w:pPr>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F13FD1"/>
    <w:rPr>
      <w:rFonts w:eastAsia="Times New Roman"/>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
    <w:semiHidden w:val="1"/>
    <w:unhideWhenUsed w:val="1"/>
    <w:qFormat w:val="1"/>
    <w:rsid w:val="00F13FD1"/>
    <w:pPr>
      <w:keepNext w:val="1"/>
      <w:spacing w:after="60" w:before="240"/>
      <w:outlineLvl w:val="2"/>
    </w:pPr>
    <w:rPr>
      <w:rFonts w:ascii="Arial" w:hAnsi="Arial"/>
      <w:b w:val="1"/>
      <w:bCs w:val="1"/>
      <w:sz w:val="26"/>
      <w:szCs w:val="26"/>
    </w:rPr>
  </w:style>
  <w:style w:type="paragraph" w:styleId="4">
    <w:name w:val="heading 4"/>
    <w:basedOn w:val="3"/>
    <w:next w:val="a"/>
    <w:link w:val="40"/>
    <w:uiPriority w:val="9"/>
    <w:semiHidden w:val="1"/>
    <w:unhideWhenUsed w:val="1"/>
    <w:qFormat w:val="1"/>
    <w:rsid w:val="00F13FD1"/>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val="1"/>
    <w:unhideWhenUsed w:val="1"/>
    <w:qFormat w:val="1"/>
    <w:rsid w:val="00F13FD1"/>
    <w:pPr>
      <w:spacing w:after="60" w:before="240"/>
      <w:outlineLvl w:val="4"/>
    </w:pPr>
    <w:rPr>
      <w:b w:val="1"/>
      <w:bCs w:val="1"/>
      <w:i w:val="1"/>
      <w:iCs w:val="1"/>
      <w:sz w:val="26"/>
      <w:szCs w:val="26"/>
      <w:lang w:val="ru-RU"/>
    </w:rPr>
  </w:style>
  <w:style w:type="paragraph" w:styleId="6">
    <w:name w:val="heading 6"/>
    <w:basedOn w:val="a"/>
    <w:next w:val="a"/>
    <w:link w:val="60"/>
    <w:uiPriority w:val="9"/>
    <w:semiHidden w:val="1"/>
    <w:unhideWhenUsed w:val="1"/>
    <w:qFormat w:val="1"/>
    <w:rsid w:val="00F13FD1"/>
    <w:pPr>
      <w:keepNext w:val="1"/>
      <w:keepLines w:val="1"/>
      <w:spacing w:before="200" w:line="276" w:lineRule="auto"/>
      <w:outlineLvl w:val="5"/>
    </w:pPr>
    <w:rPr>
      <w:rFonts w:ascii="Cambria" w:hAnsi="Cambria"/>
      <w:i w:val="1"/>
      <w:iCs w:val="1"/>
      <w:color w:val="243f60"/>
      <w:sz w:val="22"/>
      <w:szCs w:val="22"/>
      <w:lang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link w:val="a4"/>
    <w:uiPriority w:val="10"/>
    <w:qFormat w:val="1"/>
    <w:rsid w:val="00097642"/>
    <w:pPr>
      <w:contextualSpacing w:val="1"/>
    </w:pPr>
    <w:rPr>
      <w:rFonts w:cstheme="majorBidi" w:eastAsiaTheme="majorEastAsia"/>
      <w:spacing w:val="-10"/>
      <w:kern w:val="28"/>
      <w:sz w:val="32"/>
      <w:szCs w:val="56"/>
    </w:rPr>
  </w:style>
  <w:style w:type="paragraph" w:styleId="a5">
    <w:name w:val="Subtitle"/>
    <w:link w:val="a6"/>
    <w:uiPriority w:val="11"/>
    <w:qFormat w:val="1"/>
  </w:style>
  <w:style w:type="character" w:styleId="a6" w:customStyle="1">
    <w:name w:val="Подзаголовок Знак"/>
    <w:basedOn w:val="a0"/>
    <w:link w:val="a5"/>
    <w:uiPriority w:val="11"/>
    <w:rsid w:val="00097642"/>
    <w:rPr>
      <w:rFonts w:cstheme="minorBidi" w:eastAsiaTheme="minorEastAsia"/>
      <w:spacing w:val="15"/>
      <w:szCs w:val="22"/>
    </w:rPr>
  </w:style>
  <w:style w:type="character" w:styleId="a4" w:customStyle="1">
    <w:name w:val="Заголовок Знак"/>
    <w:basedOn w:val="a0"/>
    <w:link w:val="a3"/>
    <w:uiPriority w:val="10"/>
    <w:rsid w:val="00097642"/>
    <w:rPr>
      <w:rFonts w:cstheme="majorBidi" w:eastAsiaTheme="majorEastAsia"/>
      <w:spacing w:val="-10"/>
      <w:kern w:val="28"/>
      <w:sz w:val="32"/>
      <w:szCs w:val="56"/>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30" w:customStyle="1">
    <w:name w:val="Заголовок 3 Знак"/>
    <w:basedOn w:val="a0"/>
    <w:link w:val="3"/>
    <w:uiPriority w:val="99"/>
    <w:rsid w:val="00F13FD1"/>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F13FD1"/>
    <w:rPr>
      <w:rFonts w:eastAsia="Times New Roman"/>
      <w:b w:val="1"/>
      <w:bCs w:val="1"/>
      <w:sz w:val="24"/>
      <w:szCs w:val="24"/>
      <w:lang w:val="en-US"/>
    </w:rPr>
  </w:style>
  <w:style w:type="character" w:styleId="50" w:customStyle="1">
    <w:name w:val="Заголовок 5 Знак"/>
    <w:basedOn w:val="a0"/>
    <w:link w:val="5"/>
    <w:uiPriority w:val="9"/>
    <w:qFormat w:val="1"/>
    <w:rsid w:val="00F13FD1"/>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F13FD1"/>
    <w:rPr>
      <w:rFonts w:ascii="Cambria" w:eastAsia="Times New Roman" w:hAnsi="Cambria"/>
      <w:i w:val="1"/>
      <w:iCs w:val="1"/>
      <w:color w:val="243f60"/>
      <w:sz w:val="22"/>
      <w:szCs w:val="22"/>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F13FD1"/>
    <w:rPr>
      <w:sz w:val="20"/>
      <w:szCs w:val="20"/>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F13FD1"/>
    <w:rPr>
      <w:rFonts w:ascii="Calibri" w:eastAsia="Times New Roman" w:hAnsi="Calibri"/>
      <w:sz w:val="20"/>
      <w:szCs w:val="20"/>
      <w:lang w:eastAsia="ru-RU" w:val="en-US"/>
    </w:rPr>
  </w:style>
  <w:style w:type="character" w:styleId="a9">
    <w:name w:val="footnote reference"/>
    <w:basedOn w:val="a0"/>
    <w:uiPriority w:val="99"/>
    <w:rsid w:val="00F13FD1"/>
    <w:rPr>
      <w:rFonts w:cs="Times New Roman"/>
      <w:vertAlign w:val="superscript"/>
    </w:rPr>
  </w:style>
  <w:style w:type="paragraph" w:styleId="aa">
    <w:name w:val="List Paragraph"/>
    <w:aliases w:val="Содержание. 2 уровень"/>
    <w:basedOn w:val="a"/>
    <w:link w:val="ab"/>
    <w:uiPriority w:val="34"/>
    <w:qFormat w:val="1"/>
    <w:rsid w:val="00F13FD1"/>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F13FD1"/>
    <w:rPr>
      <w:rFonts w:ascii="Calibri" w:eastAsia="Times New Roman" w:hAnsi="Calibri"/>
      <w:sz w:val="24"/>
      <w:szCs w:val="24"/>
      <w:lang w:val="en-US"/>
    </w:rPr>
  </w:style>
  <w:style w:type="paragraph" w:styleId="ConsPlusNormal" w:customStyle="1">
    <w:name w:val="ConsPlusNormal"/>
    <w:qFormat w:val="1"/>
    <w:rsid w:val="00F13FD1"/>
    <w:pPr>
      <w:widowControl w:val="0"/>
      <w:autoSpaceDE w:val="0"/>
      <w:autoSpaceDN w:val="0"/>
      <w:adjustRightInd w:val="0"/>
      <w:spacing w:after="200" w:line="276" w:lineRule="auto"/>
    </w:pPr>
    <w:rPr>
      <w:rFonts w:ascii="Arial" w:cs="Arial" w:eastAsia="Times New Roman" w:hAnsi="Arial"/>
      <w:sz w:val="22"/>
      <w:szCs w:val="22"/>
    </w:rPr>
  </w:style>
  <w:style w:type="character" w:styleId="ac">
    <w:name w:val="Emphasis"/>
    <w:basedOn w:val="a0"/>
    <w:uiPriority w:val="20"/>
    <w:qFormat w:val="1"/>
    <w:rsid w:val="00F13FD1"/>
    <w:rPr>
      <w:rFonts w:ascii="Calibri" w:cs="Times New Roman" w:hAnsi="Calibri"/>
      <w:b w:val="1"/>
      <w:i w:val="1"/>
    </w:rPr>
  </w:style>
  <w:style w:type="character" w:styleId="21" w:customStyle="1">
    <w:name w:val="Основной текст (2)_"/>
    <w:link w:val="22"/>
    <w:locked w:val="1"/>
    <w:rsid w:val="00F13FD1"/>
    <w:rPr>
      <w:shd w:color="auto" w:fill="ffffff" w:val="clear"/>
    </w:rPr>
  </w:style>
  <w:style w:type="paragraph" w:styleId="22" w:customStyle="1">
    <w:name w:val="Основной текст (2)"/>
    <w:basedOn w:val="a"/>
    <w:link w:val="21"/>
    <w:rsid w:val="00F13FD1"/>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F13FD1"/>
    <w:rPr>
      <w:rFonts w:ascii="Tahoma" w:cs="Tahoma" w:hAnsi="Tahoma"/>
      <w:sz w:val="16"/>
      <w:szCs w:val="16"/>
    </w:rPr>
  </w:style>
  <w:style w:type="character" w:styleId="ae" w:customStyle="1">
    <w:name w:val="Текст выноски Знак"/>
    <w:basedOn w:val="a0"/>
    <w:link w:val="ad"/>
    <w:uiPriority w:val="99"/>
    <w:rsid w:val="00F13FD1"/>
    <w:rPr>
      <w:rFonts w:ascii="Tahoma" w:cs="Tahoma" w:eastAsia="Times New Roman" w:hAnsi="Tahoma"/>
      <w:sz w:val="16"/>
      <w:szCs w:val="16"/>
      <w:lang w:val="en-US"/>
    </w:rPr>
  </w:style>
  <w:style w:type="character" w:styleId="51" w:customStyle="1">
    <w:name w:val="Основной текст (5)_"/>
    <w:link w:val="52"/>
    <w:locked w:val="1"/>
    <w:rsid w:val="00F13FD1"/>
    <w:rPr>
      <w:b w:val="1"/>
      <w:shd w:color="auto" w:fill="ffffff" w:val="clear"/>
    </w:rPr>
  </w:style>
  <w:style w:type="paragraph" w:styleId="52" w:customStyle="1">
    <w:name w:val="Основной текст (5)"/>
    <w:basedOn w:val="a"/>
    <w:link w:val="51"/>
    <w:rsid w:val="00F13FD1"/>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table" w:styleId="af">
    <w:name w:val="Table Grid"/>
    <w:basedOn w:val="a1"/>
    <w:uiPriority w:val="39"/>
    <w:rsid w:val="00F13FD1"/>
    <w:rPr>
      <w:rFonts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f0">
    <w:name w:val="Hyperlink"/>
    <w:basedOn w:val="a0"/>
    <w:uiPriority w:val="99"/>
    <w:unhideWhenUsed w:val="1"/>
    <w:rsid w:val="00F13FD1"/>
    <w:rPr>
      <w:rFonts w:cs="Times New Roman"/>
      <w:color w:val="0000ff"/>
      <w:u w:val="single"/>
    </w:rPr>
  </w:style>
  <w:style w:type="paragraph" w:styleId="af1">
    <w:name w:val="header"/>
    <w:basedOn w:val="a"/>
    <w:link w:val="af2"/>
    <w:uiPriority w:val="99"/>
    <w:unhideWhenUsed w:val="1"/>
    <w:rsid w:val="00F13FD1"/>
    <w:pPr>
      <w:tabs>
        <w:tab w:val="center" w:pos="4677"/>
        <w:tab w:val="right" w:pos="9355"/>
      </w:tabs>
    </w:pPr>
  </w:style>
  <w:style w:type="character" w:styleId="af2" w:customStyle="1">
    <w:name w:val="Верхний колонтитул Знак"/>
    <w:basedOn w:val="a0"/>
    <w:link w:val="af1"/>
    <w:uiPriority w:val="99"/>
    <w:rsid w:val="00F13FD1"/>
    <w:rPr>
      <w:rFonts w:ascii="Calibri" w:eastAsia="Times New Roman" w:hAnsi="Calibri"/>
      <w:sz w:val="24"/>
      <w:szCs w:val="24"/>
      <w:lang w:val="en-US"/>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val="1"/>
    <w:rsid w:val="00F13FD1"/>
    <w:pPr>
      <w:tabs>
        <w:tab w:val="center" w:pos="4677"/>
        <w:tab w:val="right" w:pos="9355"/>
      </w:tabs>
    </w:pPr>
  </w:style>
  <w:style w:type="character" w:styleId="af4"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F13FD1"/>
    <w:rPr>
      <w:rFonts w:ascii="Calibri" w:eastAsia="Times New Roman" w:hAnsi="Calibri"/>
      <w:sz w:val="24"/>
      <w:szCs w:val="24"/>
      <w:lang w:val="en-US"/>
    </w:rPr>
  </w:style>
  <w:style w:type="paragraph" w:styleId="23">
    <w:name w:val="toc 2"/>
    <w:basedOn w:val="a"/>
    <w:next w:val="a"/>
    <w:autoRedefine w:val="1"/>
    <w:uiPriority w:val="39"/>
    <w:qFormat w:val="1"/>
    <w:rsid w:val="00F13FD1"/>
    <w:pPr>
      <w:tabs>
        <w:tab w:val="right" w:leader="dot" w:pos="9345"/>
      </w:tabs>
      <w:spacing w:line="276" w:lineRule="auto"/>
      <w:jc w:val="both"/>
    </w:pPr>
    <w:rPr>
      <w:rFonts w:ascii="Times New Roman" w:hAnsi="Times New Roman"/>
      <w:bCs w:val="1"/>
      <w:noProof w:val="1"/>
      <w:lang w:val="ru-RU"/>
    </w:rPr>
  </w:style>
  <w:style w:type="paragraph" w:styleId="af5">
    <w:name w:val="TOC Heading"/>
    <w:basedOn w:val="1"/>
    <w:next w:val="a"/>
    <w:uiPriority w:val="39"/>
    <w:unhideWhenUsed w:val="1"/>
    <w:qFormat w:val="1"/>
    <w:rsid w:val="00F13FD1"/>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F13FD1"/>
    <w:pPr>
      <w:ind w:left="566" w:hanging="283"/>
    </w:pPr>
    <w:rPr>
      <w:rFonts w:ascii="Times New Roman" w:hAnsi="Times New Roman"/>
      <w:lang w:val="ru-RU"/>
    </w:rPr>
  </w:style>
  <w:style w:type="paragraph" w:styleId="p7" w:customStyle="1">
    <w:name w:val="p7"/>
    <w:basedOn w:val="a"/>
    <w:rsid w:val="00F13FD1"/>
    <w:pPr>
      <w:spacing w:after="100" w:afterAutospacing="1" w:before="100" w:beforeAutospacing="1"/>
    </w:pPr>
    <w:rPr>
      <w:rFonts w:ascii="Times New Roman" w:hAnsi="Times New Roman"/>
      <w:lang w:val="ru-RU"/>
    </w:rPr>
  </w:style>
  <w:style w:type="paragraph" w:styleId="p17" w:customStyle="1">
    <w:name w:val="p17"/>
    <w:basedOn w:val="a"/>
    <w:rsid w:val="00F13FD1"/>
    <w:pPr>
      <w:spacing w:after="100" w:afterAutospacing="1" w:before="100" w:beforeAutospacing="1"/>
    </w:pPr>
    <w:rPr>
      <w:rFonts w:ascii="Times New Roman" w:hAnsi="Times New Roman"/>
      <w:lang w:val="ru-RU"/>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F13FD1"/>
    <w:pPr>
      <w:widowControl w:val="0"/>
    </w:pPr>
    <w:rPr>
      <w:rFonts w:ascii="Times New Roman" w:hAnsi="Times New Roman"/>
      <w:lang w:eastAsia="nl-NL"/>
    </w:rPr>
  </w:style>
  <w:style w:type="paragraph" w:styleId="af7">
    <w:name w:val="Body Text"/>
    <w:basedOn w:val="a"/>
    <w:link w:val="af8"/>
    <w:uiPriority w:val="99"/>
    <w:rsid w:val="00F13FD1"/>
    <w:rPr>
      <w:rFonts w:ascii="Times New Roman" w:hAnsi="Times New Roman"/>
      <w:sz w:val="28"/>
      <w:lang w:val="ru-RU"/>
    </w:rPr>
  </w:style>
  <w:style w:type="character" w:styleId="af8" w:customStyle="1">
    <w:name w:val="Основной текст Знак"/>
    <w:basedOn w:val="a0"/>
    <w:link w:val="af7"/>
    <w:uiPriority w:val="99"/>
    <w:rsid w:val="00F13FD1"/>
    <w:rPr>
      <w:rFonts w:eastAsia="Times New Roman"/>
      <w:szCs w:val="24"/>
      <w:lang w:eastAsia="ru-RU"/>
    </w:rPr>
  </w:style>
  <w:style w:type="paragraph" w:styleId="25">
    <w:name w:val="Body Text 2"/>
    <w:basedOn w:val="a"/>
    <w:link w:val="26"/>
    <w:uiPriority w:val="99"/>
    <w:rsid w:val="00F13FD1"/>
    <w:pPr>
      <w:ind w:right="-57"/>
      <w:jc w:val="both"/>
    </w:pPr>
    <w:rPr>
      <w:rFonts w:ascii="Times New Roman" w:hAnsi="Times New Roman"/>
      <w:sz w:val="28"/>
      <w:lang w:val="ru-RU"/>
    </w:rPr>
  </w:style>
  <w:style w:type="character" w:styleId="26" w:customStyle="1">
    <w:name w:val="Основной текст 2 Знак"/>
    <w:basedOn w:val="a0"/>
    <w:link w:val="25"/>
    <w:uiPriority w:val="99"/>
    <w:rsid w:val="00F13FD1"/>
    <w:rPr>
      <w:rFonts w:eastAsia="Times New Roman"/>
      <w:szCs w:val="24"/>
      <w:lang w:eastAsia="ru-RU"/>
    </w:rPr>
  </w:style>
  <w:style w:type="character" w:styleId="blk" w:customStyle="1">
    <w:name w:val="blk"/>
    <w:rsid w:val="00F13FD1"/>
  </w:style>
  <w:style w:type="character" w:styleId="af9">
    <w:name w:val="page number"/>
    <w:basedOn w:val="a0"/>
    <w:uiPriority w:val="99"/>
    <w:rsid w:val="00F13FD1"/>
    <w:rPr>
      <w:rFonts w:cs="Times New Roman"/>
    </w:rPr>
  </w:style>
  <w:style w:type="paragraph" w:styleId="11">
    <w:name w:val="toc 1"/>
    <w:basedOn w:val="a"/>
    <w:next w:val="a"/>
    <w:autoRedefine w:val="1"/>
    <w:uiPriority w:val="39"/>
    <w:qFormat w:val="1"/>
    <w:rsid w:val="00F13FD1"/>
    <w:pPr>
      <w:tabs>
        <w:tab w:val="right" w:leader="dot" w:pos="9345"/>
      </w:tabs>
      <w:spacing w:after="120" w:before="120"/>
      <w:ind w:firstLine="426"/>
    </w:pPr>
    <w:rPr>
      <w:rFonts w:ascii="Times New Roman" w:hAnsi="Times New Roman"/>
      <w:lang w:val="ru-RU"/>
    </w:rPr>
  </w:style>
  <w:style w:type="paragraph" w:styleId="31">
    <w:name w:val="toc 3"/>
    <w:basedOn w:val="a"/>
    <w:next w:val="a"/>
    <w:autoRedefine w:val="1"/>
    <w:uiPriority w:val="39"/>
    <w:qFormat w:val="1"/>
    <w:rsid w:val="00F13FD1"/>
    <w:pPr>
      <w:tabs>
        <w:tab w:val="right" w:leader="dot" w:pos="9345"/>
      </w:tabs>
      <w:spacing w:after="120" w:before="120"/>
      <w:ind w:left="480"/>
      <w:jc w:val="both"/>
    </w:pPr>
    <w:rPr>
      <w:rFonts w:ascii="Times New Roman" w:hAnsi="Times New Roman"/>
      <w:noProof w:val="1"/>
      <w:lang w:val="ru-RU"/>
    </w:rPr>
  </w:style>
  <w:style w:type="character" w:styleId="FootnoteTextChar" w:customStyle="1">
    <w:name w:val="Footnote Text Char"/>
    <w:locked w:val="1"/>
    <w:rsid w:val="00F13FD1"/>
    <w:rPr>
      <w:rFonts w:ascii="Times New Roman" w:hAnsi="Times New Roman"/>
      <w:sz w:val="20"/>
      <w:lang w:eastAsia="ru-RU"/>
    </w:rPr>
  </w:style>
  <w:style w:type="table" w:styleId="12" w:customStyle="1">
    <w:name w:val="Сетка таблицы1"/>
    <w:basedOn w:val="a1"/>
    <w:next w:val="af"/>
    <w:uiPriority w:val="59"/>
    <w:rsid w:val="00F13FD1"/>
    <w:rPr>
      <w:rFonts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3" w:customStyle="1">
    <w:name w:val="Текст выноски Знак1"/>
    <w:uiPriority w:val="99"/>
    <w:semiHidden w:val="1"/>
    <w:rsid w:val="00F13FD1"/>
    <w:rPr>
      <w:rFonts w:ascii="Segoe UI" w:hAnsi="Segoe UI"/>
      <w:sz w:val="18"/>
    </w:rPr>
  </w:style>
  <w:style w:type="paragraph" w:styleId="27">
    <w:name w:val="Body Text Indent 2"/>
    <w:basedOn w:val="a"/>
    <w:link w:val="28"/>
    <w:uiPriority w:val="99"/>
    <w:rsid w:val="00F13FD1"/>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F13FD1"/>
    <w:rPr>
      <w:rFonts w:eastAsia="Times New Roman"/>
      <w:sz w:val="24"/>
      <w:szCs w:val="24"/>
      <w:lang w:val="en-US"/>
    </w:rPr>
  </w:style>
  <w:style w:type="paragraph" w:styleId="afa">
    <w:name w:val="annotation text"/>
    <w:basedOn w:val="a"/>
    <w:link w:val="afb"/>
    <w:uiPriority w:val="99"/>
    <w:unhideWhenUsed w:val="1"/>
    <w:rsid w:val="00F13FD1"/>
    <w:rPr>
      <w:sz w:val="22"/>
      <w:szCs w:val="22"/>
      <w:lang w:val="ru-RU"/>
    </w:rPr>
  </w:style>
  <w:style w:type="character" w:styleId="afb" w:customStyle="1">
    <w:name w:val="Текст примечания Знак"/>
    <w:basedOn w:val="a0"/>
    <w:link w:val="afa"/>
    <w:uiPriority w:val="99"/>
    <w:rsid w:val="00F13FD1"/>
    <w:rPr>
      <w:rFonts w:ascii="Calibri" w:eastAsia="Times New Roman" w:hAnsi="Calibri"/>
      <w:sz w:val="22"/>
      <w:szCs w:val="22"/>
    </w:rPr>
  </w:style>
  <w:style w:type="paragraph" w:styleId="afc">
    <w:name w:val="annotation subject"/>
    <w:basedOn w:val="afa"/>
    <w:next w:val="afa"/>
    <w:link w:val="afd"/>
    <w:uiPriority w:val="99"/>
    <w:unhideWhenUsed w:val="1"/>
    <w:rsid w:val="00F13FD1"/>
    <w:rPr>
      <w:b w:val="1"/>
      <w:bCs w:val="1"/>
    </w:rPr>
  </w:style>
  <w:style w:type="character" w:styleId="afd" w:customStyle="1">
    <w:name w:val="Тема примечания Знак"/>
    <w:basedOn w:val="afb"/>
    <w:link w:val="afc"/>
    <w:uiPriority w:val="99"/>
    <w:rsid w:val="00F13FD1"/>
    <w:rPr>
      <w:rFonts w:ascii="Calibri" w:eastAsia="Times New Roman" w:hAnsi="Calibri"/>
      <w:b w:val="1"/>
      <w:bCs w:val="1"/>
      <w:sz w:val="22"/>
      <w:szCs w:val="22"/>
    </w:rPr>
  </w:style>
  <w:style w:type="character" w:styleId="apple-converted-space" w:customStyle="1">
    <w:name w:val="apple-converted-space"/>
    <w:rsid w:val="00F13FD1"/>
  </w:style>
  <w:style w:type="character" w:styleId="afe" w:customStyle="1">
    <w:name w:val="Цветовое выделение"/>
    <w:uiPriority w:val="99"/>
    <w:rsid w:val="00F13FD1"/>
    <w:rPr>
      <w:b w:val="1"/>
      <w:color w:val="26282f"/>
    </w:rPr>
  </w:style>
  <w:style w:type="character" w:styleId="aff" w:customStyle="1">
    <w:name w:val="Гипертекстовая ссылка"/>
    <w:uiPriority w:val="99"/>
    <w:rsid w:val="00F13FD1"/>
    <w:rPr>
      <w:b w:val="1"/>
      <w:color w:val="106bbe"/>
    </w:rPr>
  </w:style>
  <w:style w:type="character" w:styleId="aff0" w:customStyle="1">
    <w:name w:val="Активная гипертекстовая ссылка"/>
    <w:uiPriority w:val="99"/>
    <w:rsid w:val="00F13FD1"/>
    <w:rPr>
      <w:b w:val="1"/>
      <w:color w:val="106bbe"/>
      <w:u w:val="single"/>
    </w:rPr>
  </w:style>
  <w:style w:type="paragraph" w:styleId="aff1" w:customStyle="1">
    <w:name w:val="Внимание"/>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val="ru-RU"/>
    </w:rPr>
  </w:style>
  <w:style w:type="paragraph" w:styleId="aff2" w:customStyle="1">
    <w:name w:val="Внимание: криминал!!"/>
    <w:basedOn w:val="aff1"/>
    <w:next w:val="a"/>
    <w:uiPriority w:val="99"/>
    <w:rsid w:val="00F13FD1"/>
  </w:style>
  <w:style w:type="paragraph" w:styleId="aff3" w:customStyle="1">
    <w:name w:val="Внимание: недобросовестность!"/>
    <w:basedOn w:val="aff1"/>
    <w:next w:val="a"/>
    <w:uiPriority w:val="99"/>
    <w:rsid w:val="00F13FD1"/>
  </w:style>
  <w:style w:type="character" w:styleId="aff4" w:customStyle="1">
    <w:name w:val="Выделение для Базового Поиска"/>
    <w:uiPriority w:val="99"/>
    <w:rsid w:val="00F13FD1"/>
    <w:rPr>
      <w:b w:val="1"/>
      <w:color w:val="0058a9"/>
    </w:rPr>
  </w:style>
  <w:style w:type="character" w:styleId="aff5" w:customStyle="1">
    <w:name w:val="Выделение для Базового Поиска (курсив)"/>
    <w:uiPriority w:val="99"/>
    <w:rsid w:val="00F13FD1"/>
    <w:rPr>
      <w:b w:val="1"/>
      <w:i w:val="1"/>
      <w:color w:val="0058a9"/>
    </w:rPr>
  </w:style>
  <w:style w:type="paragraph" w:styleId="aff6" w:customStyle="1">
    <w:name w:val="Дочерний элемент списка"/>
    <w:basedOn w:val="a"/>
    <w:next w:val="a"/>
    <w:uiPriority w:val="99"/>
    <w:rsid w:val="00F13FD1"/>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styleId="aff7" w:customStyle="1">
    <w:name w:val="Основное меню (преемственное)"/>
    <w:basedOn w:val="a"/>
    <w:next w:val="a"/>
    <w:uiPriority w:val="99"/>
    <w:rsid w:val="00F13FD1"/>
    <w:pPr>
      <w:widowControl w:val="0"/>
      <w:autoSpaceDE w:val="0"/>
      <w:autoSpaceDN w:val="0"/>
      <w:adjustRightInd w:val="0"/>
      <w:spacing w:line="360" w:lineRule="auto"/>
      <w:ind w:firstLine="720"/>
      <w:jc w:val="both"/>
    </w:pPr>
    <w:rPr>
      <w:rFonts w:ascii="Verdana" w:cs="Verdana" w:hAnsi="Verdana"/>
      <w:sz w:val="22"/>
      <w:szCs w:val="22"/>
      <w:lang w:val="ru-RU"/>
    </w:rPr>
  </w:style>
  <w:style w:type="character" w:styleId="st" w:customStyle="1">
    <w:name w:val="st"/>
    <w:rsid w:val="00F13FD1"/>
  </w:style>
  <w:style w:type="paragraph" w:styleId="aff8" w:customStyle="1">
    <w:name w:val="Заголовок группы контролов"/>
    <w:basedOn w:val="a"/>
    <w:next w:val="a"/>
    <w:uiPriority w:val="99"/>
    <w:rsid w:val="00F13FD1"/>
    <w:pPr>
      <w:widowControl w:val="0"/>
      <w:autoSpaceDE w:val="0"/>
      <w:autoSpaceDN w:val="0"/>
      <w:adjustRightInd w:val="0"/>
      <w:spacing w:line="360" w:lineRule="auto"/>
      <w:ind w:firstLine="720"/>
      <w:jc w:val="both"/>
    </w:pPr>
    <w:rPr>
      <w:rFonts w:ascii="Times New Roman" w:hAnsi="Times New Roman"/>
      <w:b w:val="1"/>
      <w:bCs w:val="1"/>
      <w:color w:val="000000"/>
      <w:lang w:val="ru-RU"/>
    </w:rPr>
  </w:style>
  <w:style w:type="paragraph" w:styleId="aff9" w:customStyle="1">
    <w:name w:val="Заголовок для информации об изменениях"/>
    <w:basedOn w:val="1"/>
    <w:next w:val="a"/>
    <w:uiPriority w:val="99"/>
    <w:rsid w:val="00F13FD1"/>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a" w:customStyle="1">
    <w:name w:val="Заголовок распахивающейся части диалога"/>
    <w:basedOn w:val="a"/>
    <w:next w:val="a"/>
    <w:uiPriority w:val="99"/>
    <w:rsid w:val="00F13FD1"/>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val="ru-RU"/>
    </w:rPr>
  </w:style>
  <w:style w:type="character" w:styleId="affb" w:customStyle="1">
    <w:name w:val="Заголовок своего сообщения"/>
    <w:uiPriority w:val="99"/>
    <w:rsid w:val="00F13FD1"/>
    <w:rPr>
      <w:b w:val="1"/>
      <w:color w:val="26282f"/>
    </w:rPr>
  </w:style>
  <w:style w:type="paragraph" w:styleId="affc" w:customStyle="1">
    <w:name w:val="Заголовок статьи"/>
    <w:basedOn w:val="a"/>
    <w:next w:val="a"/>
    <w:uiPriority w:val="99"/>
    <w:rsid w:val="00F13FD1"/>
    <w:pPr>
      <w:widowControl w:val="0"/>
      <w:autoSpaceDE w:val="0"/>
      <w:autoSpaceDN w:val="0"/>
      <w:adjustRightInd w:val="0"/>
      <w:spacing w:line="360" w:lineRule="auto"/>
      <w:ind w:left="1612" w:hanging="892"/>
      <w:jc w:val="both"/>
    </w:pPr>
    <w:rPr>
      <w:rFonts w:ascii="Times New Roman" w:hAnsi="Times New Roman"/>
      <w:lang w:val="ru-RU"/>
    </w:rPr>
  </w:style>
  <w:style w:type="character" w:styleId="affd" w:customStyle="1">
    <w:name w:val="Заголовок чужого сообщения"/>
    <w:uiPriority w:val="99"/>
    <w:rsid w:val="00F13FD1"/>
    <w:rPr>
      <w:b w:val="1"/>
      <w:color w:val="ff0000"/>
    </w:rPr>
  </w:style>
  <w:style w:type="paragraph" w:styleId="affe" w:customStyle="1">
    <w:name w:val="Заголовок ЭР (левое окно)"/>
    <w:basedOn w:val="a"/>
    <w:next w:val="a"/>
    <w:uiPriority w:val="99"/>
    <w:rsid w:val="00F13FD1"/>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val="ru-RU"/>
    </w:rPr>
  </w:style>
  <w:style w:type="paragraph" w:styleId="afff" w:customStyle="1">
    <w:name w:val="Заголовок ЭР (правое окно)"/>
    <w:basedOn w:val="affe"/>
    <w:next w:val="a"/>
    <w:uiPriority w:val="99"/>
    <w:rsid w:val="00F13FD1"/>
    <w:pPr>
      <w:spacing w:after="0"/>
      <w:jc w:val="left"/>
    </w:pPr>
  </w:style>
  <w:style w:type="paragraph" w:styleId="afff0" w:customStyle="1">
    <w:name w:val="Интерактивный заголовок"/>
    <w:basedOn w:val="a3"/>
    <w:next w:val="a"/>
    <w:uiPriority w:val="99"/>
    <w:rsid w:val="00F13FD1"/>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rPr>
  </w:style>
  <w:style w:type="paragraph" w:styleId="afff1" w:customStyle="1">
    <w:name w:val="Текст информации об изменениях"/>
    <w:basedOn w:val="a"/>
    <w:next w:val="a"/>
    <w:uiPriority w:val="99"/>
    <w:rsid w:val="00F13FD1"/>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styleId="afff2" w:customStyle="1">
    <w:name w:val="Информация об изменениях"/>
    <w:basedOn w:val="afff1"/>
    <w:next w:val="a"/>
    <w:uiPriority w:val="99"/>
    <w:rsid w:val="00F13FD1"/>
    <w:pPr>
      <w:spacing w:before="180"/>
      <w:ind w:left="360" w:right="360" w:firstLine="0"/>
    </w:pPr>
    <w:rPr>
      <w:shd w:color="auto" w:fill="eaefed" w:val="clear"/>
    </w:rPr>
  </w:style>
  <w:style w:type="paragraph" w:styleId="afff3" w:customStyle="1">
    <w:name w:val="Текст (справка)"/>
    <w:basedOn w:val="a"/>
    <w:next w:val="a"/>
    <w:uiPriority w:val="99"/>
    <w:rsid w:val="00F13FD1"/>
    <w:pPr>
      <w:widowControl w:val="0"/>
      <w:autoSpaceDE w:val="0"/>
      <w:autoSpaceDN w:val="0"/>
      <w:adjustRightInd w:val="0"/>
      <w:spacing w:line="360" w:lineRule="auto"/>
      <w:ind w:left="170" w:right="170"/>
    </w:pPr>
    <w:rPr>
      <w:rFonts w:ascii="Times New Roman" w:hAnsi="Times New Roman"/>
      <w:lang w:val="ru-RU"/>
    </w:rPr>
  </w:style>
  <w:style w:type="paragraph" w:styleId="afff4" w:customStyle="1">
    <w:name w:val="Комментарий"/>
    <w:basedOn w:val="afff3"/>
    <w:next w:val="a"/>
    <w:uiPriority w:val="99"/>
    <w:rsid w:val="00F13FD1"/>
    <w:pPr>
      <w:spacing w:before="75"/>
      <w:ind w:right="0"/>
      <w:jc w:val="both"/>
    </w:pPr>
    <w:rPr>
      <w:color w:val="353842"/>
      <w:shd w:color="auto" w:fill="f0f0f0" w:val="clear"/>
    </w:rPr>
  </w:style>
  <w:style w:type="paragraph" w:styleId="afff5" w:customStyle="1">
    <w:name w:val="Информация об изменениях документа"/>
    <w:basedOn w:val="afff4"/>
    <w:next w:val="a"/>
    <w:uiPriority w:val="99"/>
    <w:rsid w:val="00F13FD1"/>
    <w:rPr>
      <w:i w:val="1"/>
      <w:iCs w:val="1"/>
    </w:rPr>
  </w:style>
  <w:style w:type="paragraph" w:styleId="afff6" w:customStyle="1">
    <w:name w:val="Текст (лев. подпись)"/>
    <w:basedOn w:val="a"/>
    <w:next w:val="a"/>
    <w:uiPriority w:val="99"/>
    <w:rsid w:val="00F13FD1"/>
    <w:pPr>
      <w:widowControl w:val="0"/>
      <w:autoSpaceDE w:val="0"/>
      <w:autoSpaceDN w:val="0"/>
      <w:adjustRightInd w:val="0"/>
      <w:spacing w:line="360" w:lineRule="auto"/>
    </w:pPr>
    <w:rPr>
      <w:rFonts w:ascii="Times New Roman" w:hAnsi="Times New Roman"/>
      <w:lang w:val="ru-RU"/>
    </w:rPr>
  </w:style>
  <w:style w:type="paragraph" w:styleId="afff7" w:customStyle="1">
    <w:name w:val="Колонтитул (левый)"/>
    <w:basedOn w:val="afff6"/>
    <w:next w:val="a"/>
    <w:uiPriority w:val="99"/>
    <w:rsid w:val="00F13FD1"/>
    <w:rPr>
      <w:sz w:val="14"/>
      <w:szCs w:val="14"/>
    </w:rPr>
  </w:style>
  <w:style w:type="paragraph" w:styleId="afff8" w:customStyle="1">
    <w:name w:val="Текст (прав. подпись)"/>
    <w:basedOn w:val="a"/>
    <w:next w:val="a"/>
    <w:uiPriority w:val="99"/>
    <w:rsid w:val="00F13FD1"/>
    <w:pPr>
      <w:widowControl w:val="0"/>
      <w:autoSpaceDE w:val="0"/>
      <w:autoSpaceDN w:val="0"/>
      <w:adjustRightInd w:val="0"/>
      <w:spacing w:line="360" w:lineRule="auto"/>
      <w:jc w:val="right"/>
    </w:pPr>
    <w:rPr>
      <w:rFonts w:ascii="Times New Roman" w:hAnsi="Times New Roman"/>
      <w:lang w:val="ru-RU"/>
    </w:rPr>
  </w:style>
  <w:style w:type="paragraph" w:styleId="afff9" w:customStyle="1">
    <w:name w:val="Колонтитул (правый)"/>
    <w:basedOn w:val="afff8"/>
    <w:next w:val="a"/>
    <w:uiPriority w:val="99"/>
    <w:rsid w:val="00F13FD1"/>
    <w:rPr>
      <w:sz w:val="14"/>
      <w:szCs w:val="14"/>
    </w:rPr>
  </w:style>
  <w:style w:type="paragraph" w:styleId="afffa" w:customStyle="1">
    <w:name w:val="Комментарий пользователя"/>
    <w:basedOn w:val="afff4"/>
    <w:next w:val="a"/>
    <w:uiPriority w:val="99"/>
    <w:rsid w:val="00F13FD1"/>
    <w:pPr>
      <w:jc w:val="left"/>
    </w:pPr>
    <w:rPr>
      <w:shd w:color="auto" w:fill="ffdfe0" w:val="clear"/>
    </w:rPr>
  </w:style>
  <w:style w:type="paragraph" w:styleId="afffb" w:customStyle="1">
    <w:name w:val="Куда обратиться?"/>
    <w:basedOn w:val="aff1"/>
    <w:next w:val="a"/>
    <w:uiPriority w:val="99"/>
    <w:rsid w:val="00F13FD1"/>
  </w:style>
  <w:style w:type="paragraph" w:styleId="afffc" w:customStyle="1">
    <w:name w:val="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val="ru-RU"/>
    </w:rPr>
  </w:style>
  <w:style w:type="character" w:styleId="afffd" w:customStyle="1">
    <w:name w:val="Найденные слова"/>
    <w:uiPriority w:val="99"/>
    <w:rsid w:val="00F13FD1"/>
    <w:rPr>
      <w:b w:val="1"/>
      <w:color w:val="26282f"/>
      <w:shd w:color="auto" w:fill="fff580" w:val="clear"/>
    </w:rPr>
  </w:style>
  <w:style w:type="paragraph" w:styleId="afffe" w:customStyle="1">
    <w:name w:val="Напишите нам"/>
    <w:basedOn w:val="a"/>
    <w:next w:val="a"/>
    <w:uiPriority w:val="99"/>
    <w:rsid w:val="00F13FD1"/>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val="ru-RU"/>
    </w:rPr>
  </w:style>
  <w:style w:type="character" w:styleId="affff" w:customStyle="1">
    <w:name w:val="Не вступил в силу"/>
    <w:uiPriority w:val="99"/>
    <w:rsid w:val="00F13FD1"/>
    <w:rPr>
      <w:b w:val="1"/>
      <w:color w:val="000000"/>
      <w:shd w:color="auto" w:fill="d8ede8" w:val="clear"/>
    </w:rPr>
  </w:style>
  <w:style w:type="paragraph" w:styleId="affff0" w:customStyle="1">
    <w:name w:val="Необходимые документы"/>
    <w:basedOn w:val="aff1"/>
    <w:next w:val="a"/>
    <w:uiPriority w:val="99"/>
    <w:rsid w:val="00F13FD1"/>
    <w:pPr>
      <w:ind w:firstLine="118"/>
    </w:pPr>
  </w:style>
  <w:style w:type="paragraph" w:styleId="affff1" w:customStyle="1">
    <w:name w:val="Нормальный (таблица)"/>
    <w:basedOn w:val="a"/>
    <w:next w:val="a"/>
    <w:uiPriority w:val="99"/>
    <w:rsid w:val="00F13FD1"/>
    <w:pPr>
      <w:widowControl w:val="0"/>
      <w:autoSpaceDE w:val="0"/>
      <w:autoSpaceDN w:val="0"/>
      <w:adjustRightInd w:val="0"/>
      <w:spacing w:line="360" w:lineRule="auto"/>
      <w:jc w:val="both"/>
    </w:pPr>
    <w:rPr>
      <w:rFonts w:ascii="Times New Roman" w:hAnsi="Times New Roman"/>
      <w:lang w:val="ru-RU"/>
    </w:rPr>
  </w:style>
  <w:style w:type="paragraph" w:styleId="affff2" w:customStyle="1">
    <w:name w:val="Таблицы (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val="ru-RU"/>
    </w:rPr>
  </w:style>
  <w:style w:type="paragraph" w:styleId="affff3" w:customStyle="1">
    <w:name w:val="Оглавление"/>
    <w:basedOn w:val="affff2"/>
    <w:next w:val="a"/>
    <w:uiPriority w:val="99"/>
    <w:rsid w:val="00F13FD1"/>
    <w:pPr>
      <w:ind w:left="140"/>
    </w:pPr>
  </w:style>
  <w:style w:type="character" w:styleId="affff4" w:customStyle="1">
    <w:name w:val="Опечатки"/>
    <w:uiPriority w:val="99"/>
    <w:rsid w:val="00F13FD1"/>
    <w:rPr>
      <w:color w:val="ff0000"/>
    </w:rPr>
  </w:style>
  <w:style w:type="paragraph" w:styleId="affff5" w:customStyle="1">
    <w:name w:val="Переменная часть"/>
    <w:basedOn w:val="aff7"/>
    <w:next w:val="a"/>
    <w:uiPriority w:val="99"/>
    <w:rsid w:val="00F13FD1"/>
    <w:rPr>
      <w:sz w:val="18"/>
      <w:szCs w:val="18"/>
    </w:rPr>
  </w:style>
  <w:style w:type="paragraph" w:styleId="affff6" w:customStyle="1">
    <w:name w:val="Подвал для информации об изменениях"/>
    <w:basedOn w:val="1"/>
    <w:next w:val="a"/>
    <w:uiPriority w:val="99"/>
    <w:rsid w:val="00F13FD1"/>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7" w:customStyle="1">
    <w:name w:val="Подзаголовок для информации об изменениях"/>
    <w:basedOn w:val="afff1"/>
    <w:next w:val="a"/>
    <w:uiPriority w:val="99"/>
    <w:rsid w:val="00F13FD1"/>
    <w:rPr>
      <w:b w:val="1"/>
      <w:bCs w:val="1"/>
    </w:rPr>
  </w:style>
  <w:style w:type="paragraph" w:styleId="affff8" w:customStyle="1">
    <w:name w:val="Подчёркнуный текст"/>
    <w:basedOn w:val="a"/>
    <w:next w:val="a"/>
    <w:uiPriority w:val="99"/>
    <w:rsid w:val="00F13FD1"/>
    <w:pPr>
      <w:widowControl w:val="0"/>
      <w:pBdr>
        <w:bottom w:color="auto" w:space="0" w:sz="4" w:val="single"/>
      </w:pBdr>
      <w:autoSpaceDE w:val="0"/>
      <w:autoSpaceDN w:val="0"/>
      <w:adjustRightInd w:val="0"/>
      <w:spacing w:line="360" w:lineRule="auto"/>
      <w:ind w:firstLine="720"/>
      <w:jc w:val="both"/>
    </w:pPr>
    <w:rPr>
      <w:rFonts w:ascii="Times New Roman" w:hAnsi="Times New Roman"/>
      <w:lang w:val="ru-RU"/>
    </w:rPr>
  </w:style>
  <w:style w:type="paragraph" w:styleId="affff9" w:customStyle="1">
    <w:name w:val="Постоянная часть"/>
    <w:basedOn w:val="aff7"/>
    <w:next w:val="a"/>
    <w:uiPriority w:val="99"/>
    <w:rsid w:val="00F13FD1"/>
    <w:rPr>
      <w:sz w:val="20"/>
      <w:szCs w:val="20"/>
    </w:rPr>
  </w:style>
  <w:style w:type="paragraph" w:styleId="affffa" w:customStyle="1">
    <w:name w:val="Прижатый влево"/>
    <w:basedOn w:val="a"/>
    <w:next w:val="a"/>
    <w:uiPriority w:val="99"/>
    <w:rsid w:val="00F13FD1"/>
    <w:pPr>
      <w:widowControl w:val="0"/>
      <w:autoSpaceDE w:val="0"/>
      <w:autoSpaceDN w:val="0"/>
      <w:adjustRightInd w:val="0"/>
      <w:spacing w:line="360" w:lineRule="auto"/>
    </w:pPr>
    <w:rPr>
      <w:rFonts w:ascii="Times New Roman" w:hAnsi="Times New Roman"/>
      <w:lang w:val="ru-RU"/>
    </w:rPr>
  </w:style>
  <w:style w:type="paragraph" w:styleId="affffb" w:customStyle="1">
    <w:name w:val="Пример."/>
    <w:basedOn w:val="aff1"/>
    <w:next w:val="a"/>
    <w:uiPriority w:val="99"/>
    <w:rsid w:val="00F13FD1"/>
  </w:style>
  <w:style w:type="paragraph" w:styleId="affffc" w:customStyle="1">
    <w:name w:val="Примечание."/>
    <w:basedOn w:val="aff1"/>
    <w:next w:val="a"/>
    <w:uiPriority w:val="99"/>
    <w:rsid w:val="00F13FD1"/>
  </w:style>
  <w:style w:type="character" w:styleId="affffd" w:customStyle="1">
    <w:name w:val="Продолжение ссылки"/>
    <w:uiPriority w:val="99"/>
    <w:rsid w:val="00F13FD1"/>
  </w:style>
  <w:style w:type="paragraph" w:styleId="affffe" w:customStyle="1">
    <w:name w:val="Словарная статья"/>
    <w:basedOn w:val="a"/>
    <w:next w:val="a"/>
    <w:uiPriority w:val="99"/>
    <w:rsid w:val="00F13FD1"/>
    <w:pPr>
      <w:widowControl w:val="0"/>
      <w:autoSpaceDE w:val="0"/>
      <w:autoSpaceDN w:val="0"/>
      <w:adjustRightInd w:val="0"/>
      <w:spacing w:line="360" w:lineRule="auto"/>
      <w:ind w:right="118"/>
      <w:jc w:val="both"/>
    </w:pPr>
    <w:rPr>
      <w:rFonts w:ascii="Times New Roman" w:hAnsi="Times New Roman"/>
      <w:lang w:val="ru-RU"/>
    </w:rPr>
  </w:style>
  <w:style w:type="character" w:styleId="afffff" w:customStyle="1">
    <w:name w:val="Сравнение редакций"/>
    <w:uiPriority w:val="99"/>
    <w:rsid w:val="00F13FD1"/>
    <w:rPr>
      <w:b w:val="1"/>
      <w:color w:val="26282f"/>
    </w:rPr>
  </w:style>
  <w:style w:type="character" w:styleId="afffff0" w:customStyle="1">
    <w:name w:val="Сравнение редакций. Добавленный фрагмент"/>
    <w:uiPriority w:val="99"/>
    <w:rsid w:val="00F13FD1"/>
    <w:rPr>
      <w:color w:val="000000"/>
      <w:shd w:color="auto" w:fill="c1d7ff" w:val="clear"/>
    </w:rPr>
  </w:style>
  <w:style w:type="character" w:styleId="afffff1" w:customStyle="1">
    <w:name w:val="Сравнение редакций. Удаленный фрагмент"/>
    <w:uiPriority w:val="99"/>
    <w:rsid w:val="00F13FD1"/>
    <w:rPr>
      <w:color w:val="000000"/>
      <w:shd w:color="auto" w:fill="c4c413" w:val="clear"/>
    </w:rPr>
  </w:style>
  <w:style w:type="paragraph" w:styleId="afffff2" w:customStyle="1">
    <w:name w:val="Ссылка на официальную публикацию"/>
    <w:basedOn w:val="a"/>
    <w:next w:val="a"/>
    <w:uiPriority w:val="99"/>
    <w:rsid w:val="00F13FD1"/>
    <w:pPr>
      <w:widowControl w:val="0"/>
      <w:autoSpaceDE w:val="0"/>
      <w:autoSpaceDN w:val="0"/>
      <w:adjustRightInd w:val="0"/>
      <w:spacing w:line="360" w:lineRule="auto"/>
      <w:ind w:firstLine="720"/>
      <w:jc w:val="both"/>
    </w:pPr>
    <w:rPr>
      <w:rFonts w:ascii="Times New Roman" w:hAnsi="Times New Roman"/>
      <w:lang w:val="ru-RU"/>
    </w:rPr>
  </w:style>
  <w:style w:type="character" w:styleId="afffff3" w:customStyle="1">
    <w:name w:val="Ссылка на утративший силу документ"/>
    <w:uiPriority w:val="99"/>
    <w:rsid w:val="00F13FD1"/>
    <w:rPr>
      <w:b w:val="1"/>
      <w:color w:val="749232"/>
    </w:rPr>
  </w:style>
  <w:style w:type="paragraph" w:styleId="afffff4" w:customStyle="1">
    <w:name w:val="Текст в таблице"/>
    <w:basedOn w:val="affff1"/>
    <w:next w:val="a"/>
    <w:uiPriority w:val="99"/>
    <w:rsid w:val="00F13FD1"/>
    <w:pPr>
      <w:ind w:firstLine="500"/>
    </w:pPr>
  </w:style>
  <w:style w:type="paragraph" w:styleId="afffff5" w:customStyle="1">
    <w:name w:val="Текст ЭР (см. также)"/>
    <w:basedOn w:val="a"/>
    <w:next w:val="a"/>
    <w:uiPriority w:val="99"/>
    <w:rsid w:val="00F13FD1"/>
    <w:pPr>
      <w:widowControl w:val="0"/>
      <w:autoSpaceDE w:val="0"/>
      <w:autoSpaceDN w:val="0"/>
      <w:adjustRightInd w:val="0"/>
      <w:spacing w:before="200" w:line="360" w:lineRule="auto"/>
    </w:pPr>
    <w:rPr>
      <w:rFonts w:ascii="Times New Roman" w:hAnsi="Times New Roman"/>
      <w:sz w:val="20"/>
      <w:szCs w:val="20"/>
      <w:lang w:val="ru-RU"/>
    </w:rPr>
  </w:style>
  <w:style w:type="paragraph" w:styleId="afffff6" w:customStyle="1">
    <w:name w:val="Технический комментарий"/>
    <w:basedOn w:val="a"/>
    <w:next w:val="a"/>
    <w:uiPriority w:val="99"/>
    <w:rsid w:val="00F13FD1"/>
    <w:pPr>
      <w:widowControl w:val="0"/>
      <w:autoSpaceDE w:val="0"/>
      <w:autoSpaceDN w:val="0"/>
      <w:adjustRightInd w:val="0"/>
      <w:spacing w:line="360" w:lineRule="auto"/>
    </w:pPr>
    <w:rPr>
      <w:rFonts w:ascii="Times New Roman" w:hAnsi="Times New Roman"/>
      <w:color w:val="463f31"/>
      <w:shd w:color="auto" w:fill="ffffa6" w:val="clear"/>
      <w:lang w:val="ru-RU"/>
    </w:rPr>
  </w:style>
  <w:style w:type="character" w:styleId="afffff7" w:customStyle="1">
    <w:name w:val="Утратил силу"/>
    <w:uiPriority w:val="99"/>
    <w:rsid w:val="00F13FD1"/>
    <w:rPr>
      <w:b w:val="1"/>
      <w:strike w:val="1"/>
      <w:color w:val="666600"/>
    </w:rPr>
  </w:style>
  <w:style w:type="paragraph" w:styleId="afffff8" w:customStyle="1">
    <w:name w:val="Формула"/>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val="ru-RU"/>
    </w:rPr>
  </w:style>
  <w:style w:type="paragraph" w:styleId="afffff9" w:customStyle="1">
    <w:name w:val="Центрированный (таблица)"/>
    <w:basedOn w:val="affff1"/>
    <w:next w:val="a"/>
    <w:uiPriority w:val="99"/>
    <w:rsid w:val="00F13FD1"/>
    <w:pPr>
      <w:jc w:val="center"/>
    </w:pPr>
  </w:style>
  <w:style w:type="paragraph" w:styleId="-" w:customStyle="1">
    <w:name w:val="ЭР-содержание (правое окно)"/>
    <w:basedOn w:val="a"/>
    <w:next w:val="a"/>
    <w:uiPriority w:val="99"/>
    <w:rsid w:val="00F13FD1"/>
    <w:pPr>
      <w:widowControl w:val="0"/>
      <w:autoSpaceDE w:val="0"/>
      <w:autoSpaceDN w:val="0"/>
      <w:adjustRightInd w:val="0"/>
      <w:spacing w:before="300" w:line="360" w:lineRule="auto"/>
    </w:pPr>
    <w:rPr>
      <w:rFonts w:ascii="Times New Roman" w:hAnsi="Times New Roman"/>
      <w:lang w:val="ru-RU"/>
    </w:rPr>
  </w:style>
  <w:style w:type="paragraph" w:styleId="Default" w:customStyle="1">
    <w:name w:val="Default"/>
    <w:link w:val="Default0"/>
    <w:uiPriority w:val="99"/>
    <w:qFormat w:val="1"/>
    <w:rsid w:val="00F13FD1"/>
    <w:pPr>
      <w:autoSpaceDE w:val="0"/>
      <w:autoSpaceDN w:val="0"/>
      <w:adjustRightInd w:val="0"/>
    </w:pPr>
    <w:rPr>
      <w:rFonts w:eastAsia="Times New Roman"/>
      <w:color w:val="000000"/>
    </w:rPr>
  </w:style>
  <w:style w:type="character" w:styleId="Default0" w:customStyle="1">
    <w:name w:val="Default Знак"/>
    <w:link w:val="Default"/>
    <w:uiPriority w:val="99"/>
    <w:qFormat w:val="1"/>
    <w:locked w:val="1"/>
    <w:rsid w:val="00F13FD1"/>
    <w:rPr>
      <w:rFonts w:eastAsia="Times New Roman"/>
      <w:color w:val="000000"/>
      <w:sz w:val="24"/>
      <w:szCs w:val="24"/>
    </w:rPr>
  </w:style>
  <w:style w:type="character" w:styleId="afffffa">
    <w:name w:val="annotation reference"/>
    <w:basedOn w:val="a0"/>
    <w:uiPriority w:val="99"/>
    <w:unhideWhenUsed w:val="1"/>
    <w:rsid w:val="00F13FD1"/>
    <w:rPr>
      <w:rFonts w:cs="Times New Roman"/>
      <w:sz w:val="16"/>
    </w:rPr>
  </w:style>
  <w:style w:type="paragraph" w:styleId="afffffb">
    <w:name w:val="Revision"/>
    <w:hidden w:val="1"/>
    <w:uiPriority w:val="99"/>
    <w:semiHidden w:val="1"/>
    <w:rsid w:val="00F13FD1"/>
    <w:rPr>
      <w:rFonts w:eastAsia="Times New Roman"/>
    </w:rPr>
  </w:style>
  <w:style w:type="character" w:styleId="HTML">
    <w:name w:val="HTML Cite"/>
    <w:basedOn w:val="a0"/>
    <w:uiPriority w:val="99"/>
    <w:unhideWhenUsed w:val="1"/>
    <w:rsid w:val="00F13FD1"/>
    <w:rPr>
      <w:rFonts w:cs="Times New Roman"/>
      <w:i w:val="1"/>
    </w:rPr>
  </w:style>
  <w:style w:type="character" w:styleId="gl" w:customStyle="1">
    <w:name w:val="gl"/>
    <w:rsid w:val="00F13FD1"/>
  </w:style>
  <w:style w:type="character" w:styleId="FontStyle12" w:customStyle="1">
    <w:name w:val="Font Style12"/>
    <w:rsid w:val="00F13FD1"/>
    <w:rPr>
      <w:rFonts w:ascii="Times New Roman" w:hAnsi="Times New Roman"/>
      <w:sz w:val="22"/>
    </w:rPr>
  </w:style>
  <w:style w:type="paragraph" w:styleId="32">
    <w:name w:val="List 3"/>
    <w:basedOn w:val="a"/>
    <w:uiPriority w:val="99"/>
    <w:rsid w:val="00F13FD1"/>
    <w:pPr>
      <w:spacing w:after="120" w:before="120"/>
      <w:ind w:left="849" w:hanging="283"/>
      <w:contextualSpacing w:val="1"/>
    </w:pPr>
    <w:rPr>
      <w:rFonts w:ascii="Times New Roman" w:hAnsi="Times New Roman"/>
      <w:lang w:val="ru-RU"/>
    </w:rPr>
  </w:style>
  <w:style w:type="paragraph" w:styleId="afffffc">
    <w:name w:val="Document Map"/>
    <w:basedOn w:val="a"/>
    <w:link w:val="afffffd"/>
    <w:uiPriority w:val="99"/>
    <w:rsid w:val="00F13FD1"/>
    <w:pPr>
      <w:spacing w:after="120" w:before="120"/>
    </w:pPr>
    <w:rPr>
      <w:rFonts w:ascii="Tahoma" w:cs="Tahoma" w:hAnsi="Tahoma"/>
      <w:sz w:val="16"/>
      <w:szCs w:val="16"/>
      <w:lang w:val="ru-RU"/>
    </w:rPr>
  </w:style>
  <w:style w:type="character" w:styleId="afffffd" w:customStyle="1">
    <w:name w:val="Схема документа Знак"/>
    <w:basedOn w:val="a0"/>
    <w:link w:val="afffffc"/>
    <w:uiPriority w:val="99"/>
    <w:rsid w:val="00F13FD1"/>
    <w:rPr>
      <w:rFonts w:ascii="Tahoma" w:cs="Tahoma" w:eastAsia="Times New Roman" w:hAnsi="Tahoma"/>
      <w:sz w:val="16"/>
      <w:szCs w:val="16"/>
      <w:lang w:eastAsia="ru-RU"/>
    </w:rPr>
  </w:style>
  <w:style w:type="paragraph" w:styleId="Table12" w:customStyle="1">
    <w:name w:val="_Table12"/>
    <w:basedOn w:val="a"/>
    <w:qFormat w:val="1"/>
    <w:rsid w:val="00F13FD1"/>
    <w:rPr>
      <w:rFonts w:ascii="Times New Roman" w:hAnsi="Times New Roman"/>
      <w:lang w:val="ru-RU"/>
    </w:rPr>
  </w:style>
  <w:style w:type="character" w:styleId="afffffe">
    <w:name w:val="FollowedHyperlink"/>
    <w:basedOn w:val="a0"/>
    <w:uiPriority w:val="99"/>
    <w:unhideWhenUsed w:val="1"/>
    <w:rsid w:val="00F13FD1"/>
    <w:rPr>
      <w:rFonts w:cs="Times New Roman"/>
      <w:color w:val="800080"/>
      <w:u w:val="single"/>
    </w:rPr>
  </w:style>
  <w:style w:type="paragraph" w:styleId="font5" w:customStyle="1">
    <w:name w:val="font5"/>
    <w:basedOn w:val="a"/>
    <w:rsid w:val="00F13FD1"/>
    <w:pPr>
      <w:spacing w:after="100" w:afterAutospacing="1" w:before="100" w:beforeAutospacing="1"/>
    </w:pPr>
    <w:rPr>
      <w:rFonts w:ascii="Times New Roman" w:hAnsi="Times New Roman"/>
      <w:color w:val="000000"/>
      <w:lang w:val="ru-RU"/>
    </w:rPr>
  </w:style>
  <w:style w:type="paragraph" w:styleId="font6" w:customStyle="1">
    <w:name w:val="font6"/>
    <w:basedOn w:val="a"/>
    <w:rsid w:val="00F13FD1"/>
    <w:pPr>
      <w:spacing w:after="100" w:afterAutospacing="1" w:before="100" w:beforeAutospacing="1"/>
    </w:pPr>
    <w:rPr>
      <w:rFonts w:ascii="Times New Roman" w:hAnsi="Times New Roman"/>
      <w:b w:val="1"/>
      <w:bCs w:val="1"/>
      <w:i w:val="1"/>
      <w:iCs w:val="1"/>
      <w:color w:val="000000"/>
      <w:lang w:val="ru-RU"/>
    </w:rPr>
  </w:style>
  <w:style w:type="paragraph" w:styleId="font7" w:customStyle="1">
    <w:name w:val="font7"/>
    <w:basedOn w:val="a"/>
    <w:rsid w:val="00F13FD1"/>
    <w:pPr>
      <w:spacing w:after="100" w:afterAutospacing="1" w:before="100" w:beforeAutospacing="1"/>
    </w:pPr>
    <w:rPr>
      <w:rFonts w:ascii="Times New Roman" w:hAnsi="Times New Roman"/>
      <w:color w:val="000000"/>
      <w:sz w:val="16"/>
      <w:szCs w:val="16"/>
      <w:lang w:val="ru-RU"/>
    </w:rPr>
  </w:style>
  <w:style w:type="paragraph" w:styleId="font8" w:customStyle="1">
    <w:name w:val="font8"/>
    <w:basedOn w:val="a"/>
    <w:rsid w:val="00F13FD1"/>
    <w:pPr>
      <w:spacing w:after="100" w:afterAutospacing="1" w:before="100" w:beforeAutospacing="1"/>
    </w:pPr>
    <w:rPr>
      <w:rFonts w:ascii="Times New Roman" w:hAnsi="Times New Roman"/>
      <w:color w:val="000000"/>
      <w:sz w:val="14"/>
      <w:szCs w:val="14"/>
      <w:lang w:val="ru-RU"/>
    </w:rPr>
  </w:style>
  <w:style w:type="paragraph" w:styleId="font9" w:customStyle="1">
    <w:name w:val="font9"/>
    <w:basedOn w:val="a"/>
    <w:rsid w:val="00F13FD1"/>
    <w:pPr>
      <w:spacing w:after="100" w:afterAutospacing="1" w:before="100" w:beforeAutospacing="1"/>
    </w:pPr>
    <w:rPr>
      <w:rFonts w:ascii="Times New Roman" w:hAnsi="Times New Roman"/>
      <w:color w:val="000000"/>
      <w:lang w:val="ru-RU"/>
    </w:rPr>
  </w:style>
  <w:style w:type="paragraph" w:styleId="xl63" w:customStyle="1">
    <w:name w:val="xl63"/>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64" w:customStyle="1">
    <w:name w:val="xl64"/>
    <w:basedOn w:val="a"/>
    <w:rsid w:val="00F13FD1"/>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65" w:customStyle="1">
    <w:name w:val="xl6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66" w:customStyle="1">
    <w:name w:val="xl66"/>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val="ru-RU"/>
    </w:rPr>
  </w:style>
  <w:style w:type="paragraph" w:styleId="xl67" w:customStyle="1">
    <w:name w:val="xl67"/>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val="ru-RU"/>
    </w:rPr>
  </w:style>
  <w:style w:type="paragraph" w:styleId="xl68" w:customStyle="1">
    <w:name w:val="xl68"/>
    <w:basedOn w:val="a"/>
    <w:rsid w:val="00F13FD1"/>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val="ru-RU"/>
    </w:rPr>
  </w:style>
  <w:style w:type="paragraph" w:styleId="xl69" w:customStyle="1">
    <w:name w:val="xl69"/>
    <w:basedOn w:val="a"/>
    <w:rsid w:val="00F13FD1"/>
    <w:pPr>
      <w:pBdr>
        <w:top w:color="auto" w:space="0" w:sz="8" w:val="single"/>
      </w:pBdr>
      <w:spacing w:after="100" w:afterAutospacing="1" w:before="100" w:beforeAutospacing="1"/>
      <w:jc w:val="center"/>
      <w:textAlignment w:val="center"/>
    </w:pPr>
    <w:rPr>
      <w:rFonts w:ascii="Times New Roman" w:hAnsi="Times New Roman"/>
      <w:b w:val="1"/>
      <w:bCs w:val="1"/>
      <w:lang w:val="ru-RU"/>
    </w:rPr>
  </w:style>
  <w:style w:type="paragraph" w:styleId="xl70" w:customStyle="1">
    <w:name w:val="xl70"/>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val="ru-RU"/>
    </w:rPr>
  </w:style>
  <w:style w:type="paragraph" w:styleId="xl71" w:customStyle="1">
    <w:name w:val="xl71"/>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val="ru-RU"/>
    </w:rPr>
  </w:style>
  <w:style w:type="paragraph" w:styleId="xl72" w:customStyle="1">
    <w:name w:val="xl72"/>
    <w:basedOn w:val="a"/>
    <w:rsid w:val="00F13FD1"/>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val="ru-RU"/>
    </w:rPr>
  </w:style>
  <w:style w:type="paragraph" w:styleId="xl73" w:customStyle="1">
    <w:name w:val="xl73"/>
    <w:basedOn w:val="a"/>
    <w:rsid w:val="00F13FD1"/>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val="ru-RU"/>
    </w:rPr>
  </w:style>
  <w:style w:type="paragraph" w:styleId="xl74" w:customStyle="1">
    <w:name w:val="xl74"/>
    <w:basedOn w:val="a"/>
    <w:rsid w:val="00F13FD1"/>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val="ru-RU"/>
    </w:rPr>
  </w:style>
  <w:style w:type="paragraph" w:styleId="xl75" w:customStyle="1">
    <w:name w:val="xl75"/>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val="ru-RU"/>
    </w:rPr>
  </w:style>
  <w:style w:type="paragraph" w:styleId="xl76" w:customStyle="1">
    <w:name w:val="xl76"/>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val="ru-RU"/>
    </w:rPr>
  </w:style>
  <w:style w:type="paragraph" w:styleId="xl77" w:customStyle="1">
    <w:name w:val="xl77"/>
    <w:basedOn w:val="a"/>
    <w:rsid w:val="00F13FD1"/>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val="ru-RU"/>
    </w:rPr>
  </w:style>
  <w:style w:type="paragraph" w:styleId="xl78" w:customStyle="1">
    <w:name w:val="xl78"/>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val="ru-RU"/>
    </w:rPr>
  </w:style>
  <w:style w:type="paragraph" w:styleId="xl79" w:customStyle="1">
    <w:name w:val="xl79"/>
    <w:basedOn w:val="a"/>
    <w:rsid w:val="00F13FD1"/>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val="ru-RU"/>
    </w:rPr>
  </w:style>
  <w:style w:type="paragraph" w:styleId="xl80" w:customStyle="1">
    <w:name w:val="xl80"/>
    <w:basedOn w:val="a"/>
    <w:rsid w:val="00F13FD1"/>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val="ru-RU"/>
    </w:rPr>
  </w:style>
  <w:style w:type="paragraph" w:styleId="xl81" w:customStyle="1">
    <w:name w:val="xl81"/>
    <w:basedOn w:val="a"/>
    <w:rsid w:val="00F13FD1"/>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82" w:customStyle="1">
    <w:name w:val="xl8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val="ru-RU"/>
    </w:rPr>
  </w:style>
  <w:style w:type="paragraph" w:styleId="xl83" w:customStyle="1">
    <w:name w:val="xl83"/>
    <w:basedOn w:val="a"/>
    <w:rsid w:val="00F13FD1"/>
    <w:pPr>
      <w:pBdr>
        <w:left w:color="auto" w:space="0" w:sz="8" w:val="single"/>
      </w:pBdr>
      <w:spacing w:after="100" w:afterAutospacing="1" w:before="100" w:beforeAutospacing="1"/>
      <w:jc w:val="center"/>
      <w:textAlignment w:val="top"/>
    </w:pPr>
    <w:rPr>
      <w:rFonts w:ascii="Times New Roman" w:hAnsi="Times New Roman"/>
      <w:b w:val="1"/>
      <w:bCs w:val="1"/>
      <w:i w:val="1"/>
      <w:iCs w:val="1"/>
      <w:lang w:val="ru-RU"/>
    </w:rPr>
  </w:style>
  <w:style w:type="paragraph" w:styleId="xl84" w:customStyle="1">
    <w:name w:val="xl84"/>
    <w:basedOn w:val="a"/>
    <w:rsid w:val="00F13FD1"/>
    <w:pPr>
      <w:pBdr>
        <w:right w:color="auto" w:space="0" w:sz="8" w:val="single"/>
      </w:pBdr>
      <w:spacing w:after="100" w:afterAutospacing="1" w:before="100" w:beforeAutospacing="1"/>
      <w:jc w:val="center"/>
      <w:textAlignment w:val="top"/>
    </w:pPr>
    <w:rPr>
      <w:rFonts w:ascii="Times New Roman" w:hAnsi="Times New Roman"/>
      <w:b w:val="1"/>
      <w:bCs w:val="1"/>
      <w:i w:val="1"/>
      <w:iCs w:val="1"/>
      <w:lang w:val="ru-RU"/>
    </w:rPr>
  </w:style>
  <w:style w:type="paragraph" w:styleId="xl85" w:customStyle="1">
    <w:name w:val="xl85"/>
    <w:basedOn w:val="a"/>
    <w:rsid w:val="00F13FD1"/>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86" w:customStyle="1">
    <w:name w:val="xl86"/>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val="ru-RU"/>
    </w:rPr>
  </w:style>
  <w:style w:type="paragraph" w:styleId="xl87" w:customStyle="1">
    <w:name w:val="xl87"/>
    <w:basedOn w:val="a"/>
    <w:rsid w:val="00F13FD1"/>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88" w:customStyle="1">
    <w:name w:val="xl88"/>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val="ru-RU"/>
    </w:rPr>
  </w:style>
  <w:style w:type="paragraph" w:styleId="xl89" w:customStyle="1">
    <w:name w:val="xl89"/>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val="ru-RU"/>
    </w:rPr>
  </w:style>
  <w:style w:type="paragraph" w:styleId="xl90" w:customStyle="1">
    <w:name w:val="xl90"/>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val="ru-RU"/>
    </w:rPr>
  </w:style>
  <w:style w:type="paragraph" w:styleId="xl91" w:customStyle="1">
    <w:name w:val="xl91"/>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val="ru-RU"/>
    </w:rPr>
  </w:style>
  <w:style w:type="paragraph" w:styleId="xl92" w:customStyle="1">
    <w:name w:val="xl9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val="ru-RU"/>
    </w:rPr>
  </w:style>
  <w:style w:type="paragraph" w:styleId="xl93" w:customStyle="1">
    <w:name w:val="xl93"/>
    <w:basedOn w:val="a"/>
    <w:rsid w:val="00F13FD1"/>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val="ru-RU"/>
    </w:rPr>
  </w:style>
  <w:style w:type="paragraph" w:styleId="xl94" w:customStyle="1">
    <w:name w:val="xl94"/>
    <w:basedOn w:val="a"/>
    <w:rsid w:val="00F13FD1"/>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val="ru-RU"/>
    </w:rPr>
  </w:style>
  <w:style w:type="paragraph" w:styleId="xl95" w:customStyle="1">
    <w:name w:val="xl95"/>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val="ru-RU"/>
    </w:rPr>
  </w:style>
  <w:style w:type="paragraph" w:styleId="xl96" w:customStyle="1">
    <w:name w:val="xl96"/>
    <w:basedOn w:val="a"/>
    <w:rsid w:val="00F13FD1"/>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val="ru-RU"/>
    </w:rPr>
  </w:style>
  <w:style w:type="paragraph" w:styleId="xl97" w:customStyle="1">
    <w:name w:val="xl97"/>
    <w:basedOn w:val="a"/>
    <w:rsid w:val="00F13FD1"/>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val="ru-RU"/>
    </w:rPr>
  </w:style>
  <w:style w:type="paragraph" w:styleId="xl98" w:customStyle="1">
    <w:name w:val="xl98"/>
    <w:basedOn w:val="a"/>
    <w:rsid w:val="00F13FD1"/>
    <w:pPr>
      <w:pBdr>
        <w:left w:color="auto" w:space="0" w:sz="8" w:val="single"/>
      </w:pBdr>
      <w:spacing w:after="100" w:afterAutospacing="1" w:before="100" w:beforeAutospacing="1"/>
      <w:jc w:val="both"/>
      <w:textAlignment w:val="top"/>
    </w:pPr>
    <w:rPr>
      <w:rFonts w:ascii="Times New Roman" w:hAnsi="Times New Roman"/>
      <w:b w:val="1"/>
      <w:bCs w:val="1"/>
      <w:i w:val="1"/>
      <w:iCs w:val="1"/>
      <w:lang w:val="ru-RU"/>
    </w:rPr>
  </w:style>
  <w:style w:type="paragraph" w:styleId="xl99" w:customStyle="1">
    <w:name w:val="xl99"/>
    <w:basedOn w:val="a"/>
    <w:rsid w:val="00F13FD1"/>
    <w:pPr>
      <w:pBdr>
        <w:right w:color="auto" w:space="0" w:sz="8" w:val="single"/>
      </w:pBdr>
      <w:spacing w:after="100" w:afterAutospacing="1" w:before="100" w:beforeAutospacing="1"/>
      <w:jc w:val="both"/>
      <w:textAlignment w:val="top"/>
    </w:pPr>
    <w:rPr>
      <w:rFonts w:ascii="Times New Roman" w:hAnsi="Times New Roman"/>
      <w:b w:val="1"/>
      <w:bCs w:val="1"/>
      <w:i w:val="1"/>
      <w:iCs w:val="1"/>
      <w:lang w:val="ru-RU"/>
    </w:rPr>
  </w:style>
  <w:style w:type="paragraph" w:styleId="xl100" w:customStyle="1">
    <w:name w:val="xl100"/>
    <w:basedOn w:val="a"/>
    <w:rsid w:val="00F13FD1"/>
    <w:pPr>
      <w:pBdr>
        <w:right w:color="auto" w:space="0" w:sz="8" w:val="single"/>
      </w:pBdr>
      <w:spacing w:after="100" w:afterAutospacing="1" w:before="100" w:beforeAutospacing="1"/>
      <w:jc w:val="both"/>
      <w:textAlignment w:val="center"/>
    </w:pPr>
    <w:rPr>
      <w:rFonts w:ascii="Times New Roman" w:hAnsi="Times New Roman"/>
      <w:lang w:val="ru-RU"/>
    </w:rPr>
  </w:style>
  <w:style w:type="paragraph" w:styleId="xl101" w:customStyle="1">
    <w:name w:val="xl101"/>
    <w:basedOn w:val="a"/>
    <w:rsid w:val="00F13FD1"/>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val="ru-RU"/>
    </w:rPr>
  </w:style>
  <w:style w:type="paragraph" w:styleId="xl102" w:customStyle="1">
    <w:name w:val="xl102"/>
    <w:basedOn w:val="a"/>
    <w:rsid w:val="00F13FD1"/>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val="ru-RU"/>
    </w:rPr>
  </w:style>
  <w:style w:type="paragraph" w:styleId="xl103" w:customStyle="1">
    <w:name w:val="xl10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104" w:customStyle="1">
    <w:name w:val="xl104"/>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val="ru-RU"/>
    </w:rPr>
  </w:style>
  <w:style w:type="paragraph" w:styleId="xl105" w:customStyle="1">
    <w:name w:val="xl105"/>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val="ru-RU"/>
    </w:rPr>
  </w:style>
  <w:style w:type="paragraph" w:styleId="xl106" w:customStyle="1">
    <w:name w:val="xl106"/>
    <w:basedOn w:val="a"/>
    <w:rsid w:val="00F13FD1"/>
    <w:pPr>
      <w:pBdr>
        <w:left w:color="auto" w:space="0" w:sz="8" w:val="single"/>
      </w:pBdr>
      <w:spacing w:after="100" w:afterAutospacing="1" w:before="100" w:beforeAutospacing="1"/>
      <w:jc w:val="both"/>
      <w:textAlignment w:val="center"/>
    </w:pPr>
    <w:rPr>
      <w:rFonts w:ascii="Times New Roman" w:hAnsi="Times New Roman"/>
      <w:lang w:val="ru-RU"/>
    </w:rPr>
  </w:style>
  <w:style w:type="paragraph" w:styleId="xl107" w:customStyle="1">
    <w:name w:val="xl107"/>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val="ru-RU"/>
    </w:rPr>
  </w:style>
  <w:style w:type="paragraph" w:styleId="xl108" w:customStyle="1">
    <w:name w:val="xl108"/>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lang w:val="ru-RU"/>
    </w:rPr>
  </w:style>
  <w:style w:type="paragraph" w:styleId="xl109" w:customStyle="1">
    <w:name w:val="xl109"/>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i w:val="1"/>
      <w:iCs w:val="1"/>
      <w:lang w:val="ru-RU"/>
    </w:rPr>
  </w:style>
  <w:style w:type="paragraph" w:styleId="xl110" w:customStyle="1">
    <w:name w:val="xl110"/>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i w:val="1"/>
      <w:iCs w:val="1"/>
      <w:lang w:val="ru-RU"/>
    </w:rPr>
  </w:style>
  <w:style w:type="paragraph" w:styleId="xl111" w:customStyle="1">
    <w:name w:val="xl111"/>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val="ru-RU"/>
    </w:rPr>
  </w:style>
  <w:style w:type="paragraph" w:styleId="xl112" w:customStyle="1">
    <w:name w:val="xl112"/>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val="ru-RU"/>
    </w:rPr>
  </w:style>
  <w:style w:type="paragraph" w:styleId="xl113" w:customStyle="1">
    <w:name w:val="xl11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val="ru-RU"/>
    </w:rPr>
  </w:style>
  <w:style w:type="paragraph" w:styleId="xl114" w:customStyle="1">
    <w:name w:val="xl114"/>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val="ru-RU"/>
    </w:rPr>
  </w:style>
  <w:style w:type="paragraph" w:styleId="xl115" w:customStyle="1">
    <w:name w:val="xl11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val="ru-RU"/>
    </w:rPr>
  </w:style>
  <w:style w:type="paragraph" w:styleId="xl116" w:customStyle="1">
    <w:name w:val="xl116"/>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val="ru-RU"/>
    </w:rPr>
  </w:style>
  <w:style w:type="paragraph" w:styleId="xl117" w:customStyle="1">
    <w:name w:val="xl117"/>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val="ru-RU"/>
    </w:rPr>
  </w:style>
  <w:style w:type="paragraph" w:styleId="xl118" w:customStyle="1">
    <w:name w:val="xl118"/>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val="ru-RU"/>
    </w:rPr>
  </w:style>
  <w:style w:type="paragraph" w:styleId="xl119" w:customStyle="1">
    <w:name w:val="xl119"/>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val="ru-RU"/>
    </w:rPr>
  </w:style>
  <w:style w:type="paragraph" w:styleId="xl120" w:customStyle="1">
    <w:name w:val="xl120"/>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val="ru-RU"/>
    </w:rPr>
  </w:style>
  <w:style w:type="paragraph" w:styleId="xl121" w:customStyle="1">
    <w:name w:val="xl121"/>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lang w:val="ru-RU"/>
    </w:rPr>
  </w:style>
  <w:style w:type="paragraph" w:styleId="xl122" w:customStyle="1">
    <w:name w:val="xl122"/>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lang w:val="ru-RU"/>
    </w:rPr>
  </w:style>
  <w:style w:type="paragraph" w:styleId="xl123" w:customStyle="1">
    <w:name w:val="xl123"/>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val="ru-RU"/>
    </w:rPr>
  </w:style>
  <w:style w:type="paragraph" w:styleId="xl124" w:customStyle="1">
    <w:name w:val="xl124"/>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val="ru-RU"/>
    </w:rPr>
  </w:style>
  <w:style w:type="paragraph" w:styleId="xl125" w:customStyle="1">
    <w:name w:val="xl125"/>
    <w:basedOn w:val="a"/>
    <w:rsid w:val="00F13FD1"/>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val="ru-RU"/>
    </w:rPr>
  </w:style>
  <w:style w:type="paragraph" w:styleId="xl126" w:customStyle="1">
    <w:name w:val="xl126"/>
    <w:basedOn w:val="a"/>
    <w:rsid w:val="00F13FD1"/>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val="ru-RU"/>
    </w:rPr>
  </w:style>
  <w:style w:type="paragraph" w:styleId="xl127" w:customStyle="1">
    <w:name w:val="xl127"/>
    <w:basedOn w:val="a"/>
    <w:rsid w:val="00F13FD1"/>
    <w:pPr>
      <w:pBdr>
        <w:left w:color="auto" w:space="0" w:sz="8" w:val="single"/>
      </w:pBdr>
      <w:spacing w:after="100" w:afterAutospacing="1" w:before="100" w:beforeAutospacing="1"/>
      <w:textAlignment w:val="top"/>
    </w:pPr>
    <w:rPr>
      <w:rFonts w:ascii="Times New Roman" w:hAnsi="Times New Roman"/>
      <w:b w:val="1"/>
      <w:bCs w:val="1"/>
      <w:i w:val="1"/>
      <w:iCs w:val="1"/>
      <w:lang w:val="ru-RU"/>
    </w:rPr>
  </w:style>
  <w:style w:type="paragraph" w:styleId="xl128" w:customStyle="1">
    <w:name w:val="xl128"/>
    <w:basedOn w:val="a"/>
    <w:rsid w:val="00F13FD1"/>
    <w:pPr>
      <w:pBdr>
        <w:right w:color="auto" w:space="0" w:sz="8" w:val="single"/>
      </w:pBdr>
      <w:spacing w:after="100" w:afterAutospacing="1" w:before="100" w:beforeAutospacing="1"/>
      <w:textAlignment w:val="top"/>
    </w:pPr>
    <w:rPr>
      <w:rFonts w:ascii="Times New Roman" w:hAnsi="Times New Roman"/>
      <w:b w:val="1"/>
      <w:bCs w:val="1"/>
      <w:i w:val="1"/>
      <w:iCs w:val="1"/>
      <w:lang w:val="ru-RU"/>
    </w:rPr>
  </w:style>
  <w:style w:type="paragraph" w:styleId="xl129" w:customStyle="1">
    <w:name w:val="xl129"/>
    <w:basedOn w:val="a"/>
    <w:rsid w:val="00F13FD1"/>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val="ru-RU"/>
    </w:rPr>
  </w:style>
  <w:style w:type="paragraph" w:styleId="xl130" w:customStyle="1">
    <w:name w:val="xl130"/>
    <w:basedOn w:val="a"/>
    <w:rsid w:val="00F13FD1"/>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val="ru-RU"/>
    </w:rPr>
  </w:style>
  <w:style w:type="paragraph" w:styleId="xl131" w:customStyle="1">
    <w:name w:val="xl131"/>
    <w:basedOn w:val="a"/>
    <w:rsid w:val="00F13FD1"/>
    <w:pPr>
      <w:pBdr>
        <w:left w:color="auto" w:space="0" w:sz="8" w:val="single"/>
      </w:pBdr>
      <w:spacing w:after="100" w:afterAutospacing="1" w:before="100" w:beforeAutospacing="1"/>
      <w:textAlignment w:val="center"/>
    </w:pPr>
    <w:rPr>
      <w:rFonts w:ascii="Times New Roman" w:hAnsi="Times New Roman"/>
      <w:lang w:val="ru-RU"/>
    </w:rPr>
  </w:style>
  <w:style w:type="paragraph" w:styleId="xl132" w:customStyle="1">
    <w:name w:val="xl132"/>
    <w:basedOn w:val="a"/>
    <w:rsid w:val="00F13FD1"/>
    <w:pPr>
      <w:pBdr>
        <w:right w:color="auto" w:space="0" w:sz="8" w:val="single"/>
      </w:pBdr>
      <w:spacing w:after="100" w:afterAutospacing="1" w:before="100" w:beforeAutospacing="1"/>
      <w:textAlignment w:val="center"/>
    </w:pPr>
    <w:rPr>
      <w:rFonts w:ascii="Times New Roman" w:hAnsi="Times New Roman"/>
      <w:lang w:val="ru-RU"/>
    </w:rPr>
  </w:style>
  <w:style w:type="paragraph" w:styleId="xl133" w:customStyle="1">
    <w:name w:val="xl133"/>
    <w:basedOn w:val="a"/>
    <w:rsid w:val="00F13FD1"/>
    <w:pPr>
      <w:pBdr>
        <w:right w:color="auto" w:space="0" w:sz="8" w:val="single"/>
      </w:pBdr>
      <w:spacing w:after="100" w:afterAutospacing="1" w:before="100" w:beforeAutospacing="1"/>
      <w:jc w:val="center"/>
      <w:textAlignment w:val="center"/>
    </w:pPr>
    <w:rPr>
      <w:rFonts w:ascii="Times New Roman" w:hAnsi="Times New Roman"/>
      <w:i w:val="1"/>
      <w:iCs w:val="1"/>
      <w:lang w:val="ru-RU"/>
    </w:rPr>
  </w:style>
  <w:style w:type="paragraph" w:styleId="xl134" w:customStyle="1">
    <w:name w:val="xl134"/>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135" w:customStyle="1">
    <w:name w:val="xl135"/>
    <w:basedOn w:val="a"/>
    <w:rsid w:val="00F13FD1"/>
    <w:pPr>
      <w:pBdr>
        <w:top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136" w:customStyle="1">
    <w:name w:val="xl136"/>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137" w:customStyle="1">
    <w:name w:val="xl137"/>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val="ru-RU"/>
    </w:rPr>
  </w:style>
  <w:style w:type="paragraph" w:styleId="xl138" w:customStyle="1">
    <w:name w:val="xl138"/>
    <w:basedOn w:val="a"/>
    <w:rsid w:val="00F13FD1"/>
    <w:pPr>
      <w:spacing w:after="100" w:afterAutospacing="1" w:before="100" w:beforeAutospacing="1"/>
      <w:textAlignment w:val="center"/>
    </w:pPr>
    <w:rPr>
      <w:rFonts w:ascii="Times New Roman" w:hAnsi="Times New Roman"/>
      <w:lang w:val="ru-RU"/>
    </w:rPr>
  </w:style>
  <w:style w:type="paragraph" w:styleId="xl139" w:customStyle="1">
    <w:name w:val="xl139"/>
    <w:basedOn w:val="a"/>
    <w:rsid w:val="00F13FD1"/>
    <w:pPr>
      <w:pBdr>
        <w:right w:color="auto" w:space="0" w:sz="8" w:val="single"/>
      </w:pBdr>
      <w:spacing w:after="100" w:afterAutospacing="1" w:before="100" w:beforeAutospacing="1"/>
      <w:jc w:val="center"/>
      <w:textAlignment w:val="center"/>
    </w:pPr>
    <w:rPr>
      <w:rFonts w:ascii="Times New Roman" w:hAnsi="Times New Roman"/>
      <w:b w:val="1"/>
      <w:bCs w:val="1"/>
      <w:i w:val="1"/>
      <w:iCs w:val="1"/>
      <w:lang w:val="ru-RU"/>
    </w:rPr>
  </w:style>
  <w:style w:type="paragraph" w:styleId="xl140" w:customStyle="1">
    <w:name w:val="xl140"/>
    <w:basedOn w:val="a"/>
    <w:rsid w:val="00F13FD1"/>
    <w:pPr>
      <w:pBdr>
        <w:left w:color="auto" w:space="0" w:sz="8" w:val="single"/>
      </w:pBdr>
      <w:spacing w:after="100" w:afterAutospacing="1" w:before="100" w:beforeAutospacing="1"/>
      <w:textAlignment w:val="center"/>
    </w:pPr>
    <w:rPr>
      <w:rFonts w:ascii="Times New Roman" w:hAnsi="Times New Roman"/>
      <w:lang w:val="ru-RU"/>
    </w:rPr>
  </w:style>
  <w:style w:type="paragraph" w:styleId="xl141" w:customStyle="1">
    <w:name w:val="xl141"/>
    <w:basedOn w:val="a"/>
    <w:rsid w:val="00F13FD1"/>
    <w:pPr>
      <w:spacing w:after="100" w:afterAutospacing="1" w:before="100" w:beforeAutospacing="1"/>
      <w:textAlignment w:val="center"/>
    </w:pPr>
    <w:rPr>
      <w:rFonts w:ascii="Times New Roman" w:hAnsi="Times New Roman"/>
      <w:lang w:val="ru-RU"/>
    </w:rPr>
  </w:style>
  <w:style w:type="paragraph" w:styleId="xl142" w:customStyle="1">
    <w:name w:val="xl142"/>
    <w:basedOn w:val="a"/>
    <w:rsid w:val="00F13FD1"/>
    <w:pPr>
      <w:pBdr>
        <w:right w:color="auto" w:space="0" w:sz="8" w:val="single"/>
      </w:pBdr>
      <w:spacing w:after="100" w:afterAutospacing="1" w:before="100" w:beforeAutospacing="1"/>
      <w:textAlignment w:val="center"/>
    </w:pPr>
    <w:rPr>
      <w:rFonts w:ascii="Times New Roman" w:hAnsi="Times New Roman"/>
      <w:lang w:val="ru-RU"/>
    </w:rPr>
  </w:style>
  <w:style w:type="paragraph" w:styleId="xl143" w:customStyle="1">
    <w:name w:val="xl143"/>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val="ru-RU"/>
    </w:rPr>
  </w:style>
  <w:style w:type="paragraph" w:styleId="xl144" w:customStyle="1">
    <w:name w:val="xl144"/>
    <w:basedOn w:val="a"/>
    <w:rsid w:val="00F13FD1"/>
    <w:pPr>
      <w:pBdr>
        <w:bottom w:color="auto" w:space="0" w:sz="8" w:val="single"/>
      </w:pBdr>
      <w:spacing w:after="100" w:afterAutospacing="1" w:before="100" w:beforeAutospacing="1"/>
      <w:textAlignment w:val="center"/>
    </w:pPr>
    <w:rPr>
      <w:rFonts w:ascii="Times New Roman" w:hAnsi="Times New Roman"/>
      <w:lang w:val="ru-RU"/>
    </w:rPr>
  </w:style>
  <w:style w:type="paragraph" w:styleId="xl145" w:customStyle="1">
    <w:name w:val="xl145"/>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val="ru-RU"/>
    </w:rPr>
  </w:style>
  <w:style w:type="paragraph" w:styleId="xl146" w:customStyle="1">
    <w:name w:val="xl146"/>
    <w:basedOn w:val="a"/>
    <w:rsid w:val="00F13FD1"/>
    <w:pPr>
      <w:pBdr>
        <w:left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147" w:customStyle="1">
    <w:name w:val="xl147"/>
    <w:basedOn w:val="a"/>
    <w:rsid w:val="00F13FD1"/>
    <w:pPr>
      <w:spacing w:after="100" w:afterAutospacing="1" w:before="100" w:beforeAutospacing="1"/>
      <w:textAlignment w:val="center"/>
    </w:pPr>
    <w:rPr>
      <w:rFonts w:ascii="Times New Roman" w:hAnsi="Times New Roman"/>
      <w:b w:val="1"/>
      <w:bCs w:val="1"/>
      <w:i w:val="1"/>
      <w:iCs w:val="1"/>
      <w:lang w:val="ru-RU"/>
    </w:rPr>
  </w:style>
  <w:style w:type="paragraph" w:styleId="xl148" w:customStyle="1">
    <w:name w:val="xl148"/>
    <w:basedOn w:val="a"/>
    <w:rsid w:val="00F13FD1"/>
    <w:pPr>
      <w:pBdr>
        <w:right w:color="auto" w:space="0" w:sz="8" w:val="single"/>
      </w:pBdr>
      <w:spacing w:after="100" w:afterAutospacing="1" w:before="100" w:beforeAutospacing="1"/>
      <w:textAlignment w:val="center"/>
    </w:pPr>
    <w:rPr>
      <w:rFonts w:ascii="Times New Roman" w:hAnsi="Times New Roman"/>
      <w:b w:val="1"/>
      <w:bCs w:val="1"/>
      <w:i w:val="1"/>
      <w:iCs w:val="1"/>
      <w:lang w:val="ru-RU"/>
    </w:rPr>
  </w:style>
  <w:style w:type="paragraph" w:styleId="xl149" w:customStyle="1">
    <w:name w:val="xl149"/>
    <w:basedOn w:val="a"/>
    <w:rsid w:val="00F13FD1"/>
    <w:pPr>
      <w:spacing w:after="100" w:afterAutospacing="1" w:before="100" w:beforeAutospacing="1"/>
      <w:jc w:val="both"/>
      <w:textAlignment w:val="center"/>
    </w:pPr>
    <w:rPr>
      <w:rFonts w:ascii="Times New Roman" w:hAnsi="Times New Roman"/>
      <w:b w:val="1"/>
      <w:bCs w:val="1"/>
      <w:i w:val="1"/>
      <w:iCs w:val="1"/>
      <w:lang w:val="ru-RU"/>
    </w:rPr>
  </w:style>
  <w:style w:type="paragraph" w:styleId="xl150" w:customStyle="1">
    <w:name w:val="xl150"/>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lang w:val="ru-RU"/>
    </w:rPr>
  </w:style>
  <w:style w:type="paragraph" w:styleId="xl151" w:customStyle="1">
    <w:name w:val="xl151"/>
    <w:basedOn w:val="a"/>
    <w:rsid w:val="00F13FD1"/>
    <w:pPr>
      <w:spacing w:after="100" w:afterAutospacing="1" w:before="100" w:beforeAutospacing="1"/>
      <w:ind w:firstLine="100" w:firstLineChars="100"/>
      <w:textAlignment w:val="center"/>
    </w:pPr>
    <w:rPr>
      <w:rFonts w:ascii="Times New Roman" w:hAnsi="Times New Roman"/>
      <w:lang w:val="ru-RU"/>
    </w:rPr>
  </w:style>
  <w:style w:type="paragraph" w:styleId="xl152" w:customStyle="1">
    <w:name w:val="xl152"/>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lang w:val="ru-RU"/>
    </w:rPr>
  </w:style>
  <w:style w:type="paragraph" w:styleId="xl153" w:customStyle="1">
    <w:name w:val="xl153"/>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color w:val="000000"/>
      <w:lang w:val="ru-RU"/>
    </w:rPr>
  </w:style>
  <w:style w:type="paragraph" w:styleId="xl154" w:customStyle="1">
    <w:name w:val="xl154"/>
    <w:basedOn w:val="a"/>
    <w:rsid w:val="00F13FD1"/>
    <w:pPr>
      <w:spacing w:after="100" w:afterAutospacing="1" w:before="100" w:beforeAutospacing="1"/>
      <w:ind w:firstLine="100" w:firstLineChars="100"/>
      <w:textAlignment w:val="center"/>
    </w:pPr>
    <w:rPr>
      <w:rFonts w:ascii="Times New Roman" w:hAnsi="Times New Roman"/>
      <w:color w:val="000000"/>
      <w:lang w:val="ru-RU"/>
    </w:rPr>
  </w:style>
  <w:style w:type="paragraph" w:styleId="xl155" w:customStyle="1">
    <w:name w:val="xl155"/>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val="ru-RU"/>
    </w:rPr>
  </w:style>
  <w:style w:type="paragraph" w:styleId="xl156" w:customStyle="1">
    <w:name w:val="xl156"/>
    <w:basedOn w:val="a"/>
    <w:rsid w:val="00F13FD1"/>
    <w:pPr>
      <w:pBdr>
        <w:left w:color="auto" w:space="0" w:sz="8" w:val="single"/>
      </w:pBdr>
      <w:spacing w:after="100" w:afterAutospacing="1" w:before="100" w:beforeAutospacing="1"/>
      <w:textAlignment w:val="center"/>
    </w:pPr>
    <w:rPr>
      <w:rFonts w:ascii="Times New Roman" w:hAnsi="Times New Roman"/>
      <w:color w:val="000000"/>
      <w:lang w:val="ru-RU"/>
    </w:rPr>
  </w:style>
  <w:style w:type="paragraph" w:styleId="xl157" w:customStyle="1">
    <w:name w:val="xl157"/>
    <w:basedOn w:val="a"/>
    <w:rsid w:val="00F13FD1"/>
    <w:pPr>
      <w:spacing w:after="100" w:afterAutospacing="1" w:before="100" w:beforeAutospacing="1"/>
      <w:textAlignment w:val="center"/>
    </w:pPr>
    <w:rPr>
      <w:rFonts w:ascii="Times New Roman" w:hAnsi="Times New Roman"/>
      <w:color w:val="000000"/>
      <w:lang w:val="ru-RU"/>
    </w:rPr>
  </w:style>
  <w:style w:type="paragraph" w:styleId="xl158" w:customStyle="1">
    <w:name w:val="xl158"/>
    <w:basedOn w:val="a"/>
    <w:rsid w:val="00F13FD1"/>
    <w:pPr>
      <w:pBdr>
        <w:right w:color="auto" w:space="0" w:sz="8" w:val="single"/>
      </w:pBdr>
      <w:spacing w:after="100" w:afterAutospacing="1" w:before="100" w:beforeAutospacing="1"/>
      <w:textAlignment w:val="center"/>
    </w:pPr>
    <w:rPr>
      <w:rFonts w:ascii="Times New Roman" w:hAnsi="Times New Roman"/>
      <w:color w:val="000000"/>
      <w:lang w:val="ru-RU"/>
    </w:rPr>
  </w:style>
  <w:style w:type="paragraph" w:styleId="xl159" w:customStyle="1">
    <w:name w:val="xl159"/>
    <w:basedOn w:val="a"/>
    <w:rsid w:val="00F13FD1"/>
    <w:pPr>
      <w:pBdr>
        <w:bottom w:color="auto" w:space="0" w:sz="8" w:val="single"/>
      </w:pBdr>
      <w:spacing w:after="100" w:afterAutospacing="1" w:before="100" w:beforeAutospacing="1"/>
      <w:jc w:val="both"/>
      <w:textAlignment w:val="center"/>
    </w:pPr>
    <w:rPr>
      <w:rFonts w:ascii="Times New Roman" w:hAnsi="Times New Roman"/>
      <w:lang w:val="ru-RU"/>
    </w:rPr>
  </w:style>
  <w:style w:type="character" w:styleId="210pt" w:customStyle="1">
    <w:name w:val="Основной текст (2) + 10 pt"/>
    <w:aliases w:val="Не полужирный"/>
    <w:rsid w:val="00F13FD1"/>
    <w:rPr>
      <w:rFonts w:ascii="Times New Roman" w:hAnsi="Times New Roman"/>
      <w:b w:val="1"/>
      <w:color w:val="000000"/>
      <w:spacing w:val="0"/>
      <w:w w:val="100"/>
      <w:position w:val="0"/>
      <w:sz w:val="20"/>
      <w:u w:val="none"/>
      <w:lang w:eastAsia="ru-RU" w:val="ru-RU"/>
    </w:rPr>
  </w:style>
  <w:style w:type="paragraph" w:styleId="14" w:customStyle="1">
    <w:name w:val="Абзац списка1"/>
    <w:basedOn w:val="a"/>
    <w:rsid w:val="00F13FD1"/>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F13FD1"/>
    <w:rPr>
      <w:rFonts w:ascii="Times New Roman" w:hAnsi="Times New Roman"/>
      <w:b w:val="1"/>
      <w:color w:val="000000"/>
      <w:spacing w:val="0"/>
      <w:w w:val="100"/>
      <w:position w:val="0"/>
      <w:sz w:val="20"/>
      <w:u w:val="none"/>
      <w:lang w:eastAsia="ru-RU" w:val="ru-RU"/>
    </w:rPr>
  </w:style>
  <w:style w:type="paragraph" w:styleId="affffff">
    <w:name w:val="No Spacing"/>
    <w:uiPriority w:val="1"/>
    <w:qFormat w:val="1"/>
    <w:rsid w:val="00F13FD1"/>
    <w:rPr>
      <w:rFonts w:eastAsia="Times New Roman"/>
      <w:sz w:val="22"/>
      <w:szCs w:val="22"/>
    </w:rPr>
  </w:style>
  <w:style w:type="paragraph" w:styleId="p11" w:customStyle="1">
    <w:name w:val="p11"/>
    <w:basedOn w:val="a"/>
    <w:rsid w:val="00F13FD1"/>
    <w:pPr>
      <w:spacing w:after="100" w:afterAutospacing="1" w:before="100" w:beforeAutospacing="1"/>
    </w:pPr>
    <w:rPr>
      <w:rFonts w:ascii="Times New Roman" w:hAnsi="Times New Roman"/>
      <w:lang w:val="ru-RU"/>
    </w:rPr>
  </w:style>
  <w:style w:type="character" w:styleId="s1" w:customStyle="1">
    <w:name w:val="s1"/>
    <w:rsid w:val="00F13FD1"/>
  </w:style>
  <w:style w:type="paragraph" w:styleId="p2" w:customStyle="1">
    <w:name w:val="p2"/>
    <w:basedOn w:val="a"/>
    <w:rsid w:val="00F13FD1"/>
    <w:pPr>
      <w:spacing w:after="100" w:afterAutospacing="1" w:before="100" w:beforeAutospacing="1"/>
    </w:pPr>
    <w:rPr>
      <w:rFonts w:ascii="Times New Roman" w:hAnsi="Times New Roman"/>
      <w:lang w:val="ru-RU"/>
    </w:rPr>
  </w:style>
  <w:style w:type="character" w:styleId="s4" w:customStyle="1">
    <w:name w:val="s4"/>
    <w:rsid w:val="00F13FD1"/>
  </w:style>
  <w:style w:type="character" w:styleId="s5" w:customStyle="1">
    <w:name w:val="s5"/>
    <w:rsid w:val="00F13FD1"/>
  </w:style>
  <w:style w:type="paragraph" w:styleId="p13" w:customStyle="1">
    <w:name w:val="p13"/>
    <w:basedOn w:val="a"/>
    <w:rsid w:val="00F13FD1"/>
    <w:pPr>
      <w:spacing w:after="100" w:afterAutospacing="1" w:before="100" w:beforeAutospacing="1"/>
    </w:pPr>
    <w:rPr>
      <w:rFonts w:ascii="Times New Roman" w:hAnsi="Times New Roman"/>
      <w:lang w:val="ru-RU"/>
    </w:rPr>
  </w:style>
  <w:style w:type="character" w:styleId="s8" w:customStyle="1">
    <w:name w:val="s8"/>
    <w:rsid w:val="00F13FD1"/>
  </w:style>
  <w:style w:type="paragraph" w:styleId="p6" w:customStyle="1">
    <w:name w:val="p6"/>
    <w:basedOn w:val="a"/>
    <w:rsid w:val="00F13FD1"/>
    <w:pPr>
      <w:spacing w:after="100" w:afterAutospacing="1" w:before="100" w:beforeAutospacing="1"/>
    </w:pPr>
    <w:rPr>
      <w:rFonts w:ascii="Times New Roman" w:hAnsi="Times New Roman"/>
      <w:lang w:val="ru-RU"/>
    </w:rPr>
  </w:style>
  <w:style w:type="character" w:styleId="s2" w:customStyle="1">
    <w:name w:val="s2"/>
    <w:rsid w:val="00F13FD1"/>
  </w:style>
  <w:style w:type="character" w:styleId="s6" w:customStyle="1">
    <w:name w:val="s6"/>
    <w:rsid w:val="00F13FD1"/>
  </w:style>
  <w:style w:type="character" w:styleId="s7" w:customStyle="1">
    <w:name w:val="s7"/>
    <w:rsid w:val="00F13FD1"/>
  </w:style>
  <w:style w:type="paragraph" w:styleId="c11" w:customStyle="1">
    <w:name w:val="c11"/>
    <w:basedOn w:val="a"/>
    <w:rsid w:val="00F13FD1"/>
    <w:pPr>
      <w:spacing w:after="100" w:afterAutospacing="1" w:before="100" w:beforeAutospacing="1"/>
    </w:pPr>
    <w:rPr>
      <w:rFonts w:ascii="Times New Roman" w:hAnsi="Times New Roman"/>
      <w:lang w:val="ru-RU"/>
    </w:rPr>
  </w:style>
  <w:style w:type="character" w:styleId="c8" w:customStyle="1">
    <w:name w:val="c8"/>
    <w:rsid w:val="00F13FD1"/>
  </w:style>
  <w:style w:type="paragraph" w:styleId="p1" w:customStyle="1">
    <w:name w:val="p1"/>
    <w:basedOn w:val="a"/>
    <w:rsid w:val="00F13FD1"/>
    <w:pPr>
      <w:spacing w:after="100" w:afterAutospacing="1" w:before="100" w:beforeAutospacing="1"/>
    </w:pPr>
    <w:rPr>
      <w:rFonts w:ascii="Times New Roman" w:hAnsi="Times New Roman"/>
      <w:lang w:val="ru-RU"/>
    </w:rPr>
  </w:style>
  <w:style w:type="paragraph" w:styleId="p3" w:customStyle="1">
    <w:name w:val="p3"/>
    <w:basedOn w:val="a"/>
    <w:rsid w:val="00F13FD1"/>
    <w:pPr>
      <w:spacing w:after="100" w:afterAutospacing="1" w:before="100" w:beforeAutospacing="1"/>
    </w:pPr>
    <w:rPr>
      <w:rFonts w:ascii="Times New Roman" w:hAnsi="Times New Roman"/>
      <w:lang w:val="ru-RU"/>
    </w:rPr>
  </w:style>
  <w:style w:type="paragraph" w:styleId="p4" w:customStyle="1">
    <w:name w:val="p4"/>
    <w:basedOn w:val="a"/>
    <w:rsid w:val="00F13FD1"/>
    <w:pPr>
      <w:spacing w:after="100" w:afterAutospacing="1" w:before="100" w:beforeAutospacing="1"/>
    </w:pPr>
    <w:rPr>
      <w:rFonts w:ascii="Times New Roman" w:hAnsi="Times New Roman"/>
      <w:lang w:val="ru-RU"/>
    </w:rPr>
  </w:style>
  <w:style w:type="paragraph" w:styleId="p5" w:customStyle="1">
    <w:name w:val="p5"/>
    <w:basedOn w:val="a"/>
    <w:rsid w:val="00F13FD1"/>
    <w:pPr>
      <w:spacing w:after="100" w:afterAutospacing="1" w:before="100" w:beforeAutospacing="1"/>
    </w:pPr>
    <w:rPr>
      <w:rFonts w:ascii="Times New Roman" w:hAnsi="Times New Roman"/>
      <w:lang w:val="ru-RU"/>
    </w:rPr>
  </w:style>
  <w:style w:type="paragraph" w:styleId="western" w:customStyle="1">
    <w:name w:val="western"/>
    <w:basedOn w:val="a"/>
    <w:rsid w:val="00F13FD1"/>
    <w:pPr>
      <w:spacing w:after="100" w:afterAutospacing="1" w:before="100" w:beforeAutospacing="1"/>
    </w:pPr>
    <w:rPr>
      <w:rFonts w:ascii="Times New Roman" w:hAnsi="Times New Roman"/>
      <w:lang w:val="ru-RU"/>
    </w:rPr>
  </w:style>
  <w:style w:type="character" w:styleId="affffff0">
    <w:name w:val="Strong"/>
    <w:basedOn w:val="a0"/>
    <w:uiPriority w:val="22"/>
    <w:qFormat w:val="1"/>
    <w:rsid w:val="00F13FD1"/>
    <w:rPr>
      <w:rFonts w:cs="Times New Roman"/>
      <w:b w:val="1"/>
    </w:rPr>
  </w:style>
  <w:style w:type="character" w:styleId="pathseparator" w:customStyle="1">
    <w:name w:val="path__separator"/>
    <w:rsid w:val="00F13FD1"/>
  </w:style>
  <w:style w:type="paragraph" w:styleId="p10" w:customStyle="1">
    <w:name w:val="p10"/>
    <w:basedOn w:val="a"/>
    <w:rsid w:val="00F13FD1"/>
    <w:pPr>
      <w:spacing w:after="100" w:afterAutospacing="1" w:before="100" w:beforeAutospacing="1"/>
    </w:pPr>
    <w:rPr>
      <w:rFonts w:ascii="Times New Roman" w:hAnsi="Times New Roman"/>
      <w:lang w:val="ru-RU"/>
    </w:rPr>
  </w:style>
  <w:style w:type="paragraph" w:styleId="p18" w:customStyle="1">
    <w:name w:val="p18"/>
    <w:basedOn w:val="a"/>
    <w:rsid w:val="00F13FD1"/>
    <w:pPr>
      <w:spacing w:after="100" w:afterAutospacing="1" w:before="100" w:beforeAutospacing="1"/>
    </w:pPr>
    <w:rPr>
      <w:rFonts w:ascii="Times New Roman" w:hAnsi="Times New Roman"/>
      <w:lang w:val="ru-RU"/>
    </w:rPr>
  </w:style>
  <w:style w:type="paragraph" w:styleId="p24" w:customStyle="1">
    <w:name w:val="p24"/>
    <w:basedOn w:val="a"/>
    <w:rsid w:val="00F13FD1"/>
    <w:pPr>
      <w:spacing w:after="100" w:afterAutospacing="1" w:before="100" w:beforeAutospacing="1"/>
    </w:pPr>
    <w:rPr>
      <w:rFonts w:ascii="Times New Roman" w:hAnsi="Times New Roman"/>
      <w:lang w:val="ru-RU"/>
    </w:rPr>
  </w:style>
  <w:style w:type="paragraph" w:styleId="p39" w:customStyle="1">
    <w:name w:val="p39"/>
    <w:basedOn w:val="a"/>
    <w:rsid w:val="00F13FD1"/>
    <w:pPr>
      <w:spacing w:after="100" w:afterAutospacing="1" w:before="100" w:beforeAutospacing="1"/>
    </w:pPr>
    <w:rPr>
      <w:rFonts w:ascii="Times New Roman" w:hAnsi="Times New Roman"/>
      <w:lang w:val="ru-RU"/>
    </w:rPr>
  </w:style>
  <w:style w:type="character" w:styleId="s36" w:customStyle="1">
    <w:name w:val="s36"/>
    <w:rsid w:val="00F13FD1"/>
  </w:style>
  <w:style w:type="paragraph" w:styleId="affffff1" w:customStyle="1">
    <w:name w:val="Знак"/>
    <w:basedOn w:val="a"/>
    <w:rsid w:val="00F13FD1"/>
    <w:pPr>
      <w:spacing w:after="160" w:line="240" w:lineRule="exact"/>
    </w:pPr>
    <w:rPr>
      <w:rFonts w:ascii="Verdana" w:hAnsi="Verdana"/>
      <w:sz w:val="20"/>
      <w:szCs w:val="20"/>
      <w:lang w:val="ru-RU"/>
    </w:rPr>
  </w:style>
  <w:style w:type="table" w:styleId="15">
    <w:name w:val="Table Grid 1"/>
    <w:basedOn w:val="a1"/>
    <w:uiPriority w:val="99"/>
    <w:rsid w:val="00F13FD1"/>
    <w:rPr>
      <w:rFonts w:eastAsia="Times New Roman"/>
      <w:sz w:val="20"/>
      <w:szCs w:val="20"/>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blStylePr w:type="lastRow">
      <w:rPr>
        <w:rFonts w:cs="Times New Roman"/>
        <w:i w:val="1"/>
        <w:iCs w:val="1"/>
      </w:rPr>
      <w:tblPr/>
      <w:tcPr>
        <w:tcBorders>
          <w:tl2br w:color="auto" w:space="0" w:sz="0" w:val="none"/>
          <w:tr2bl w:color="auto" w:space="0" w:sz="0" w:val="none"/>
        </w:tcBorders>
      </w:tcPr>
    </w:tblStylePr>
    <w:tblStylePr w:type="lastCol">
      <w:rPr>
        <w:rFonts w:cs="Times New Roman"/>
        <w:i w:val="1"/>
        <w:iCs w:val="1"/>
      </w:rPr>
      <w:tblPr/>
      <w:tcPr>
        <w:tcBorders>
          <w:tl2br w:color="auto" w:space="0" w:sz="0" w:val="none"/>
          <w:tr2bl w:color="auto" w:space="0" w:sz="0" w:val="none"/>
        </w:tcBorders>
      </w:tcPr>
    </w:tblStylePr>
  </w:style>
  <w:style w:type="paragraph" w:styleId="29" w:customStyle="1">
    <w:name w:val="Знак2"/>
    <w:basedOn w:val="a"/>
    <w:rsid w:val="00F13FD1"/>
    <w:pPr>
      <w:tabs>
        <w:tab w:val="left" w:pos="708"/>
      </w:tabs>
      <w:spacing w:after="160" w:line="240" w:lineRule="exact"/>
    </w:pPr>
    <w:rPr>
      <w:rFonts w:ascii="Verdana" w:cs="Verdana" w:hAnsi="Verdana"/>
      <w:sz w:val="20"/>
      <w:szCs w:val="20"/>
    </w:rPr>
  </w:style>
  <w:style w:type="paragraph" w:styleId="Style1" w:customStyle="1">
    <w:name w:val="Style1"/>
    <w:basedOn w:val="a"/>
    <w:rsid w:val="00F13FD1"/>
    <w:pPr>
      <w:widowControl w:val="0"/>
      <w:autoSpaceDE w:val="0"/>
      <w:autoSpaceDN w:val="0"/>
      <w:adjustRightInd w:val="0"/>
      <w:spacing w:line="278" w:lineRule="exact"/>
      <w:ind w:firstLine="120"/>
    </w:pPr>
    <w:rPr>
      <w:rFonts w:ascii="Times New Roman" w:hAnsi="Times New Roman"/>
      <w:lang w:val="ru-RU"/>
    </w:rPr>
  </w:style>
  <w:style w:type="paragraph" w:styleId="Style26" w:customStyle="1">
    <w:name w:val="Style26"/>
    <w:basedOn w:val="a"/>
    <w:uiPriority w:val="99"/>
    <w:rsid w:val="00F13FD1"/>
    <w:pPr>
      <w:widowControl w:val="0"/>
      <w:autoSpaceDE w:val="0"/>
      <w:autoSpaceDN w:val="0"/>
      <w:adjustRightInd w:val="0"/>
      <w:spacing w:line="278" w:lineRule="exact"/>
      <w:jc w:val="center"/>
    </w:pPr>
    <w:rPr>
      <w:rFonts w:ascii="Times New Roman" w:hAnsi="Times New Roman"/>
      <w:lang w:val="ru-RU"/>
    </w:rPr>
  </w:style>
  <w:style w:type="character" w:styleId="FontStyle51" w:customStyle="1">
    <w:name w:val="Font Style51"/>
    <w:uiPriority w:val="99"/>
    <w:rsid w:val="00F13FD1"/>
    <w:rPr>
      <w:rFonts w:ascii="Times New Roman" w:hAnsi="Times New Roman"/>
      <w:sz w:val="22"/>
    </w:rPr>
  </w:style>
  <w:style w:type="paragraph" w:styleId="Style33" w:customStyle="1">
    <w:name w:val="Style33"/>
    <w:basedOn w:val="a"/>
    <w:uiPriority w:val="99"/>
    <w:rsid w:val="00F13FD1"/>
    <w:pPr>
      <w:widowControl w:val="0"/>
      <w:autoSpaceDE w:val="0"/>
      <w:autoSpaceDN w:val="0"/>
      <w:adjustRightInd w:val="0"/>
      <w:spacing w:line="275" w:lineRule="exact"/>
      <w:ind w:firstLine="283"/>
    </w:pPr>
    <w:rPr>
      <w:rFonts w:ascii="Times New Roman" w:hAnsi="Times New Roman"/>
      <w:lang w:val="ru-RU"/>
    </w:rPr>
  </w:style>
  <w:style w:type="paragraph" w:styleId="Style37" w:customStyle="1">
    <w:name w:val="Style37"/>
    <w:basedOn w:val="a"/>
    <w:uiPriority w:val="99"/>
    <w:rsid w:val="00F13FD1"/>
    <w:pPr>
      <w:widowControl w:val="0"/>
      <w:autoSpaceDE w:val="0"/>
      <w:autoSpaceDN w:val="0"/>
      <w:adjustRightInd w:val="0"/>
      <w:spacing w:line="274" w:lineRule="exact"/>
      <w:ind w:firstLine="283"/>
      <w:jc w:val="both"/>
    </w:pPr>
    <w:rPr>
      <w:rFonts w:ascii="Times New Roman" w:hAnsi="Times New Roman"/>
      <w:lang w:val="ru-RU"/>
    </w:rPr>
  </w:style>
  <w:style w:type="character" w:styleId="FontStyle48" w:customStyle="1">
    <w:name w:val="Font Style48"/>
    <w:uiPriority w:val="99"/>
    <w:rsid w:val="00F13FD1"/>
    <w:rPr>
      <w:rFonts w:ascii="Times New Roman" w:hAnsi="Times New Roman"/>
      <w:b w:val="1"/>
      <w:sz w:val="22"/>
    </w:rPr>
  </w:style>
  <w:style w:type="paragraph" w:styleId="Style14" w:customStyle="1">
    <w:name w:val="Style14"/>
    <w:basedOn w:val="a"/>
    <w:rsid w:val="00F13FD1"/>
    <w:pPr>
      <w:widowControl w:val="0"/>
      <w:autoSpaceDE w:val="0"/>
      <w:autoSpaceDN w:val="0"/>
      <w:adjustRightInd w:val="0"/>
      <w:spacing w:line="269" w:lineRule="exact"/>
      <w:ind w:hanging="432"/>
      <w:jc w:val="both"/>
    </w:pPr>
    <w:rPr>
      <w:lang w:val="ru-RU"/>
    </w:rPr>
  </w:style>
  <w:style w:type="character" w:styleId="FontStyle47" w:customStyle="1">
    <w:name w:val="Font Style47"/>
    <w:rsid w:val="00F13FD1"/>
    <w:rPr>
      <w:rFonts w:ascii="Times New Roman" w:hAnsi="Times New Roman"/>
      <w:sz w:val="22"/>
    </w:rPr>
  </w:style>
  <w:style w:type="paragraph" w:styleId="Style2" w:customStyle="1">
    <w:name w:val="Style2"/>
    <w:basedOn w:val="a"/>
    <w:rsid w:val="00F13FD1"/>
    <w:pPr>
      <w:widowControl w:val="0"/>
      <w:autoSpaceDE w:val="0"/>
      <w:autoSpaceDN w:val="0"/>
      <w:adjustRightInd w:val="0"/>
      <w:spacing w:line="274" w:lineRule="exact"/>
      <w:ind w:firstLine="571"/>
    </w:pPr>
    <w:rPr>
      <w:rFonts w:ascii="Times New Roman" w:hAnsi="Times New Roman"/>
      <w:lang w:val="ru-RU"/>
    </w:rPr>
  </w:style>
  <w:style w:type="paragraph" w:styleId="Style3" w:customStyle="1">
    <w:name w:val="Style3"/>
    <w:basedOn w:val="a"/>
    <w:uiPriority w:val="99"/>
    <w:rsid w:val="00F13FD1"/>
    <w:pPr>
      <w:widowControl w:val="0"/>
      <w:autoSpaceDE w:val="0"/>
      <w:autoSpaceDN w:val="0"/>
      <w:adjustRightInd w:val="0"/>
      <w:spacing w:line="276" w:lineRule="exact"/>
      <w:jc w:val="center"/>
    </w:pPr>
    <w:rPr>
      <w:rFonts w:ascii="Times New Roman" w:hAnsi="Times New Roman"/>
      <w:lang w:val="ru-RU"/>
    </w:rPr>
  </w:style>
  <w:style w:type="character" w:styleId="FontStyle13" w:customStyle="1">
    <w:name w:val="Font Style13"/>
    <w:rsid w:val="00F13FD1"/>
    <w:rPr>
      <w:rFonts w:ascii="Times New Roman" w:hAnsi="Times New Roman"/>
      <w:b w:val="1"/>
      <w:sz w:val="26"/>
    </w:rPr>
  </w:style>
  <w:style w:type="character" w:styleId="FontStyle11" w:customStyle="1">
    <w:name w:val="Font Style11"/>
    <w:rsid w:val="00F13FD1"/>
    <w:rPr>
      <w:rFonts w:ascii="Times New Roman" w:hAnsi="Times New Roman"/>
      <w:b w:val="1"/>
      <w:sz w:val="22"/>
    </w:rPr>
  </w:style>
  <w:style w:type="paragraph" w:styleId="ConsPlusNonformat" w:customStyle="1">
    <w:name w:val="ConsPlusNonformat"/>
    <w:rsid w:val="00F13FD1"/>
    <w:pPr>
      <w:widowControl w:val="0"/>
      <w:autoSpaceDE w:val="0"/>
      <w:autoSpaceDN w:val="0"/>
      <w:adjustRightInd w:val="0"/>
    </w:pPr>
    <w:rPr>
      <w:rFonts w:ascii="Courier New" w:cs="Courier New" w:eastAsia="Times New Roman" w:hAnsi="Courier New"/>
      <w:sz w:val="20"/>
      <w:szCs w:val="20"/>
    </w:rPr>
  </w:style>
  <w:style w:type="table" w:styleId="16" w:customStyle="1">
    <w:name w:val="Стиль таблицы1"/>
    <w:basedOn w:val="a1"/>
    <w:rsid w:val="00F13FD1"/>
    <w:rPr>
      <w:rFonts w:eastAsia="Times New Roman"/>
      <w:sz w:val="20"/>
      <w:szCs w:val="20"/>
    </w:rPr>
    <w:tblPr/>
  </w:style>
  <w:style w:type="paragraph" w:styleId="ConsPlusTitle" w:customStyle="1">
    <w:name w:val="ConsPlusTitle"/>
    <w:uiPriority w:val="99"/>
    <w:rsid w:val="00F13FD1"/>
    <w:pPr>
      <w:widowControl w:val="0"/>
      <w:autoSpaceDE w:val="0"/>
      <w:autoSpaceDN w:val="0"/>
      <w:adjustRightInd w:val="0"/>
    </w:pPr>
    <w:rPr>
      <w:rFonts w:ascii="Arial" w:cs="Arial" w:eastAsia="Times New Roman" w:hAnsi="Arial"/>
      <w:b w:val="1"/>
      <w:bCs w:val="1"/>
      <w:sz w:val="16"/>
      <w:szCs w:val="16"/>
    </w:rPr>
  </w:style>
  <w:style w:type="paragraph" w:styleId="41">
    <w:name w:val="toc 4"/>
    <w:basedOn w:val="a"/>
    <w:next w:val="a"/>
    <w:autoRedefine w:val="1"/>
    <w:uiPriority w:val="39"/>
    <w:unhideWhenUsed w:val="1"/>
    <w:rsid w:val="00F13FD1"/>
    <w:pPr>
      <w:spacing w:after="100" w:line="276" w:lineRule="auto"/>
      <w:ind w:left="660"/>
    </w:pPr>
    <w:rPr>
      <w:sz w:val="22"/>
      <w:szCs w:val="22"/>
      <w:lang w:val="ru-RU"/>
    </w:rPr>
  </w:style>
  <w:style w:type="paragraph" w:styleId="53">
    <w:name w:val="toc 5"/>
    <w:basedOn w:val="a"/>
    <w:next w:val="a"/>
    <w:autoRedefine w:val="1"/>
    <w:uiPriority w:val="39"/>
    <w:unhideWhenUsed w:val="1"/>
    <w:rsid w:val="00F13FD1"/>
    <w:pPr>
      <w:spacing w:after="100" w:line="276" w:lineRule="auto"/>
      <w:ind w:left="880"/>
    </w:pPr>
    <w:rPr>
      <w:sz w:val="22"/>
      <w:szCs w:val="22"/>
      <w:lang w:val="ru-RU"/>
    </w:rPr>
  </w:style>
  <w:style w:type="paragraph" w:styleId="61">
    <w:name w:val="toc 6"/>
    <w:basedOn w:val="a"/>
    <w:next w:val="a"/>
    <w:autoRedefine w:val="1"/>
    <w:uiPriority w:val="39"/>
    <w:unhideWhenUsed w:val="1"/>
    <w:rsid w:val="00F13FD1"/>
    <w:pPr>
      <w:spacing w:after="100" w:line="276" w:lineRule="auto"/>
      <w:ind w:left="1100"/>
    </w:pPr>
    <w:rPr>
      <w:sz w:val="22"/>
      <w:szCs w:val="22"/>
      <w:lang w:val="ru-RU"/>
    </w:rPr>
  </w:style>
  <w:style w:type="paragraph" w:styleId="7">
    <w:name w:val="toc 7"/>
    <w:basedOn w:val="a"/>
    <w:next w:val="a"/>
    <w:autoRedefine w:val="1"/>
    <w:uiPriority w:val="39"/>
    <w:unhideWhenUsed w:val="1"/>
    <w:rsid w:val="00F13FD1"/>
    <w:pPr>
      <w:spacing w:after="100" w:line="276" w:lineRule="auto"/>
      <w:ind w:left="1320"/>
    </w:pPr>
    <w:rPr>
      <w:sz w:val="22"/>
      <w:szCs w:val="22"/>
      <w:lang w:val="ru-RU"/>
    </w:rPr>
  </w:style>
  <w:style w:type="paragraph" w:styleId="8">
    <w:name w:val="toc 8"/>
    <w:basedOn w:val="a"/>
    <w:next w:val="a"/>
    <w:autoRedefine w:val="1"/>
    <w:uiPriority w:val="39"/>
    <w:unhideWhenUsed w:val="1"/>
    <w:rsid w:val="00F13FD1"/>
    <w:pPr>
      <w:spacing w:after="100" w:line="276" w:lineRule="auto"/>
      <w:ind w:left="1540"/>
    </w:pPr>
    <w:rPr>
      <w:sz w:val="22"/>
      <w:szCs w:val="22"/>
      <w:lang w:val="ru-RU"/>
    </w:rPr>
  </w:style>
  <w:style w:type="paragraph" w:styleId="9">
    <w:name w:val="toc 9"/>
    <w:basedOn w:val="a"/>
    <w:next w:val="a"/>
    <w:autoRedefine w:val="1"/>
    <w:uiPriority w:val="39"/>
    <w:unhideWhenUsed w:val="1"/>
    <w:rsid w:val="00F13FD1"/>
    <w:pPr>
      <w:spacing w:after="100" w:line="276" w:lineRule="auto"/>
      <w:ind w:left="1760"/>
    </w:pPr>
    <w:rPr>
      <w:sz w:val="22"/>
      <w:szCs w:val="22"/>
      <w:lang w:val="ru-RU"/>
    </w:rPr>
  </w:style>
  <w:style w:type="character" w:styleId="FontStyle16" w:customStyle="1">
    <w:name w:val="Font Style16"/>
    <w:uiPriority w:val="99"/>
    <w:rsid w:val="00F13FD1"/>
    <w:rPr>
      <w:rFonts w:ascii="Times New Roman" w:hAnsi="Times New Roman"/>
      <w:sz w:val="26"/>
    </w:rPr>
  </w:style>
  <w:style w:type="character" w:styleId="320" w:customStyle="1">
    <w:name w:val="Заголовок №3 (2)_"/>
    <w:link w:val="321"/>
    <w:locked w:val="1"/>
    <w:rsid w:val="00F13FD1"/>
    <w:rPr>
      <w:b w:val="1"/>
      <w:sz w:val="26"/>
      <w:shd w:color="auto" w:fill="ffffff" w:val="clear"/>
    </w:rPr>
  </w:style>
  <w:style w:type="paragraph" w:styleId="321" w:customStyle="1">
    <w:name w:val="Заголовок №3 (2)"/>
    <w:basedOn w:val="a"/>
    <w:link w:val="320"/>
    <w:rsid w:val="00F13FD1"/>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F13FD1"/>
    <w:rPr>
      <w:b w:val="1"/>
      <w:color w:val="000000"/>
      <w:w w:val="100"/>
      <w:position w:val="0"/>
      <w:sz w:val="24"/>
      <w:shd w:color="auto" w:fill="ffffff" w:val="clear"/>
      <w:lang w:eastAsia="ru-RU" w:val="ru-RU"/>
    </w:rPr>
  </w:style>
  <w:style w:type="character" w:styleId="42" w:customStyle="1">
    <w:name w:val="Основной текст4"/>
    <w:rsid w:val="00F13FD1"/>
    <w:rPr>
      <w:rFonts w:ascii="Times New Roman" w:hAnsi="Times New Roman"/>
      <w:color w:val="000000"/>
      <w:spacing w:val="0"/>
      <w:w w:val="100"/>
      <w:position w:val="0"/>
      <w:sz w:val="23"/>
      <w:u w:val="none"/>
      <w:lang w:eastAsia="ru-RU" w:val="ru-RU"/>
    </w:rPr>
  </w:style>
  <w:style w:type="character" w:styleId="affffff2" w:customStyle="1">
    <w:name w:val="Основной текст_"/>
    <w:link w:val="80"/>
    <w:locked w:val="1"/>
    <w:rsid w:val="00F13FD1"/>
    <w:rPr>
      <w:sz w:val="23"/>
      <w:shd w:color="auto" w:fill="ffffff" w:val="clear"/>
    </w:rPr>
  </w:style>
  <w:style w:type="paragraph" w:styleId="80" w:customStyle="1">
    <w:name w:val="Основной текст8"/>
    <w:basedOn w:val="a"/>
    <w:link w:val="affffff2"/>
    <w:rsid w:val="00F13FD1"/>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F13FD1"/>
    <w:rPr>
      <w:sz w:val="26"/>
      <w:shd w:color="auto" w:fill="ffffff" w:val="clear"/>
    </w:rPr>
  </w:style>
  <w:style w:type="paragraph" w:styleId="101" w:customStyle="1">
    <w:name w:val="Основной текст (10)"/>
    <w:basedOn w:val="a"/>
    <w:link w:val="100"/>
    <w:rsid w:val="00F13FD1"/>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F13FD1"/>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F13FD1"/>
  </w:style>
  <w:style w:type="character" w:styleId="81" w:customStyle="1">
    <w:name w:val="Основной текст (8) + Курсив"/>
    <w:rsid w:val="00F13FD1"/>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F13FD1"/>
    <w:rPr>
      <w:rFonts w:ascii="Century Schoolbook" w:hAnsi="Century Schoolbook"/>
      <w:color w:val="000000"/>
      <w:spacing w:val="0"/>
      <w:w w:val="100"/>
      <w:position w:val="0"/>
      <w:sz w:val="18"/>
      <w:u w:val="none"/>
      <w:lang w:eastAsia="ru-RU" w:val="ru-RU"/>
    </w:rPr>
  </w:style>
  <w:style w:type="paragraph" w:styleId="17" w:customStyle="1">
    <w:name w:val="Обычный1"/>
    <w:link w:val="Normal"/>
    <w:qFormat w:val="1"/>
    <w:rsid w:val="00F13FD1"/>
    <w:rPr>
      <w:rFonts w:eastAsia="Times New Roman"/>
      <w:szCs w:val="20"/>
    </w:rPr>
  </w:style>
  <w:style w:type="character" w:styleId="Normal" w:customStyle="1">
    <w:name w:val="Normal Знак"/>
    <w:link w:val="17"/>
    <w:locked w:val="1"/>
    <w:rsid w:val="00F13FD1"/>
    <w:rPr>
      <w:rFonts w:ascii="Calibri" w:eastAsia="Times New Roman" w:hAnsi="Calibri"/>
      <w:sz w:val="24"/>
      <w:szCs w:val="20"/>
      <w:lang w:eastAsia="ru-RU"/>
    </w:rPr>
  </w:style>
  <w:style w:type="paragraph" w:styleId="18" w:customStyle="1">
    <w:name w:val="Заголовок1"/>
    <w:basedOn w:val="aff7"/>
    <w:next w:val="a"/>
    <w:uiPriority w:val="99"/>
    <w:rsid w:val="00F13FD1"/>
    <w:rPr>
      <w:b w:val="1"/>
      <w:bCs w:val="1"/>
      <w:color w:val="0058a9"/>
      <w:shd w:color="auto" w:fill="ece9d8" w:val="clear"/>
    </w:rPr>
  </w:style>
  <w:style w:type="paragraph" w:styleId="s10" w:customStyle="1">
    <w:name w:val="s_1"/>
    <w:basedOn w:val="a"/>
    <w:uiPriority w:val="99"/>
    <w:rsid w:val="00F13FD1"/>
    <w:pPr>
      <w:spacing w:after="100" w:afterAutospacing="1" w:before="100" w:beforeAutospacing="1"/>
    </w:pPr>
    <w:rPr>
      <w:rFonts w:ascii="Times New Roman" w:hAnsi="Times New Roman"/>
      <w:lang w:val="ru-RU"/>
    </w:rPr>
  </w:style>
  <w:style w:type="character" w:styleId="19" w:customStyle="1">
    <w:name w:val="Основной текст1"/>
    <w:qFormat w:val="1"/>
    <w:rsid w:val="00F13FD1"/>
    <w:rPr>
      <w:rFonts w:ascii="Times New Roman" w:hAnsi="Times New Roman"/>
      <w:spacing w:val="0"/>
      <w:sz w:val="27"/>
      <w:u w:val="none"/>
      <w:effect w:val="none"/>
    </w:rPr>
  </w:style>
  <w:style w:type="paragraph" w:styleId="affffff3">
    <w:name w:val="endnote text"/>
    <w:basedOn w:val="a"/>
    <w:link w:val="affffff4"/>
    <w:uiPriority w:val="99"/>
    <w:semiHidden w:val="1"/>
    <w:unhideWhenUsed w:val="1"/>
    <w:rsid w:val="00F13FD1"/>
    <w:rPr>
      <w:sz w:val="20"/>
      <w:szCs w:val="20"/>
      <w:lang w:val="ru-RU"/>
    </w:rPr>
  </w:style>
  <w:style w:type="character" w:styleId="affffff4" w:customStyle="1">
    <w:name w:val="Текст концевой сноски Знак"/>
    <w:basedOn w:val="a0"/>
    <w:link w:val="affffff3"/>
    <w:uiPriority w:val="99"/>
    <w:semiHidden w:val="1"/>
    <w:rsid w:val="00F13FD1"/>
    <w:rPr>
      <w:rFonts w:ascii="Calibri" w:eastAsia="Times New Roman" w:hAnsi="Calibri"/>
      <w:sz w:val="20"/>
      <w:szCs w:val="20"/>
      <w:lang w:eastAsia="ru-RU"/>
    </w:rPr>
  </w:style>
  <w:style w:type="paragraph" w:styleId="110" w:customStyle="1">
    <w:name w:val="Основной текст11"/>
    <w:basedOn w:val="a"/>
    <w:rsid w:val="00F13FD1"/>
    <w:pPr>
      <w:widowControl w:val="0"/>
      <w:shd w:color="auto" w:fill="ffffff" w:val="clear"/>
      <w:spacing w:line="240" w:lineRule="atLeast"/>
      <w:ind w:hanging="380"/>
    </w:pPr>
    <w:rPr>
      <w:sz w:val="27"/>
      <w:szCs w:val="27"/>
      <w:lang w:val="ru-RU"/>
    </w:rPr>
  </w:style>
  <w:style w:type="character" w:styleId="90" w:customStyle="1">
    <w:name w:val="Основной текст9"/>
    <w:rsid w:val="00F13FD1"/>
    <w:rPr>
      <w:color w:val="000000"/>
      <w:spacing w:val="0"/>
      <w:w w:val="100"/>
      <w:position w:val="0"/>
      <w:sz w:val="27"/>
      <w:u w:val="none"/>
      <w:effect w:val="none"/>
      <w:shd w:color="auto" w:fill="ffffff" w:val="clear"/>
      <w:lang w:val="ru-RU"/>
    </w:rPr>
  </w:style>
  <w:style w:type="character" w:styleId="affffff5" w:customStyle="1">
    <w:name w:val="Основной текст + Полужирный"/>
    <w:qFormat w:val="1"/>
    <w:rsid w:val="00F13FD1"/>
    <w:rPr>
      <w:rFonts w:ascii="Times New Roman" w:hAnsi="Times New Roman"/>
      <w:spacing w:val="0"/>
      <w:sz w:val="27"/>
      <w:shd w:color="auto" w:fill="ffffff" w:val="clear"/>
    </w:rPr>
  </w:style>
  <w:style w:type="paragraph" w:styleId="1a" w:customStyle="1">
    <w:name w:val="Обычный (веб)1"/>
    <w:basedOn w:val="a"/>
    <w:rsid w:val="00F13FD1"/>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6">
    <w:name w:val="Body Text Indent"/>
    <w:aliases w:val="текст,Основной текст 1"/>
    <w:basedOn w:val="a"/>
    <w:link w:val="affffff7"/>
    <w:uiPriority w:val="99"/>
    <w:rsid w:val="00F13FD1"/>
    <w:pPr>
      <w:spacing w:after="120"/>
      <w:ind w:left="283"/>
    </w:pPr>
    <w:rPr>
      <w:rFonts w:ascii="Times New Roman" w:hAnsi="Times New Roman"/>
      <w:szCs w:val="20"/>
      <w:lang w:val="ru-RU"/>
    </w:rPr>
  </w:style>
  <w:style w:type="character" w:styleId="affffff7" w:customStyle="1">
    <w:name w:val="Основной текст с отступом Знак"/>
    <w:aliases w:val="текст Знак,Основной текст 1 Знак"/>
    <w:basedOn w:val="a0"/>
    <w:link w:val="affffff6"/>
    <w:uiPriority w:val="99"/>
    <w:rsid w:val="00F13FD1"/>
    <w:rPr>
      <w:rFonts w:eastAsia="Times New Roman"/>
      <w:sz w:val="24"/>
      <w:szCs w:val="20"/>
      <w:lang w:eastAsia="ru-RU"/>
    </w:rPr>
  </w:style>
  <w:style w:type="character" w:styleId="match" w:customStyle="1">
    <w:name w:val="match"/>
    <w:rsid w:val="00F13FD1"/>
  </w:style>
  <w:style w:type="character" w:styleId="affffff8" w:customStyle="1">
    <w:name w:val="!Список с точками Знак"/>
    <w:link w:val="affffff9"/>
    <w:locked w:val="1"/>
    <w:rsid w:val="00F13FD1"/>
  </w:style>
  <w:style w:type="paragraph" w:styleId="affffff9" w:customStyle="1">
    <w:name w:val="!Список с точками"/>
    <w:basedOn w:val="a"/>
    <w:link w:val="affffff8"/>
    <w:qFormat w:val="1"/>
    <w:rsid w:val="00F13FD1"/>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F13FD1"/>
  </w:style>
  <w:style w:type="paragraph" w:styleId="2a" w:customStyle="1">
    <w:name w:val="Заголовок №2"/>
    <w:basedOn w:val="a"/>
    <w:qFormat w:val="1"/>
    <w:rsid w:val="00F13FD1"/>
    <w:pPr>
      <w:shd w:color="auto" w:fill="ffffff" w:val="clear"/>
      <w:suppressAutoHyphens w:val="1"/>
      <w:spacing w:after="60" w:line="240" w:lineRule="atLeast"/>
      <w:jc w:val="center"/>
      <w:outlineLvl w:val="1"/>
    </w:pPr>
    <w:rPr>
      <w:sz w:val="23"/>
      <w:szCs w:val="23"/>
      <w:lang w:val="ru-RU"/>
    </w:rPr>
  </w:style>
  <w:style w:type="character" w:styleId="70" w:customStyle="1">
    <w:name w:val="Основной текст (7)_"/>
    <w:link w:val="71"/>
    <w:uiPriority w:val="99"/>
    <w:qFormat w:val="1"/>
    <w:locked w:val="1"/>
    <w:rsid w:val="00F13FD1"/>
    <w:rPr>
      <w:sz w:val="27"/>
      <w:shd w:color="auto" w:fill="ffffff" w:val="clear"/>
    </w:rPr>
  </w:style>
  <w:style w:type="paragraph" w:styleId="71" w:customStyle="1">
    <w:name w:val="Основной текст (7)"/>
    <w:basedOn w:val="a"/>
    <w:link w:val="70"/>
    <w:uiPriority w:val="99"/>
    <w:qFormat w:val="1"/>
    <w:rsid w:val="00F13FD1"/>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a">
    <w:name w:val="List"/>
    <w:basedOn w:val="a"/>
    <w:uiPriority w:val="99"/>
    <w:unhideWhenUsed w:val="1"/>
    <w:rsid w:val="00F13FD1"/>
    <w:pPr>
      <w:spacing w:after="200" w:line="276" w:lineRule="auto"/>
      <w:ind w:left="283" w:hanging="283"/>
      <w:contextualSpacing w:val="1"/>
    </w:pPr>
    <w:rPr>
      <w:sz w:val="22"/>
      <w:szCs w:val="22"/>
      <w:lang w:val="ru-RU"/>
    </w:rPr>
  </w:style>
  <w:style w:type="paragraph" w:styleId="affffffb">
    <w:name w:val="List Bullet"/>
    <w:basedOn w:val="a"/>
    <w:uiPriority w:val="99"/>
    <w:unhideWhenUsed w:val="1"/>
    <w:rsid w:val="00F13FD1"/>
    <w:pPr>
      <w:tabs>
        <w:tab w:val="num" w:pos="360"/>
        <w:tab w:val="num" w:pos="720"/>
      </w:tabs>
      <w:spacing w:after="200" w:line="276" w:lineRule="auto"/>
      <w:ind w:left="360" w:hanging="360"/>
      <w:contextualSpacing w:val="1"/>
    </w:pPr>
    <w:rPr>
      <w:sz w:val="22"/>
      <w:szCs w:val="22"/>
      <w:lang w:val="ru-RU"/>
    </w:rPr>
  </w:style>
  <w:style w:type="paragraph" w:styleId="affffffc">
    <w:name w:val="Body Text First Indent"/>
    <w:basedOn w:val="af7"/>
    <w:link w:val="affffffd"/>
    <w:uiPriority w:val="99"/>
    <w:unhideWhenUsed w:val="1"/>
    <w:rsid w:val="00F13FD1"/>
    <w:pPr>
      <w:spacing w:after="200" w:line="276" w:lineRule="auto"/>
      <w:ind w:firstLine="360"/>
    </w:pPr>
    <w:rPr>
      <w:rFonts w:ascii="Calibri" w:hAnsi="Calibri"/>
      <w:sz w:val="22"/>
      <w:szCs w:val="22"/>
    </w:rPr>
  </w:style>
  <w:style w:type="character" w:styleId="affffffd" w:customStyle="1">
    <w:name w:val="Красная строка Знак"/>
    <w:basedOn w:val="af8"/>
    <w:link w:val="affffffc"/>
    <w:uiPriority w:val="99"/>
    <w:rsid w:val="00F13FD1"/>
    <w:rPr>
      <w:rFonts w:ascii="Calibri" w:eastAsia="Times New Roman" w:hAnsi="Calibri"/>
      <w:sz w:val="22"/>
      <w:szCs w:val="22"/>
      <w:lang w:eastAsia="ru-RU"/>
    </w:rPr>
  </w:style>
  <w:style w:type="paragraph" w:styleId="2b">
    <w:name w:val="Body Text First Indent 2"/>
    <w:basedOn w:val="affffff6"/>
    <w:link w:val="2c"/>
    <w:uiPriority w:val="99"/>
    <w:unhideWhenUsed w:val="1"/>
    <w:rsid w:val="00F13FD1"/>
    <w:pPr>
      <w:spacing w:after="200" w:line="276" w:lineRule="auto"/>
      <w:ind w:left="360" w:firstLine="360"/>
    </w:pPr>
    <w:rPr>
      <w:rFonts w:ascii="Calibri" w:hAnsi="Calibri"/>
      <w:sz w:val="22"/>
      <w:szCs w:val="22"/>
    </w:rPr>
  </w:style>
  <w:style w:type="character" w:styleId="2c" w:customStyle="1">
    <w:name w:val="Красная строка 2 Знак"/>
    <w:basedOn w:val="affffff7"/>
    <w:link w:val="2b"/>
    <w:uiPriority w:val="99"/>
    <w:rsid w:val="00F13FD1"/>
    <w:rPr>
      <w:rFonts w:ascii="Calibri" w:eastAsia="Times New Roman" w:hAnsi="Calibri"/>
      <w:sz w:val="22"/>
      <w:szCs w:val="22"/>
      <w:lang w:eastAsia="ru-RU"/>
    </w:rPr>
  </w:style>
  <w:style w:type="paragraph" w:styleId="33" w:customStyle="1">
    <w:name w:val="Абзац списка3"/>
    <w:basedOn w:val="a"/>
    <w:rsid w:val="00F13FD1"/>
    <w:pPr>
      <w:ind w:left="720"/>
    </w:pPr>
    <w:rPr>
      <w:rFonts w:ascii="Times New Roman" w:hAnsi="Times New Roman"/>
      <w:lang w:val="ru-RU"/>
    </w:rPr>
  </w:style>
  <w:style w:type="character" w:styleId="1b" w:customStyle="1">
    <w:name w:val="Заголовок №1_"/>
    <w:link w:val="1c"/>
    <w:locked w:val="1"/>
    <w:rsid w:val="00F13FD1"/>
    <w:rPr>
      <w:spacing w:val="2"/>
      <w:sz w:val="20"/>
      <w:shd w:color="auto" w:fill="ffffff" w:val="clear"/>
    </w:rPr>
  </w:style>
  <w:style w:type="paragraph" w:styleId="1c" w:customStyle="1">
    <w:name w:val="Заголовок №1"/>
    <w:basedOn w:val="a"/>
    <w:link w:val="1b"/>
    <w:rsid w:val="00F13FD1"/>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F13FD1"/>
    <w:rPr>
      <w:rFonts w:ascii="Times New Roman" w:hAnsi="Times New Roman"/>
      <w:color w:val="000000"/>
      <w:spacing w:val="2"/>
      <w:w w:val="100"/>
      <w:position w:val="0"/>
      <w:sz w:val="20"/>
      <w:u w:val="none"/>
      <w:lang w:eastAsia="ru-RU" w:val="ru-RU"/>
    </w:rPr>
  </w:style>
  <w:style w:type="character" w:styleId="serp-urlmark" w:customStyle="1">
    <w:name w:val="serp-url__mark"/>
    <w:rsid w:val="00F13FD1"/>
  </w:style>
  <w:style w:type="character" w:styleId="211pt" w:customStyle="1">
    <w:name w:val="Основной текст (2) + 11 pt"/>
    <w:aliases w:val="Полужирный,Интервал 0 pt"/>
    <w:rsid w:val="00F13FD1"/>
    <w:rPr>
      <w:rFonts w:ascii="Times New Roman" w:hAnsi="Times New Roman"/>
      <w:b w:val="1"/>
      <w:color w:val="000000"/>
      <w:spacing w:val="-10"/>
      <w:w w:val="100"/>
      <w:position w:val="0"/>
      <w:sz w:val="22"/>
      <w:shd w:color="auto" w:fill="ffffff" w:val="clear"/>
      <w:lang w:eastAsia="ru-RU" w:val="ru-RU"/>
    </w:rPr>
  </w:style>
  <w:style w:type="paragraph" w:styleId="affffffe" w:customStyle="1">
    <w:name w:val="Базовый"/>
    <w:link w:val="afffffff"/>
    <w:uiPriority w:val="99"/>
    <w:rsid w:val="00F13FD1"/>
    <w:pPr>
      <w:suppressAutoHyphens w:val="1"/>
      <w:spacing w:after="200" w:line="276" w:lineRule="auto"/>
    </w:pPr>
    <w:rPr>
      <w:rFonts w:eastAsia="Times New Roman"/>
    </w:rPr>
  </w:style>
  <w:style w:type="character" w:styleId="afffffff" w:customStyle="1">
    <w:name w:val="Базовый Знак"/>
    <w:link w:val="affffffe"/>
    <w:uiPriority w:val="99"/>
    <w:locked w:val="1"/>
    <w:rsid w:val="00F13FD1"/>
    <w:rPr>
      <w:rFonts w:eastAsia="Times New Roman"/>
      <w:sz w:val="24"/>
      <w:szCs w:val="24"/>
    </w:rPr>
  </w:style>
  <w:style w:type="character" w:styleId="111" w:customStyle="1">
    <w:name w:val="Текст примечания Знак11"/>
    <w:uiPriority w:val="99"/>
    <w:rsid w:val="00F13FD1"/>
    <w:rPr>
      <w:sz w:val="20"/>
    </w:rPr>
  </w:style>
  <w:style w:type="character" w:styleId="1d" w:customStyle="1">
    <w:name w:val="Текст примечания Знак1"/>
    <w:uiPriority w:val="99"/>
    <w:rsid w:val="00F13FD1"/>
    <w:rPr>
      <w:sz w:val="20"/>
    </w:rPr>
  </w:style>
  <w:style w:type="character" w:styleId="112" w:customStyle="1">
    <w:name w:val="Тема примечания Знак11"/>
    <w:uiPriority w:val="99"/>
    <w:rsid w:val="00F13FD1"/>
    <w:rPr>
      <w:b w:val="1"/>
      <w:sz w:val="20"/>
    </w:rPr>
  </w:style>
  <w:style w:type="character" w:styleId="1e" w:customStyle="1">
    <w:name w:val="Тема примечания Знак1"/>
    <w:uiPriority w:val="99"/>
    <w:rsid w:val="00F13FD1"/>
    <w:rPr>
      <w:b w:val="1"/>
      <w:sz w:val="20"/>
    </w:rPr>
  </w:style>
  <w:style w:type="character" w:styleId="afffffff0">
    <w:name w:val="endnote reference"/>
    <w:basedOn w:val="a0"/>
    <w:uiPriority w:val="99"/>
    <w:unhideWhenUsed w:val="1"/>
    <w:rsid w:val="00F13FD1"/>
    <w:rPr>
      <w:rFonts w:cs="Times New Roman"/>
      <w:vertAlign w:val="superscript"/>
    </w:rPr>
  </w:style>
  <w:style w:type="character" w:styleId="afffffff1"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F13FD1"/>
    <w:rPr>
      <w:rFonts w:ascii="Times New Roman" w:hAnsi="Times New Roman"/>
      <w:sz w:val="24"/>
      <w:lang w:eastAsia="nl-NL" w:val="en-US"/>
    </w:rPr>
  </w:style>
  <w:style w:type="paragraph" w:styleId="TableParagraph" w:customStyle="1">
    <w:name w:val="Table Paragraph"/>
    <w:basedOn w:val="a"/>
    <w:uiPriority w:val="1"/>
    <w:qFormat w:val="1"/>
    <w:rsid w:val="00F13FD1"/>
    <w:pPr>
      <w:widowControl w:val="0"/>
      <w:autoSpaceDE w:val="0"/>
      <w:autoSpaceDN w:val="0"/>
      <w:ind w:left="9"/>
    </w:pPr>
    <w:rPr>
      <w:rFonts w:ascii="Times New Roman" w:hAnsi="Times New Roman"/>
      <w:sz w:val="22"/>
      <w:szCs w:val="22"/>
      <w:lang w:val="ru-RU"/>
    </w:rPr>
  </w:style>
  <w:style w:type="character" w:styleId="1f" w:customStyle="1">
    <w:name w:val="Неразрешенное упоминание1"/>
    <w:basedOn w:val="a0"/>
    <w:uiPriority w:val="99"/>
    <w:semiHidden w:val="1"/>
    <w:unhideWhenUsed w:val="1"/>
    <w:rsid w:val="00F13FD1"/>
    <w:rPr>
      <w:color w:val="605e5c"/>
      <w:shd w:color="auto" w:fill="e1dfdd" w:val="clear"/>
    </w:rPr>
  </w:style>
  <w:style w:type="table" w:styleId="TableNormal0" w:customStyle="1">
    <w:name w:val="Table Normal"/>
    <w:uiPriority w:val="2"/>
    <w:semiHidden w:val="1"/>
    <w:unhideWhenUsed w:val="1"/>
    <w:qFormat w:val="1"/>
    <w:rsid w:val="00F13FD1"/>
    <w:pPr>
      <w:widowControl w:val="0"/>
      <w:autoSpaceDE w:val="0"/>
      <w:autoSpaceDN w:val="0"/>
    </w:pPr>
    <w:rPr>
      <w:sz w:val="22"/>
      <w:szCs w:val="22"/>
      <w:lang w:val="en-US"/>
    </w:rPr>
    <w:tblPr>
      <w:tblInd w:w="0.0" w:type="dxa"/>
      <w:tblCellMar>
        <w:top w:w="0.0" w:type="dxa"/>
        <w:left w:w="0.0" w:type="dxa"/>
        <w:bottom w:w="0.0" w:type="dxa"/>
        <w:right w:w="0.0" w:type="dxa"/>
      </w:tblCellMar>
    </w:tblPr>
  </w:style>
  <w:style w:type="paragraph" w:styleId="Style12" w:customStyle="1">
    <w:name w:val="Style12"/>
    <w:basedOn w:val="a"/>
    <w:uiPriority w:val="99"/>
    <w:qFormat w:val="1"/>
    <w:rsid w:val="00F13FD1"/>
    <w:pPr>
      <w:widowControl w:val="0"/>
      <w:autoSpaceDE w:val="0"/>
      <w:autoSpaceDN w:val="0"/>
      <w:adjustRightInd w:val="0"/>
      <w:spacing w:line="317" w:lineRule="exact"/>
    </w:pPr>
    <w:rPr>
      <w:rFonts w:ascii="Times New Roman" w:hAnsi="Times New Roman"/>
      <w:lang w:val="ru-RU"/>
    </w:rPr>
  </w:style>
  <w:style w:type="paragraph" w:styleId="c0" w:customStyle="1">
    <w:name w:val="c0"/>
    <w:basedOn w:val="a"/>
    <w:uiPriority w:val="99"/>
    <w:semiHidden w:val="1"/>
    <w:rsid w:val="00F13FD1"/>
    <w:pPr>
      <w:spacing w:after="100" w:afterAutospacing="1" w:before="100" w:beforeAutospacing="1"/>
    </w:pPr>
    <w:rPr>
      <w:rFonts w:ascii="Times New Roman" w:hAnsi="Times New Roman"/>
      <w:lang w:val="ru-RU"/>
    </w:rPr>
  </w:style>
  <w:style w:type="character" w:styleId="2e" w:customStyle="1">
    <w:name w:val="Неразрешенное упоминание2"/>
    <w:uiPriority w:val="99"/>
    <w:semiHidden w:val="1"/>
    <w:rsid w:val="00F13FD1"/>
    <w:rPr>
      <w:color w:val="605e5c"/>
      <w:shd w:color="auto" w:fill="e1dfdd" w:val="clear"/>
    </w:rPr>
  </w:style>
  <w:style w:type="character" w:styleId="c10" w:customStyle="1">
    <w:name w:val="c10"/>
    <w:rsid w:val="00F13FD1"/>
  </w:style>
  <w:style w:type="character" w:styleId="c1" w:customStyle="1">
    <w:name w:val="c1"/>
    <w:rsid w:val="00F13FD1"/>
  </w:style>
  <w:style w:type="character" w:styleId="afffffff2" w:customStyle="1">
    <w:name w:val="Колонтитул_"/>
    <w:basedOn w:val="a0"/>
    <w:link w:val="1f0"/>
    <w:locked w:val="1"/>
    <w:rsid w:val="00F13FD1"/>
    <w:rPr>
      <w:b w:val="1"/>
      <w:bCs w:val="1"/>
      <w:sz w:val="15"/>
      <w:szCs w:val="15"/>
      <w:shd w:color="auto" w:fill="ffffff" w:val="clear"/>
    </w:rPr>
  </w:style>
  <w:style w:type="paragraph" w:styleId="1f0" w:customStyle="1">
    <w:name w:val="Колонтитул1"/>
    <w:basedOn w:val="a"/>
    <w:link w:val="afffffff2"/>
    <w:rsid w:val="00F13FD1"/>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F13FD1"/>
    <w:rPr>
      <w:b w:val="1"/>
      <w:bCs w:val="1"/>
      <w:shd w:color="auto" w:fill="ffffff" w:val="clear"/>
    </w:rPr>
  </w:style>
  <w:style w:type="paragraph" w:styleId="44" w:customStyle="1">
    <w:name w:val="Основной текст (4)"/>
    <w:basedOn w:val="a"/>
    <w:link w:val="43"/>
    <w:rsid w:val="00F13FD1"/>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F13FD1"/>
    <w:rPr>
      <w:rFonts w:cs="Times New Roman"/>
    </w:rPr>
  </w:style>
  <w:style w:type="paragraph" w:styleId="210" w:customStyle="1">
    <w:name w:val="Основной текст (2)1"/>
    <w:basedOn w:val="a"/>
    <w:rsid w:val="00F13FD1"/>
    <w:pPr>
      <w:widowControl w:val="0"/>
      <w:shd w:color="auto" w:fill="ffffff" w:val="clear"/>
      <w:spacing w:before="480" w:line="446" w:lineRule="exact"/>
      <w:ind w:hanging="780"/>
      <w:jc w:val="both"/>
    </w:pPr>
    <w:rPr>
      <w:rFonts w:ascii="Times New Roman" w:hAnsi="Times New Roman"/>
      <w:color w:val="000000"/>
      <w:sz w:val="28"/>
      <w:szCs w:val="28"/>
      <w:lang w:val="ru-RU"/>
    </w:rPr>
  </w:style>
  <w:style w:type="paragraph" w:styleId="s16" w:customStyle="1">
    <w:name w:val="s_16"/>
    <w:basedOn w:val="a"/>
    <w:rsid w:val="00F13FD1"/>
    <w:pPr>
      <w:spacing w:after="100" w:afterAutospacing="1" w:before="100" w:beforeAutospacing="1"/>
    </w:pPr>
    <w:rPr>
      <w:rFonts w:ascii="Times New Roman" w:hAnsi="Times New Roman"/>
      <w:lang w:val="ru-RU"/>
    </w:rPr>
  </w:style>
  <w:style w:type="character" w:styleId="c3" w:customStyle="1">
    <w:name w:val="c3"/>
    <w:basedOn w:val="a0"/>
    <w:rsid w:val="00F13FD1"/>
    <w:rPr>
      <w:rFonts w:cs="Times New Roman"/>
    </w:rPr>
  </w:style>
  <w:style w:type="paragraph" w:styleId="211" w:customStyle="1">
    <w:name w:val="Основной текст с отступом 21"/>
    <w:basedOn w:val="a"/>
    <w:rsid w:val="00F13FD1"/>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F13FD1"/>
    <w:rPr>
      <w:rFonts w:cs="Times New Roman"/>
    </w:rPr>
  </w:style>
  <w:style w:type="character" w:styleId="34" w:customStyle="1">
    <w:name w:val="Неразрешенное упоминание3"/>
    <w:basedOn w:val="a0"/>
    <w:uiPriority w:val="99"/>
    <w:semiHidden w:val="1"/>
    <w:unhideWhenUsed w:val="1"/>
    <w:rsid w:val="00F13FD1"/>
    <w:rPr>
      <w:color w:val="605e5c"/>
      <w:shd w:color="auto" w:fill="e1dfdd" w:val="clear"/>
    </w:rPr>
  </w:style>
  <w:style w:type="character" w:styleId="afffffff3">
    <w:name w:val="Unresolved Mention"/>
    <w:basedOn w:val="a0"/>
    <w:uiPriority w:val="99"/>
    <w:semiHidden w:val="1"/>
    <w:unhideWhenUsed w:val="1"/>
    <w:rsid w:val="00F13FD1"/>
    <w:rPr>
      <w:color w:val="605e5c"/>
      <w:shd w:color="auto" w:fill="e1dfdd" w:val="clear"/>
    </w:rPr>
  </w:style>
  <w:style w:type="paragraph" w:styleId="1f1" w:customStyle="1">
    <w:name w:val="Знак1"/>
    <w:basedOn w:val="a"/>
    <w:rsid w:val="002F4BE1"/>
    <w:pPr>
      <w:spacing w:after="160" w:line="240" w:lineRule="exact"/>
    </w:pPr>
    <w:rPr>
      <w:rFonts w:ascii="Verdana" w:cs="Verdana" w:hAnsi="Verdana"/>
      <w:sz w:val="20"/>
      <w:szCs w:val="20"/>
    </w:rPr>
  </w:style>
  <w:style w:type="paragraph" w:styleId="1f2" w:customStyle="1">
    <w:name w:val="Знак1"/>
    <w:basedOn w:val="a"/>
    <w:rsid w:val="00926D26"/>
    <w:pPr>
      <w:spacing w:after="160" w:line="240" w:lineRule="exact"/>
    </w:pPr>
    <w:rPr>
      <w:rFonts w:ascii="Verdana" w:cs="Verdana" w:hAnsi="Verdana"/>
      <w:sz w:val="20"/>
      <w:szCs w:val="20"/>
    </w:rPr>
  </w:style>
  <w:style w:type="table" w:styleId="afffffff4" w:customStyle="1">
    <w:basedOn w:val="TableNormal0"/>
    <w:tblPr>
      <w:tblStyleRowBandSize w:val="1"/>
      <w:tblStyleColBandSize w:val="1"/>
      <w:tblCellMar>
        <w:left w:w="115.0" w:type="dxa"/>
        <w:right w:w="115.0" w:type="dxa"/>
      </w:tblCellMar>
    </w:tblPr>
  </w:style>
  <w:style w:type="table" w:styleId="afffffff5" w:customStyle="1">
    <w:basedOn w:val="TableNormal0"/>
    <w:tblPr>
      <w:tblStyleRowBandSize w:val="1"/>
      <w:tblStyleColBandSize w:val="1"/>
      <w:tblCellMar>
        <w:left w:w="115.0" w:type="dxa"/>
        <w:right w:w="115.0" w:type="dxa"/>
      </w:tblCellMar>
    </w:tblPr>
  </w:style>
  <w:style w:type="table" w:styleId="afffffff6" w:customStyle="1">
    <w:basedOn w:val="TableNormal0"/>
    <w:tblPr>
      <w:tblStyleRowBandSize w:val="1"/>
      <w:tblStyleColBandSize w:val="1"/>
      <w:tblCellMar>
        <w:left w:w="115.0" w:type="dxa"/>
        <w:right w:w="115.0" w:type="dxa"/>
      </w:tblCellMar>
    </w:tblPr>
  </w:style>
  <w:style w:type="table" w:styleId="afffffff7" w:customStyle="1">
    <w:basedOn w:val="TableNormal0"/>
    <w:tblPr>
      <w:tblStyleRowBandSize w:val="1"/>
      <w:tblStyleColBandSize w:val="1"/>
      <w:tblCellMar>
        <w:left w:w="115.0" w:type="dxa"/>
        <w:right w:w="115.0" w:type="dxa"/>
      </w:tblCellMar>
    </w:tblPr>
  </w:style>
  <w:style w:type="table" w:styleId="afffffff8" w:customStyle="1">
    <w:basedOn w:val="TableNormal0"/>
    <w:tblPr>
      <w:tblStyleRowBandSize w:val="1"/>
      <w:tblStyleColBandSize w:val="1"/>
      <w:tblCellMar>
        <w:left w:w="115.0" w:type="dxa"/>
        <w:right w:w="115.0" w:type="dxa"/>
      </w:tblCellMar>
    </w:tblPr>
  </w:style>
  <w:style w:type="table" w:styleId="afffffff9" w:customStyle="1">
    <w:basedOn w:val="TableNormal0"/>
    <w:tblPr>
      <w:tblStyleRowBandSize w:val="1"/>
      <w:tblStyleColBandSize w:val="1"/>
      <w:tblCellMar>
        <w:left w:w="115.0" w:type="dxa"/>
        <w:right w:w="115.0" w:type="dxa"/>
      </w:tblCellMar>
    </w:tblPr>
  </w:style>
  <w:style w:type="table" w:styleId="afffffffa" w:customStyle="1">
    <w:basedOn w:val="TableNormal0"/>
    <w:tblPr>
      <w:tblStyleRowBandSize w:val="1"/>
      <w:tblStyleColBandSize w:val="1"/>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OwKsl0eC2ORG+oN9K5PUo1LrDw==">AMUW2mXQrY4p5uwUGqDX4VxeXqBwK0muy5mfc+ncobf0mak4NdBSZJct5Qfsh8ybEbXcnSY/40FIQIjVFKrwMn6ha15FyAjf1P3mDieIucIzLXanr9e5MnPnYrvZfRaVZkU/dmmm0ZKZa6+5jteeK7Kj7X7n59UIv4su8WkD887Hr7it8yhBY6AanXHt8vw0XdkofSyNm9JRafYbZ3N6OpObtrGkN9V7nn1HYbiEGFX3rUDS4H8sYolKY6nYnjYBW7zpYBBSYO2e+CeXr+KFta1uECo3LjtheIl58vCWn92tBbatLecw2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2022-12-04T20:29:00Z</dcterms:created>
  <dc:creator>sadsadsad</dc:creator>
</cp:coreProperties>
</file>