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D7AB8" w14:textId="77777777" w:rsidR="003510CB" w:rsidRDefault="00964924">
      <w:pPr>
        <w:pStyle w:val="aa"/>
        <w:spacing w:after="0" w:line="240" w:lineRule="auto"/>
        <w:jc w:val="right"/>
        <w:rPr>
          <w:rFonts w:ascii="Times New Roman" w:hAnsi="Times New Roman" w:cs="Times New Roman"/>
          <w:b/>
        </w:rPr>
      </w:pPr>
      <w:bookmarkStart w:id="0" w:name="_heading=h.gjdgxs" w:colFirst="0" w:colLast="0"/>
      <w:bookmarkEnd w:id="0"/>
      <w:r>
        <w:rPr>
          <w:rFonts w:ascii="Times New Roman" w:hAnsi="Times New Roman" w:cs="Times New Roman"/>
          <w:b/>
        </w:rPr>
        <w:t>Приложение 2.Х</w:t>
      </w:r>
    </w:p>
    <w:p w14:paraId="55798FA0" w14:textId="77777777" w:rsidR="003510CB" w:rsidRDefault="00964924">
      <w:pPr>
        <w:spacing w:after="0" w:line="240" w:lineRule="auto"/>
        <w:jc w:val="right"/>
        <w:rPr>
          <w:rFonts w:ascii="Times New Roman" w:hAnsi="Times New Roman" w:cs="Times New Roman"/>
          <w:i/>
        </w:rPr>
      </w:pPr>
      <w:r>
        <w:rPr>
          <w:rFonts w:ascii="Times New Roman" w:hAnsi="Times New Roman" w:cs="Times New Roman"/>
          <w:b/>
          <w:sz w:val="24"/>
          <w:szCs w:val="24"/>
        </w:rPr>
        <w:t>к ПОП по специальности</w:t>
      </w:r>
      <w:r>
        <w:rPr>
          <w:rFonts w:ascii="Times New Roman" w:hAnsi="Times New Roman" w:cs="Times New Roman"/>
          <w:i/>
          <w:sz w:val="24"/>
          <w:szCs w:val="24"/>
        </w:rPr>
        <w:t xml:space="preserve"> </w:t>
      </w:r>
      <w:r>
        <w:rPr>
          <w:rFonts w:ascii="Times New Roman" w:hAnsi="Times New Roman" w:cs="Times New Roman"/>
          <w:i/>
          <w:sz w:val="24"/>
          <w:szCs w:val="24"/>
        </w:rPr>
        <w:br/>
      </w:r>
      <w:r>
        <w:rPr>
          <w:rFonts w:ascii="Times New Roman" w:hAnsi="Times New Roman" w:cs="Times New Roman"/>
          <w:sz w:val="24"/>
          <w:szCs w:val="24"/>
        </w:rPr>
        <w:t>42.02.01 Реклама</w:t>
      </w:r>
    </w:p>
    <w:p w14:paraId="3387E277" w14:textId="77777777" w:rsidR="003510CB" w:rsidRDefault="003510CB">
      <w:pPr>
        <w:jc w:val="center"/>
        <w:rPr>
          <w:rFonts w:ascii="Times New Roman" w:hAnsi="Times New Roman" w:cs="Times New Roman"/>
          <w:b/>
          <w:i/>
        </w:rPr>
      </w:pPr>
    </w:p>
    <w:p w14:paraId="7F07B3F0" w14:textId="77777777" w:rsidR="003510CB" w:rsidRDefault="003510CB">
      <w:pPr>
        <w:jc w:val="center"/>
        <w:rPr>
          <w:rFonts w:ascii="Times New Roman" w:hAnsi="Times New Roman" w:cs="Times New Roman"/>
          <w:b/>
          <w:i/>
        </w:rPr>
      </w:pPr>
    </w:p>
    <w:p w14:paraId="658EEDAE" w14:textId="77777777" w:rsidR="003510CB" w:rsidRDefault="003510CB">
      <w:pPr>
        <w:jc w:val="center"/>
        <w:rPr>
          <w:rFonts w:ascii="Times New Roman" w:hAnsi="Times New Roman" w:cs="Times New Roman"/>
          <w:b/>
          <w:i/>
        </w:rPr>
      </w:pPr>
    </w:p>
    <w:p w14:paraId="374110D7" w14:textId="77777777" w:rsidR="003510CB" w:rsidRDefault="003510CB">
      <w:pPr>
        <w:jc w:val="center"/>
        <w:rPr>
          <w:rFonts w:ascii="Times New Roman" w:hAnsi="Times New Roman" w:cs="Times New Roman"/>
          <w:b/>
          <w:i/>
        </w:rPr>
      </w:pPr>
    </w:p>
    <w:p w14:paraId="562FDFC5" w14:textId="77777777" w:rsidR="003510CB" w:rsidRDefault="003510CB">
      <w:pPr>
        <w:jc w:val="center"/>
        <w:rPr>
          <w:rFonts w:ascii="Times New Roman" w:hAnsi="Times New Roman" w:cs="Times New Roman"/>
          <w:b/>
          <w:i/>
        </w:rPr>
      </w:pPr>
    </w:p>
    <w:p w14:paraId="05A87657" w14:textId="77777777" w:rsidR="003510CB" w:rsidRDefault="003510CB">
      <w:pPr>
        <w:jc w:val="center"/>
        <w:rPr>
          <w:rFonts w:ascii="Times New Roman" w:hAnsi="Times New Roman" w:cs="Times New Roman"/>
          <w:b/>
          <w:i/>
        </w:rPr>
      </w:pPr>
    </w:p>
    <w:p w14:paraId="2AD09F0E" w14:textId="77777777" w:rsidR="003510CB" w:rsidRDefault="003510CB">
      <w:pPr>
        <w:jc w:val="center"/>
        <w:rPr>
          <w:rFonts w:ascii="Times New Roman" w:hAnsi="Times New Roman" w:cs="Times New Roman"/>
          <w:b/>
          <w:i/>
        </w:rPr>
      </w:pPr>
    </w:p>
    <w:p w14:paraId="20729F73" w14:textId="77777777" w:rsidR="003510CB" w:rsidRDefault="003510CB">
      <w:pPr>
        <w:jc w:val="center"/>
        <w:rPr>
          <w:rFonts w:ascii="Times New Roman" w:hAnsi="Times New Roman" w:cs="Times New Roman"/>
          <w:b/>
          <w:i/>
        </w:rPr>
      </w:pPr>
    </w:p>
    <w:p w14:paraId="685BBD91" w14:textId="77777777" w:rsidR="003510CB" w:rsidRDefault="003510CB">
      <w:pPr>
        <w:jc w:val="center"/>
        <w:rPr>
          <w:rFonts w:ascii="Times New Roman" w:hAnsi="Times New Roman" w:cs="Times New Roman"/>
          <w:b/>
          <w:i/>
        </w:rPr>
      </w:pPr>
    </w:p>
    <w:p w14:paraId="228445C2" w14:textId="77777777" w:rsidR="003510CB" w:rsidRDefault="00964924">
      <w:pPr>
        <w:jc w:val="center"/>
        <w:rPr>
          <w:rFonts w:ascii="Times New Roman" w:hAnsi="Times New Roman" w:cs="Times New Roman"/>
          <w:b/>
          <w:sz w:val="24"/>
          <w:szCs w:val="24"/>
        </w:rPr>
      </w:pPr>
      <w:r>
        <w:rPr>
          <w:rFonts w:ascii="Times New Roman" w:hAnsi="Times New Roman" w:cs="Times New Roman"/>
          <w:b/>
          <w:sz w:val="24"/>
          <w:szCs w:val="24"/>
        </w:rPr>
        <w:t>ПРИМЕРНАЯ РАБОЧАЯ ПРОГРАММА УЧЕБНОЙ ДИСЦИПЛИНЫ</w:t>
      </w:r>
    </w:p>
    <w:p w14:paraId="4774F466" w14:textId="1183DBCA" w:rsidR="003510CB" w:rsidRDefault="00013F5D">
      <w:pPr>
        <w:spacing w:after="0"/>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ОП</w:t>
      </w:r>
      <w:r w:rsidR="00964924">
        <w:rPr>
          <w:rFonts w:ascii="Times New Roman" w:hAnsi="Times New Roman" w:cs="Times New Roman"/>
          <w:b/>
          <w:sz w:val="24"/>
          <w:szCs w:val="24"/>
          <w:highlight w:val="white"/>
        </w:rPr>
        <w:t>.ХХ «СОЗДАНИЕ БРЕНД-СТРАТЕГИИ»</w:t>
      </w:r>
    </w:p>
    <w:p w14:paraId="6CD0CD7C" w14:textId="77777777" w:rsidR="003510CB" w:rsidRDefault="003510CB">
      <w:pPr>
        <w:jc w:val="center"/>
        <w:rPr>
          <w:rFonts w:ascii="Times New Roman" w:hAnsi="Times New Roman" w:cs="Times New Roman"/>
          <w:b/>
          <w:i/>
          <w:sz w:val="28"/>
          <w:szCs w:val="28"/>
          <w:vertAlign w:val="superscript"/>
        </w:rPr>
      </w:pPr>
    </w:p>
    <w:p w14:paraId="2168057C" w14:textId="77777777" w:rsidR="003510CB" w:rsidRDefault="003510CB">
      <w:pPr>
        <w:jc w:val="center"/>
        <w:rPr>
          <w:rFonts w:ascii="Times New Roman" w:hAnsi="Times New Roman" w:cs="Times New Roman"/>
          <w:b/>
          <w:i/>
        </w:rPr>
      </w:pPr>
    </w:p>
    <w:p w14:paraId="2EA72E34" w14:textId="77777777" w:rsidR="003510CB" w:rsidRDefault="003510CB">
      <w:pPr>
        <w:rPr>
          <w:rFonts w:ascii="Times New Roman" w:hAnsi="Times New Roman" w:cs="Times New Roman"/>
          <w:b/>
          <w:i/>
        </w:rPr>
      </w:pPr>
    </w:p>
    <w:p w14:paraId="5EA457A8" w14:textId="77777777" w:rsidR="003510CB" w:rsidRDefault="003510CB">
      <w:pPr>
        <w:rPr>
          <w:rFonts w:ascii="Times New Roman" w:hAnsi="Times New Roman" w:cs="Times New Roman"/>
          <w:b/>
          <w:i/>
        </w:rPr>
      </w:pPr>
    </w:p>
    <w:p w14:paraId="61C3AEE8" w14:textId="77777777" w:rsidR="003510CB" w:rsidRDefault="003510CB">
      <w:pPr>
        <w:rPr>
          <w:rFonts w:ascii="Times New Roman" w:hAnsi="Times New Roman" w:cs="Times New Roman"/>
          <w:b/>
          <w:i/>
        </w:rPr>
      </w:pPr>
    </w:p>
    <w:p w14:paraId="2B19E32F" w14:textId="77777777" w:rsidR="003510CB" w:rsidRDefault="003510CB">
      <w:pPr>
        <w:rPr>
          <w:rFonts w:ascii="Times New Roman" w:hAnsi="Times New Roman" w:cs="Times New Roman"/>
          <w:b/>
          <w:i/>
        </w:rPr>
      </w:pPr>
    </w:p>
    <w:p w14:paraId="1B2D40F1" w14:textId="77777777" w:rsidR="003510CB" w:rsidRDefault="003510CB">
      <w:pPr>
        <w:rPr>
          <w:rFonts w:ascii="Times New Roman" w:hAnsi="Times New Roman" w:cs="Times New Roman"/>
          <w:b/>
          <w:i/>
        </w:rPr>
      </w:pPr>
    </w:p>
    <w:p w14:paraId="3221203D" w14:textId="77777777" w:rsidR="003510CB" w:rsidRDefault="003510CB">
      <w:pPr>
        <w:rPr>
          <w:rFonts w:ascii="Times New Roman" w:hAnsi="Times New Roman" w:cs="Times New Roman"/>
          <w:b/>
          <w:i/>
        </w:rPr>
      </w:pPr>
    </w:p>
    <w:p w14:paraId="3BDE90F6" w14:textId="77777777" w:rsidR="003510CB" w:rsidRDefault="003510CB">
      <w:pPr>
        <w:rPr>
          <w:rFonts w:ascii="Times New Roman" w:hAnsi="Times New Roman" w:cs="Times New Roman"/>
          <w:b/>
          <w:i/>
        </w:rPr>
      </w:pPr>
    </w:p>
    <w:p w14:paraId="646C0E2C" w14:textId="77777777" w:rsidR="003510CB" w:rsidRDefault="003510CB">
      <w:pPr>
        <w:rPr>
          <w:rFonts w:ascii="Times New Roman" w:hAnsi="Times New Roman" w:cs="Times New Roman"/>
          <w:b/>
          <w:i/>
        </w:rPr>
      </w:pPr>
    </w:p>
    <w:p w14:paraId="2068A1E7" w14:textId="77777777" w:rsidR="003510CB" w:rsidRDefault="003510CB">
      <w:pPr>
        <w:rPr>
          <w:rFonts w:ascii="Times New Roman" w:hAnsi="Times New Roman" w:cs="Times New Roman"/>
          <w:b/>
          <w:i/>
        </w:rPr>
      </w:pPr>
    </w:p>
    <w:p w14:paraId="6917CE51" w14:textId="77777777" w:rsidR="003510CB" w:rsidRDefault="003510CB">
      <w:pPr>
        <w:rPr>
          <w:rFonts w:ascii="Times New Roman" w:hAnsi="Times New Roman" w:cs="Times New Roman"/>
          <w:b/>
          <w:i/>
        </w:rPr>
      </w:pPr>
    </w:p>
    <w:p w14:paraId="5152EA7E" w14:textId="77777777" w:rsidR="003510CB" w:rsidRDefault="003510CB">
      <w:pPr>
        <w:rPr>
          <w:rFonts w:ascii="Times New Roman" w:hAnsi="Times New Roman" w:cs="Times New Roman"/>
          <w:b/>
          <w:i/>
        </w:rPr>
      </w:pPr>
    </w:p>
    <w:p w14:paraId="74FAC148" w14:textId="77777777" w:rsidR="003510CB" w:rsidRDefault="003510CB">
      <w:pPr>
        <w:rPr>
          <w:rFonts w:ascii="Times New Roman" w:hAnsi="Times New Roman" w:cs="Times New Roman"/>
          <w:b/>
          <w:i/>
        </w:rPr>
      </w:pPr>
    </w:p>
    <w:p w14:paraId="52D5DB5F" w14:textId="77777777" w:rsidR="003510CB" w:rsidRDefault="003510CB">
      <w:pPr>
        <w:rPr>
          <w:rFonts w:ascii="Times New Roman" w:hAnsi="Times New Roman" w:cs="Times New Roman"/>
          <w:b/>
          <w:i/>
        </w:rPr>
      </w:pPr>
    </w:p>
    <w:p w14:paraId="714D9ADC" w14:textId="77777777" w:rsidR="003510CB" w:rsidRDefault="00964924">
      <w:pPr>
        <w:jc w:val="center"/>
        <w:rPr>
          <w:rFonts w:ascii="Times New Roman" w:hAnsi="Times New Roman" w:cs="Times New Roman"/>
          <w:b/>
          <w:sz w:val="24"/>
          <w:szCs w:val="24"/>
          <w:vertAlign w:val="superscript"/>
        </w:rPr>
      </w:pPr>
      <w:r>
        <w:rPr>
          <w:rFonts w:ascii="Times New Roman" w:hAnsi="Times New Roman" w:cs="Times New Roman"/>
          <w:b/>
        </w:rPr>
        <w:t>2024 г.</w:t>
      </w:r>
      <w:r>
        <w:br w:type="page"/>
      </w:r>
    </w:p>
    <w:p w14:paraId="493AD179" w14:textId="77777777" w:rsidR="003510CB" w:rsidRDefault="00964924">
      <w:pPr>
        <w:jc w:val="center"/>
        <w:rPr>
          <w:rFonts w:ascii="Times New Roman" w:hAnsi="Times New Roman" w:cs="Times New Roman"/>
          <w:b/>
          <w:sz w:val="24"/>
          <w:szCs w:val="24"/>
        </w:rPr>
      </w:pPr>
      <w:r>
        <w:rPr>
          <w:rFonts w:ascii="Times New Roman" w:hAnsi="Times New Roman" w:cs="Times New Roman"/>
          <w:b/>
          <w:sz w:val="24"/>
          <w:szCs w:val="24"/>
        </w:rPr>
        <w:lastRenderedPageBreak/>
        <w:t>СОДЕРЖАНИЕ</w:t>
      </w:r>
    </w:p>
    <w:p w14:paraId="7082E9FE" w14:textId="77777777" w:rsidR="003510CB" w:rsidRDefault="003510CB">
      <w:pPr>
        <w:rPr>
          <w:rFonts w:ascii="Times New Roman" w:hAnsi="Times New Roman" w:cs="Times New Roman"/>
          <w:b/>
          <w:i/>
          <w:sz w:val="24"/>
          <w:szCs w:val="24"/>
        </w:rPr>
      </w:pPr>
    </w:p>
    <w:tbl>
      <w:tblPr>
        <w:tblStyle w:val="afc"/>
        <w:tblW w:w="9355" w:type="dxa"/>
        <w:tblInd w:w="0" w:type="dxa"/>
        <w:tblLayout w:type="fixed"/>
        <w:tblLook w:val="0000" w:firstRow="0" w:lastRow="0" w:firstColumn="0" w:lastColumn="0" w:noHBand="0" w:noVBand="0"/>
      </w:tblPr>
      <w:tblGrid>
        <w:gridCol w:w="7501"/>
        <w:gridCol w:w="1854"/>
      </w:tblGrid>
      <w:tr w:rsidR="003510CB" w14:paraId="7389EA91" w14:textId="77777777">
        <w:tc>
          <w:tcPr>
            <w:tcW w:w="7501" w:type="dxa"/>
          </w:tcPr>
          <w:p w14:paraId="6957A9B6" w14:textId="77777777" w:rsidR="003510CB" w:rsidRDefault="00964924">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 xml:space="preserve">ОБЩАЯ ХАРАКТЕРИСТИКА </w:t>
            </w:r>
            <w:r>
              <w:rPr>
                <w:rFonts w:ascii="Times New Roman" w:hAnsi="Times New Roman" w:cs="Times New Roman"/>
                <w:b/>
                <w:color w:val="000000"/>
                <w:sz w:val="24"/>
                <w:szCs w:val="24"/>
              </w:rPr>
              <w:t>ПРИМЕРНОЙ РАБОЧЕЙ ПРОГРАММЫ</w:t>
            </w:r>
            <w:r>
              <w:rPr>
                <w:rFonts w:ascii="Times New Roman" w:hAnsi="Times New Roman" w:cs="Times New Roman"/>
                <w:b/>
                <w:sz w:val="24"/>
                <w:szCs w:val="24"/>
              </w:rPr>
              <w:t xml:space="preserve"> УЧЕБНОЙ ДИСЦИПЛИНЫ</w:t>
            </w:r>
          </w:p>
        </w:tc>
        <w:tc>
          <w:tcPr>
            <w:tcW w:w="1854" w:type="dxa"/>
          </w:tcPr>
          <w:p w14:paraId="63168F72" w14:textId="77777777" w:rsidR="003510CB" w:rsidRDefault="003510CB">
            <w:pPr>
              <w:rPr>
                <w:rFonts w:ascii="Times New Roman" w:hAnsi="Times New Roman" w:cs="Times New Roman"/>
                <w:b/>
                <w:sz w:val="24"/>
                <w:szCs w:val="24"/>
              </w:rPr>
            </w:pPr>
          </w:p>
        </w:tc>
      </w:tr>
      <w:tr w:rsidR="003510CB" w14:paraId="3C91F89D" w14:textId="77777777">
        <w:tc>
          <w:tcPr>
            <w:tcW w:w="7501" w:type="dxa"/>
          </w:tcPr>
          <w:p w14:paraId="0CF8BAEF" w14:textId="77777777" w:rsidR="003510CB" w:rsidRDefault="00964924">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СТРУКТУРА И СОДЕРЖАНИЕ УЧЕБНОЙ ДИСЦИПЛИНЫ</w:t>
            </w:r>
          </w:p>
          <w:p w14:paraId="3D2818D9" w14:textId="77777777" w:rsidR="003510CB" w:rsidRDefault="00964924">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УСЛОВИЯ РЕАЛИЗАЦИИ УЧЕБНОЙ ДИСЦИПЛИНЫ</w:t>
            </w:r>
          </w:p>
        </w:tc>
        <w:tc>
          <w:tcPr>
            <w:tcW w:w="1854" w:type="dxa"/>
          </w:tcPr>
          <w:p w14:paraId="464E153F" w14:textId="77777777" w:rsidR="003510CB" w:rsidRDefault="003510CB">
            <w:pPr>
              <w:ind w:left="644"/>
              <w:rPr>
                <w:rFonts w:ascii="Times New Roman" w:hAnsi="Times New Roman" w:cs="Times New Roman"/>
                <w:b/>
                <w:sz w:val="24"/>
                <w:szCs w:val="24"/>
              </w:rPr>
            </w:pPr>
          </w:p>
        </w:tc>
      </w:tr>
      <w:tr w:rsidR="003510CB" w14:paraId="019E4B05" w14:textId="77777777">
        <w:tc>
          <w:tcPr>
            <w:tcW w:w="7501" w:type="dxa"/>
          </w:tcPr>
          <w:p w14:paraId="46FB79FF" w14:textId="77777777" w:rsidR="003510CB" w:rsidRDefault="00964924">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КОНТРОЛЬ И ОЦЕНКА РЕЗУЛЬТАТОВ ОСВОЕНИЯ УЧЕБНОЙ ДИСЦИПЛИНЫ</w:t>
            </w:r>
          </w:p>
          <w:p w14:paraId="3884191C" w14:textId="77777777" w:rsidR="003510CB" w:rsidRDefault="003510CB">
            <w:pPr>
              <w:rPr>
                <w:rFonts w:ascii="Times New Roman" w:hAnsi="Times New Roman" w:cs="Times New Roman"/>
                <w:b/>
                <w:sz w:val="24"/>
                <w:szCs w:val="24"/>
              </w:rPr>
            </w:pPr>
          </w:p>
        </w:tc>
        <w:tc>
          <w:tcPr>
            <w:tcW w:w="1854" w:type="dxa"/>
          </w:tcPr>
          <w:p w14:paraId="3EC4091C" w14:textId="77777777" w:rsidR="003510CB" w:rsidRDefault="003510CB">
            <w:pPr>
              <w:rPr>
                <w:rFonts w:ascii="Times New Roman" w:hAnsi="Times New Roman" w:cs="Times New Roman"/>
                <w:b/>
                <w:sz w:val="24"/>
                <w:szCs w:val="24"/>
              </w:rPr>
            </w:pPr>
          </w:p>
        </w:tc>
      </w:tr>
    </w:tbl>
    <w:p w14:paraId="30B0BC1C" w14:textId="77777777" w:rsidR="003510CB" w:rsidRDefault="00964924">
      <w:pPr>
        <w:numPr>
          <w:ilvl w:val="0"/>
          <w:numId w:val="2"/>
        </w:numPr>
        <w:tabs>
          <w:tab w:val="left" w:pos="426"/>
        </w:tabs>
        <w:spacing w:after="0"/>
        <w:ind w:left="0" w:firstLine="0"/>
        <w:jc w:val="center"/>
        <w:rPr>
          <w:rFonts w:ascii="Times New Roman" w:hAnsi="Times New Roman" w:cs="Times New Roman"/>
          <w:b/>
          <w:sz w:val="24"/>
          <w:szCs w:val="24"/>
        </w:rPr>
      </w:pPr>
      <w:r>
        <w:br w:type="page"/>
      </w:r>
      <w:r>
        <w:rPr>
          <w:rFonts w:ascii="Times New Roman" w:hAnsi="Times New Roman" w:cs="Times New Roman"/>
          <w:b/>
          <w:sz w:val="24"/>
          <w:szCs w:val="24"/>
        </w:rPr>
        <w:lastRenderedPageBreak/>
        <w:t xml:space="preserve">ОБЩАЯ ХАРАКТЕРИСТИКА </w:t>
      </w:r>
      <w:r>
        <w:rPr>
          <w:rFonts w:ascii="Times New Roman" w:hAnsi="Times New Roman" w:cs="Times New Roman"/>
          <w:b/>
          <w:sz w:val="24"/>
          <w:szCs w:val="24"/>
        </w:rPr>
        <w:br/>
      </w:r>
      <w:r>
        <w:rPr>
          <w:rFonts w:ascii="Times New Roman" w:hAnsi="Times New Roman" w:cs="Times New Roman"/>
          <w:b/>
          <w:color w:val="000000"/>
          <w:sz w:val="24"/>
          <w:szCs w:val="24"/>
        </w:rPr>
        <w:t>ПРИМЕРНОЙ РАБОЧЕЙ ПРОГРАММЫ</w:t>
      </w:r>
      <w:r>
        <w:rPr>
          <w:rFonts w:ascii="Times New Roman" w:hAnsi="Times New Roman" w:cs="Times New Roman"/>
          <w:b/>
          <w:sz w:val="24"/>
          <w:szCs w:val="24"/>
        </w:rPr>
        <w:t xml:space="preserve"> УЧЕБНОЙ ДИСЦИПЛИНЫ</w:t>
      </w:r>
    </w:p>
    <w:p w14:paraId="072D47FB" w14:textId="70CE59C5" w:rsidR="003510CB" w:rsidRDefault="00013F5D">
      <w:pPr>
        <w:tabs>
          <w:tab w:val="left" w:pos="426"/>
        </w:tabs>
        <w:spacing w:after="0"/>
        <w:jc w:val="center"/>
        <w:rPr>
          <w:rFonts w:ascii="Times New Roman" w:hAnsi="Times New Roman" w:cs="Times New Roman"/>
          <w:b/>
          <w:highlight w:val="white"/>
        </w:rPr>
      </w:pPr>
      <w:r>
        <w:rPr>
          <w:rFonts w:ascii="Times New Roman" w:hAnsi="Times New Roman" w:cs="Times New Roman"/>
          <w:b/>
          <w:sz w:val="24"/>
          <w:szCs w:val="24"/>
        </w:rPr>
        <w:t>ОП</w:t>
      </w:r>
      <w:r w:rsidR="00964924" w:rsidRPr="003B7B38">
        <w:rPr>
          <w:rFonts w:ascii="Times New Roman" w:hAnsi="Times New Roman" w:cs="Times New Roman"/>
          <w:b/>
          <w:sz w:val="24"/>
          <w:szCs w:val="24"/>
        </w:rPr>
        <w:t xml:space="preserve">.ХХ </w:t>
      </w:r>
      <w:r w:rsidR="00964924">
        <w:rPr>
          <w:rFonts w:ascii="Times New Roman" w:hAnsi="Times New Roman" w:cs="Times New Roman"/>
          <w:b/>
          <w:sz w:val="24"/>
          <w:szCs w:val="24"/>
          <w:highlight w:val="white"/>
        </w:rPr>
        <w:t>«</w:t>
      </w:r>
      <w:r w:rsidR="0013372C" w:rsidRPr="0013372C">
        <w:rPr>
          <w:rFonts w:ascii="Times New Roman" w:hAnsi="Times New Roman" w:cs="Times New Roman"/>
          <w:b/>
          <w:sz w:val="24"/>
          <w:szCs w:val="24"/>
        </w:rPr>
        <w:t>СОЗДАНИЕ БРЕНД-СТРАТЕГИ</w:t>
      </w:r>
      <w:r w:rsidR="0013372C">
        <w:rPr>
          <w:rFonts w:ascii="Times New Roman" w:hAnsi="Times New Roman" w:cs="Times New Roman"/>
          <w:b/>
          <w:sz w:val="24"/>
          <w:szCs w:val="24"/>
        </w:rPr>
        <w:t>И</w:t>
      </w:r>
      <w:r w:rsidR="00964924">
        <w:rPr>
          <w:rFonts w:ascii="Times New Roman" w:hAnsi="Times New Roman" w:cs="Times New Roman"/>
          <w:b/>
          <w:sz w:val="24"/>
          <w:szCs w:val="24"/>
          <w:highlight w:val="white"/>
        </w:rPr>
        <w:t>»</w:t>
      </w:r>
    </w:p>
    <w:p w14:paraId="6F2F23F0" w14:textId="77777777" w:rsidR="003510CB" w:rsidRDefault="003510CB">
      <w:pPr>
        <w:tabs>
          <w:tab w:val="left" w:pos="426"/>
        </w:tabs>
        <w:spacing w:after="0"/>
        <w:jc w:val="center"/>
        <w:rPr>
          <w:rFonts w:ascii="Times New Roman" w:hAnsi="Times New Roman" w:cs="Times New Roman"/>
          <w:b/>
          <w:sz w:val="24"/>
          <w:szCs w:val="24"/>
          <w:highlight w:val="white"/>
        </w:rPr>
      </w:pPr>
    </w:p>
    <w:p w14:paraId="7E8295C6" w14:textId="77777777" w:rsidR="003510CB" w:rsidRDefault="009649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highlight w:val="white"/>
        </w:rPr>
      </w:pPr>
      <w:r>
        <w:rPr>
          <w:rFonts w:ascii="Times New Roman" w:hAnsi="Times New Roman" w:cs="Times New Roman"/>
          <w:b/>
          <w:sz w:val="24"/>
          <w:szCs w:val="24"/>
          <w:highlight w:val="white"/>
        </w:rPr>
        <w:t xml:space="preserve">1.1. Место дисциплины в структуре основной образовательной программы: </w:t>
      </w:r>
    </w:p>
    <w:p w14:paraId="72B8BE98" w14:textId="09F84C55" w:rsidR="003510CB" w:rsidRDefault="0096492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highlight w:val="white"/>
        </w:rPr>
        <w:t xml:space="preserve">Учебная </w:t>
      </w:r>
      <w:r w:rsidR="00C273EB">
        <w:rPr>
          <w:rFonts w:ascii="Times New Roman" w:hAnsi="Times New Roman" w:cs="Times New Roman"/>
          <w:sz w:val="24"/>
          <w:szCs w:val="24"/>
          <w:highlight w:val="white"/>
        </w:rPr>
        <w:t>д</w:t>
      </w:r>
      <w:r>
        <w:rPr>
          <w:rFonts w:ascii="Times New Roman" w:hAnsi="Times New Roman" w:cs="Times New Roman"/>
          <w:sz w:val="24"/>
          <w:szCs w:val="24"/>
          <w:highlight w:val="white"/>
        </w:rPr>
        <w:t xml:space="preserve">исциплина </w:t>
      </w:r>
      <w:r w:rsidR="00013F5D">
        <w:rPr>
          <w:rFonts w:ascii="Times New Roman" w:hAnsi="Times New Roman" w:cs="Times New Roman"/>
          <w:sz w:val="24"/>
          <w:szCs w:val="24"/>
          <w:highlight w:val="white"/>
        </w:rPr>
        <w:t>ОП</w:t>
      </w:r>
      <w:r>
        <w:rPr>
          <w:rFonts w:ascii="Times New Roman" w:hAnsi="Times New Roman" w:cs="Times New Roman"/>
          <w:sz w:val="24"/>
          <w:szCs w:val="24"/>
          <w:highlight w:val="white"/>
        </w:rPr>
        <w:t>.ХХ «Создание бренд-стратеги</w:t>
      </w:r>
      <w:r w:rsidR="0013372C">
        <w:rPr>
          <w:rFonts w:ascii="Times New Roman" w:hAnsi="Times New Roman" w:cs="Times New Roman"/>
          <w:sz w:val="24"/>
          <w:szCs w:val="24"/>
          <w:highlight w:val="white"/>
        </w:rPr>
        <w:t>и</w:t>
      </w:r>
      <w:r>
        <w:rPr>
          <w:rFonts w:ascii="Times New Roman" w:hAnsi="Times New Roman" w:cs="Times New Roman"/>
          <w:sz w:val="24"/>
          <w:szCs w:val="24"/>
          <w:highlight w:val="white"/>
        </w:rPr>
        <w:t xml:space="preserve">» является </w:t>
      </w:r>
      <w:r w:rsidR="00D95168">
        <w:rPr>
          <w:rFonts w:ascii="Times New Roman" w:hAnsi="Times New Roman" w:cs="Times New Roman"/>
          <w:sz w:val="24"/>
          <w:szCs w:val="24"/>
          <w:highlight w:val="white"/>
        </w:rPr>
        <w:t xml:space="preserve">вариативной </w:t>
      </w:r>
      <w:r>
        <w:rPr>
          <w:rFonts w:ascii="Times New Roman" w:hAnsi="Times New Roman" w:cs="Times New Roman"/>
          <w:sz w:val="24"/>
          <w:szCs w:val="24"/>
          <w:highlight w:val="white"/>
        </w:rPr>
        <w:t>частью общепрофессионального цикла примерной образователь</w:t>
      </w:r>
      <w:r>
        <w:rPr>
          <w:rFonts w:ascii="Times New Roman" w:hAnsi="Times New Roman" w:cs="Times New Roman"/>
          <w:sz w:val="24"/>
          <w:szCs w:val="24"/>
        </w:rPr>
        <w:t xml:space="preserve">ной программы </w:t>
      </w:r>
      <w:r w:rsidR="003B7B38">
        <w:rPr>
          <w:rFonts w:ascii="Times New Roman" w:hAnsi="Times New Roman" w:cs="Times New Roman"/>
          <w:sz w:val="24"/>
          <w:szCs w:val="24"/>
        </w:rPr>
        <w:br/>
      </w:r>
      <w:r>
        <w:rPr>
          <w:rFonts w:ascii="Times New Roman" w:hAnsi="Times New Roman" w:cs="Times New Roman"/>
          <w:sz w:val="24"/>
          <w:szCs w:val="24"/>
        </w:rPr>
        <w:t>в соответствии с ФГОС СПО по специальности  42.02.01 Реклама.</w:t>
      </w:r>
    </w:p>
    <w:p w14:paraId="3474BC30" w14:textId="77777777" w:rsidR="003510CB" w:rsidRDefault="0096492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разработана с учетом запросов работодателей и с привлечением специалистов-практиков из креативных индустрий.</w:t>
      </w:r>
    </w:p>
    <w:p w14:paraId="7D6457B9" w14:textId="77777777" w:rsidR="003510CB" w:rsidRDefault="0096492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Особое значение дисциплина имеет при формировании и развитии ОК 01-04, ПК 3.1, 3.2.</w:t>
      </w:r>
    </w:p>
    <w:p w14:paraId="0D864FB1" w14:textId="77777777" w:rsidR="003510CB" w:rsidRDefault="00351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74ABF9F6" w14:textId="77777777" w:rsidR="003510CB" w:rsidRDefault="00964924">
      <w:pPr>
        <w:spacing w:after="0"/>
        <w:ind w:firstLine="709"/>
        <w:rPr>
          <w:rFonts w:ascii="Times New Roman" w:hAnsi="Times New Roman" w:cs="Times New Roman"/>
          <w:b/>
          <w:sz w:val="24"/>
          <w:szCs w:val="24"/>
        </w:rPr>
      </w:pPr>
      <w:r>
        <w:rPr>
          <w:rFonts w:ascii="Times New Roman" w:hAnsi="Times New Roman" w:cs="Times New Roman"/>
          <w:b/>
          <w:sz w:val="24"/>
          <w:szCs w:val="24"/>
        </w:rPr>
        <w:t>1.2. Цель и планируемые результаты освоения дисциплины:</w:t>
      </w:r>
    </w:p>
    <w:p w14:paraId="04A14935" w14:textId="421A5A8D" w:rsidR="003510CB" w:rsidRDefault="0096492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рамках программы учебной дисциплины обучающимися осваиваются умения </w:t>
      </w:r>
      <w:r w:rsidR="003B7B38">
        <w:rPr>
          <w:rFonts w:ascii="Times New Roman" w:hAnsi="Times New Roman" w:cs="Times New Roman"/>
          <w:sz w:val="24"/>
          <w:szCs w:val="24"/>
        </w:rPr>
        <w:br/>
      </w:r>
      <w:r>
        <w:rPr>
          <w:rFonts w:ascii="Times New Roman" w:hAnsi="Times New Roman" w:cs="Times New Roman"/>
          <w:sz w:val="24"/>
          <w:szCs w:val="24"/>
        </w:rPr>
        <w:t>и знания</w:t>
      </w:r>
    </w:p>
    <w:tbl>
      <w:tblPr>
        <w:tblStyle w:val="afd"/>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3793"/>
        <w:gridCol w:w="3969"/>
      </w:tblGrid>
      <w:tr w:rsidR="003510CB" w14:paraId="03E7A19B" w14:textId="77777777" w:rsidTr="003B7B38">
        <w:trPr>
          <w:trHeight w:val="649"/>
        </w:trPr>
        <w:tc>
          <w:tcPr>
            <w:tcW w:w="1589" w:type="dxa"/>
            <w:tcBorders>
              <w:top w:val="single" w:sz="4" w:space="0" w:color="000000"/>
              <w:left w:val="single" w:sz="4" w:space="0" w:color="000000"/>
              <w:bottom w:val="single" w:sz="4" w:space="0" w:color="000000"/>
              <w:right w:val="single" w:sz="4" w:space="0" w:color="000000"/>
            </w:tcBorders>
          </w:tcPr>
          <w:p w14:paraId="3A822D07" w14:textId="77777777" w:rsidR="003510CB" w:rsidRDefault="009649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Код </w:t>
            </w:r>
          </w:p>
          <w:p w14:paraId="2F0636EB" w14:textId="77777777" w:rsidR="003510CB" w:rsidRDefault="009649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ПК, ОК</w:t>
            </w:r>
          </w:p>
        </w:tc>
        <w:tc>
          <w:tcPr>
            <w:tcW w:w="3793" w:type="dxa"/>
            <w:tcBorders>
              <w:top w:val="single" w:sz="4" w:space="0" w:color="000000"/>
              <w:left w:val="single" w:sz="4" w:space="0" w:color="000000"/>
              <w:bottom w:val="single" w:sz="4" w:space="0" w:color="000000"/>
              <w:right w:val="single" w:sz="4" w:space="0" w:color="000000"/>
            </w:tcBorders>
          </w:tcPr>
          <w:p w14:paraId="1C7592E4" w14:textId="77777777" w:rsidR="003510CB" w:rsidRDefault="009649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Умения</w:t>
            </w:r>
          </w:p>
        </w:tc>
        <w:tc>
          <w:tcPr>
            <w:tcW w:w="3969" w:type="dxa"/>
            <w:tcBorders>
              <w:top w:val="single" w:sz="4" w:space="0" w:color="000000"/>
              <w:left w:val="single" w:sz="4" w:space="0" w:color="000000"/>
              <w:bottom w:val="single" w:sz="4" w:space="0" w:color="000000"/>
              <w:right w:val="single" w:sz="4" w:space="0" w:color="000000"/>
            </w:tcBorders>
          </w:tcPr>
          <w:p w14:paraId="6590ED2C" w14:textId="77777777" w:rsidR="003510CB" w:rsidRDefault="009649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Знания</w:t>
            </w:r>
          </w:p>
        </w:tc>
      </w:tr>
      <w:tr w:rsidR="003510CB" w14:paraId="4B6A7F1F" w14:textId="77777777" w:rsidTr="003B7B38">
        <w:trPr>
          <w:trHeight w:val="212"/>
        </w:trPr>
        <w:tc>
          <w:tcPr>
            <w:tcW w:w="1589" w:type="dxa"/>
          </w:tcPr>
          <w:p w14:paraId="682F6B02" w14:textId="77777777" w:rsidR="003510CB" w:rsidRDefault="00964924">
            <w:pPr>
              <w:spacing w:after="0" w:line="240" w:lineRule="auto"/>
              <w:jc w:val="center"/>
              <w:rPr>
                <w:rFonts w:ascii="Times New Roman" w:hAnsi="Times New Roman" w:cs="Times New Roman"/>
                <w:i/>
                <w:sz w:val="24"/>
                <w:szCs w:val="24"/>
              </w:rPr>
            </w:pPr>
            <w:r>
              <w:rPr>
                <w:rFonts w:ascii="Times New Roman" w:hAnsi="Times New Roman" w:cs="Times New Roman"/>
                <w:b/>
                <w:sz w:val="24"/>
                <w:szCs w:val="24"/>
              </w:rPr>
              <w:t>ОК 01</w:t>
            </w:r>
          </w:p>
        </w:tc>
        <w:tc>
          <w:tcPr>
            <w:tcW w:w="3793" w:type="dxa"/>
          </w:tcPr>
          <w:p w14:paraId="7E29124D"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Распознавать задачу и/или проблему в профессиональном и/или социальном контексте;</w:t>
            </w:r>
          </w:p>
          <w:p w14:paraId="08B0075E"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Анализировать задачу и/или проблему и выделять её составные части;</w:t>
            </w:r>
          </w:p>
          <w:p w14:paraId="64174A22"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этапы решения задачи;</w:t>
            </w:r>
          </w:p>
          <w:p w14:paraId="6C83E1E6"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1A7E35CF"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Составить план действия; определить необходимые ресурсы;</w:t>
            </w:r>
          </w:p>
          <w:p w14:paraId="76E30669"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Владеть актуальными методами работы в профессиональной и смежных сферах;</w:t>
            </w:r>
          </w:p>
          <w:p w14:paraId="7E79DD88"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Реализовать составленный план;</w:t>
            </w:r>
          </w:p>
          <w:p w14:paraId="2434A01F" w14:textId="77777777" w:rsidR="003510CB" w:rsidRDefault="00964924">
            <w:pPr>
              <w:spacing w:after="0" w:line="240" w:lineRule="auto"/>
              <w:rPr>
                <w:rFonts w:ascii="Times New Roman" w:hAnsi="Times New Roman" w:cs="Times New Roman"/>
                <w:i/>
                <w:sz w:val="24"/>
                <w:szCs w:val="24"/>
              </w:rPr>
            </w:pPr>
            <w:r>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tc>
        <w:tc>
          <w:tcPr>
            <w:tcW w:w="3969" w:type="dxa"/>
          </w:tcPr>
          <w:p w14:paraId="11EF8687"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Актуальный профессиональный и социальный контекст, в котором приходится работать и жить;</w:t>
            </w:r>
          </w:p>
          <w:p w14:paraId="2D08A48A"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3F9CFE27"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Алгоритмы выполнения работ в профессиональной и смежных областях;</w:t>
            </w:r>
          </w:p>
          <w:p w14:paraId="04CEE49B"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Методы работы в профессиональной и смежных сферах;</w:t>
            </w:r>
          </w:p>
          <w:p w14:paraId="1024B7E6"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Структуру плана для решения задач;</w:t>
            </w:r>
          </w:p>
          <w:p w14:paraId="6BAF9EC3" w14:textId="77777777" w:rsidR="003510CB" w:rsidRDefault="00964924">
            <w:pPr>
              <w:spacing w:after="0" w:line="240" w:lineRule="auto"/>
              <w:rPr>
                <w:rFonts w:ascii="Times New Roman" w:hAnsi="Times New Roman" w:cs="Times New Roman"/>
                <w:i/>
                <w:sz w:val="24"/>
                <w:szCs w:val="24"/>
              </w:rPr>
            </w:pPr>
            <w:r>
              <w:rPr>
                <w:rFonts w:ascii="Times New Roman" w:hAnsi="Times New Roman" w:cs="Times New Roman"/>
                <w:sz w:val="24"/>
                <w:szCs w:val="24"/>
              </w:rPr>
              <w:t>Порядок оценки результатов решения задач профессиональной деятельности</w:t>
            </w:r>
          </w:p>
        </w:tc>
      </w:tr>
      <w:tr w:rsidR="003510CB" w14:paraId="2DBD115B" w14:textId="77777777" w:rsidTr="003B7B38">
        <w:trPr>
          <w:trHeight w:val="212"/>
        </w:trPr>
        <w:tc>
          <w:tcPr>
            <w:tcW w:w="1589" w:type="dxa"/>
          </w:tcPr>
          <w:p w14:paraId="4F9BB1D6" w14:textId="77777777" w:rsidR="003510CB" w:rsidRDefault="009649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ОК 02</w:t>
            </w:r>
          </w:p>
          <w:p w14:paraId="230235F6" w14:textId="77777777" w:rsidR="003510CB" w:rsidRDefault="003510CB">
            <w:pPr>
              <w:spacing w:after="0" w:line="240" w:lineRule="auto"/>
              <w:jc w:val="center"/>
              <w:rPr>
                <w:rFonts w:ascii="Times New Roman" w:hAnsi="Times New Roman" w:cs="Times New Roman"/>
                <w:i/>
                <w:sz w:val="24"/>
                <w:szCs w:val="24"/>
              </w:rPr>
            </w:pPr>
          </w:p>
        </w:tc>
        <w:tc>
          <w:tcPr>
            <w:tcW w:w="3793" w:type="dxa"/>
          </w:tcPr>
          <w:p w14:paraId="26DCE254"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задачи для поиска информации;</w:t>
            </w:r>
          </w:p>
          <w:p w14:paraId="02E380B1"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необходимые источники информации;</w:t>
            </w:r>
          </w:p>
          <w:p w14:paraId="6CCCC769"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Планировать процесс поиска;</w:t>
            </w:r>
          </w:p>
          <w:p w14:paraId="070B016F"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Структурировать получаемую информацию;</w:t>
            </w:r>
          </w:p>
          <w:p w14:paraId="4C42B44C"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Выделять наиболее значимое в перечне информации;</w:t>
            </w:r>
          </w:p>
          <w:p w14:paraId="360BB18F"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Оценивать практическую значимость результатов поиска;</w:t>
            </w:r>
          </w:p>
          <w:p w14:paraId="79A78EA4" w14:textId="77777777" w:rsidR="003510CB" w:rsidRDefault="00964924">
            <w:pPr>
              <w:spacing w:after="0" w:line="240" w:lineRule="auto"/>
              <w:rPr>
                <w:rFonts w:ascii="Times New Roman" w:hAnsi="Times New Roman" w:cs="Times New Roman"/>
                <w:i/>
                <w:sz w:val="24"/>
                <w:szCs w:val="24"/>
              </w:rPr>
            </w:pPr>
            <w:r>
              <w:rPr>
                <w:rFonts w:ascii="Times New Roman" w:hAnsi="Times New Roman" w:cs="Times New Roman"/>
                <w:sz w:val="24"/>
                <w:szCs w:val="24"/>
              </w:rPr>
              <w:t>Оформлять результаты поиска</w:t>
            </w:r>
          </w:p>
        </w:tc>
        <w:tc>
          <w:tcPr>
            <w:tcW w:w="3969" w:type="dxa"/>
          </w:tcPr>
          <w:p w14:paraId="2C1825A9"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Номенклатура информационных источников, применяемых в профессиональной деятельности;</w:t>
            </w:r>
          </w:p>
          <w:p w14:paraId="35699671"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Приемы структурирования информации;</w:t>
            </w:r>
          </w:p>
          <w:p w14:paraId="2EBD42EC" w14:textId="77777777" w:rsidR="003510CB" w:rsidRDefault="00964924">
            <w:pPr>
              <w:spacing w:after="0" w:line="240" w:lineRule="auto"/>
              <w:rPr>
                <w:rFonts w:ascii="Times New Roman" w:hAnsi="Times New Roman" w:cs="Times New Roman"/>
                <w:i/>
                <w:sz w:val="24"/>
                <w:szCs w:val="24"/>
              </w:rPr>
            </w:pPr>
            <w:r>
              <w:rPr>
                <w:rFonts w:ascii="Times New Roman" w:hAnsi="Times New Roman" w:cs="Times New Roman"/>
                <w:sz w:val="24"/>
                <w:szCs w:val="24"/>
              </w:rPr>
              <w:t>Формат оформления результатов поиска информации</w:t>
            </w:r>
          </w:p>
        </w:tc>
      </w:tr>
      <w:tr w:rsidR="003510CB" w14:paraId="6173A02B" w14:textId="77777777" w:rsidTr="003B7B38">
        <w:trPr>
          <w:trHeight w:val="212"/>
        </w:trPr>
        <w:tc>
          <w:tcPr>
            <w:tcW w:w="1589" w:type="dxa"/>
          </w:tcPr>
          <w:p w14:paraId="494F9DAF" w14:textId="77777777" w:rsidR="003510CB" w:rsidRDefault="00964924">
            <w:pPr>
              <w:spacing w:after="0" w:line="240" w:lineRule="auto"/>
              <w:jc w:val="center"/>
              <w:rPr>
                <w:rFonts w:ascii="Times New Roman" w:hAnsi="Times New Roman" w:cs="Times New Roman"/>
                <w:i/>
                <w:sz w:val="24"/>
                <w:szCs w:val="24"/>
              </w:rPr>
            </w:pPr>
            <w:r>
              <w:rPr>
                <w:rFonts w:ascii="Times New Roman" w:hAnsi="Times New Roman" w:cs="Times New Roman"/>
                <w:b/>
                <w:sz w:val="24"/>
                <w:szCs w:val="24"/>
              </w:rPr>
              <w:t>ОК 03</w:t>
            </w:r>
          </w:p>
        </w:tc>
        <w:tc>
          <w:tcPr>
            <w:tcW w:w="3793" w:type="dxa"/>
          </w:tcPr>
          <w:p w14:paraId="0E61234F"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highlight w:val="white"/>
              </w:rPr>
              <w:t xml:space="preserve">Использовать в работе актуальны </w:t>
            </w:r>
            <w:r>
              <w:rPr>
                <w:rFonts w:ascii="Times New Roman" w:hAnsi="Times New Roman" w:cs="Times New Roman"/>
                <w:sz w:val="24"/>
                <w:szCs w:val="24"/>
              </w:rPr>
              <w:t>нормативно-правовые документы, используемые в профессиональной деятельности;</w:t>
            </w:r>
          </w:p>
          <w:p w14:paraId="3F945448"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Применять в деятельности профессиональную терминологию;</w:t>
            </w:r>
          </w:p>
          <w:p w14:paraId="38722C0B"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Самостоятельно выстраивать траекторию профессионального саморазвития и самообразования;</w:t>
            </w:r>
          </w:p>
          <w:p w14:paraId="0F106C54" w14:textId="77777777" w:rsidR="003510CB" w:rsidRDefault="00964924">
            <w:pPr>
              <w:spacing w:after="0" w:line="240" w:lineRule="auto"/>
              <w:rPr>
                <w:rFonts w:ascii="Times New Roman" w:hAnsi="Times New Roman" w:cs="Times New Roman"/>
                <w:i/>
                <w:sz w:val="24"/>
                <w:szCs w:val="24"/>
              </w:rPr>
            </w:pPr>
            <w:r>
              <w:rPr>
                <w:rFonts w:ascii="Times New Roman" w:hAnsi="Times New Roman" w:cs="Times New Roman"/>
                <w:sz w:val="24"/>
                <w:szCs w:val="24"/>
              </w:rPr>
              <w:t>Применять техники финансовой грамотности</w:t>
            </w:r>
          </w:p>
        </w:tc>
        <w:tc>
          <w:tcPr>
            <w:tcW w:w="3969" w:type="dxa"/>
          </w:tcPr>
          <w:p w14:paraId="04188D30"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Актуальные нормативно-правовые документы, используемые в профессиональной деятельности;</w:t>
            </w:r>
          </w:p>
          <w:p w14:paraId="3CED2688"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Профессиональную терминологию;</w:t>
            </w:r>
          </w:p>
          <w:p w14:paraId="70EBFCCE"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Способы определения и выстраивания траектории профессионального развития и самообразования;</w:t>
            </w:r>
          </w:p>
          <w:p w14:paraId="284E5D07"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Основы финансовой грамотности</w:t>
            </w:r>
          </w:p>
          <w:p w14:paraId="6153A87D" w14:textId="77777777" w:rsidR="003510CB" w:rsidRDefault="003510CB">
            <w:pPr>
              <w:spacing w:after="0" w:line="240" w:lineRule="auto"/>
              <w:rPr>
                <w:rFonts w:ascii="Times New Roman" w:hAnsi="Times New Roman" w:cs="Times New Roman"/>
                <w:i/>
                <w:sz w:val="24"/>
                <w:szCs w:val="24"/>
              </w:rPr>
            </w:pPr>
          </w:p>
        </w:tc>
      </w:tr>
      <w:tr w:rsidR="003510CB" w14:paraId="541C15AE" w14:textId="77777777" w:rsidTr="003B7B38">
        <w:trPr>
          <w:trHeight w:val="212"/>
        </w:trPr>
        <w:tc>
          <w:tcPr>
            <w:tcW w:w="1589" w:type="dxa"/>
          </w:tcPr>
          <w:p w14:paraId="2BD48CE1" w14:textId="77777777" w:rsidR="003510CB" w:rsidRDefault="00964924">
            <w:pPr>
              <w:spacing w:after="0" w:line="240" w:lineRule="auto"/>
              <w:jc w:val="center"/>
              <w:rPr>
                <w:rFonts w:ascii="Times New Roman" w:hAnsi="Times New Roman" w:cs="Times New Roman"/>
                <w:i/>
                <w:sz w:val="24"/>
                <w:szCs w:val="24"/>
              </w:rPr>
            </w:pPr>
            <w:r>
              <w:rPr>
                <w:rFonts w:ascii="Times New Roman" w:hAnsi="Times New Roman" w:cs="Times New Roman"/>
                <w:b/>
                <w:sz w:val="24"/>
                <w:szCs w:val="24"/>
              </w:rPr>
              <w:t>ОК 04</w:t>
            </w:r>
          </w:p>
        </w:tc>
        <w:tc>
          <w:tcPr>
            <w:tcW w:w="3793" w:type="dxa"/>
          </w:tcPr>
          <w:p w14:paraId="142D65DD"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Применять в деятельности знания о психологии коллектива;</w:t>
            </w:r>
          </w:p>
          <w:p w14:paraId="2CA985C2"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Организовывать деятельность коллектива;</w:t>
            </w:r>
          </w:p>
          <w:p w14:paraId="7E7D3F56" w14:textId="77777777" w:rsidR="003510CB" w:rsidRDefault="00964924">
            <w:pPr>
              <w:spacing w:after="0" w:line="240" w:lineRule="auto"/>
              <w:rPr>
                <w:rFonts w:ascii="Times New Roman" w:hAnsi="Times New Roman" w:cs="Times New Roman"/>
                <w:i/>
                <w:sz w:val="24"/>
                <w:szCs w:val="24"/>
              </w:rPr>
            </w:pPr>
            <w:r>
              <w:rPr>
                <w:rFonts w:ascii="Times New Roman" w:hAnsi="Times New Roman" w:cs="Times New Roman"/>
                <w:sz w:val="24"/>
                <w:szCs w:val="24"/>
                <w:highlight w:val="white"/>
              </w:rPr>
              <w:t xml:space="preserve">Грамотно выстраивать взаимодействие </w:t>
            </w:r>
            <w:r>
              <w:rPr>
                <w:rFonts w:ascii="Times New Roman" w:hAnsi="Times New Roman" w:cs="Times New Roman"/>
                <w:sz w:val="24"/>
                <w:szCs w:val="24"/>
              </w:rPr>
              <w:t>с обучающимися, преподавателями и мастерами в ходе обучения, с руководителями учебной и производственной практик</w:t>
            </w:r>
          </w:p>
        </w:tc>
        <w:tc>
          <w:tcPr>
            <w:tcW w:w="3969" w:type="dxa"/>
          </w:tcPr>
          <w:p w14:paraId="25F3BA9C"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Психологические основы деятельности коллектива;</w:t>
            </w:r>
          </w:p>
          <w:p w14:paraId="124AA999"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Правила организации деятельности коллектива;</w:t>
            </w:r>
          </w:p>
          <w:p w14:paraId="55590B87" w14:textId="77777777" w:rsidR="003510CB" w:rsidRDefault="00964924">
            <w:pPr>
              <w:spacing w:after="0" w:line="240" w:lineRule="auto"/>
              <w:rPr>
                <w:rFonts w:ascii="Times New Roman" w:hAnsi="Times New Roman" w:cs="Times New Roman"/>
                <w:i/>
                <w:sz w:val="24"/>
                <w:szCs w:val="24"/>
              </w:rPr>
            </w:pPr>
            <w:r>
              <w:rPr>
                <w:rFonts w:ascii="Times New Roman" w:hAnsi="Times New Roman" w:cs="Times New Roman"/>
                <w:sz w:val="24"/>
                <w:szCs w:val="24"/>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3510CB" w14:paraId="09269AFD" w14:textId="77777777" w:rsidTr="003B7B38">
        <w:trPr>
          <w:trHeight w:val="212"/>
        </w:trPr>
        <w:tc>
          <w:tcPr>
            <w:tcW w:w="1589" w:type="dxa"/>
            <w:tcBorders>
              <w:top w:val="single" w:sz="4" w:space="0" w:color="000000"/>
              <w:left w:val="single" w:sz="4" w:space="0" w:color="000000"/>
              <w:bottom w:val="single" w:sz="4" w:space="0" w:color="000000"/>
              <w:right w:val="single" w:sz="4" w:space="0" w:color="000000"/>
            </w:tcBorders>
          </w:tcPr>
          <w:p w14:paraId="547893AB" w14:textId="77777777" w:rsidR="003510CB" w:rsidRDefault="00964924">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t>ПК 3.1</w:t>
            </w:r>
          </w:p>
        </w:tc>
        <w:tc>
          <w:tcPr>
            <w:tcW w:w="3793" w:type="dxa"/>
            <w:tcBorders>
              <w:top w:val="single" w:sz="4" w:space="0" w:color="000000"/>
              <w:left w:val="single" w:sz="4" w:space="0" w:color="000000"/>
              <w:bottom w:val="single" w:sz="4" w:space="0" w:color="000000"/>
              <w:right w:val="single" w:sz="4" w:space="0" w:color="000000"/>
            </w:tcBorders>
          </w:tcPr>
          <w:p w14:paraId="30C5F0B2"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Разрабатывать стратегии продвижения бренда в сети Интернет</w:t>
            </w:r>
          </w:p>
        </w:tc>
        <w:tc>
          <w:tcPr>
            <w:tcW w:w="3969" w:type="dxa"/>
            <w:tcBorders>
              <w:top w:val="single" w:sz="4" w:space="0" w:color="000000"/>
              <w:left w:val="single" w:sz="4" w:space="0" w:color="000000"/>
              <w:bottom w:val="single" w:sz="4" w:space="0" w:color="000000"/>
              <w:right w:val="single" w:sz="4" w:space="0" w:color="000000"/>
            </w:tcBorders>
          </w:tcPr>
          <w:p w14:paraId="34AFB3E2" w14:textId="1E2A5D0B"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Типы рекламных стратегий продвижения бренда в сети Интернет</w:t>
            </w:r>
            <w:r w:rsidR="00127AE1">
              <w:rPr>
                <w:rFonts w:ascii="Times New Roman" w:hAnsi="Times New Roman" w:cs="Times New Roman"/>
                <w:sz w:val="24"/>
                <w:szCs w:val="24"/>
              </w:rPr>
              <w:t>;</w:t>
            </w:r>
          </w:p>
          <w:p w14:paraId="5394A910" w14:textId="754182C2"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Способы разработки рекламных стратегий продвижения бренда в сети Интернет</w:t>
            </w:r>
          </w:p>
        </w:tc>
      </w:tr>
      <w:tr w:rsidR="003510CB" w14:paraId="5E736570" w14:textId="77777777" w:rsidTr="003B7B38">
        <w:trPr>
          <w:trHeight w:val="212"/>
        </w:trPr>
        <w:tc>
          <w:tcPr>
            <w:tcW w:w="1589" w:type="dxa"/>
            <w:tcBorders>
              <w:top w:val="single" w:sz="4" w:space="0" w:color="000000"/>
              <w:left w:val="single" w:sz="4" w:space="0" w:color="000000"/>
              <w:bottom w:val="single" w:sz="4" w:space="0" w:color="000000"/>
              <w:right w:val="single" w:sz="4" w:space="0" w:color="000000"/>
            </w:tcBorders>
          </w:tcPr>
          <w:p w14:paraId="29149D06" w14:textId="77777777" w:rsidR="003510CB" w:rsidRDefault="009649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ПК 3.2</w:t>
            </w:r>
          </w:p>
        </w:tc>
        <w:tc>
          <w:tcPr>
            <w:tcW w:w="3793" w:type="dxa"/>
            <w:tcBorders>
              <w:top w:val="single" w:sz="4" w:space="0" w:color="000000"/>
              <w:left w:val="single" w:sz="4" w:space="0" w:color="000000"/>
              <w:bottom w:val="single" w:sz="4" w:space="0" w:color="000000"/>
              <w:right w:val="single" w:sz="4" w:space="0" w:color="000000"/>
            </w:tcBorders>
          </w:tcPr>
          <w:p w14:paraId="16D8C31A" w14:textId="5A4035F4"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Разрабатывать рекламные кампании бренда в сети Интернет</w:t>
            </w:r>
          </w:p>
        </w:tc>
        <w:tc>
          <w:tcPr>
            <w:tcW w:w="3969" w:type="dxa"/>
            <w:tcBorders>
              <w:top w:val="single" w:sz="4" w:space="0" w:color="000000"/>
              <w:left w:val="single" w:sz="4" w:space="0" w:color="000000"/>
              <w:bottom w:val="single" w:sz="4" w:space="0" w:color="000000"/>
              <w:right w:val="single" w:sz="4" w:space="0" w:color="000000"/>
            </w:tcBorders>
          </w:tcPr>
          <w:p w14:paraId="14C180B5" w14:textId="6D42446F"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Виды и инструменты маркетинговых коммуникаций;</w:t>
            </w:r>
            <w:r>
              <w:rPr>
                <w:rFonts w:ascii="Times New Roman" w:hAnsi="Times New Roman" w:cs="Times New Roman"/>
                <w:sz w:val="24"/>
                <w:szCs w:val="24"/>
              </w:rPr>
              <w:br/>
              <w:t>Возможности интернет-ресурсов для рекламирования товаров/услуг</w:t>
            </w:r>
          </w:p>
        </w:tc>
      </w:tr>
    </w:tbl>
    <w:p w14:paraId="0C0750AF" w14:textId="77777777" w:rsidR="003510CB" w:rsidRDefault="003510CB">
      <w:pPr>
        <w:spacing w:after="240" w:line="240" w:lineRule="auto"/>
        <w:ind w:firstLine="709"/>
        <w:rPr>
          <w:rFonts w:ascii="Times New Roman" w:hAnsi="Times New Roman" w:cs="Times New Roman"/>
          <w:b/>
        </w:rPr>
        <w:sectPr w:rsidR="003510CB">
          <w:pgSz w:w="11906" w:h="16838"/>
          <w:pgMar w:top="1134" w:right="850" w:bottom="1134" w:left="1701" w:header="708" w:footer="708" w:gutter="0"/>
          <w:pgNumType w:start="1"/>
          <w:cols w:space="720"/>
        </w:sectPr>
      </w:pPr>
    </w:p>
    <w:p w14:paraId="0FAEF8A2" w14:textId="77777777" w:rsidR="003510CB" w:rsidRDefault="00964924">
      <w:pPr>
        <w:spacing w:after="24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2. СТРУКТУРА И СОДЕРЖАНИЕ УЧЕБНОЙ ДИСЦИПЛИНЫ</w:t>
      </w:r>
    </w:p>
    <w:p w14:paraId="46851506" w14:textId="77777777" w:rsidR="003510CB" w:rsidRDefault="00964924">
      <w:pPr>
        <w:spacing w:after="240" w:line="240" w:lineRule="auto"/>
        <w:ind w:firstLine="709"/>
        <w:rPr>
          <w:rFonts w:ascii="Times New Roman" w:hAnsi="Times New Roman" w:cs="Times New Roman"/>
          <w:b/>
          <w:sz w:val="24"/>
          <w:szCs w:val="24"/>
        </w:rPr>
      </w:pPr>
      <w:r>
        <w:rPr>
          <w:rFonts w:ascii="Times New Roman" w:hAnsi="Times New Roman" w:cs="Times New Roman"/>
          <w:b/>
          <w:sz w:val="24"/>
          <w:szCs w:val="24"/>
        </w:rPr>
        <w:t>2.1. Объем учебной дисциплины и виды учебной работы</w:t>
      </w:r>
    </w:p>
    <w:tbl>
      <w:tblPr>
        <w:tblStyle w:val="afe"/>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3510CB" w14:paraId="2F0F7E9E" w14:textId="77777777">
        <w:trPr>
          <w:trHeight w:val="490"/>
        </w:trPr>
        <w:tc>
          <w:tcPr>
            <w:tcW w:w="6883" w:type="dxa"/>
            <w:vAlign w:val="center"/>
          </w:tcPr>
          <w:p w14:paraId="7A846D87" w14:textId="77777777" w:rsidR="003510CB" w:rsidRDefault="00964924">
            <w:pPr>
              <w:rPr>
                <w:rFonts w:ascii="Times New Roman" w:hAnsi="Times New Roman" w:cs="Times New Roman"/>
                <w:b/>
              </w:rPr>
            </w:pPr>
            <w:r>
              <w:rPr>
                <w:rFonts w:ascii="Times New Roman" w:hAnsi="Times New Roman" w:cs="Times New Roman"/>
                <w:b/>
              </w:rPr>
              <w:t>Вид учебной работы</w:t>
            </w:r>
          </w:p>
        </w:tc>
        <w:tc>
          <w:tcPr>
            <w:tcW w:w="2456" w:type="dxa"/>
            <w:vAlign w:val="center"/>
          </w:tcPr>
          <w:p w14:paraId="456AD8E4" w14:textId="77777777" w:rsidR="003510CB" w:rsidRDefault="00964924">
            <w:pPr>
              <w:rPr>
                <w:rFonts w:ascii="Times New Roman" w:hAnsi="Times New Roman" w:cs="Times New Roman"/>
                <w:b/>
              </w:rPr>
            </w:pPr>
            <w:r>
              <w:rPr>
                <w:rFonts w:ascii="Times New Roman" w:hAnsi="Times New Roman" w:cs="Times New Roman"/>
                <w:b/>
              </w:rPr>
              <w:t>Объем в часах</w:t>
            </w:r>
          </w:p>
        </w:tc>
      </w:tr>
      <w:tr w:rsidR="003510CB" w14:paraId="75916836" w14:textId="77777777">
        <w:trPr>
          <w:trHeight w:val="490"/>
        </w:trPr>
        <w:tc>
          <w:tcPr>
            <w:tcW w:w="6883" w:type="dxa"/>
            <w:vAlign w:val="center"/>
          </w:tcPr>
          <w:p w14:paraId="00793A6F" w14:textId="77777777" w:rsidR="003510CB" w:rsidRDefault="00964924">
            <w:pPr>
              <w:spacing w:after="0"/>
              <w:rPr>
                <w:rFonts w:ascii="Times New Roman" w:hAnsi="Times New Roman" w:cs="Times New Roman"/>
                <w:b/>
              </w:rPr>
            </w:pPr>
            <w:r>
              <w:rPr>
                <w:rFonts w:ascii="Times New Roman" w:hAnsi="Times New Roman" w:cs="Times New Roman"/>
                <w:b/>
              </w:rPr>
              <w:t>Объем образовательной программы учебной дисциплины</w:t>
            </w:r>
          </w:p>
        </w:tc>
        <w:tc>
          <w:tcPr>
            <w:tcW w:w="2456" w:type="dxa"/>
            <w:vAlign w:val="center"/>
          </w:tcPr>
          <w:p w14:paraId="45C36F4B" w14:textId="77777777" w:rsidR="003510CB" w:rsidRDefault="00964924">
            <w:pPr>
              <w:spacing w:after="0"/>
              <w:rPr>
                <w:rFonts w:ascii="Times New Roman" w:hAnsi="Times New Roman" w:cs="Times New Roman"/>
                <w:highlight w:val="red"/>
              </w:rPr>
            </w:pPr>
            <w:r>
              <w:rPr>
                <w:rFonts w:ascii="Times New Roman" w:hAnsi="Times New Roman" w:cs="Times New Roman"/>
              </w:rPr>
              <w:t>108</w:t>
            </w:r>
          </w:p>
        </w:tc>
      </w:tr>
      <w:tr w:rsidR="003510CB" w14:paraId="4AAEB1F9" w14:textId="77777777">
        <w:trPr>
          <w:trHeight w:val="490"/>
        </w:trPr>
        <w:tc>
          <w:tcPr>
            <w:tcW w:w="6883" w:type="dxa"/>
            <w:shd w:val="clear" w:color="auto" w:fill="auto"/>
            <w:vAlign w:val="center"/>
          </w:tcPr>
          <w:p w14:paraId="6657CE5C" w14:textId="77777777" w:rsidR="003510CB" w:rsidRDefault="00964924">
            <w:pPr>
              <w:spacing w:after="0"/>
              <w:rPr>
                <w:rFonts w:ascii="Times New Roman" w:hAnsi="Times New Roman" w:cs="Times New Roman"/>
                <w:b/>
              </w:rPr>
            </w:pPr>
            <w:r>
              <w:rPr>
                <w:rFonts w:ascii="Times New Roman" w:hAnsi="Times New Roman" w:cs="Times New Roman"/>
                <w:b/>
              </w:rPr>
              <w:t>в т.ч. в форме практической подготовки</w:t>
            </w:r>
          </w:p>
        </w:tc>
        <w:tc>
          <w:tcPr>
            <w:tcW w:w="2456" w:type="dxa"/>
            <w:shd w:val="clear" w:color="auto" w:fill="auto"/>
            <w:vAlign w:val="center"/>
          </w:tcPr>
          <w:p w14:paraId="51948B3E" w14:textId="77777777" w:rsidR="003510CB" w:rsidRDefault="00964924">
            <w:pPr>
              <w:spacing w:after="0"/>
              <w:rPr>
                <w:rFonts w:ascii="Times New Roman" w:hAnsi="Times New Roman" w:cs="Times New Roman"/>
                <w:highlight w:val="yellow"/>
              </w:rPr>
            </w:pPr>
            <w:r>
              <w:rPr>
                <w:rFonts w:ascii="Times New Roman" w:hAnsi="Times New Roman" w:cs="Times New Roman"/>
              </w:rPr>
              <w:t>106</w:t>
            </w:r>
          </w:p>
        </w:tc>
      </w:tr>
      <w:tr w:rsidR="003510CB" w14:paraId="1A942293" w14:textId="77777777">
        <w:trPr>
          <w:trHeight w:val="336"/>
        </w:trPr>
        <w:tc>
          <w:tcPr>
            <w:tcW w:w="9339" w:type="dxa"/>
            <w:gridSpan w:val="2"/>
            <w:vAlign w:val="center"/>
          </w:tcPr>
          <w:p w14:paraId="2AEE7F3D" w14:textId="77777777" w:rsidR="003510CB" w:rsidRDefault="00964924">
            <w:pPr>
              <w:spacing w:after="0"/>
              <w:rPr>
                <w:rFonts w:ascii="Times New Roman" w:hAnsi="Times New Roman" w:cs="Times New Roman"/>
              </w:rPr>
            </w:pPr>
            <w:r>
              <w:rPr>
                <w:rFonts w:ascii="Times New Roman" w:hAnsi="Times New Roman" w:cs="Times New Roman"/>
              </w:rPr>
              <w:t>в т. ч.:</w:t>
            </w:r>
          </w:p>
        </w:tc>
      </w:tr>
      <w:tr w:rsidR="003510CB" w14:paraId="0D1C74DD" w14:textId="77777777">
        <w:trPr>
          <w:trHeight w:val="490"/>
        </w:trPr>
        <w:tc>
          <w:tcPr>
            <w:tcW w:w="6883" w:type="dxa"/>
            <w:vAlign w:val="center"/>
          </w:tcPr>
          <w:p w14:paraId="3FFF2BF5" w14:textId="77777777" w:rsidR="003510CB" w:rsidRDefault="00964924">
            <w:pPr>
              <w:spacing w:after="0"/>
              <w:rPr>
                <w:rFonts w:ascii="Times New Roman" w:hAnsi="Times New Roman" w:cs="Times New Roman"/>
              </w:rPr>
            </w:pPr>
            <w:r>
              <w:rPr>
                <w:rFonts w:ascii="Times New Roman" w:hAnsi="Times New Roman" w:cs="Times New Roman"/>
              </w:rPr>
              <w:t>теоретическое обучение</w:t>
            </w:r>
          </w:p>
        </w:tc>
        <w:tc>
          <w:tcPr>
            <w:tcW w:w="2456" w:type="dxa"/>
            <w:vAlign w:val="center"/>
          </w:tcPr>
          <w:p w14:paraId="3B462594" w14:textId="77777777" w:rsidR="003510CB" w:rsidRDefault="00964924">
            <w:pPr>
              <w:spacing w:after="0"/>
              <w:rPr>
                <w:rFonts w:ascii="Times New Roman" w:hAnsi="Times New Roman" w:cs="Times New Roman"/>
              </w:rPr>
            </w:pPr>
            <w:r>
              <w:rPr>
                <w:rFonts w:ascii="Times New Roman" w:hAnsi="Times New Roman" w:cs="Times New Roman"/>
              </w:rPr>
              <w:t>30</w:t>
            </w:r>
          </w:p>
        </w:tc>
      </w:tr>
      <w:tr w:rsidR="003510CB" w14:paraId="5CCE047D" w14:textId="77777777">
        <w:trPr>
          <w:trHeight w:val="490"/>
        </w:trPr>
        <w:tc>
          <w:tcPr>
            <w:tcW w:w="6883" w:type="dxa"/>
            <w:vAlign w:val="center"/>
          </w:tcPr>
          <w:p w14:paraId="17BBEA73" w14:textId="77777777" w:rsidR="003510CB" w:rsidRDefault="00964924">
            <w:pPr>
              <w:spacing w:after="0"/>
              <w:rPr>
                <w:rFonts w:ascii="Times New Roman" w:hAnsi="Times New Roman" w:cs="Times New Roman"/>
              </w:rPr>
            </w:pPr>
            <w:r>
              <w:rPr>
                <w:rFonts w:ascii="Times New Roman" w:hAnsi="Times New Roman" w:cs="Times New Roman"/>
              </w:rPr>
              <w:t>практические занятия</w:t>
            </w:r>
            <w:r>
              <w:rPr>
                <w:rFonts w:ascii="Times New Roman" w:hAnsi="Times New Roman" w:cs="Times New Roman"/>
                <w:i/>
              </w:rPr>
              <w:t xml:space="preserve"> (если предусмотрено)</w:t>
            </w:r>
          </w:p>
        </w:tc>
        <w:tc>
          <w:tcPr>
            <w:tcW w:w="2456" w:type="dxa"/>
            <w:vAlign w:val="center"/>
          </w:tcPr>
          <w:p w14:paraId="1F1DFF0B" w14:textId="77777777" w:rsidR="003510CB" w:rsidRDefault="00964924">
            <w:pPr>
              <w:spacing w:after="0"/>
              <w:rPr>
                <w:rFonts w:ascii="Times New Roman" w:hAnsi="Times New Roman" w:cs="Times New Roman"/>
                <w:highlight w:val="yellow"/>
              </w:rPr>
            </w:pPr>
            <w:r>
              <w:rPr>
                <w:rFonts w:ascii="Times New Roman" w:hAnsi="Times New Roman" w:cs="Times New Roman"/>
              </w:rPr>
              <w:t>46</w:t>
            </w:r>
          </w:p>
        </w:tc>
      </w:tr>
      <w:tr w:rsidR="003510CB" w14:paraId="381237A9" w14:textId="77777777">
        <w:trPr>
          <w:trHeight w:val="267"/>
        </w:trPr>
        <w:tc>
          <w:tcPr>
            <w:tcW w:w="6883" w:type="dxa"/>
            <w:vAlign w:val="center"/>
          </w:tcPr>
          <w:p w14:paraId="668F11CA" w14:textId="77777777" w:rsidR="003510CB" w:rsidRDefault="00964924">
            <w:pPr>
              <w:spacing w:after="0"/>
              <w:rPr>
                <w:rFonts w:ascii="Times New Roman" w:hAnsi="Times New Roman" w:cs="Times New Roman"/>
                <w:i/>
              </w:rPr>
            </w:pPr>
            <w:r>
              <w:rPr>
                <w:rFonts w:ascii="Times New Roman" w:hAnsi="Times New Roman" w:cs="Times New Roman"/>
                <w:i/>
              </w:rPr>
              <w:t xml:space="preserve">Самостоятельная работа </w:t>
            </w:r>
          </w:p>
        </w:tc>
        <w:tc>
          <w:tcPr>
            <w:tcW w:w="2456" w:type="dxa"/>
            <w:vAlign w:val="center"/>
          </w:tcPr>
          <w:p w14:paraId="19AA5F2E" w14:textId="77777777" w:rsidR="003510CB" w:rsidRDefault="00964924">
            <w:pPr>
              <w:spacing w:after="0"/>
              <w:rPr>
                <w:rFonts w:ascii="Times New Roman" w:hAnsi="Times New Roman" w:cs="Times New Roman"/>
                <w:highlight w:val="yellow"/>
              </w:rPr>
            </w:pPr>
            <w:r>
              <w:rPr>
                <w:rFonts w:ascii="Times New Roman" w:hAnsi="Times New Roman" w:cs="Times New Roman"/>
              </w:rPr>
              <w:t>30</w:t>
            </w:r>
          </w:p>
        </w:tc>
      </w:tr>
      <w:tr w:rsidR="003510CB" w14:paraId="219C5097" w14:textId="77777777">
        <w:trPr>
          <w:trHeight w:val="331"/>
        </w:trPr>
        <w:tc>
          <w:tcPr>
            <w:tcW w:w="6883" w:type="dxa"/>
            <w:vAlign w:val="center"/>
          </w:tcPr>
          <w:p w14:paraId="2DEE20F8" w14:textId="77777777" w:rsidR="003510CB" w:rsidRDefault="00964924">
            <w:pPr>
              <w:spacing w:after="0"/>
              <w:rPr>
                <w:rFonts w:ascii="Times New Roman" w:hAnsi="Times New Roman" w:cs="Times New Roman"/>
                <w:i/>
              </w:rPr>
            </w:pPr>
            <w:r>
              <w:rPr>
                <w:rFonts w:ascii="Times New Roman" w:hAnsi="Times New Roman" w:cs="Times New Roman"/>
                <w:b/>
              </w:rPr>
              <w:t>Промежуточная аттестация</w:t>
            </w:r>
          </w:p>
        </w:tc>
        <w:tc>
          <w:tcPr>
            <w:tcW w:w="2456" w:type="dxa"/>
            <w:vAlign w:val="center"/>
          </w:tcPr>
          <w:p w14:paraId="23738404" w14:textId="77777777" w:rsidR="003510CB" w:rsidRDefault="00964924">
            <w:pPr>
              <w:spacing w:after="0"/>
              <w:rPr>
                <w:rFonts w:ascii="Times New Roman" w:hAnsi="Times New Roman" w:cs="Times New Roman"/>
                <w:highlight w:val="yellow"/>
              </w:rPr>
            </w:pPr>
            <w:r>
              <w:rPr>
                <w:rFonts w:ascii="Times New Roman" w:hAnsi="Times New Roman" w:cs="Times New Roman"/>
              </w:rPr>
              <w:t>2</w:t>
            </w:r>
          </w:p>
        </w:tc>
      </w:tr>
    </w:tbl>
    <w:p w14:paraId="04CC811C" w14:textId="77777777" w:rsidR="003510CB" w:rsidRDefault="003510CB">
      <w:pPr>
        <w:rPr>
          <w:rFonts w:ascii="Times New Roman" w:hAnsi="Times New Roman" w:cs="Times New Roman"/>
          <w:b/>
          <w:i/>
        </w:rPr>
        <w:sectPr w:rsidR="003510CB">
          <w:pgSz w:w="11906" w:h="16838"/>
          <w:pgMar w:top="1134" w:right="850" w:bottom="284" w:left="1701" w:header="708" w:footer="708" w:gutter="0"/>
          <w:cols w:space="720"/>
        </w:sectPr>
      </w:pPr>
    </w:p>
    <w:p w14:paraId="3481B0E4" w14:textId="77777777" w:rsidR="003510CB" w:rsidRDefault="00964924">
      <w:pPr>
        <w:ind w:firstLine="709"/>
        <w:rPr>
          <w:rFonts w:ascii="Times New Roman" w:hAnsi="Times New Roman" w:cs="Times New Roman"/>
          <w:b/>
        </w:rPr>
      </w:pPr>
      <w:r>
        <w:rPr>
          <w:rFonts w:ascii="Times New Roman" w:hAnsi="Times New Roman" w:cs="Times New Roman"/>
          <w:b/>
        </w:rPr>
        <w:lastRenderedPageBreak/>
        <w:t xml:space="preserve">2.2. Тематический план и содержание учебной дисциплины </w:t>
      </w:r>
    </w:p>
    <w:tbl>
      <w:tblPr>
        <w:tblStyle w:val="aff"/>
        <w:tblW w:w="1476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1"/>
        <w:gridCol w:w="7746"/>
        <w:gridCol w:w="1958"/>
        <w:gridCol w:w="2091"/>
      </w:tblGrid>
      <w:tr w:rsidR="003510CB" w14:paraId="30971FDC" w14:textId="77777777">
        <w:trPr>
          <w:trHeight w:val="20"/>
        </w:trPr>
        <w:tc>
          <w:tcPr>
            <w:tcW w:w="2971" w:type="dxa"/>
            <w:tcBorders>
              <w:top w:val="single" w:sz="4" w:space="0" w:color="000000"/>
              <w:left w:val="single" w:sz="4" w:space="0" w:color="000000"/>
              <w:bottom w:val="single" w:sz="4" w:space="0" w:color="000000"/>
              <w:right w:val="single" w:sz="4" w:space="0" w:color="000000"/>
            </w:tcBorders>
            <w:vAlign w:val="center"/>
          </w:tcPr>
          <w:p w14:paraId="6E6BEAA0" w14:textId="77777777" w:rsidR="003510CB" w:rsidRDefault="00964924">
            <w:pPr>
              <w:spacing w:after="0" w:line="240" w:lineRule="auto"/>
              <w:jc w:val="center"/>
              <w:rPr>
                <w:rFonts w:ascii="Times New Roman" w:hAnsi="Times New Roman" w:cs="Times New Roman"/>
                <w:b/>
              </w:rPr>
            </w:pPr>
            <w:r>
              <w:rPr>
                <w:rFonts w:ascii="Times New Roman" w:hAnsi="Times New Roman" w:cs="Times New Roman"/>
                <w:b/>
              </w:rPr>
              <w:t>Наименование разделов и тем</w:t>
            </w:r>
          </w:p>
        </w:tc>
        <w:tc>
          <w:tcPr>
            <w:tcW w:w="7746" w:type="dxa"/>
            <w:tcBorders>
              <w:top w:val="single" w:sz="4" w:space="0" w:color="000000"/>
              <w:left w:val="single" w:sz="4" w:space="0" w:color="000000"/>
              <w:bottom w:val="single" w:sz="4" w:space="0" w:color="000000"/>
              <w:right w:val="single" w:sz="4" w:space="0" w:color="000000"/>
            </w:tcBorders>
            <w:vAlign w:val="center"/>
          </w:tcPr>
          <w:p w14:paraId="3D14E720" w14:textId="77777777" w:rsidR="003510CB" w:rsidRDefault="00964924">
            <w:pPr>
              <w:spacing w:after="0" w:line="240" w:lineRule="auto"/>
              <w:jc w:val="center"/>
              <w:rPr>
                <w:rFonts w:ascii="Times New Roman" w:hAnsi="Times New Roman" w:cs="Times New Roman"/>
                <w:b/>
              </w:rPr>
            </w:pPr>
            <w:r>
              <w:rPr>
                <w:rFonts w:ascii="Times New Roman" w:hAnsi="Times New Roman" w:cs="Times New Roman"/>
                <w:b/>
              </w:rPr>
              <w:t>Содержание учебного материала и формы организации деятельности обучающихся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65F378C9" w14:textId="77777777" w:rsidR="003510CB" w:rsidRDefault="00964924">
            <w:pPr>
              <w:spacing w:after="0" w:line="240" w:lineRule="auto"/>
              <w:jc w:val="center"/>
              <w:rPr>
                <w:rFonts w:ascii="Times New Roman" w:hAnsi="Times New Roman" w:cs="Times New Roman"/>
                <w:b/>
              </w:rPr>
            </w:pPr>
            <w:r>
              <w:rPr>
                <w:rFonts w:ascii="Times New Roman" w:hAnsi="Times New Roman" w:cs="Times New Roman"/>
                <w:b/>
              </w:rPr>
              <w:t xml:space="preserve">Объем, ак. ч / </w:t>
            </w:r>
            <w:r>
              <w:rPr>
                <w:rFonts w:ascii="Times New Roman" w:hAnsi="Times New Roman" w:cs="Times New Roman"/>
                <w:b/>
              </w:rPr>
              <w:br/>
              <w:t xml:space="preserve">в том числе </w:t>
            </w:r>
            <w:r>
              <w:rPr>
                <w:rFonts w:ascii="Times New Roman" w:hAnsi="Times New Roman" w:cs="Times New Roman"/>
                <w:b/>
              </w:rPr>
              <w:br/>
              <w:t>в форме практической подготовки, ак. ч</w:t>
            </w:r>
          </w:p>
        </w:tc>
        <w:tc>
          <w:tcPr>
            <w:tcW w:w="2091" w:type="dxa"/>
            <w:tcBorders>
              <w:top w:val="single" w:sz="4" w:space="0" w:color="000000"/>
              <w:left w:val="single" w:sz="4" w:space="0" w:color="000000"/>
              <w:bottom w:val="single" w:sz="4" w:space="0" w:color="000000"/>
              <w:right w:val="single" w:sz="4" w:space="0" w:color="000000"/>
            </w:tcBorders>
            <w:vAlign w:val="center"/>
          </w:tcPr>
          <w:p w14:paraId="486D9FC5" w14:textId="77777777" w:rsidR="003510CB" w:rsidRDefault="00964924">
            <w:pPr>
              <w:spacing w:after="0" w:line="240" w:lineRule="auto"/>
              <w:jc w:val="center"/>
              <w:rPr>
                <w:rFonts w:ascii="Times New Roman" w:hAnsi="Times New Roman" w:cs="Times New Roman"/>
                <w:b/>
              </w:rPr>
            </w:pPr>
            <w:r>
              <w:rPr>
                <w:rFonts w:ascii="Times New Roman" w:hAnsi="Times New Roman" w:cs="Times New Roman"/>
                <w:b/>
              </w:rPr>
              <w:t xml:space="preserve">Коды компетенций </w:t>
            </w:r>
            <w:r>
              <w:rPr>
                <w:rFonts w:ascii="Times New Roman" w:hAnsi="Times New Roman" w:cs="Times New Roman"/>
                <w:b/>
              </w:rPr>
              <w:br/>
              <w:t>и личностных результатов, формированию которых способствует элемент программы</w:t>
            </w:r>
          </w:p>
        </w:tc>
      </w:tr>
      <w:tr w:rsidR="003510CB" w14:paraId="03A64C79" w14:textId="77777777">
        <w:trPr>
          <w:trHeight w:val="20"/>
        </w:trPr>
        <w:tc>
          <w:tcPr>
            <w:tcW w:w="2971" w:type="dxa"/>
            <w:tcBorders>
              <w:top w:val="single" w:sz="4" w:space="0" w:color="000000"/>
              <w:left w:val="single" w:sz="4" w:space="0" w:color="000000"/>
              <w:bottom w:val="single" w:sz="4" w:space="0" w:color="000000"/>
              <w:right w:val="single" w:sz="4" w:space="0" w:color="000000"/>
            </w:tcBorders>
          </w:tcPr>
          <w:p w14:paraId="30AE05DA" w14:textId="77777777" w:rsidR="003510CB" w:rsidRDefault="00964924">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1</w:t>
            </w:r>
          </w:p>
        </w:tc>
        <w:tc>
          <w:tcPr>
            <w:tcW w:w="7746" w:type="dxa"/>
            <w:tcBorders>
              <w:top w:val="single" w:sz="4" w:space="0" w:color="000000"/>
              <w:left w:val="single" w:sz="4" w:space="0" w:color="000000"/>
              <w:bottom w:val="single" w:sz="4" w:space="0" w:color="000000"/>
              <w:right w:val="single" w:sz="4" w:space="0" w:color="000000"/>
            </w:tcBorders>
          </w:tcPr>
          <w:p w14:paraId="1F234840" w14:textId="77777777" w:rsidR="003510CB" w:rsidRDefault="00964924">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2</w:t>
            </w:r>
          </w:p>
        </w:tc>
        <w:tc>
          <w:tcPr>
            <w:tcW w:w="1958" w:type="dxa"/>
            <w:tcBorders>
              <w:top w:val="single" w:sz="4" w:space="0" w:color="000000"/>
              <w:left w:val="single" w:sz="4" w:space="0" w:color="000000"/>
              <w:bottom w:val="single" w:sz="4" w:space="0" w:color="000000"/>
              <w:right w:val="single" w:sz="4" w:space="0" w:color="000000"/>
            </w:tcBorders>
          </w:tcPr>
          <w:p w14:paraId="279780BD" w14:textId="77777777" w:rsidR="003510CB" w:rsidRDefault="00964924">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3</w:t>
            </w:r>
          </w:p>
        </w:tc>
        <w:tc>
          <w:tcPr>
            <w:tcW w:w="2091" w:type="dxa"/>
            <w:tcBorders>
              <w:top w:val="single" w:sz="4" w:space="0" w:color="000000"/>
              <w:left w:val="single" w:sz="4" w:space="0" w:color="000000"/>
              <w:bottom w:val="single" w:sz="4" w:space="0" w:color="000000"/>
              <w:right w:val="single" w:sz="4" w:space="0" w:color="000000"/>
            </w:tcBorders>
          </w:tcPr>
          <w:p w14:paraId="7A32A30E" w14:textId="77777777" w:rsidR="003510CB" w:rsidRDefault="00964924">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4</w:t>
            </w:r>
          </w:p>
        </w:tc>
      </w:tr>
      <w:tr w:rsidR="003510CB" w14:paraId="519EB94B" w14:textId="77777777">
        <w:trPr>
          <w:trHeight w:val="20"/>
        </w:trPr>
        <w:tc>
          <w:tcPr>
            <w:tcW w:w="10717" w:type="dxa"/>
            <w:gridSpan w:val="2"/>
            <w:tcBorders>
              <w:top w:val="single" w:sz="4" w:space="0" w:color="000000"/>
              <w:left w:val="single" w:sz="4" w:space="0" w:color="000000"/>
              <w:bottom w:val="single" w:sz="4" w:space="0" w:color="000000"/>
              <w:right w:val="single" w:sz="4" w:space="0" w:color="000000"/>
            </w:tcBorders>
          </w:tcPr>
          <w:p w14:paraId="1DD05F27" w14:textId="2ADBF53A" w:rsidR="003510CB" w:rsidRDefault="00964924">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Раздел 1.</w:t>
            </w:r>
            <w:r>
              <w:rPr>
                <w:highlight w:val="white"/>
              </w:rPr>
              <w:t xml:space="preserve"> </w:t>
            </w:r>
            <w:r>
              <w:rPr>
                <w:rFonts w:ascii="Times New Roman" w:hAnsi="Times New Roman" w:cs="Times New Roman"/>
                <w:b/>
                <w:sz w:val="24"/>
                <w:szCs w:val="24"/>
              </w:rPr>
              <w:t>Создание бренд-стратеги</w:t>
            </w:r>
            <w:r w:rsidR="00EC3AF8">
              <w:rPr>
                <w:rFonts w:ascii="Times New Roman" w:hAnsi="Times New Roman" w:cs="Times New Roman"/>
                <w:b/>
                <w:sz w:val="24"/>
                <w:szCs w:val="24"/>
              </w:rPr>
              <w:t>и</w:t>
            </w:r>
          </w:p>
        </w:tc>
        <w:tc>
          <w:tcPr>
            <w:tcW w:w="1958" w:type="dxa"/>
            <w:tcBorders>
              <w:top w:val="single" w:sz="4" w:space="0" w:color="000000"/>
              <w:left w:val="single" w:sz="4" w:space="0" w:color="000000"/>
              <w:bottom w:val="single" w:sz="4" w:space="0" w:color="000000"/>
              <w:right w:val="single" w:sz="4" w:space="0" w:color="000000"/>
            </w:tcBorders>
          </w:tcPr>
          <w:p w14:paraId="5DDF208D" w14:textId="77777777" w:rsidR="003510CB" w:rsidRDefault="009649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108</w:t>
            </w:r>
          </w:p>
        </w:tc>
        <w:tc>
          <w:tcPr>
            <w:tcW w:w="2091" w:type="dxa"/>
            <w:tcBorders>
              <w:top w:val="single" w:sz="4" w:space="0" w:color="000000"/>
              <w:left w:val="single" w:sz="4" w:space="0" w:color="000000"/>
              <w:bottom w:val="single" w:sz="4" w:space="0" w:color="000000"/>
              <w:right w:val="single" w:sz="4" w:space="0" w:color="000000"/>
            </w:tcBorders>
          </w:tcPr>
          <w:p w14:paraId="53F0A2B4" w14:textId="77777777" w:rsidR="003510CB" w:rsidRDefault="003510CB">
            <w:pPr>
              <w:spacing w:after="0" w:line="240" w:lineRule="auto"/>
              <w:jc w:val="center"/>
              <w:rPr>
                <w:rFonts w:ascii="Times New Roman" w:hAnsi="Times New Roman" w:cs="Times New Roman"/>
                <w:b/>
                <w:i/>
                <w:sz w:val="24"/>
                <w:szCs w:val="24"/>
              </w:rPr>
            </w:pPr>
          </w:p>
        </w:tc>
      </w:tr>
      <w:tr w:rsidR="003510CB" w14:paraId="48C558DD" w14:textId="77777777">
        <w:trPr>
          <w:trHeight w:val="240"/>
        </w:trPr>
        <w:tc>
          <w:tcPr>
            <w:tcW w:w="2971" w:type="dxa"/>
            <w:vMerge w:val="restart"/>
            <w:tcBorders>
              <w:top w:val="single" w:sz="4" w:space="0" w:color="000000"/>
              <w:left w:val="single" w:sz="4" w:space="0" w:color="000000"/>
              <w:right w:val="single" w:sz="4" w:space="0" w:color="000000"/>
            </w:tcBorders>
          </w:tcPr>
          <w:p w14:paraId="51374D49" w14:textId="77777777" w:rsidR="003510CB" w:rsidRDefault="00964924">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Тема 1. </w:t>
            </w:r>
            <w:r>
              <w:rPr>
                <w:rFonts w:ascii="Times New Roman" w:hAnsi="Times New Roman" w:cs="Times New Roman"/>
                <w:b/>
                <w:color w:val="0D0D0D"/>
                <w:sz w:val="24"/>
                <w:szCs w:val="24"/>
                <w:highlight w:val="white"/>
              </w:rPr>
              <w:t xml:space="preserve">Обратная разработка </w:t>
            </w:r>
            <w:r>
              <w:rPr>
                <w:rFonts w:ascii="Times New Roman" w:hAnsi="Times New Roman" w:cs="Times New Roman"/>
                <w:b/>
                <w:sz w:val="24"/>
                <w:szCs w:val="24"/>
                <w:highlight w:val="white"/>
              </w:rPr>
              <w:t>(reverse engineering)</w:t>
            </w:r>
          </w:p>
          <w:p w14:paraId="519CB798" w14:textId="77777777" w:rsidR="003510CB" w:rsidRDefault="003510CB">
            <w:pPr>
              <w:spacing w:after="0" w:line="240" w:lineRule="auto"/>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043C2667" w14:textId="77777777" w:rsidR="003510CB" w:rsidRDefault="00964924">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Содержание учебного материала</w:t>
            </w:r>
          </w:p>
        </w:tc>
        <w:tc>
          <w:tcPr>
            <w:tcW w:w="1958" w:type="dxa"/>
            <w:tcBorders>
              <w:top w:val="single" w:sz="4" w:space="0" w:color="000000"/>
              <w:left w:val="single" w:sz="4" w:space="0" w:color="000000"/>
              <w:bottom w:val="single" w:sz="4" w:space="0" w:color="000000"/>
              <w:right w:val="single" w:sz="4" w:space="0" w:color="000000"/>
            </w:tcBorders>
            <w:vAlign w:val="center"/>
          </w:tcPr>
          <w:p w14:paraId="1299EB47"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8</w:t>
            </w:r>
          </w:p>
        </w:tc>
        <w:tc>
          <w:tcPr>
            <w:tcW w:w="2091" w:type="dxa"/>
            <w:vMerge w:val="restart"/>
            <w:tcBorders>
              <w:top w:val="single" w:sz="4" w:space="0" w:color="000000"/>
              <w:left w:val="single" w:sz="4" w:space="0" w:color="000000"/>
              <w:bottom w:val="single" w:sz="4" w:space="0" w:color="000000"/>
              <w:right w:val="single" w:sz="4" w:space="0" w:color="000000"/>
            </w:tcBorders>
          </w:tcPr>
          <w:p w14:paraId="35E3BC90" w14:textId="77777777" w:rsidR="003510CB" w:rsidRDefault="009649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7CC5BBDF" w14:textId="77777777" w:rsidR="003510CB" w:rsidRDefault="009649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ПК 3.1, 3.2.</w:t>
            </w:r>
          </w:p>
        </w:tc>
      </w:tr>
      <w:tr w:rsidR="003510CB" w14:paraId="622300F9" w14:textId="77777777">
        <w:trPr>
          <w:trHeight w:val="240"/>
        </w:trPr>
        <w:tc>
          <w:tcPr>
            <w:tcW w:w="2971" w:type="dxa"/>
            <w:vMerge/>
            <w:tcBorders>
              <w:top w:val="single" w:sz="4" w:space="0" w:color="000000"/>
              <w:left w:val="single" w:sz="4" w:space="0" w:color="000000"/>
              <w:right w:val="single" w:sz="4" w:space="0" w:color="000000"/>
            </w:tcBorders>
          </w:tcPr>
          <w:p w14:paraId="55EF040E"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4D7B6AE5" w14:textId="77777777" w:rsidR="003510CB" w:rsidRDefault="00964924">
            <w:pPr>
              <w:spacing w:after="0" w:line="240" w:lineRule="auto"/>
              <w:jc w:val="both"/>
              <w:rPr>
                <w:rFonts w:ascii="Times New Roman" w:hAnsi="Times New Roman" w:cs="Times New Roman"/>
                <w:sz w:val="24"/>
                <w:szCs w:val="24"/>
                <w:highlight w:val="white"/>
              </w:rPr>
            </w:pPr>
            <w:r>
              <w:rPr>
                <w:rFonts w:ascii="Times New Roman" w:hAnsi="Times New Roman" w:cs="Times New Roman"/>
                <w:sz w:val="24"/>
                <w:szCs w:val="24"/>
                <w:highlight w:val="white"/>
              </w:rPr>
              <w:t>1. Смысловой разбор рекламных кампаний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12C0BCEB" w14:textId="77777777" w:rsidR="003510CB" w:rsidRDefault="00964924">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bottom w:val="single" w:sz="4" w:space="0" w:color="000000"/>
              <w:right w:val="single" w:sz="4" w:space="0" w:color="000000"/>
            </w:tcBorders>
          </w:tcPr>
          <w:p w14:paraId="071C422A"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3510CB" w14:paraId="3C6574A7" w14:textId="77777777">
        <w:trPr>
          <w:trHeight w:val="240"/>
        </w:trPr>
        <w:tc>
          <w:tcPr>
            <w:tcW w:w="2971" w:type="dxa"/>
            <w:vMerge/>
            <w:tcBorders>
              <w:top w:val="single" w:sz="4" w:space="0" w:color="000000"/>
              <w:left w:val="single" w:sz="4" w:space="0" w:color="000000"/>
              <w:right w:val="single" w:sz="4" w:space="0" w:color="000000"/>
            </w:tcBorders>
          </w:tcPr>
          <w:p w14:paraId="73E947BD"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57722474" w14:textId="77777777" w:rsidR="003510CB" w:rsidRDefault="00964924">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50ED6DA7"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4</w:t>
            </w:r>
          </w:p>
        </w:tc>
        <w:tc>
          <w:tcPr>
            <w:tcW w:w="2091" w:type="dxa"/>
            <w:vMerge/>
            <w:tcBorders>
              <w:top w:val="single" w:sz="4" w:space="0" w:color="000000"/>
              <w:left w:val="single" w:sz="4" w:space="0" w:color="000000"/>
              <w:bottom w:val="single" w:sz="4" w:space="0" w:color="000000"/>
              <w:right w:val="single" w:sz="4" w:space="0" w:color="000000"/>
            </w:tcBorders>
          </w:tcPr>
          <w:p w14:paraId="3F946EA5"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3510CB" w14:paraId="05DB6F4A" w14:textId="77777777">
        <w:trPr>
          <w:trHeight w:val="240"/>
        </w:trPr>
        <w:tc>
          <w:tcPr>
            <w:tcW w:w="2971" w:type="dxa"/>
            <w:vMerge/>
            <w:tcBorders>
              <w:top w:val="single" w:sz="4" w:space="0" w:color="000000"/>
              <w:left w:val="single" w:sz="4" w:space="0" w:color="000000"/>
              <w:right w:val="single" w:sz="4" w:space="0" w:color="000000"/>
            </w:tcBorders>
          </w:tcPr>
          <w:p w14:paraId="1B38F3CD"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shd w:val="clear" w:color="auto" w:fill="FFFFFF"/>
          </w:tcPr>
          <w:p w14:paraId="72EDBDBC" w14:textId="77777777" w:rsidR="003510CB" w:rsidRDefault="00964924">
            <w:pPr>
              <w:spacing w:after="0" w:line="240" w:lineRule="auto"/>
              <w:jc w:val="both"/>
              <w:rPr>
                <w:rFonts w:ascii="Times New Roman" w:hAnsi="Times New Roman" w:cs="Times New Roman"/>
                <w:sz w:val="24"/>
                <w:szCs w:val="24"/>
                <w:highlight w:val="white"/>
              </w:rPr>
            </w:pPr>
            <w:r>
              <w:rPr>
                <w:rFonts w:ascii="Times New Roman" w:hAnsi="Times New Roman" w:cs="Times New Roman"/>
                <w:sz w:val="24"/>
                <w:szCs w:val="24"/>
                <w:highlight w:val="white"/>
              </w:rPr>
              <w:t>1. Практическое занятие «Анализ рекламных кампаний»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2594D354" w14:textId="77777777" w:rsidR="003510CB" w:rsidRDefault="00964924">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091" w:type="dxa"/>
            <w:vMerge/>
            <w:tcBorders>
              <w:top w:val="single" w:sz="4" w:space="0" w:color="000000"/>
              <w:left w:val="single" w:sz="4" w:space="0" w:color="000000"/>
              <w:bottom w:val="single" w:sz="4" w:space="0" w:color="000000"/>
              <w:right w:val="single" w:sz="4" w:space="0" w:color="000000"/>
            </w:tcBorders>
          </w:tcPr>
          <w:p w14:paraId="597C0512"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3510CB" w14:paraId="126B1A99" w14:textId="77777777">
        <w:trPr>
          <w:trHeight w:val="240"/>
        </w:trPr>
        <w:tc>
          <w:tcPr>
            <w:tcW w:w="2971" w:type="dxa"/>
            <w:vMerge/>
            <w:tcBorders>
              <w:top w:val="single" w:sz="4" w:space="0" w:color="000000"/>
              <w:left w:val="single" w:sz="4" w:space="0" w:color="000000"/>
              <w:right w:val="single" w:sz="4" w:space="0" w:color="000000"/>
            </w:tcBorders>
          </w:tcPr>
          <w:p w14:paraId="4E492500"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shd w:val="clear" w:color="auto" w:fill="FFFFFF"/>
          </w:tcPr>
          <w:p w14:paraId="671D56E7" w14:textId="77777777" w:rsidR="003510CB" w:rsidRDefault="00964924">
            <w:pPr>
              <w:spacing w:after="0" w:line="240" w:lineRule="auto"/>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6B9BB6F4"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bottom w:val="single" w:sz="4" w:space="0" w:color="000000"/>
              <w:right w:val="single" w:sz="4" w:space="0" w:color="000000"/>
            </w:tcBorders>
          </w:tcPr>
          <w:p w14:paraId="4FC6A314"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3510CB" w14:paraId="6F9448E6" w14:textId="77777777">
        <w:trPr>
          <w:trHeight w:val="240"/>
        </w:trPr>
        <w:tc>
          <w:tcPr>
            <w:tcW w:w="2971" w:type="dxa"/>
            <w:vMerge/>
            <w:tcBorders>
              <w:top w:val="single" w:sz="4" w:space="0" w:color="000000"/>
              <w:left w:val="single" w:sz="4" w:space="0" w:color="000000"/>
              <w:right w:val="single" w:sz="4" w:space="0" w:color="000000"/>
            </w:tcBorders>
          </w:tcPr>
          <w:p w14:paraId="31E81B60"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shd w:val="clear" w:color="auto" w:fill="FFFFFF"/>
          </w:tcPr>
          <w:p w14:paraId="306F09C4" w14:textId="77777777" w:rsidR="003510CB" w:rsidRDefault="00964924">
            <w:pPr>
              <w:spacing w:after="0" w:line="240" w:lineRule="auto"/>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sz w:val="24"/>
                <w:szCs w:val="24"/>
              </w:rPr>
              <w:t>Самостоятельная работа</w:t>
            </w:r>
            <w:r>
              <w:rPr>
                <w:rFonts w:ascii="Times New Roman" w:hAnsi="Times New Roman" w:cs="Times New Roman"/>
                <w:sz w:val="24"/>
                <w:szCs w:val="24"/>
                <w:highlight w:val="white"/>
              </w:rPr>
              <w:t xml:space="preserve"> «Анализ рекламных кампаний»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2ED68084" w14:textId="77777777" w:rsidR="003510CB" w:rsidRDefault="00964924">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bottom w:val="single" w:sz="4" w:space="0" w:color="000000"/>
              <w:right w:val="single" w:sz="4" w:space="0" w:color="000000"/>
            </w:tcBorders>
          </w:tcPr>
          <w:p w14:paraId="760D1966"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3510CB" w14:paraId="2B4E86F4" w14:textId="77777777">
        <w:trPr>
          <w:trHeight w:val="240"/>
        </w:trPr>
        <w:tc>
          <w:tcPr>
            <w:tcW w:w="2971" w:type="dxa"/>
            <w:vMerge w:val="restart"/>
            <w:tcBorders>
              <w:top w:val="single" w:sz="4" w:space="0" w:color="000000"/>
              <w:left w:val="single" w:sz="4" w:space="0" w:color="000000"/>
              <w:bottom w:val="single" w:sz="4" w:space="0" w:color="000000"/>
              <w:right w:val="single" w:sz="4" w:space="0" w:color="000000"/>
            </w:tcBorders>
          </w:tcPr>
          <w:p w14:paraId="26BDA0A8" w14:textId="77777777" w:rsidR="003510CB" w:rsidRDefault="00964924">
            <w:pPr>
              <w:spacing w:after="0" w:line="240" w:lineRule="auto"/>
              <w:rPr>
                <w:rFonts w:ascii="Times New Roman" w:hAnsi="Times New Roman" w:cs="Times New Roman"/>
                <w:b/>
                <w:color w:val="0D0D0D"/>
                <w:sz w:val="24"/>
                <w:szCs w:val="24"/>
                <w:highlight w:val="white"/>
              </w:rPr>
            </w:pPr>
            <w:r>
              <w:rPr>
                <w:rFonts w:ascii="Times New Roman" w:hAnsi="Times New Roman" w:cs="Times New Roman"/>
                <w:b/>
                <w:sz w:val="24"/>
                <w:szCs w:val="24"/>
                <w:highlight w:val="white"/>
              </w:rPr>
              <w:t xml:space="preserve">Тема 2. </w:t>
            </w:r>
            <w:r>
              <w:rPr>
                <w:rFonts w:ascii="Times New Roman" w:hAnsi="Times New Roman" w:cs="Times New Roman"/>
                <w:b/>
                <w:color w:val="0D0D0D"/>
                <w:sz w:val="24"/>
                <w:szCs w:val="24"/>
                <w:highlight w:val="white"/>
              </w:rPr>
              <w:t>От бизнес-стратегии к медиа стратегии</w:t>
            </w:r>
          </w:p>
          <w:p w14:paraId="53C925AC" w14:textId="77777777" w:rsidR="003510CB" w:rsidRDefault="003510CB">
            <w:pPr>
              <w:spacing w:after="0" w:line="240" w:lineRule="auto"/>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66B70CC0" w14:textId="77777777" w:rsidR="003510CB" w:rsidRDefault="00964924">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Содержание учебного материала </w:t>
            </w:r>
          </w:p>
        </w:tc>
        <w:tc>
          <w:tcPr>
            <w:tcW w:w="1958" w:type="dxa"/>
            <w:tcBorders>
              <w:top w:val="single" w:sz="4" w:space="0" w:color="000000"/>
              <w:left w:val="single" w:sz="4" w:space="0" w:color="000000"/>
              <w:bottom w:val="single" w:sz="4" w:space="0" w:color="000000"/>
              <w:right w:val="single" w:sz="4" w:space="0" w:color="000000"/>
            </w:tcBorders>
            <w:vAlign w:val="center"/>
          </w:tcPr>
          <w:p w14:paraId="177116B7"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6</w:t>
            </w:r>
          </w:p>
        </w:tc>
        <w:tc>
          <w:tcPr>
            <w:tcW w:w="2091" w:type="dxa"/>
            <w:vMerge w:val="restart"/>
            <w:tcBorders>
              <w:top w:val="single" w:sz="4" w:space="0" w:color="000000"/>
              <w:left w:val="single" w:sz="4" w:space="0" w:color="000000"/>
              <w:bottom w:val="single" w:sz="4" w:space="0" w:color="000000"/>
              <w:right w:val="single" w:sz="4" w:space="0" w:color="000000"/>
            </w:tcBorders>
          </w:tcPr>
          <w:p w14:paraId="688132B6" w14:textId="77777777" w:rsidR="003510CB" w:rsidRDefault="009649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3F834DDA" w14:textId="77777777" w:rsidR="003510CB" w:rsidRDefault="00964924">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3.1, 3.2.</w:t>
            </w:r>
          </w:p>
        </w:tc>
      </w:tr>
      <w:tr w:rsidR="003510CB" w14:paraId="343C5934" w14:textId="77777777">
        <w:trPr>
          <w:trHeight w:val="240"/>
        </w:trPr>
        <w:tc>
          <w:tcPr>
            <w:tcW w:w="2971" w:type="dxa"/>
            <w:vMerge/>
            <w:tcBorders>
              <w:top w:val="single" w:sz="4" w:space="0" w:color="000000"/>
              <w:left w:val="single" w:sz="4" w:space="0" w:color="000000"/>
              <w:bottom w:val="single" w:sz="4" w:space="0" w:color="000000"/>
              <w:right w:val="single" w:sz="4" w:space="0" w:color="000000"/>
            </w:tcBorders>
          </w:tcPr>
          <w:p w14:paraId="7E9C018C"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41F45FEE"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color w:val="0D0D0D"/>
                <w:sz w:val="24"/>
                <w:szCs w:val="24"/>
                <w:highlight w:val="white"/>
              </w:rPr>
              <w:t>Бизнес и маркетинг стратегии</w:t>
            </w:r>
          </w:p>
        </w:tc>
        <w:tc>
          <w:tcPr>
            <w:tcW w:w="1958" w:type="dxa"/>
            <w:tcBorders>
              <w:top w:val="single" w:sz="4" w:space="0" w:color="000000"/>
              <w:left w:val="single" w:sz="4" w:space="0" w:color="000000"/>
              <w:bottom w:val="single" w:sz="4" w:space="0" w:color="000000"/>
              <w:right w:val="single" w:sz="4" w:space="0" w:color="000000"/>
            </w:tcBorders>
            <w:vAlign w:val="center"/>
          </w:tcPr>
          <w:p w14:paraId="571101E7" w14:textId="77777777" w:rsidR="003510CB" w:rsidRDefault="00964924">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bottom w:val="single" w:sz="4" w:space="0" w:color="000000"/>
              <w:right w:val="single" w:sz="4" w:space="0" w:color="000000"/>
            </w:tcBorders>
          </w:tcPr>
          <w:p w14:paraId="4282EFF5"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3510CB" w14:paraId="1EB3A701" w14:textId="77777777">
        <w:trPr>
          <w:trHeight w:val="240"/>
        </w:trPr>
        <w:tc>
          <w:tcPr>
            <w:tcW w:w="2971" w:type="dxa"/>
            <w:vMerge/>
            <w:tcBorders>
              <w:top w:val="single" w:sz="4" w:space="0" w:color="000000"/>
              <w:left w:val="single" w:sz="4" w:space="0" w:color="000000"/>
              <w:bottom w:val="single" w:sz="4" w:space="0" w:color="000000"/>
              <w:right w:val="single" w:sz="4" w:space="0" w:color="000000"/>
            </w:tcBorders>
          </w:tcPr>
          <w:p w14:paraId="0A36F982"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7A0EACFD" w14:textId="77777777" w:rsidR="003510CB" w:rsidRDefault="00964924">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200F7207"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bottom w:val="single" w:sz="4" w:space="0" w:color="000000"/>
              <w:right w:val="single" w:sz="4" w:space="0" w:color="000000"/>
            </w:tcBorders>
          </w:tcPr>
          <w:p w14:paraId="0B9643CC"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3510CB" w14:paraId="041C67DF" w14:textId="77777777">
        <w:trPr>
          <w:trHeight w:val="240"/>
        </w:trPr>
        <w:tc>
          <w:tcPr>
            <w:tcW w:w="2971" w:type="dxa"/>
            <w:vMerge/>
            <w:tcBorders>
              <w:top w:val="single" w:sz="4" w:space="0" w:color="000000"/>
              <w:left w:val="single" w:sz="4" w:space="0" w:color="000000"/>
              <w:bottom w:val="single" w:sz="4" w:space="0" w:color="000000"/>
              <w:right w:val="single" w:sz="4" w:space="0" w:color="000000"/>
            </w:tcBorders>
          </w:tcPr>
          <w:p w14:paraId="6D1A862F"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shd w:val="clear" w:color="auto" w:fill="FFFFFF"/>
          </w:tcPr>
          <w:p w14:paraId="2D9ABB73" w14:textId="77777777" w:rsidR="003510CB" w:rsidRDefault="00964924">
            <w:pPr>
              <w:spacing w:after="0" w:line="240" w:lineRule="auto"/>
              <w:jc w:val="both"/>
              <w:rPr>
                <w:rFonts w:ascii="Times New Roman" w:hAnsi="Times New Roman" w:cs="Times New Roman"/>
                <w:sz w:val="24"/>
                <w:szCs w:val="24"/>
                <w:highlight w:val="white"/>
              </w:rPr>
            </w:pPr>
            <w:r>
              <w:rPr>
                <w:rFonts w:ascii="Times New Roman" w:hAnsi="Times New Roman" w:cs="Times New Roman"/>
                <w:sz w:val="24"/>
                <w:szCs w:val="24"/>
                <w:highlight w:val="white"/>
              </w:rPr>
              <w:t>1. Практическое занятие «</w:t>
            </w:r>
            <w:r>
              <w:rPr>
                <w:rFonts w:ascii="Times New Roman" w:hAnsi="Times New Roman" w:cs="Times New Roman"/>
                <w:color w:val="0D0D0D"/>
                <w:sz w:val="24"/>
                <w:szCs w:val="24"/>
                <w:highlight w:val="white"/>
              </w:rPr>
              <w:t>Формализация бизнеса целей и задач</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241606B7" w14:textId="77777777" w:rsidR="003510CB" w:rsidRDefault="00964924">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bottom w:val="single" w:sz="4" w:space="0" w:color="000000"/>
              <w:right w:val="single" w:sz="4" w:space="0" w:color="000000"/>
            </w:tcBorders>
          </w:tcPr>
          <w:p w14:paraId="7C0C6F72"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3510CB" w14:paraId="74831194" w14:textId="77777777">
        <w:trPr>
          <w:trHeight w:val="240"/>
        </w:trPr>
        <w:tc>
          <w:tcPr>
            <w:tcW w:w="2971" w:type="dxa"/>
            <w:vMerge/>
            <w:tcBorders>
              <w:top w:val="single" w:sz="4" w:space="0" w:color="000000"/>
              <w:left w:val="single" w:sz="4" w:space="0" w:color="000000"/>
              <w:bottom w:val="single" w:sz="4" w:space="0" w:color="000000"/>
              <w:right w:val="single" w:sz="4" w:space="0" w:color="000000"/>
            </w:tcBorders>
          </w:tcPr>
          <w:p w14:paraId="50C98870"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shd w:val="clear" w:color="auto" w:fill="FFFFFF"/>
          </w:tcPr>
          <w:p w14:paraId="5E8413E4" w14:textId="77777777" w:rsidR="003510CB" w:rsidRDefault="00964924">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0BFBFE8D"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bottom w:val="single" w:sz="4" w:space="0" w:color="000000"/>
              <w:right w:val="single" w:sz="4" w:space="0" w:color="000000"/>
            </w:tcBorders>
          </w:tcPr>
          <w:p w14:paraId="5D613034"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3510CB" w14:paraId="2F42800E" w14:textId="77777777">
        <w:trPr>
          <w:trHeight w:val="240"/>
        </w:trPr>
        <w:tc>
          <w:tcPr>
            <w:tcW w:w="2971" w:type="dxa"/>
            <w:vMerge/>
            <w:tcBorders>
              <w:top w:val="single" w:sz="4" w:space="0" w:color="000000"/>
              <w:left w:val="single" w:sz="4" w:space="0" w:color="000000"/>
              <w:bottom w:val="single" w:sz="4" w:space="0" w:color="000000"/>
              <w:right w:val="single" w:sz="4" w:space="0" w:color="000000"/>
            </w:tcBorders>
          </w:tcPr>
          <w:p w14:paraId="63466109"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shd w:val="clear" w:color="auto" w:fill="FFFFFF"/>
          </w:tcPr>
          <w:p w14:paraId="1E05834B" w14:textId="77777777" w:rsidR="003510CB" w:rsidRDefault="00964924">
            <w:pPr>
              <w:spacing w:after="0" w:line="240" w:lineRule="auto"/>
              <w:jc w:val="both"/>
              <w:rPr>
                <w:rFonts w:ascii="Times New Roman" w:hAnsi="Times New Roman" w:cs="Times New Roman"/>
                <w:sz w:val="24"/>
                <w:szCs w:val="24"/>
                <w:highlight w:val="white"/>
              </w:rPr>
            </w:pPr>
            <w:r>
              <w:rPr>
                <w:rFonts w:ascii="Times New Roman" w:hAnsi="Times New Roman" w:cs="Times New Roman"/>
                <w:sz w:val="24"/>
                <w:szCs w:val="24"/>
                <w:highlight w:val="white"/>
              </w:rPr>
              <w:t>1.</w:t>
            </w:r>
            <w:r>
              <w:rPr>
                <w:rFonts w:ascii="Times New Roman" w:hAnsi="Times New Roman" w:cs="Times New Roman"/>
                <w:color w:val="0D0D0D"/>
                <w:sz w:val="24"/>
                <w:szCs w:val="24"/>
                <w:highlight w:val="white"/>
              </w:rPr>
              <w:t xml:space="preserve"> </w:t>
            </w:r>
            <w:r>
              <w:rPr>
                <w:rFonts w:ascii="Times New Roman" w:hAnsi="Times New Roman" w:cs="Times New Roman"/>
                <w:sz w:val="24"/>
                <w:szCs w:val="24"/>
              </w:rPr>
              <w:t>Самостоятельная работа</w:t>
            </w:r>
            <w:r>
              <w:rPr>
                <w:rFonts w:ascii="Times New Roman" w:hAnsi="Times New Roman" w:cs="Times New Roman"/>
                <w:sz w:val="24"/>
                <w:szCs w:val="24"/>
                <w:highlight w:val="white"/>
              </w:rPr>
              <w:t xml:space="preserve"> «</w:t>
            </w:r>
            <w:r>
              <w:rPr>
                <w:rFonts w:ascii="Times New Roman" w:hAnsi="Times New Roman" w:cs="Times New Roman"/>
                <w:color w:val="0D0D0D"/>
                <w:sz w:val="24"/>
                <w:szCs w:val="24"/>
                <w:highlight w:val="white"/>
              </w:rPr>
              <w:t>Формализация бизнеса целей и задач»</w:t>
            </w:r>
          </w:p>
        </w:tc>
        <w:tc>
          <w:tcPr>
            <w:tcW w:w="1958" w:type="dxa"/>
            <w:tcBorders>
              <w:top w:val="single" w:sz="4" w:space="0" w:color="000000"/>
              <w:left w:val="single" w:sz="4" w:space="0" w:color="000000"/>
              <w:bottom w:val="single" w:sz="4" w:space="0" w:color="000000"/>
              <w:right w:val="single" w:sz="4" w:space="0" w:color="000000"/>
            </w:tcBorders>
            <w:vAlign w:val="center"/>
          </w:tcPr>
          <w:p w14:paraId="548A92BC" w14:textId="77777777" w:rsidR="003510CB" w:rsidRDefault="00964924">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bottom w:val="single" w:sz="4" w:space="0" w:color="000000"/>
              <w:right w:val="single" w:sz="4" w:space="0" w:color="000000"/>
            </w:tcBorders>
          </w:tcPr>
          <w:p w14:paraId="632C22DE"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3510CB" w14:paraId="0F572C0E" w14:textId="77777777">
        <w:trPr>
          <w:trHeight w:val="273"/>
        </w:trPr>
        <w:tc>
          <w:tcPr>
            <w:tcW w:w="2971" w:type="dxa"/>
            <w:vMerge w:val="restart"/>
            <w:tcBorders>
              <w:top w:val="single" w:sz="4" w:space="0" w:color="000000"/>
              <w:left w:val="single" w:sz="4" w:space="0" w:color="000000"/>
              <w:right w:val="single" w:sz="4" w:space="0" w:color="000000"/>
            </w:tcBorders>
            <w:vAlign w:val="center"/>
          </w:tcPr>
          <w:p w14:paraId="25377806" w14:textId="77777777" w:rsidR="003510CB" w:rsidRDefault="00964924">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Тема 3. Каскад задач</w:t>
            </w:r>
          </w:p>
        </w:tc>
        <w:tc>
          <w:tcPr>
            <w:tcW w:w="7746" w:type="dxa"/>
            <w:tcBorders>
              <w:top w:val="single" w:sz="4" w:space="0" w:color="000000"/>
              <w:left w:val="single" w:sz="4" w:space="0" w:color="000000"/>
              <w:bottom w:val="single" w:sz="4" w:space="0" w:color="000000"/>
              <w:right w:val="single" w:sz="4" w:space="0" w:color="000000"/>
            </w:tcBorders>
          </w:tcPr>
          <w:p w14:paraId="5C0436F9"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 xml:space="preserve">Содержание учебного материала </w:t>
            </w:r>
          </w:p>
        </w:tc>
        <w:tc>
          <w:tcPr>
            <w:tcW w:w="1958" w:type="dxa"/>
            <w:tcBorders>
              <w:top w:val="single" w:sz="4" w:space="0" w:color="000000"/>
              <w:left w:val="single" w:sz="4" w:space="0" w:color="000000"/>
              <w:bottom w:val="single" w:sz="4" w:space="0" w:color="000000"/>
              <w:right w:val="single" w:sz="4" w:space="0" w:color="000000"/>
            </w:tcBorders>
            <w:vAlign w:val="center"/>
          </w:tcPr>
          <w:p w14:paraId="28BDE286"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6</w:t>
            </w:r>
          </w:p>
        </w:tc>
        <w:tc>
          <w:tcPr>
            <w:tcW w:w="2091" w:type="dxa"/>
            <w:vMerge w:val="restart"/>
            <w:tcBorders>
              <w:top w:val="single" w:sz="4" w:space="0" w:color="000000"/>
              <w:left w:val="single" w:sz="4" w:space="0" w:color="000000"/>
              <w:right w:val="single" w:sz="4" w:space="0" w:color="000000"/>
            </w:tcBorders>
          </w:tcPr>
          <w:p w14:paraId="17A7F005" w14:textId="77777777" w:rsidR="003510CB" w:rsidRDefault="009649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20AFB248" w14:textId="77777777" w:rsidR="003510CB" w:rsidRDefault="00964924">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3.1, 3.2.</w:t>
            </w:r>
          </w:p>
        </w:tc>
      </w:tr>
      <w:tr w:rsidR="003510CB" w14:paraId="53D40976" w14:textId="77777777">
        <w:trPr>
          <w:trHeight w:val="273"/>
        </w:trPr>
        <w:tc>
          <w:tcPr>
            <w:tcW w:w="2971" w:type="dxa"/>
            <w:vMerge/>
            <w:tcBorders>
              <w:top w:val="single" w:sz="4" w:space="0" w:color="000000"/>
              <w:left w:val="single" w:sz="4" w:space="0" w:color="000000"/>
              <w:right w:val="single" w:sz="4" w:space="0" w:color="000000"/>
            </w:tcBorders>
            <w:vAlign w:val="center"/>
          </w:tcPr>
          <w:p w14:paraId="1E41DBE5"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5F9DAC9E"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color w:val="0D0D0D"/>
                <w:sz w:val="24"/>
                <w:szCs w:val="24"/>
                <w:highlight w:val="white"/>
              </w:rPr>
              <w:t>Методы реализации стратегий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3EF40DBA" w14:textId="77777777" w:rsidR="003510CB" w:rsidRDefault="00964924">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33BF7ABA"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3510CB" w14:paraId="4106D5A5" w14:textId="77777777">
        <w:trPr>
          <w:trHeight w:val="273"/>
        </w:trPr>
        <w:tc>
          <w:tcPr>
            <w:tcW w:w="2971" w:type="dxa"/>
            <w:vMerge/>
            <w:tcBorders>
              <w:top w:val="single" w:sz="4" w:space="0" w:color="000000"/>
              <w:left w:val="single" w:sz="4" w:space="0" w:color="000000"/>
              <w:right w:val="single" w:sz="4" w:space="0" w:color="000000"/>
            </w:tcBorders>
            <w:vAlign w:val="center"/>
          </w:tcPr>
          <w:p w14:paraId="087BD02F"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10EE4629"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20065762"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2E52FED4"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3510CB" w14:paraId="5F9199BE" w14:textId="77777777">
        <w:trPr>
          <w:trHeight w:val="547"/>
        </w:trPr>
        <w:tc>
          <w:tcPr>
            <w:tcW w:w="2971" w:type="dxa"/>
            <w:vMerge/>
            <w:tcBorders>
              <w:top w:val="single" w:sz="4" w:space="0" w:color="000000"/>
              <w:left w:val="single" w:sz="4" w:space="0" w:color="000000"/>
              <w:right w:val="single" w:sz="4" w:space="0" w:color="000000"/>
            </w:tcBorders>
            <w:vAlign w:val="center"/>
          </w:tcPr>
          <w:p w14:paraId="3E3EF17C"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0FC2F406"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 Практическое занятие «</w:t>
            </w:r>
            <w:r>
              <w:rPr>
                <w:rFonts w:ascii="Times New Roman" w:hAnsi="Times New Roman" w:cs="Times New Roman"/>
                <w:color w:val="0D0D0D"/>
                <w:sz w:val="24"/>
                <w:szCs w:val="24"/>
                <w:highlight w:val="white"/>
              </w:rPr>
              <w:t>Создание каскада задач для существующих брендов</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451832B7" w14:textId="77777777" w:rsidR="003510CB" w:rsidRDefault="00964924">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4C5E7A96"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3510CB" w14:paraId="5B49DF4E" w14:textId="77777777">
        <w:trPr>
          <w:trHeight w:val="70"/>
        </w:trPr>
        <w:tc>
          <w:tcPr>
            <w:tcW w:w="2971" w:type="dxa"/>
            <w:vMerge/>
            <w:tcBorders>
              <w:top w:val="single" w:sz="4" w:space="0" w:color="000000"/>
              <w:left w:val="single" w:sz="4" w:space="0" w:color="000000"/>
              <w:right w:val="single" w:sz="4" w:space="0" w:color="000000"/>
            </w:tcBorders>
            <w:vAlign w:val="center"/>
          </w:tcPr>
          <w:p w14:paraId="6FC3F246"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4B3268FB" w14:textId="77777777" w:rsidR="003510CB" w:rsidRDefault="00964924">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67F24145"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53BED6F9"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3510CB" w14:paraId="67187697" w14:textId="77777777">
        <w:trPr>
          <w:trHeight w:val="297"/>
        </w:trPr>
        <w:tc>
          <w:tcPr>
            <w:tcW w:w="2971" w:type="dxa"/>
            <w:vMerge/>
            <w:tcBorders>
              <w:top w:val="single" w:sz="4" w:space="0" w:color="000000"/>
              <w:left w:val="single" w:sz="4" w:space="0" w:color="000000"/>
              <w:right w:val="single" w:sz="4" w:space="0" w:color="000000"/>
            </w:tcBorders>
            <w:vAlign w:val="center"/>
          </w:tcPr>
          <w:p w14:paraId="3C088CCD"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2F0E69AB"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rPr>
              <w:t>1.</w:t>
            </w:r>
            <w:r>
              <w:rPr>
                <w:sz w:val="24"/>
                <w:szCs w:val="24"/>
              </w:rPr>
              <w:t xml:space="preserve"> </w:t>
            </w:r>
            <w:r>
              <w:rPr>
                <w:rFonts w:ascii="Times New Roman" w:hAnsi="Times New Roman" w:cs="Times New Roman"/>
                <w:sz w:val="24"/>
                <w:szCs w:val="24"/>
              </w:rPr>
              <w:t>Самостоятельная работа</w:t>
            </w:r>
            <w:r>
              <w:rPr>
                <w:rFonts w:ascii="Times New Roman" w:hAnsi="Times New Roman" w:cs="Times New Roman"/>
                <w:sz w:val="24"/>
                <w:szCs w:val="24"/>
                <w:highlight w:val="white"/>
              </w:rPr>
              <w:t xml:space="preserve"> «</w:t>
            </w:r>
            <w:r>
              <w:rPr>
                <w:rFonts w:ascii="Times New Roman" w:hAnsi="Times New Roman" w:cs="Times New Roman"/>
                <w:sz w:val="24"/>
                <w:szCs w:val="24"/>
              </w:rPr>
              <w:t>Создание каскада задач для существующих брендов»</w:t>
            </w:r>
          </w:p>
        </w:tc>
        <w:tc>
          <w:tcPr>
            <w:tcW w:w="1958" w:type="dxa"/>
            <w:tcBorders>
              <w:top w:val="single" w:sz="4" w:space="0" w:color="000000"/>
              <w:left w:val="single" w:sz="4" w:space="0" w:color="000000"/>
              <w:bottom w:val="single" w:sz="4" w:space="0" w:color="000000"/>
              <w:right w:val="single" w:sz="4" w:space="0" w:color="000000"/>
            </w:tcBorders>
            <w:vAlign w:val="center"/>
          </w:tcPr>
          <w:p w14:paraId="56F88CC0" w14:textId="77777777" w:rsidR="003510CB" w:rsidRDefault="00964924">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183C9478"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3510CB" w14:paraId="0D57CB24" w14:textId="77777777">
        <w:trPr>
          <w:trHeight w:val="273"/>
        </w:trPr>
        <w:tc>
          <w:tcPr>
            <w:tcW w:w="2971" w:type="dxa"/>
            <w:vMerge w:val="restart"/>
            <w:tcBorders>
              <w:top w:val="single" w:sz="4" w:space="0" w:color="000000"/>
              <w:left w:val="single" w:sz="4" w:space="0" w:color="000000"/>
              <w:right w:val="single" w:sz="4" w:space="0" w:color="000000"/>
            </w:tcBorders>
            <w:vAlign w:val="center"/>
          </w:tcPr>
          <w:p w14:paraId="308A6522" w14:textId="77777777" w:rsidR="003510CB" w:rsidRDefault="00964924">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Тема 4. Позиционирование бренда</w:t>
            </w:r>
          </w:p>
          <w:p w14:paraId="4856A0DE" w14:textId="77777777" w:rsidR="003510CB" w:rsidRDefault="003510CB">
            <w:pPr>
              <w:spacing w:after="0" w:line="240" w:lineRule="auto"/>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3E66447B"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lastRenderedPageBreak/>
              <w:t xml:space="preserve">Содержание учебного материала </w:t>
            </w:r>
          </w:p>
        </w:tc>
        <w:tc>
          <w:tcPr>
            <w:tcW w:w="1958" w:type="dxa"/>
            <w:tcBorders>
              <w:top w:val="single" w:sz="4" w:space="0" w:color="000000"/>
              <w:left w:val="single" w:sz="4" w:space="0" w:color="000000"/>
              <w:bottom w:val="single" w:sz="4" w:space="0" w:color="000000"/>
              <w:right w:val="single" w:sz="4" w:space="0" w:color="000000"/>
            </w:tcBorders>
            <w:vAlign w:val="center"/>
          </w:tcPr>
          <w:p w14:paraId="745E08BC"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8</w:t>
            </w:r>
          </w:p>
        </w:tc>
        <w:tc>
          <w:tcPr>
            <w:tcW w:w="2091" w:type="dxa"/>
            <w:vMerge w:val="restart"/>
            <w:tcBorders>
              <w:top w:val="single" w:sz="4" w:space="0" w:color="000000"/>
              <w:left w:val="single" w:sz="4" w:space="0" w:color="000000"/>
              <w:right w:val="single" w:sz="4" w:space="0" w:color="000000"/>
            </w:tcBorders>
          </w:tcPr>
          <w:p w14:paraId="5681FD45" w14:textId="77777777" w:rsidR="003510CB" w:rsidRDefault="009649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53DE2C56" w14:textId="77777777" w:rsidR="003510CB" w:rsidRDefault="00964924">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3.1, 3.2.</w:t>
            </w:r>
          </w:p>
        </w:tc>
      </w:tr>
      <w:tr w:rsidR="003510CB" w14:paraId="499589AE" w14:textId="77777777">
        <w:trPr>
          <w:trHeight w:val="273"/>
        </w:trPr>
        <w:tc>
          <w:tcPr>
            <w:tcW w:w="2971" w:type="dxa"/>
            <w:vMerge/>
            <w:tcBorders>
              <w:top w:val="single" w:sz="4" w:space="0" w:color="000000"/>
              <w:left w:val="single" w:sz="4" w:space="0" w:color="000000"/>
              <w:right w:val="single" w:sz="4" w:space="0" w:color="000000"/>
            </w:tcBorders>
            <w:vAlign w:val="center"/>
          </w:tcPr>
          <w:p w14:paraId="7C18ED21"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634E0F03"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color w:val="0D0D0D"/>
                <w:sz w:val="24"/>
                <w:szCs w:val="24"/>
                <w:highlight w:val="white"/>
              </w:rPr>
              <w:t>Методы дифференциации брендов</w:t>
            </w:r>
          </w:p>
        </w:tc>
        <w:tc>
          <w:tcPr>
            <w:tcW w:w="1958" w:type="dxa"/>
            <w:tcBorders>
              <w:top w:val="single" w:sz="4" w:space="0" w:color="000000"/>
              <w:left w:val="single" w:sz="4" w:space="0" w:color="000000"/>
              <w:bottom w:val="single" w:sz="4" w:space="0" w:color="000000"/>
              <w:right w:val="single" w:sz="4" w:space="0" w:color="000000"/>
            </w:tcBorders>
            <w:vAlign w:val="center"/>
          </w:tcPr>
          <w:p w14:paraId="44A2C207" w14:textId="77777777" w:rsidR="003510CB" w:rsidRDefault="00964924">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32FA5B83"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3510CB" w14:paraId="7F3B47C6" w14:textId="77777777">
        <w:trPr>
          <w:trHeight w:val="273"/>
        </w:trPr>
        <w:tc>
          <w:tcPr>
            <w:tcW w:w="2971" w:type="dxa"/>
            <w:vMerge/>
            <w:tcBorders>
              <w:top w:val="single" w:sz="4" w:space="0" w:color="000000"/>
              <w:left w:val="single" w:sz="4" w:space="0" w:color="000000"/>
              <w:right w:val="single" w:sz="4" w:space="0" w:color="000000"/>
            </w:tcBorders>
            <w:vAlign w:val="center"/>
          </w:tcPr>
          <w:p w14:paraId="08CFB0EE"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22C35056"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39EDBDB9"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4</w:t>
            </w:r>
          </w:p>
        </w:tc>
        <w:tc>
          <w:tcPr>
            <w:tcW w:w="2091" w:type="dxa"/>
            <w:vMerge/>
            <w:tcBorders>
              <w:top w:val="single" w:sz="4" w:space="0" w:color="000000"/>
              <w:left w:val="single" w:sz="4" w:space="0" w:color="000000"/>
              <w:right w:val="single" w:sz="4" w:space="0" w:color="000000"/>
            </w:tcBorders>
          </w:tcPr>
          <w:p w14:paraId="70942ACF"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3510CB" w14:paraId="4C0011D6" w14:textId="77777777">
        <w:trPr>
          <w:trHeight w:val="312"/>
        </w:trPr>
        <w:tc>
          <w:tcPr>
            <w:tcW w:w="2971" w:type="dxa"/>
            <w:vMerge/>
            <w:tcBorders>
              <w:top w:val="single" w:sz="4" w:space="0" w:color="000000"/>
              <w:left w:val="single" w:sz="4" w:space="0" w:color="000000"/>
              <w:right w:val="single" w:sz="4" w:space="0" w:color="000000"/>
            </w:tcBorders>
            <w:vAlign w:val="center"/>
          </w:tcPr>
          <w:p w14:paraId="203D6B72"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6F4FB945"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 Практическое занятие «</w:t>
            </w:r>
            <w:r>
              <w:rPr>
                <w:rFonts w:ascii="Times New Roman" w:hAnsi="Times New Roman" w:cs="Times New Roman"/>
                <w:color w:val="0D0D0D"/>
                <w:sz w:val="24"/>
                <w:szCs w:val="24"/>
                <w:highlight w:val="white"/>
              </w:rPr>
              <w:t>Создание дифференциации бренда</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6083897F" w14:textId="77777777" w:rsidR="003510CB" w:rsidRDefault="00964924">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091" w:type="dxa"/>
            <w:vMerge/>
            <w:tcBorders>
              <w:top w:val="single" w:sz="4" w:space="0" w:color="000000"/>
              <w:left w:val="single" w:sz="4" w:space="0" w:color="000000"/>
              <w:right w:val="single" w:sz="4" w:space="0" w:color="000000"/>
            </w:tcBorders>
          </w:tcPr>
          <w:p w14:paraId="313EA9AD"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3510CB" w14:paraId="29697C39" w14:textId="77777777">
        <w:trPr>
          <w:trHeight w:val="312"/>
        </w:trPr>
        <w:tc>
          <w:tcPr>
            <w:tcW w:w="2971" w:type="dxa"/>
            <w:vMerge/>
            <w:tcBorders>
              <w:top w:val="single" w:sz="4" w:space="0" w:color="000000"/>
              <w:left w:val="single" w:sz="4" w:space="0" w:color="000000"/>
              <w:right w:val="single" w:sz="4" w:space="0" w:color="000000"/>
            </w:tcBorders>
            <w:vAlign w:val="center"/>
          </w:tcPr>
          <w:p w14:paraId="39B91D3A"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0DA315C9" w14:textId="77777777" w:rsidR="003510CB" w:rsidRDefault="00964924">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44878015"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1D498B16"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3510CB" w14:paraId="1E7A69E7" w14:textId="77777777">
        <w:trPr>
          <w:trHeight w:val="312"/>
        </w:trPr>
        <w:tc>
          <w:tcPr>
            <w:tcW w:w="2971" w:type="dxa"/>
            <w:vMerge/>
            <w:tcBorders>
              <w:top w:val="single" w:sz="4" w:space="0" w:color="000000"/>
              <w:left w:val="single" w:sz="4" w:space="0" w:color="000000"/>
              <w:right w:val="single" w:sz="4" w:space="0" w:color="000000"/>
            </w:tcBorders>
            <w:vAlign w:val="center"/>
          </w:tcPr>
          <w:p w14:paraId="4ECF5725"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034F0860"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w:t>
            </w:r>
            <w:r>
              <w:rPr>
                <w:rFonts w:ascii="Times New Roman" w:hAnsi="Times New Roman" w:cs="Times New Roman"/>
                <w:color w:val="0D0D0D"/>
                <w:sz w:val="24"/>
                <w:szCs w:val="24"/>
                <w:highlight w:val="white"/>
              </w:rPr>
              <w:t xml:space="preserve"> </w:t>
            </w:r>
            <w:r>
              <w:rPr>
                <w:rFonts w:ascii="Times New Roman" w:hAnsi="Times New Roman" w:cs="Times New Roman"/>
                <w:sz w:val="24"/>
                <w:szCs w:val="24"/>
              </w:rPr>
              <w:t>Самостоятельная работа</w:t>
            </w:r>
            <w:r>
              <w:rPr>
                <w:rFonts w:ascii="Times New Roman" w:hAnsi="Times New Roman" w:cs="Times New Roman"/>
                <w:sz w:val="24"/>
                <w:szCs w:val="24"/>
                <w:highlight w:val="white"/>
              </w:rPr>
              <w:t xml:space="preserve"> «</w:t>
            </w:r>
            <w:r>
              <w:rPr>
                <w:rFonts w:ascii="Times New Roman" w:hAnsi="Times New Roman" w:cs="Times New Roman"/>
                <w:color w:val="0D0D0D"/>
                <w:sz w:val="24"/>
                <w:szCs w:val="24"/>
                <w:highlight w:val="white"/>
              </w:rPr>
              <w:t>Создание дифференциации бренда»</w:t>
            </w:r>
          </w:p>
        </w:tc>
        <w:tc>
          <w:tcPr>
            <w:tcW w:w="1958" w:type="dxa"/>
            <w:tcBorders>
              <w:top w:val="single" w:sz="4" w:space="0" w:color="000000"/>
              <w:left w:val="single" w:sz="4" w:space="0" w:color="000000"/>
              <w:bottom w:val="single" w:sz="4" w:space="0" w:color="000000"/>
              <w:right w:val="single" w:sz="4" w:space="0" w:color="000000"/>
            </w:tcBorders>
            <w:vAlign w:val="center"/>
          </w:tcPr>
          <w:p w14:paraId="0A010DDD" w14:textId="77777777" w:rsidR="003510CB" w:rsidRDefault="00964924">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657D9999"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3510CB" w14:paraId="6507F9A2" w14:textId="77777777">
        <w:trPr>
          <w:trHeight w:val="240"/>
        </w:trPr>
        <w:tc>
          <w:tcPr>
            <w:tcW w:w="2971" w:type="dxa"/>
            <w:vMerge w:val="restart"/>
            <w:tcBorders>
              <w:top w:val="single" w:sz="4" w:space="0" w:color="000000"/>
              <w:left w:val="single" w:sz="4" w:space="0" w:color="000000"/>
              <w:right w:val="single" w:sz="4" w:space="0" w:color="000000"/>
            </w:tcBorders>
            <w:vAlign w:val="center"/>
          </w:tcPr>
          <w:p w14:paraId="593D799D" w14:textId="77777777" w:rsidR="003510CB" w:rsidRDefault="00964924">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Тема 5.</w:t>
            </w:r>
            <w:r>
              <w:rPr>
                <w:rFonts w:ascii="Times New Roman" w:hAnsi="Times New Roman" w:cs="Times New Roman"/>
                <w:b/>
                <w:color w:val="0D0D0D"/>
                <w:sz w:val="24"/>
                <w:szCs w:val="24"/>
                <w:highlight w:val="white"/>
              </w:rPr>
              <w:t xml:space="preserve"> </w:t>
            </w:r>
            <w:r>
              <w:rPr>
                <w:rFonts w:ascii="Times New Roman" w:hAnsi="Times New Roman" w:cs="Times New Roman"/>
                <w:b/>
                <w:color w:val="0D0D0D"/>
                <w:sz w:val="24"/>
                <w:szCs w:val="24"/>
              </w:rPr>
              <w:t>Бренд-платформа</w:t>
            </w:r>
            <w:r>
              <w:rPr>
                <w:rFonts w:ascii="Times New Roman" w:hAnsi="Times New Roman" w:cs="Times New Roman"/>
                <w:b/>
                <w:color w:val="0D0D0D"/>
                <w:sz w:val="24"/>
                <w:szCs w:val="24"/>
                <w:highlight w:val="white"/>
              </w:rPr>
              <w:t xml:space="preserve"> </w:t>
            </w:r>
          </w:p>
        </w:tc>
        <w:tc>
          <w:tcPr>
            <w:tcW w:w="7746" w:type="dxa"/>
            <w:tcBorders>
              <w:top w:val="single" w:sz="4" w:space="0" w:color="000000"/>
              <w:left w:val="single" w:sz="4" w:space="0" w:color="000000"/>
              <w:bottom w:val="single" w:sz="4" w:space="0" w:color="000000"/>
              <w:right w:val="single" w:sz="4" w:space="0" w:color="000000"/>
            </w:tcBorders>
          </w:tcPr>
          <w:p w14:paraId="266F6CCE"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Содержание учебного материала</w:t>
            </w:r>
          </w:p>
        </w:tc>
        <w:tc>
          <w:tcPr>
            <w:tcW w:w="1958" w:type="dxa"/>
            <w:tcBorders>
              <w:top w:val="single" w:sz="4" w:space="0" w:color="000000"/>
              <w:left w:val="single" w:sz="4" w:space="0" w:color="000000"/>
              <w:bottom w:val="single" w:sz="4" w:space="0" w:color="000000"/>
              <w:right w:val="single" w:sz="4" w:space="0" w:color="000000"/>
            </w:tcBorders>
            <w:vAlign w:val="center"/>
          </w:tcPr>
          <w:p w14:paraId="1BADDC7A"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8</w:t>
            </w:r>
          </w:p>
        </w:tc>
        <w:tc>
          <w:tcPr>
            <w:tcW w:w="2091" w:type="dxa"/>
            <w:vMerge w:val="restart"/>
            <w:tcBorders>
              <w:top w:val="single" w:sz="4" w:space="0" w:color="000000"/>
              <w:left w:val="single" w:sz="4" w:space="0" w:color="000000"/>
              <w:right w:val="single" w:sz="4" w:space="0" w:color="000000"/>
            </w:tcBorders>
          </w:tcPr>
          <w:p w14:paraId="77EFEC4A" w14:textId="77777777" w:rsidR="003510CB" w:rsidRDefault="009649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4A48C705" w14:textId="77777777" w:rsidR="003510CB" w:rsidRDefault="00964924">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3.1, 3.2.</w:t>
            </w:r>
          </w:p>
        </w:tc>
      </w:tr>
      <w:tr w:rsidR="003510CB" w14:paraId="61E87C2C" w14:textId="77777777">
        <w:trPr>
          <w:trHeight w:val="240"/>
        </w:trPr>
        <w:tc>
          <w:tcPr>
            <w:tcW w:w="2971" w:type="dxa"/>
            <w:vMerge/>
            <w:tcBorders>
              <w:top w:val="single" w:sz="4" w:space="0" w:color="000000"/>
              <w:left w:val="single" w:sz="4" w:space="0" w:color="000000"/>
              <w:right w:val="single" w:sz="4" w:space="0" w:color="000000"/>
            </w:tcBorders>
            <w:vAlign w:val="center"/>
          </w:tcPr>
          <w:p w14:paraId="7E00AE7D"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7B32EE2A"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color w:val="0D0D0D"/>
                <w:sz w:val="24"/>
                <w:szCs w:val="24"/>
              </w:rPr>
              <w:t>Виды и методы построения бренд-платформ</w:t>
            </w:r>
          </w:p>
        </w:tc>
        <w:tc>
          <w:tcPr>
            <w:tcW w:w="1958" w:type="dxa"/>
            <w:tcBorders>
              <w:top w:val="single" w:sz="4" w:space="0" w:color="000000"/>
              <w:left w:val="single" w:sz="4" w:space="0" w:color="000000"/>
              <w:bottom w:val="single" w:sz="4" w:space="0" w:color="000000"/>
              <w:right w:val="single" w:sz="4" w:space="0" w:color="000000"/>
            </w:tcBorders>
            <w:vAlign w:val="center"/>
          </w:tcPr>
          <w:p w14:paraId="6BE7ABBB" w14:textId="77777777" w:rsidR="003510CB" w:rsidRDefault="00964924">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31B4031F"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3510CB" w14:paraId="155F9586" w14:textId="77777777">
        <w:trPr>
          <w:trHeight w:val="240"/>
        </w:trPr>
        <w:tc>
          <w:tcPr>
            <w:tcW w:w="2971" w:type="dxa"/>
            <w:vMerge/>
            <w:tcBorders>
              <w:top w:val="single" w:sz="4" w:space="0" w:color="000000"/>
              <w:left w:val="single" w:sz="4" w:space="0" w:color="000000"/>
              <w:right w:val="single" w:sz="4" w:space="0" w:color="000000"/>
            </w:tcBorders>
            <w:vAlign w:val="center"/>
          </w:tcPr>
          <w:p w14:paraId="2EF0A1DE"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607E7B1E"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6F4613F3"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4</w:t>
            </w:r>
          </w:p>
        </w:tc>
        <w:tc>
          <w:tcPr>
            <w:tcW w:w="2091" w:type="dxa"/>
            <w:vMerge/>
            <w:tcBorders>
              <w:top w:val="single" w:sz="4" w:space="0" w:color="000000"/>
              <w:left w:val="single" w:sz="4" w:space="0" w:color="000000"/>
              <w:right w:val="single" w:sz="4" w:space="0" w:color="000000"/>
            </w:tcBorders>
          </w:tcPr>
          <w:p w14:paraId="6E783A40"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3510CB" w14:paraId="549457A6" w14:textId="77777777">
        <w:trPr>
          <w:trHeight w:val="240"/>
        </w:trPr>
        <w:tc>
          <w:tcPr>
            <w:tcW w:w="2971" w:type="dxa"/>
            <w:vMerge/>
            <w:tcBorders>
              <w:top w:val="single" w:sz="4" w:space="0" w:color="000000"/>
              <w:left w:val="single" w:sz="4" w:space="0" w:color="000000"/>
              <w:right w:val="single" w:sz="4" w:space="0" w:color="000000"/>
            </w:tcBorders>
            <w:vAlign w:val="center"/>
          </w:tcPr>
          <w:p w14:paraId="0EF7FB4B"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5A7015E8"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 Практическое занятие «</w:t>
            </w:r>
            <w:r>
              <w:rPr>
                <w:rFonts w:ascii="Times New Roman" w:hAnsi="Times New Roman" w:cs="Times New Roman"/>
                <w:color w:val="0D0D0D"/>
                <w:sz w:val="24"/>
                <w:szCs w:val="24"/>
              </w:rPr>
              <w:t>Построение бренд-платформы</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19053ED3"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sz w:val="24"/>
                <w:szCs w:val="24"/>
                <w:highlight w:val="white"/>
              </w:rPr>
              <w:t>4</w:t>
            </w:r>
          </w:p>
        </w:tc>
        <w:tc>
          <w:tcPr>
            <w:tcW w:w="2091" w:type="dxa"/>
            <w:vMerge/>
            <w:tcBorders>
              <w:top w:val="single" w:sz="4" w:space="0" w:color="000000"/>
              <w:left w:val="single" w:sz="4" w:space="0" w:color="000000"/>
              <w:right w:val="single" w:sz="4" w:space="0" w:color="000000"/>
            </w:tcBorders>
          </w:tcPr>
          <w:p w14:paraId="7947DA73"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3510CB" w14:paraId="66BDEF92" w14:textId="77777777">
        <w:trPr>
          <w:trHeight w:val="240"/>
        </w:trPr>
        <w:tc>
          <w:tcPr>
            <w:tcW w:w="2971" w:type="dxa"/>
            <w:vMerge/>
            <w:tcBorders>
              <w:top w:val="single" w:sz="4" w:space="0" w:color="000000"/>
              <w:left w:val="single" w:sz="4" w:space="0" w:color="000000"/>
              <w:right w:val="single" w:sz="4" w:space="0" w:color="000000"/>
            </w:tcBorders>
            <w:vAlign w:val="center"/>
          </w:tcPr>
          <w:p w14:paraId="59F36E78"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6AE1D266" w14:textId="77777777" w:rsidR="003510CB" w:rsidRDefault="00964924">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745186F7"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76B3B1EE"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3510CB" w14:paraId="7823B2DC" w14:textId="77777777">
        <w:trPr>
          <w:trHeight w:val="240"/>
        </w:trPr>
        <w:tc>
          <w:tcPr>
            <w:tcW w:w="2971" w:type="dxa"/>
            <w:vMerge/>
            <w:tcBorders>
              <w:top w:val="single" w:sz="4" w:space="0" w:color="000000"/>
              <w:left w:val="single" w:sz="4" w:space="0" w:color="000000"/>
              <w:right w:val="single" w:sz="4" w:space="0" w:color="000000"/>
            </w:tcBorders>
            <w:vAlign w:val="center"/>
          </w:tcPr>
          <w:p w14:paraId="1F9C9479"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54F8B707"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w:t>
            </w:r>
            <w:r>
              <w:rPr>
                <w:rFonts w:ascii="Times New Roman" w:hAnsi="Times New Roman" w:cs="Times New Roman"/>
                <w:color w:val="0D0D0D"/>
                <w:sz w:val="24"/>
                <w:szCs w:val="24"/>
              </w:rPr>
              <w:t xml:space="preserve"> </w:t>
            </w:r>
            <w:r>
              <w:rPr>
                <w:rFonts w:ascii="Times New Roman" w:hAnsi="Times New Roman" w:cs="Times New Roman"/>
                <w:sz w:val="24"/>
                <w:szCs w:val="24"/>
              </w:rPr>
              <w:t>Самостоятельная работа</w:t>
            </w:r>
            <w:r>
              <w:rPr>
                <w:rFonts w:ascii="Times New Roman" w:hAnsi="Times New Roman" w:cs="Times New Roman"/>
                <w:sz w:val="24"/>
                <w:szCs w:val="24"/>
                <w:highlight w:val="white"/>
              </w:rPr>
              <w:t xml:space="preserve"> «</w:t>
            </w:r>
            <w:r>
              <w:rPr>
                <w:rFonts w:ascii="Times New Roman" w:hAnsi="Times New Roman" w:cs="Times New Roman"/>
                <w:color w:val="0D0D0D"/>
                <w:sz w:val="24"/>
                <w:szCs w:val="24"/>
              </w:rPr>
              <w:t>Построение бренд-платформы»</w:t>
            </w:r>
          </w:p>
        </w:tc>
        <w:tc>
          <w:tcPr>
            <w:tcW w:w="1958" w:type="dxa"/>
            <w:tcBorders>
              <w:top w:val="single" w:sz="4" w:space="0" w:color="000000"/>
              <w:left w:val="single" w:sz="4" w:space="0" w:color="000000"/>
              <w:bottom w:val="single" w:sz="4" w:space="0" w:color="000000"/>
              <w:right w:val="single" w:sz="4" w:space="0" w:color="000000"/>
            </w:tcBorders>
            <w:vAlign w:val="center"/>
          </w:tcPr>
          <w:p w14:paraId="649275E9" w14:textId="77777777" w:rsidR="003510CB" w:rsidRDefault="00964924">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61C25AD6"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3510CB" w14:paraId="0A065667" w14:textId="77777777">
        <w:trPr>
          <w:trHeight w:val="240"/>
        </w:trPr>
        <w:tc>
          <w:tcPr>
            <w:tcW w:w="2971" w:type="dxa"/>
            <w:vMerge w:val="restart"/>
            <w:tcBorders>
              <w:top w:val="single" w:sz="4" w:space="0" w:color="000000"/>
              <w:left w:val="single" w:sz="4" w:space="0" w:color="000000"/>
              <w:right w:val="single" w:sz="4" w:space="0" w:color="000000"/>
            </w:tcBorders>
            <w:vAlign w:val="center"/>
          </w:tcPr>
          <w:p w14:paraId="0C918A13" w14:textId="77777777" w:rsidR="003510CB" w:rsidRDefault="00964924">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Тема 6. </w:t>
            </w:r>
            <w:r>
              <w:rPr>
                <w:rFonts w:ascii="Times New Roman" w:hAnsi="Times New Roman" w:cs="Times New Roman"/>
                <w:b/>
                <w:sz w:val="24"/>
                <w:szCs w:val="24"/>
              </w:rPr>
              <w:t>Разработка ценностей, миссии, характера и предложения бренда</w:t>
            </w:r>
          </w:p>
        </w:tc>
        <w:tc>
          <w:tcPr>
            <w:tcW w:w="7746" w:type="dxa"/>
            <w:tcBorders>
              <w:top w:val="single" w:sz="4" w:space="0" w:color="000000"/>
              <w:left w:val="single" w:sz="4" w:space="0" w:color="000000"/>
              <w:bottom w:val="single" w:sz="4" w:space="0" w:color="000000"/>
              <w:right w:val="single" w:sz="4" w:space="0" w:color="000000"/>
            </w:tcBorders>
          </w:tcPr>
          <w:p w14:paraId="466AC0F6"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Содержание учебного материала</w:t>
            </w:r>
          </w:p>
        </w:tc>
        <w:tc>
          <w:tcPr>
            <w:tcW w:w="1958" w:type="dxa"/>
            <w:tcBorders>
              <w:top w:val="single" w:sz="4" w:space="0" w:color="000000"/>
              <w:left w:val="single" w:sz="4" w:space="0" w:color="000000"/>
              <w:bottom w:val="single" w:sz="4" w:space="0" w:color="000000"/>
              <w:right w:val="single" w:sz="4" w:space="0" w:color="000000"/>
            </w:tcBorders>
            <w:vAlign w:val="center"/>
          </w:tcPr>
          <w:p w14:paraId="087970D7"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8</w:t>
            </w:r>
          </w:p>
        </w:tc>
        <w:tc>
          <w:tcPr>
            <w:tcW w:w="2091" w:type="dxa"/>
            <w:vMerge w:val="restart"/>
            <w:tcBorders>
              <w:top w:val="single" w:sz="4" w:space="0" w:color="000000"/>
              <w:left w:val="single" w:sz="4" w:space="0" w:color="000000"/>
              <w:right w:val="single" w:sz="4" w:space="0" w:color="000000"/>
            </w:tcBorders>
          </w:tcPr>
          <w:p w14:paraId="35EAA8EB" w14:textId="77777777" w:rsidR="003510CB" w:rsidRDefault="009649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065F1DC9" w14:textId="77777777" w:rsidR="003510CB" w:rsidRDefault="00964924">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3.1, 3.2.</w:t>
            </w:r>
          </w:p>
        </w:tc>
      </w:tr>
      <w:tr w:rsidR="003510CB" w14:paraId="04982805" w14:textId="77777777">
        <w:trPr>
          <w:trHeight w:val="240"/>
        </w:trPr>
        <w:tc>
          <w:tcPr>
            <w:tcW w:w="2971" w:type="dxa"/>
            <w:vMerge/>
            <w:tcBorders>
              <w:top w:val="single" w:sz="4" w:space="0" w:color="000000"/>
              <w:left w:val="single" w:sz="4" w:space="0" w:color="000000"/>
              <w:right w:val="single" w:sz="4" w:space="0" w:color="000000"/>
            </w:tcBorders>
            <w:vAlign w:val="center"/>
          </w:tcPr>
          <w:p w14:paraId="302D719B"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5A6C0606"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color w:val="0D0D0D"/>
                <w:sz w:val="24"/>
                <w:szCs w:val="24"/>
              </w:rPr>
              <w:t>Эмоциональная составляющая бренда</w:t>
            </w:r>
          </w:p>
        </w:tc>
        <w:tc>
          <w:tcPr>
            <w:tcW w:w="1958" w:type="dxa"/>
            <w:tcBorders>
              <w:top w:val="single" w:sz="4" w:space="0" w:color="000000"/>
              <w:left w:val="single" w:sz="4" w:space="0" w:color="000000"/>
              <w:bottom w:val="single" w:sz="4" w:space="0" w:color="000000"/>
              <w:right w:val="single" w:sz="4" w:space="0" w:color="000000"/>
            </w:tcBorders>
            <w:vAlign w:val="center"/>
          </w:tcPr>
          <w:p w14:paraId="7D2FEF4A" w14:textId="77777777" w:rsidR="003510CB" w:rsidRDefault="00964924">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32FBE54A"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3510CB" w14:paraId="7D42FD69" w14:textId="77777777">
        <w:trPr>
          <w:trHeight w:val="240"/>
        </w:trPr>
        <w:tc>
          <w:tcPr>
            <w:tcW w:w="2971" w:type="dxa"/>
            <w:vMerge/>
            <w:tcBorders>
              <w:top w:val="single" w:sz="4" w:space="0" w:color="000000"/>
              <w:left w:val="single" w:sz="4" w:space="0" w:color="000000"/>
              <w:right w:val="single" w:sz="4" w:space="0" w:color="000000"/>
            </w:tcBorders>
            <w:vAlign w:val="center"/>
          </w:tcPr>
          <w:p w14:paraId="5C43FD04"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374E5AF2"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5403BD3F"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4</w:t>
            </w:r>
          </w:p>
        </w:tc>
        <w:tc>
          <w:tcPr>
            <w:tcW w:w="2091" w:type="dxa"/>
            <w:vMerge/>
            <w:tcBorders>
              <w:top w:val="single" w:sz="4" w:space="0" w:color="000000"/>
              <w:left w:val="single" w:sz="4" w:space="0" w:color="000000"/>
              <w:right w:val="single" w:sz="4" w:space="0" w:color="000000"/>
            </w:tcBorders>
          </w:tcPr>
          <w:p w14:paraId="2E7FF0BB"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3510CB" w14:paraId="4C093F6F" w14:textId="77777777">
        <w:trPr>
          <w:trHeight w:val="260"/>
        </w:trPr>
        <w:tc>
          <w:tcPr>
            <w:tcW w:w="2971" w:type="dxa"/>
            <w:vMerge/>
            <w:tcBorders>
              <w:top w:val="single" w:sz="4" w:space="0" w:color="000000"/>
              <w:left w:val="single" w:sz="4" w:space="0" w:color="000000"/>
              <w:right w:val="single" w:sz="4" w:space="0" w:color="000000"/>
            </w:tcBorders>
            <w:vAlign w:val="center"/>
          </w:tcPr>
          <w:p w14:paraId="0E00B04A"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4B77C632"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 Практическое занятие «</w:t>
            </w:r>
            <w:r>
              <w:rPr>
                <w:rFonts w:ascii="Times New Roman" w:hAnsi="Times New Roman" w:cs="Times New Roman"/>
                <w:color w:val="0D0D0D"/>
                <w:sz w:val="24"/>
                <w:szCs w:val="24"/>
              </w:rPr>
              <w:t>Создание ценностей, миссии, характера и сути бренда</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4CFB58A9" w14:textId="77777777" w:rsidR="003510CB" w:rsidRDefault="00964924">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091" w:type="dxa"/>
            <w:vMerge/>
            <w:tcBorders>
              <w:top w:val="single" w:sz="4" w:space="0" w:color="000000"/>
              <w:left w:val="single" w:sz="4" w:space="0" w:color="000000"/>
              <w:right w:val="single" w:sz="4" w:space="0" w:color="000000"/>
            </w:tcBorders>
          </w:tcPr>
          <w:p w14:paraId="618525D5"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3510CB" w14:paraId="60E66C57" w14:textId="77777777">
        <w:trPr>
          <w:trHeight w:val="260"/>
        </w:trPr>
        <w:tc>
          <w:tcPr>
            <w:tcW w:w="2971" w:type="dxa"/>
            <w:vMerge/>
            <w:tcBorders>
              <w:top w:val="single" w:sz="4" w:space="0" w:color="000000"/>
              <w:left w:val="single" w:sz="4" w:space="0" w:color="000000"/>
              <w:right w:val="single" w:sz="4" w:space="0" w:color="000000"/>
            </w:tcBorders>
            <w:vAlign w:val="center"/>
          </w:tcPr>
          <w:p w14:paraId="19D3641C"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5DB45765" w14:textId="77777777" w:rsidR="003510CB" w:rsidRDefault="00964924">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6A8993A2"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3AF194CE"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3510CB" w14:paraId="5D3FEBDB" w14:textId="77777777">
        <w:trPr>
          <w:trHeight w:val="260"/>
        </w:trPr>
        <w:tc>
          <w:tcPr>
            <w:tcW w:w="2971" w:type="dxa"/>
            <w:vMerge/>
            <w:tcBorders>
              <w:top w:val="single" w:sz="4" w:space="0" w:color="000000"/>
              <w:left w:val="single" w:sz="4" w:space="0" w:color="000000"/>
              <w:right w:val="single" w:sz="4" w:space="0" w:color="000000"/>
            </w:tcBorders>
            <w:vAlign w:val="center"/>
          </w:tcPr>
          <w:p w14:paraId="02D726B7"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12F4FD8B"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w:t>
            </w:r>
            <w:r>
              <w:rPr>
                <w:rFonts w:ascii="Times New Roman" w:hAnsi="Times New Roman" w:cs="Times New Roman"/>
                <w:color w:val="0D0D0D"/>
                <w:sz w:val="24"/>
                <w:szCs w:val="24"/>
              </w:rPr>
              <w:t xml:space="preserve"> </w:t>
            </w:r>
            <w:r>
              <w:rPr>
                <w:rFonts w:ascii="Times New Roman" w:hAnsi="Times New Roman" w:cs="Times New Roman"/>
                <w:sz w:val="24"/>
                <w:szCs w:val="24"/>
              </w:rPr>
              <w:t>Самостоятельная работа</w:t>
            </w:r>
            <w:r>
              <w:rPr>
                <w:rFonts w:ascii="Times New Roman" w:hAnsi="Times New Roman" w:cs="Times New Roman"/>
                <w:sz w:val="24"/>
                <w:szCs w:val="24"/>
                <w:highlight w:val="white"/>
              </w:rPr>
              <w:t xml:space="preserve"> «</w:t>
            </w:r>
            <w:r>
              <w:rPr>
                <w:rFonts w:ascii="Times New Roman" w:hAnsi="Times New Roman" w:cs="Times New Roman"/>
                <w:color w:val="0D0D0D"/>
                <w:sz w:val="24"/>
                <w:szCs w:val="24"/>
              </w:rPr>
              <w:t>Создание ценностей, миссии, характера и сути бренда»</w:t>
            </w:r>
          </w:p>
        </w:tc>
        <w:tc>
          <w:tcPr>
            <w:tcW w:w="1958" w:type="dxa"/>
            <w:tcBorders>
              <w:top w:val="single" w:sz="4" w:space="0" w:color="000000"/>
              <w:left w:val="single" w:sz="4" w:space="0" w:color="000000"/>
              <w:bottom w:val="single" w:sz="4" w:space="0" w:color="000000"/>
              <w:right w:val="single" w:sz="4" w:space="0" w:color="000000"/>
            </w:tcBorders>
            <w:vAlign w:val="center"/>
          </w:tcPr>
          <w:p w14:paraId="5BAF86C7" w14:textId="77777777" w:rsidR="003510CB" w:rsidRDefault="00964924">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77D2637F"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3510CB" w14:paraId="141ADB32" w14:textId="77777777">
        <w:trPr>
          <w:trHeight w:val="240"/>
        </w:trPr>
        <w:tc>
          <w:tcPr>
            <w:tcW w:w="2971" w:type="dxa"/>
            <w:vMerge w:val="restart"/>
            <w:tcBorders>
              <w:top w:val="single" w:sz="4" w:space="0" w:color="000000"/>
              <w:left w:val="single" w:sz="4" w:space="0" w:color="000000"/>
              <w:right w:val="single" w:sz="4" w:space="0" w:color="000000"/>
            </w:tcBorders>
            <w:vAlign w:val="center"/>
          </w:tcPr>
          <w:p w14:paraId="78481FF9" w14:textId="77777777" w:rsidR="003510CB" w:rsidRDefault="00964924">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Тема 7. </w:t>
            </w:r>
            <w:r>
              <w:rPr>
                <w:rFonts w:ascii="Times New Roman" w:hAnsi="Times New Roman" w:cs="Times New Roman"/>
                <w:b/>
                <w:sz w:val="24"/>
                <w:szCs w:val="24"/>
              </w:rPr>
              <w:t>Продуктовое предложение: RTB (reason to believe) и УТП (уникальное торговое предложение)</w:t>
            </w:r>
          </w:p>
        </w:tc>
        <w:tc>
          <w:tcPr>
            <w:tcW w:w="7746" w:type="dxa"/>
            <w:tcBorders>
              <w:top w:val="single" w:sz="4" w:space="0" w:color="000000"/>
              <w:left w:val="single" w:sz="4" w:space="0" w:color="000000"/>
              <w:bottom w:val="single" w:sz="4" w:space="0" w:color="000000"/>
              <w:right w:val="single" w:sz="4" w:space="0" w:color="000000"/>
            </w:tcBorders>
          </w:tcPr>
          <w:p w14:paraId="01FF977C"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Содержание учебного материала</w:t>
            </w:r>
          </w:p>
        </w:tc>
        <w:tc>
          <w:tcPr>
            <w:tcW w:w="1958" w:type="dxa"/>
            <w:tcBorders>
              <w:top w:val="single" w:sz="4" w:space="0" w:color="000000"/>
              <w:left w:val="single" w:sz="4" w:space="0" w:color="000000"/>
              <w:bottom w:val="single" w:sz="4" w:space="0" w:color="000000"/>
              <w:right w:val="single" w:sz="4" w:space="0" w:color="000000"/>
            </w:tcBorders>
            <w:vAlign w:val="center"/>
          </w:tcPr>
          <w:p w14:paraId="4563259F"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6</w:t>
            </w:r>
          </w:p>
        </w:tc>
        <w:tc>
          <w:tcPr>
            <w:tcW w:w="2091" w:type="dxa"/>
            <w:vMerge w:val="restart"/>
            <w:tcBorders>
              <w:top w:val="single" w:sz="4" w:space="0" w:color="000000"/>
              <w:left w:val="single" w:sz="4" w:space="0" w:color="000000"/>
              <w:right w:val="single" w:sz="4" w:space="0" w:color="000000"/>
            </w:tcBorders>
          </w:tcPr>
          <w:p w14:paraId="07A719BD" w14:textId="77777777" w:rsidR="003510CB" w:rsidRDefault="009649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30930B07" w14:textId="77777777" w:rsidR="003510CB" w:rsidRDefault="00964924">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3.1, 3.2.</w:t>
            </w:r>
          </w:p>
        </w:tc>
      </w:tr>
      <w:tr w:rsidR="003510CB" w14:paraId="0EFEBD75" w14:textId="77777777">
        <w:trPr>
          <w:trHeight w:val="240"/>
        </w:trPr>
        <w:tc>
          <w:tcPr>
            <w:tcW w:w="2971" w:type="dxa"/>
            <w:vMerge/>
            <w:tcBorders>
              <w:top w:val="single" w:sz="4" w:space="0" w:color="000000"/>
              <w:left w:val="single" w:sz="4" w:space="0" w:color="000000"/>
              <w:right w:val="single" w:sz="4" w:space="0" w:color="000000"/>
            </w:tcBorders>
            <w:vAlign w:val="center"/>
          </w:tcPr>
          <w:p w14:paraId="6557C3DC"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7301BFB0"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color w:val="0D0D0D"/>
                <w:sz w:val="24"/>
                <w:szCs w:val="24"/>
              </w:rPr>
              <w:t>Методы разработки ценностного предложения для бренда</w:t>
            </w:r>
          </w:p>
        </w:tc>
        <w:tc>
          <w:tcPr>
            <w:tcW w:w="1958" w:type="dxa"/>
            <w:tcBorders>
              <w:top w:val="single" w:sz="4" w:space="0" w:color="000000"/>
              <w:left w:val="single" w:sz="4" w:space="0" w:color="000000"/>
              <w:bottom w:val="single" w:sz="4" w:space="0" w:color="000000"/>
              <w:right w:val="single" w:sz="4" w:space="0" w:color="000000"/>
            </w:tcBorders>
            <w:vAlign w:val="center"/>
          </w:tcPr>
          <w:p w14:paraId="2523AAF1" w14:textId="77777777" w:rsidR="003510CB" w:rsidRDefault="00964924">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64619785"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3510CB" w14:paraId="10501D5A" w14:textId="77777777">
        <w:trPr>
          <w:trHeight w:val="240"/>
        </w:trPr>
        <w:tc>
          <w:tcPr>
            <w:tcW w:w="2971" w:type="dxa"/>
            <w:vMerge/>
            <w:tcBorders>
              <w:top w:val="single" w:sz="4" w:space="0" w:color="000000"/>
              <w:left w:val="single" w:sz="4" w:space="0" w:color="000000"/>
              <w:right w:val="single" w:sz="4" w:space="0" w:color="000000"/>
            </w:tcBorders>
            <w:vAlign w:val="center"/>
          </w:tcPr>
          <w:p w14:paraId="5DB6F9CF"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4F9A5EE7"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7037A28D"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2163E4E0"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3510CB" w14:paraId="6E3006F8" w14:textId="77777777">
        <w:trPr>
          <w:trHeight w:val="240"/>
        </w:trPr>
        <w:tc>
          <w:tcPr>
            <w:tcW w:w="2971" w:type="dxa"/>
            <w:vMerge/>
            <w:tcBorders>
              <w:top w:val="single" w:sz="4" w:space="0" w:color="000000"/>
              <w:left w:val="single" w:sz="4" w:space="0" w:color="000000"/>
              <w:right w:val="single" w:sz="4" w:space="0" w:color="000000"/>
            </w:tcBorders>
            <w:vAlign w:val="center"/>
          </w:tcPr>
          <w:p w14:paraId="6C82AD1B"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6C37D37A" w14:textId="77777777" w:rsidR="003510CB" w:rsidRDefault="00964924">
            <w:pPr>
              <w:spacing w:after="0" w:line="240" w:lineRule="auto"/>
              <w:rPr>
                <w:rFonts w:ascii="Times New Roman" w:hAnsi="Times New Roman" w:cs="Times New Roman"/>
                <w:color w:val="0D0D0D"/>
                <w:sz w:val="24"/>
                <w:szCs w:val="24"/>
              </w:rPr>
            </w:pPr>
            <w:r>
              <w:rPr>
                <w:rFonts w:ascii="Times New Roman" w:hAnsi="Times New Roman" w:cs="Times New Roman"/>
                <w:sz w:val="24"/>
                <w:szCs w:val="24"/>
              </w:rPr>
              <w:t>1. Практическое занятие «</w:t>
            </w:r>
            <w:r>
              <w:rPr>
                <w:rFonts w:ascii="Times New Roman" w:hAnsi="Times New Roman" w:cs="Times New Roman"/>
                <w:color w:val="0D0D0D"/>
                <w:sz w:val="24"/>
                <w:szCs w:val="24"/>
              </w:rPr>
              <w:t>Разработка RTB для бренда</w:t>
            </w:r>
            <w:r>
              <w:rPr>
                <w:rFonts w:ascii="Times New Roman" w:hAnsi="Times New Roman" w:cs="Times New Roman"/>
                <w:sz w:val="24"/>
                <w:szCs w:val="24"/>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34B8D41A" w14:textId="77777777" w:rsidR="003510CB" w:rsidRDefault="00964924">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31ADA8C3"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3510CB" w14:paraId="25FE03E7" w14:textId="77777777">
        <w:trPr>
          <w:trHeight w:val="240"/>
        </w:trPr>
        <w:tc>
          <w:tcPr>
            <w:tcW w:w="2971" w:type="dxa"/>
            <w:vMerge/>
            <w:tcBorders>
              <w:top w:val="single" w:sz="4" w:space="0" w:color="000000"/>
              <w:left w:val="single" w:sz="4" w:space="0" w:color="000000"/>
              <w:right w:val="single" w:sz="4" w:space="0" w:color="000000"/>
            </w:tcBorders>
            <w:vAlign w:val="center"/>
          </w:tcPr>
          <w:p w14:paraId="438858E5"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60C72C52" w14:textId="77777777" w:rsidR="003510CB" w:rsidRDefault="00964924">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53FC2B8A"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0C1F409A"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3510CB" w14:paraId="439DDB63" w14:textId="77777777">
        <w:trPr>
          <w:trHeight w:val="240"/>
        </w:trPr>
        <w:tc>
          <w:tcPr>
            <w:tcW w:w="2971" w:type="dxa"/>
            <w:vMerge/>
            <w:tcBorders>
              <w:top w:val="single" w:sz="4" w:space="0" w:color="000000"/>
              <w:left w:val="single" w:sz="4" w:space="0" w:color="000000"/>
              <w:right w:val="single" w:sz="4" w:space="0" w:color="000000"/>
            </w:tcBorders>
            <w:vAlign w:val="center"/>
          </w:tcPr>
          <w:p w14:paraId="1CE871FD"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1C69ABD0"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w:t>
            </w:r>
            <w:r>
              <w:rPr>
                <w:rFonts w:ascii="Times New Roman" w:hAnsi="Times New Roman" w:cs="Times New Roman"/>
                <w:color w:val="0D0D0D"/>
                <w:sz w:val="24"/>
                <w:szCs w:val="24"/>
                <w:highlight w:val="white"/>
              </w:rPr>
              <w:t xml:space="preserve"> </w:t>
            </w:r>
            <w:r>
              <w:rPr>
                <w:rFonts w:ascii="Times New Roman" w:hAnsi="Times New Roman" w:cs="Times New Roman"/>
                <w:sz w:val="24"/>
                <w:szCs w:val="24"/>
              </w:rPr>
              <w:t>Самостоятельная работа</w:t>
            </w:r>
            <w:r>
              <w:rPr>
                <w:rFonts w:ascii="Times New Roman" w:hAnsi="Times New Roman" w:cs="Times New Roman"/>
                <w:sz w:val="24"/>
                <w:szCs w:val="24"/>
                <w:highlight w:val="white"/>
              </w:rPr>
              <w:t xml:space="preserve"> «</w:t>
            </w:r>
            <w:r>
              <w:rPr>
                <w:rFonts w:ascii="Times New Roman" w:hAnsi="Times New Roman" w:cs="Times New Roman"/>
                <w:color w:val="0D0D0D"/>
                <w:sz w:val="24"/>
                <w:szCs w:val="24"/>
                <w:highlight w:val="white"/>
              </w:rPr>
              <w:t>Разработка RTB для бренда»</w:t>
            </w:r>
          </w:p>
        </w:tc>
        <w:tc>
          <w:tcPr>
            <w:tcW w:w="1958" w:type="dxa"/>
            <w:tcBorders>
              <w:top w:val="single" w:sz="4" w:space="0" w:color="000000"/>
              <w:left w:val="single" w:sz="4" w:space="0" w:color="000000"/>
              <w:bottom w:val="single" w:sz="4" w:space="0" w:color="000000"/>
              <w:right w:val="single" w:sz="4" w:space="0" w:color="000000"/>
            </w:tcBorders>
            <w:vAlign w:val="center"/>
          </w:tcPr>
          <w:p w14:paraId="1CF1072F" w14:textId="77777777" w:rsidR="003510CB" w:rsidRDefault="00964924">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65AD4786"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3510CB" w14:paraId="1BB27C0D" w14:textId="77777777">
        <w:trPr>
          <w:trHeight w:val="240"/>
        </w:trPr>
        <w:tc>
          <w:tcPr>
            <w:tcW w:w="2971" w:type="dxa"/>
            <w:vMerge w:val="restart"/>
            <w:tcBorders>
              <w:top w:val="single" w:sz="4" w:space="0" w:color="000000"/>
              <w:left w:val="single" w:sz="4" w:space="0" w:color="000000"/>
              <w:right w:val="single" w:sz="4" w:space="0" w:color="000000"/>
            </w:tcBorders>
            <w:vAlign w:val="center"/>
          </w:tcPr>
          <w:p w14:paraId="19F63A89" w14:textId="77777777" w:rsidR="003510CB" w:rsidRDefault="00964924">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Тема 8. </w:t>
            </w:r>
            <w:r>
              <w:rPr>
                <w:rFonts w:ascii="Times New Roman" w:hAnsi="Times New Roman" w:cs="Times New Roman"/>
                <w:b/>
                <w:sz w:val="24"/>
                <w:szCs w:val="24"/>
              </w:rPr>
              <w:t>Поиск уникальности</w:t>
            </w:r>
          </w:p>
        </w:tc>
        <w:tc>
          <w:tcPr>
            <w:tcW w:w="7746" w:type="dxa"/>
            <w:tcBorders>
              <w:top w:val="single" w:sz="4" w:space="0" w:color="000000"/>
              <w:left w:val="single" w:sz="4" w:space="0" w:color="000000"/>
              <w:bottom w:val="single" w:sz="4" w:space="0" w:color="000000"/>
              <w:right w:val="single" w:sz="4" w:space="0" w:color="000000"/>
            </w:tcBorders>
          </w:tcPr>
          <w:p w14:paraId="16305DE2"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Содержание учебного материала</w:t>
            </w:r>
          </w:p>
        </w:tc>
        <w:tc>
          <w:tcPr>
            <w:tcW w:w="1958" w:type="dxa"/>
            <w:tcBorders>
              <w:top w:val="single" w:sz="4" w:space="0" w:color="000000"/>
              <w:left w:val="single" w:sz="4" w:space="0" w:color="000000"/>
              <w:bottom w:val="single" w:sz="4" w:space="0" w:color="000000"/>
              <w:right w:val="single" w:sz="4" w:space="0" w:color="000000"/>
            </w:tcBorders>
            <w:vAlign w:val="center"/>
          </w:tcPr>
          <w:p w14:paraId="588E5ED9"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6</w:t>
            </w:r>
          </w:p>
        </w:tc>
        <w:tc>
          <w:tcPr>
            <w:tcW w:w="2091" w:type="dxa"/>
            <w:vMerge w:val="restart"/>
            <w:tcBorders>
              <w:top w:val="single" w:sz="4" w:space="0" w:color="000000"/>
              <w:left w:val="single" w:sz="4" w:space="0" w:color="000000"/>
              <w:right w:val="single" w:sz="4" w:space="0" w:color="000000"/>
            </w:tcBorders>
          </w:tcPr>
          <w:p w14:paraId="68D98A10" w14:textId="77777777" w:rsidR="003510CB" w:rsidRDefault="009649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7C9282D7" w14:textId="77777777" w:rsidR="003510CB" w:rsidRDefault="00964924">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3.1, 3.2.</w:t>
            </w:r>
          </w:p>
        </w:tc>
      </w:tr>
      <w:tr w:rsidR="003510CB" w14:paraId="18C29D5A" w14:textId="77777777">
        <w:trPr>
          <w:trHeight w:val="240"/>
        </w:trPr>
        <w:tc>
          <w:tcPr>
            <w:tcW w:w="2971" w:type="dxa"/>
            <w:vMerge/>
            <w:tcBorders>
              <w:top w:val="single" w:sz="4" w:space="0" w:color="000000"/>
              <w:left w:val="single" w:sz="4" w:space="0" w:color="000000"/>
              <w:right w:val="single" w:sz="4" w:space="0" w:color="000000"/>
            </w:tcBorders>
            <w:vAlign w:val="center"/>
          </w:tcPr>
          <w:p w14:paraId="294DC1A3"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270A458F"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color w:val="0D0D0D"/>
                <w:sz w:val="24"/>
                <w:szCs w:val="24"/>
              </w:rPr>
              <w:t>Инструменты поиска уникальных свойств продукта бренда</w:t>
            </w:r>
          </w:p>
        </w:tc>
        <w:tc>
          <w:tcPr>
            <w:tcW w:w="1958" w:type="dxa"/>
            <w:tcBorders>
              <w:top w:val="single" w:sz="4" w:space="0" w:color="000000"/>
              <w:left w:val="single" w:sz="4" w:space="0" w:color="000000"/>
              <w:bottom w:val="single" w:sz="4" w:space="0" w:color="000000"/>
              <w:right w:val="single" w:sz="4" w:space="0" w:color="000000"/>
            </w:tcBorders>
            <w:vAlign w:val="center"/>
          </w:tcPr>
          <w:p w14:paraId="501B5365" w14:textId="77777777" w:rsidR="003510CB" w:rsidRDefault="00964924">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435B185E"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3510CB" w14:paraId="6D729367" w14:textId="77777777">
        <w:trPr>
          <w:trHeight w:val="240"/>
        </w:trPr>
        <w:tc>
          <w:tcPr>
            <w:tcW w:w="2971" w:type="dxa"/>
            <w:vMerge/>
            <w:tcBorders>
              <w:top w:val="single" w:sz="4" w:space="0" w:color="000000"/>
              <w:left w:val="single" w:sz="4" w:space="0" w:color="000000"/>
              <w:right w:val="single" w:sz="4" w:space="0" w:color="000000"/>
            </w:tcBorders>
            <w:vAlign w:val="center"/>
          </w:tcPr>
          <w:p w14:paraId="7D1B38F1"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18647F0C"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626AAED2" w14:textId="77777777" w:rsidR="003510CB" w:rsidRDefault="00964924">
            <w:pPr>
              <w:spacing w:after="0" w:line="240" w:lineRule="auto"/>
              <w:jc w:val="center"/>
              <w:rPr>
                <w:rFonts w:ascii="Times New Roman" w:hAnsi="Times New Roman" w:cs="Times New Roman"/>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31C1A8B9"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3510CB" w14:paraId="6FBBA6A8" w14:textId="77777777">
        <w:trPr>
          <w:trHeight w:val="240"/>
        </w:trPr>
        <w:tc>
          <w:tcPr>
            <w:tcW w:w="2971" w:type="dxa"/>
            <w:vMerge/>
            <w:tcBorders>
              <w:top w:val="single" w:sz="4" w:space="0" w:color="000000"/>
              <w:left w:val="single" w:sz="4" w:space="0" w:color="000000"/>
              <w:right w:val="single" w:sz="4" w:space="0" w:color="000000"/>
            </w:tcBorders>
            <w:vAlign w:val="center"/>
          </w:tcPr>
          <w:p w14:paraId="5F8DBA39"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5B2DF472"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 Практическое занятие «</w:t>
            </w:r>
            <w:r>
              <w:rPr>
                <w:rFonts w:ascii="Times New Roman" w:hAnsi="Times New Roman" w:cs="Times New Roman"/>
                <w:color w:val="0D0D0D"/>
                <w:sz w:val="24"/>
                <w:szCs w:val="24"/>
              </w:rPr>
              <w:t>Анализ и создание уникальности</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0D07AE28" w14:textId="77777777" w:rsidR="003510CB" w:rsidRDefault="00964924">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7AB0E7DB"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3510CB" w14:paraId="11C82056" w14:textId="77777777">
        <w:trPr>
          <w:trHeight w:val="240"/>
        </w:trPr>
        <w:tc>
          <w:tcPr>
            <w:tcW w:w="2971" w:type="dxa"/>
            <w:vMerge/>
            <w:tcBorders>
              <w:top w:val="single" w:sz="4" w:space="0" w:color="000000"/>
              <w:left w:val="single" w:sz="4" w:space="0" w:color="000000"/>
              <w:right w:val="single" w:sz="4" w:space="0" w:color="000000"/>
            </w:tcBorders>
            <w:vAlign w:val="center"/>
          </w:tcPr>
          <w:p w14:paraId="0CF55CAB"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3BF0B34F" w14:textId="77777777" w:rsidR="003510CB" w:rsidRDefault="00964924">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1C1BB777"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6E5A1AEE"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3510CB" w14:paraId="49CA24CE" w14:textId="77777777">
        <w:trPr>
          <w:trHeight w:val="240"/>
        </w:trPr>
        <w:tc>
          <w:tcPr>
            <w:tcW w:w="2971" w:type="dxa"/>
            <w:vMerge/>
            <w:tcBorders>
              <w:top w:val="single" w:sz="4" w:space="0" w:color="000000"/>
              <w:left w:val="single" w:sz="4" w:space="0" w:color="000000"/>
              <w:right w:val="single" w:sz="4" w:space="0" w:color="000000"/>
            </w:tcBorders>
            <w:vAlign w:val="center"/>
          </w:tcPr>
          <w:p w14:paraId="458D5118"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596CD4FE"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w:t>
            </w:r>
            <w:r>
              <w:rPr>
                <w:rFonts w:ascii="Times New Roman" w:hAnsi="Times New Roman" w:cs="Times New Roman"/>
                <w:color w:val="0D0D0D"/>
                <w:sz w:val="24"/>
                <w:szCs w:val="24"/>
              </w:rPr>
              <w:t xml:space="preserve"> </w:t>
            </w:r>
            <w:r>
              <w:rPr>
                <w:rFonts w:ascii="Times New Roman" w:hAnsi="Times New Roman" w:cs="Times New Roman"/>
                <w:sz w:val="24"/>
                <w:szCs w:val="24"/>
              </w:rPr>
              <w:t>Самостоятельная работа</w:t>
            </w:r>
            <w:r>
              <w:rPr>
                <w:rFonts w:ascii="Times New Roman" w:hAnsi="Times New Roman" w:cs="Times New Roman"/>
                <w:sz w:val="24"/>
                <w:szCs w:val="24"/>
                <w:highlight w:val="white"/>
              </w:rPr>
              <w:t xml:space="preserve"> «</w:t>
            </w:r>
            <w:r>
              <w:rPr>
                <w:rFonts w:ascii="Times New Roman" w:hAnsi="Times New Roman" w:cs="Times New Roman"/>
                <w:color w:val="0D0D0D"/>
                <w:sz w:val="24"/>
                <w:szCs w:val="24"/>
              </w:rPr>
              <w:t>Анализ и создание уникальности»</w:t>
            </w:r>
          </w:p>
        </w:tc>
        <w:tc>
          <w:tcPr>
            <w:tcW w:w="1958" w:type="dxa"/>
            <w:tcBorders>
              <w:top w:val="single" w:sz="4" w:space="0" w:color="000000"/>
              <w:left w:val="single" w:sz="4" w:space="0" w:color="000000"/>
              <w:bottom w:val="single" w:sz="4" w:space="0" w:color="000000"/>
              <w:right w:val="single" w:sz="4" w:space="0" w:color="000000"/>
            </w:tcBorders>
            <w:vAlign w:val="center"/>
          </w:tcPr>
          <w:p w14:paraId="3F33F4DB" w14:textId="77777777" w:rsidR="003510CB" w:rsidRDefault="00964924">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47455491"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3510CB" w14:paraId="4BEC808F" w14:textId="77777777">
        <w:trPr>
          <w:trHeight w:val="240"/>
        </w:trPr>
        <w:tc>
          <w:tcPr>
            <w:tcW w:w="2971" w:type="dxa"/>
            <w:vMerge w:val="restart"/>
            <w:tcBorders>
              <w:top w:val="single" w:sz="4" w:space="0" w:color="000000"/>
              <w:left w:val="single" w:sz="4" w:space="0" w:color="000000"/>
              <w:right w:val="single" w:sz="4" w:space="0" w:color="000000"/>
            </w:tcBorders>
            <w:vAlign w:val="center"/>
          </w:tcPr>
          <w:p w14:paraId="6AF2BC6A" w14:textId="749FD9C6" w:rsidR="003510CB" w:rsidRDefault="00964924">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Тема 9. </w:t>
            </w:r>
            <w:r>
              <w:rPr>
                <w:rFonts w:ascii="Times New Roman" w:hAnsi="Times New Roman" w:cs="Times New Roman"/>
                <w:b/>
                <w:color w:val="0D0D0D"/>
                <w:sz w:val="24"/>
                <w:szCs w:val="24"/>
              </w:rPr>
              <w:t>Диджитал исследование</w:t>
            </w:r>
          </w:p>
        </w:tc>
        <w:tc>
          <w:tcPr>
            <w:tcW w:w="7746" w:type="dxa"/>
            <w:tcBorders>
              <w:top w:val="single" w:sz="4" w:space="0" w:color="000000"/>
              <w:left w:val="single" w:sz="4" w:space="0" w:color="000000"/>
              <w:bottom w:val="single" w:sz="4" w:space="0" w:color="000000"/>
              <w:right w:val="single" w:sz="4" w:space="0" w:color="000000"/>
            </w:tcBorders>
          </w:tcPr>
          <w:p w14:paraId="7D331694"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Содержание учебного материала</w:t>
            </w:r>
          </w:p>
        </w:tc>
        <w:tc>
          <w:tcPr>
            <w:tcW w:w="1958" w:type="dxa"/>
            <w:tcBorders>
              <w:top w:val="single" w:sz="4" w:space="0" w:color="000000"/>
              <w:left w:val="single" w:sz="4" w:space="0" w:color="000000"/>
              <w:bottom w:val="single" w:sz="4" w:space="0" w:color="000000"/>
              <w:right w:val="single" w:sz="4" w:space="0" w:color="000000"/>
            </w:tcBorders>
            <w:vAlign w:val="center"/>
          </w:tcPr>
          <w:p w14:paraId="2BF63782"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6</w:t>
            </w:r>
          </w:p>
        </w:tc>
        <w:tc>
          <w:tcPr>
            <w:tcW w:w="2091" w:type="dxa"/>
            <w:vMerge w:val="restart"/>
            <w:tcBorders>
              <w:top w:val="single" w:sz="4" w:space="0" w:color="000000"/>
              <w:left w:val="single" w:sz="4" w:space="0" w:color="000000"/>
              <w:right w:val="single" w:sz="4" w:space="0" w:color="000000"/>
            </w:tcBorders>
          </w:tcPr>
          <w:p w14:paraId="1FBC46ED" w14:textId="77777777" w:rsidR="003510CB" w:rsidRDefault="009649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14F9BDA1" w14:textId="77777777" w:rsidR="003510CB" w:rsidRDefault="00964924">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3.1, 3.2.</w:t>
            </w:r>
          </w:p>
        </w:tc>
      </w:tr>
      <w:tr w:rsidR="003510CB" w14:paraId="0D1F952F" w14:textId="77777777">
        <w:trPr>
          <w:trHeight w:val="240"/>
        </w:trPr>
        <w:tc>
          <w:tcPr>
            <w:tcW w:w="2971" w:type="dxa"/>
            <w:vMerge/>
            <w:tcBorders>
              <w:top w:val="single" w:sz="4" w:space="0" w:color="000000"/>
              <w:left w:val="single" w:sz="4" w:space="0" w:color="000000"/>
              <w:right w:val="single" w:sz="4" w:space="0" w:color="000000"/>
            </w:tcBorders>
            <w:vAlign w:val="center"/>
          </w:tcPr>
          <w:p w14:paraId="4B0CDB32"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4741E08F"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color w:val="0D0D0D"/>
                <w:sz w:val="24"/>
                <w:szCs w:val="24"/>
              </w:rPr>
              <w:t>Инструменты поиска информации</w:t>
            </w:r>
          </w:p>
        </w:tc>
        <w:tc>
          <w:tcPr>
            <w:tcW w:w="1958" w:type="dxa"/>
            <w:tcBorders>
              <w:top w:val="single" w:sz="4" w:space="0" w:color="000000"/>
              <w:left w:val="single" w:sz="4" w:space="0" w:color="000000"/>
              <w:bottom w:val="single" w:sz="4" w:space="0" w:color="000000"/>
              <w:right w:val="single" w:sz="4" w:space="0" w:color="000000"/>
            </w:tcBorders>
            <w:vAlign w:val="center"/>
          </w:tcPr>
          <w:p w14:paraId="4550AE28" w14:textId="77777777" w:rsidR="003510CB" w:rsidRDefault="00964924">
            <w:pPr>
              <w:spacing w:after="0" w:line="240" w:lineRule="auto"/>
              <w:jc w:val="center"/>
              <w:rPr>
                <w:rFonts w:ascii="Times New Roman" w:hAnsi="Times New Roman" w:cs="Times New Roman"/>
                <w:sz w:val="24"/>
                <w:szCs w:val="24"/>
                <w:highlight w:val="red"/>
              </w:rPr>
            </w:pPr>
            <w:r>
              <w:rPr>
                <w:rFonts w:ascii="Times New Roman" w:hAnsi="Times New Roman" w:cs="Times New Roman"/>
                <w:sz w:val="24"/>
                <w:szCs w:val="24"/>
              </w:rPr>
              <w:t>2</w:t>
            </w:r>
          </w:p>
        </w:tc>
        <w:tc>
          <w:tcPr>
            <w:tcW w:w="2091" w:type="dxa"/>
            <w:vMerge/>
            <w:tcBorders>
              <w:top w:val="single" w:sz="4" w:space="0" w:color="000000"/>
              <w:left w:val="single" w:sz="4" w:space="0" w:color="000000"/>
              <w:right w:val="single" w:sz="4" w:space="0" w:color="000000"/>
            </w:tcBorders>
          </w:tcPr>
          <w:p w14:paraId="43361710"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red"/>
              </w:rPr>
            </w:pPr>
          </w:p>
        </w:tc>
      </w:tr>
      <w:tr w:rsidR="003510CB" w14:paraId="1889B171" w14:textId="77777777">
        <w:trPr>
          <w:trHeight w:val="240"/>
        </w:trPr>
        <w:tc>
          <w:tcPr>
            <w:tcW w:w="2971" w:type="dxa"/>
            <w:vMerge/>
            <w:tcBorders>
              <w:top w:val="single" w:sz="4" w:space="0" w:color="000000"/>
              <w:left w:val="single" w:sz="4" w:space="0" w:color="000000"/>
              <w:right w:val="single" w:sz="4" w:space="0" w:color="000000"/>
            </w:tcBorders>
            <w:vAlign w:val="center"/>
          </w:tcPr>
          <w:p w14:paraId="0FAAF3C9"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red"/>
              </w:rPr>
            </w:pPr>
          </w:p>
        </w:tc>
        <w:tc>
          <w:tcPr>
            <w:tcW w:w="7746" w:type="dxa"/>
            <w:tcBorders>
              <w:top w:val="single" w:sz="4" w:space="0" w:color="000000"/>
              <w:left w:val="single" w:sz="4" w:space="0" w:color="000000"/>
              <w:bottom w:val="single" w:sz="4" w:space="0" w:color="000000"/>
              <w:right w:val="single" w:sz="4" w:space="0" w:color="000000"/>
            </w:tcBorders>
          </w:tcPr>
          <w:p w14:paraId="2C5712FA"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237FDA10"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7ADD5819"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3510CB" w14:paraId="4B8AB441" w14:textId="77777777">
        <w:trPr>
          <w:trHeight w:val="240"/>
        </w:trPr>
        <w:tc>
          <w:tcPr>
            <w:tcW w:w="2971" w:type="dxa"/>
            <w:vMerge/>
            <w:tcBorders>
              <w:top w:val="single" w:sz="4" w:space="0" w:color="000000"/>
              <w:left w:val="single" w:sz="4" w:space="0" w:color="000000"/>
              <w:right w:val="single" w:sz="4" w:space="0" w:color="000000"/>
            </w:tcBorders>
            <w:vAlign w:val="center"/>
          </w:tcPr>
          <w:p w14:paraId="7569075A"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594BF697"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 Практическое занятие «</w:t>
            </w:r>
            <w:r>
              <w:rPr>
                <w:rFonts w:ascii="Times New Roman" w:hAnsi="Times New Roman" w:cs="Times New Roman"/>
                <w:color w:val="0D0D0D"/>
                <w:sz w:val="24"/>
                <w:szCs w:val="24"/>
              </w:rPr>
              <w:t>Исследование сайта конкурента</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523FD21A" w14:textId="77777777" w:rsidR="003510CB" w:rsidRDefault="00964924">
            <w:pPr>
              <w:spacing w:after="0" w:line="240" w:lineRule="auto"/>
              <w:jc w:val="center"/>
              <w:rPr>
                <w:rFonts w:ascii="Times New Roman" w:hAnsi="Times New Roman" w:cs="Times New Roman"/>
                <w:sz w:val="24"/>
                <w:szCs w:val="24"/>
                <w:highlight w:val="red"/>
              </w:rPr>
            </w:pPr>
            <w:r>
              <w:rPr>
                <w:rFonts w:ascii="Times New Roman" w:hAnsi="Times New Roman" w:cs="Times New Roman"/>
                <w:sz w:val="24"/>
                <w:szCs w:val="24"/>
              </w:rPr>
              <w:t>2</w:t>
            </w:r>
          </w:p>
        </w:tc>
        <w:tc>
          <w:tcPr>
            <w:tcW w:w="2091" w:type="dxa"/>
            <w:vMerge/>
            <w:tcBorders>
              <w:top w:val="single" w:sz="4" w:space="0" w:color="000000"/>
              <w:left w:val="single" w:sz="4" w:space="0" w:color="000000"/>
              <w:right w:val="single" w:sz="4" w:space="0" w:color="000000"/>
            </w:tcBorders>
          </w:tcPr>
          <w:p w14:paraId="756C01B7"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red"/>
              </w:rPr>
            </w:pPr>
          </w:p>
        </w:tc>
      </w:tr>
      <w:tr w:rsidR="003510CB" w14:paraId="6149484B" w14:textId="77777777">
        <w:trPr>
          <w:trHeight w:val="240"/>
        </w:trPr>
        <w:tc>
          <w:tcPr>
            <w:tcW w:w="2971" w:type="dxa"/>
            <w:vMerge/>
            <w:tcBorders>
              <w:top w:val="single" w:sz="4" w:space="0" w:color="000000"/>
              <w:left w:val="single" w:sz="4" w:space="0" w:color="000000"/>
              <w:right w:val="single" w:sz="4" w:space="0" w:color="000000"/>
            </w:tcBorders>
            <w:vAlign w:val="center"/>
          </w:tcPr>
          <w:p w14:paraId="2331F54F"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red"/>
              </w:rPr>
            </w:pPr>
          </w:p>
        </w:tc>
        <w:tc>
          <w:tcPr>
            <w:tcW w:w="7746" w:type="dxa"/>
            <w:tcBorders>
              <w:top w:val="single" w:sz="4" w:space="0" w:color="000000"/>
              <w:left w:val="single" w:sz="4" w:space="0" w:color="000000"/>
              <w:bottom w:val="single" w:sz="4" w:space="0" w:color="000000"/>
              <w:right w:val="single" w:sz="4" w:space="0" w:color="000000"/>
            </w:tcBorders>
          </w:tcPr>
          <w:p w14:paraId="4E9CAD6B" w14:textId="77777777" w:rsidR="003510CB" w:rsidRDefault="00964924">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6BB5B3EA"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34C4143D"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3510CB" w14:paraId="58340338" w14:textId="77777777">
        <w:trPr>
          <w:trHeight w:val="240"/>
        </w:trPr>
        <w:tc>
          <w:tcPr>
            <w:tcW w:w="2971" w:type="dxa"/>
            <w:vMerge/>
            <w:tcBorders>
              <w:top w:val="single" w:sz="4" w:space="0" w:color="000000"/>
              <w:left w:val="single" w:sz="4" w:space="0" w:color="000000"/>
              <w:right w:val="single" w:sz="4" w:space="0" w:color="000000"/>
            </w:tcBorders>
            <w:vAlign w:val="center"/>
          </w:tcPr>
          <w:p w14:paraId="536740CF"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3B2E1DB1"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w:t>
            </w:r>
            <w:r>
              <w:rPr>
                <w:sz w:val="24"/>
                <w:szCs w:val="24"/>
              </w:rPr>
              <w:t xml:space="preserve"> </w:t>
            </w:r>
            <w:r>
              <w:rPr>
                <w:rFonts w:ascii="Times New Roman" w:hAnsi="Times New Roman" w:cs="Times New Roman"/>
                <w:sz w:val="24"/>
                <w:szCs w:val="24"/>
              </w:rPr>
              <w:t>Самостоятельная работа</w:t>
            </w:r>
            <w:r>
              <w:rPr>
                <w:rFonts w:ascii="Times New Roman" w:hAnsi="Times New Roman" w:cs="Times New Roman"/>
                <w:sz w:val="24"/>
                <w:szCs w:val="24"/>
                <w:highlight w:val="white"/>
              </w:rPr>
              <w:t xml:space="preserve"> «</w:t>
            </w:r>
            <w:r>
              <w:rPr>
                <w:rFonts w:ascii="Times New Roman" w:hAnsi="Times New Roman" w:cs="Times New Roman"/>
                <w:sz w:val="24"/>
                <w:szCs w:val="24"/>
              </w:rPr>
              <w:t>Исследование сайта конкурента»</w:t>
            </w:r>
          </w:p>
        </w:tc>
        <w:tc>
          <w:tcPr>
            <w:tcW w:w="1958" w:type="dxa"/>
            <w:tcBorders>
              <w:top w:val="single" w:sz="4" w:space="0" w:color="000000"/>
              <w:left w:val="single" w:sz="4" w:space="0" w:color="000000"/>
              <w:bottom w:val="single" w:sz="4" w:space="0" w:color="000000"/>
              <w:right w:val="single" w:sz="4" w:space="0" w:color="000000"/>
            </w:tcBorders>
            <w:vAlign w:val="center"/>
          </w:tcPr>
          <w:p w14:paraId="7335D6A1" w14:textId="77777777" w:rsidR="003510CB" w:rsidRDefault="00964924">
            <w:pPr>
              <w:spacing w:after="0" w:line="240" w:lineRule="auto"/>
              <w:jc w:val="center"/>
              <w:rPr>
                <w:rFonts w:ascii="Times New Roman" w:hAnsi="Times New Roman" w:cs="Times New Roman"/>
                <w:sz w:val="24"/>
                <w:szCs w:val="24"/>
                <w:highlight w:val="red"/>
              </w:rPr>
            </w:pPr>
            <w:r>
              <w:rPr>
                <w:rFonts w:ascii="Times New Roman" w:hAnsi="Times New Roman" w:cs="Times New Roman"/>
                <w:sz w:val="24"/>
                <w:szCs w:val="24"/>
              </w:rPr>
              <w:t>2</w:t>
            </w:r>
          </w:p>
        </w:tc>
        <w:tc>
          <w:tcPr>
            <w:tcW w:w="2091" w:type="dxa"/>
            <w:vMerge/>
            <w:tcBorders>
              <w:top w:val="single" w:sz="4" w:space="0" w:color="000000"/>
              <w:left w:val="single" w:sz="4" w:space="0" w:color="000000"/>
              <w:right w:val="single" w:sz="4" w:space="0" w:color="000000"/>
            </w:tcBorders>
          </w:tcPr>
          <w:p w14:paraId="7377DBB1"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red"/>
              </w:rPr>
            </w:pPr>
          </w:p>
        </w:tc>
      </w:tr>
      <w:tr w:rsidR="003510CB" w14:paraId="794C78F3" w14:textId="77777777">
        <w:trPr>
          <w:trHeight w:val="240"/>
        </w:trPr>
        <w:tc>
          <w:tcPr>
            <w:tcW w:w="2971" w:type="dxa"/>
            <w:vMerge w:val="restart"/>
            <w:tcBorders>
              <w:top w:val="single" w:sz="4" w:space="0" w:color="000000"/>
              <w:left w:val="single" w:sz="4" w:space="0" w:color="000000"/>
              <w:right w:val="single" w:sz="4" w:space="0" w:color="000000"/>
            </w:tcBorders>
            <w:vAlign w:val="center"/>
          </w:tcPr>
          <w:p w14:paraId="5E6C672A" w14:textId="77777777" w:rsidR="003510CB" w:rsidRDefault="00964924">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lastRenderedPageBreak/>
              <w:t>Тема 10</w:t>
            </w:r>
            <w:r>
              <w:rPr>
                <w:rFonts w:ascii="Times New Roman" w:hAnsi="Times New Roman" w:cs="Times New Roman"/>
                <w:b/>
                <w:sz w:val="24"/>
                <w:szCs w:val="24"/>
              </w:rPr>
              <w:t xml:space="preserve">. </w:t>
            </w:r>
            <w:r>
              <w:rPr>
                <w:rFonts w:ascii="Times New Roman" w:hAnsi="Times New Roman" w:cs="Times New Roman"/>
                <w:b/>
                <w:color w:val="0D0D0D"/>
                <w:sz w:val="24"/>
                <w:szCs w:val="24"/>
              </w:rPr>
              <w:t xml:space="preserve"> Конкурентный анализ: анализ рынка</w:t>
            </w:r>
          </w:p>
        </w:tc>
        <w:tc>
          <w:tcPr>
            <w:tcW w:w="7746" w:type="dxa"/>
            <w:tcBorders>
              <w:top w:val="single" w:sz="4" w:space="0" w:color="000000"/>
              <w:left w:val="single" w:sz="4" w:space="0" w:color="000000"/>
              <w:bottom w:val="single" w:sz="4" w:space="0" w:color="000000"/>
              <w:right w:val="single" w:sz="4" w:space="0" w:color="000000"/>
            </w:tcBorders>
          </w:tcPr>
          <w:p w14:paraId="7FBE9EB4"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Содержание учебного материала</w:t>
            </w:r>
          </w:p>
        </w:tc>
        <w:tc>
          <w:tcPr>
            <w:tcW w:w="1958" w:type="dxa"/>
            <w:tcBorders>
              <w:top w:val="single" w:sz="4" w:space="0" w:color="000000"/>
              <w:left w:val="single" w:sz="4" w:space="0" w:color="000000"/>
              <w:bottom w:val="single" w:sz="4" w:space="0" w:color="000000"/>
              <w:right w:val="single" w:sz="4" w:space="0" w:color="000000"/>
            </w:tcBorders>
            <w:vAlign w:val="center"/>
          </w:tcPr>
          <w:p w14:paraId="4EDB6789"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8</w:t>
            </w:r>
          </w:p>
        </w:tc>
        <w:tc>
          <w:tcPr>
            <w:tcW w:w="2091" w:type="dxa"/>
            <w:vMerge w:val="restart"/>
            <w:tcBorders>
              <w:top w:val="single" w:sz="4" w:space="0" w:color="000000"/>
              <w:left w:val="single" w:sz="4" w:space="0" w:color="000000"/>
              <w:right w:val="single" w:sz="4" w:space="0" w:color="000000"/>
            </w:tcBorders>
          </w:tcPr>
          <w:p w14:paraId="521FCE42" w14:textId="77777777" w:rsidR="003510CB" w:rsidRDefault="009649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29388B80" w14:textId="77777777" w:rsidR="003510CB" w:rsidRDefault="00964924">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3.1, 3.2.</w:t>
            </w:r>
          </w:p>
        </w:tc>
      </w:tr>
      <w:tr w:rsidR="003510CB" w14:paraId="2AA196EB" w14:textId="77777777">
        <w:trPr>
          <w:trHeight w:val="240"/>
        </w:trPr>
        <w:tc>
          <w:tcPr>
            <w:tcW w:w="2971" w:type="dxa"/>
            <w:vMerge/>
            <w:tcBorders>
              <w:top w:val="single" w:sz="4" w:space="0" w:color="000000"/>
              <w:left w:val="single" w:sz="4" w:space="0" w:color="000000"/>
              <w:right w:val="single" w:sz="4" w:space="0" w:color="000000"/>
            </w:tcBorders>
            <w:vAlign w:val="center"/>
          </w:tcPr>
          <w:p w14:paraId="05C8FF1D"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0AEFA054"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color w:val="0D0D0D"/>
                <w:sz w:val="24"/>
                <w:szCs w:val="24"/>
              </w:rPr>
              <w:t>Стадии развития рынка</w:t>
            </w:r>
          </w:p>
        </w:tc>
        <w:tc>
          <w:tcPr>
            <w:tcW w:w="1958" w:type="dxa"/>
            <w:tcBorders>
              <w:top w:val="single" w:sz="4" w:space="0" w:color="000000"/>
              <w:left w:val="single" w:sz="4" w:space="0" w:color="000000"/>
              <w:bottom w:val="single" w:sz="4" w:space="0" w:color="000000"/>
              <w:right w:val="single" w:sz="4" w:space="0" w:color="000000"/>
            </w:tcBorders>
            <w:vAlign w:val="center"/>
          </w:tcPr>
          <w:p w14:paraId="25E6711D" w14:textId="77777777" w:rsidR="003510CB" w:rsidRDefault="00964924">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148E1AAA"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3510CB" w14:paraId="185D6CF0" w14:textId="77777777">
        <w:trPr>
          <w:trHeight w:val="240"/>
        </w:trPr>
        <w:tc>
          <w:tcPr>
            <w:tcW w:w="2971" w:type="dxa"/>
            <w:vMerge/>
            <w:tcBorders>
              <w:top w:val="single" w:sz="4" w:space="0" w:color="000000"/>
              <w:left w:val="single" w:sz="4" w:space="0" w:color="000000"/>
              <w:right w:val="single" w:sz="4" w:space="0" w:color="000000"/>
            </w:tcBorders>
            <w:vAlign w:val="center"/>
          </w:tcPr>
          <w:p w14:paraId="142780D4"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4A85F51F"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10197145"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4</w:t>
            </w:r>
          </w:p>
        </w:tc>
        <w:tc>
          <w:tcPr>
            <w:tcW w:w="2091" w:type="dxa"/>
            <w:vMerge/>
            <w:tcBorders>
              <w:top w:val="single" w:sz="4" w:space="0" w:color="000000"/>
              <w:left w:val="single" w:sz="4" w:space="0" w:color="000000"/>
              <w:right w:val="single" w:sz="4" w:space="0" w:color="000000"/>
            </w:tcBorders>
          </w:tcPr>
          <w:p w14:paraId="3B1B10B9"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3510CB" w14:paraId="336FF6C4" w14:textId="77777777">
        <w:trPr>
          <w:trHeight w:val="240"/>
        </w:trPr>
        <w:tc>
          <w:tcPr>
            <w:tcW w:w="2971" w:type="dxa"/>
            <w:vMerge/>
            <w:tcBorders>
              <w:top w:val="single" w:sz="4" w:space="0" w:color="000000"/>
              <w:left w:val="single" w:sz="4" w:space="0" w:color="000000"/>
              <w:right w:val="single" w:sz="4" w:space="0" w:color="000000"/>
            </w:tcBorders>
            <w:vAlign w:val="center"/>
          </w:tcPr>
          <w:p w14:paraId="532903F6"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6789C6DC"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Практическое занятие </w:t>
            </w:r>
            <w:r>
              <w:rPr>
                <w:rFonts w:ascii="Times New Roman" w:hAnsi="Times New Roman" w:cs="Times New Roman"/>
                <w:color w:val="0D0D0D"/>
                <w:sz w:val="24"/>
                <w:szCs w:val="24"/>
              </w:rPr>
              <w:t>«Анализ рынка»</w:t>
            </w:r>
          </w:p>
        </w:tc>
        <w:tc>
          <w:tcPr>
            <w:tcW w:w="1958" w:type="dxa"/>
            <w:tcBorders>
              <w:top w:val="single" w:sz="4" w:space="0" w:color="000000"/>
              <w:left w:val="single" w:sz="4" w:space="0" w:color="000000"/>
              <w:bottom w:val="single" w:sz="4" w:space="0" w:color="000000"/>
              <w:right w:val="single" w:sz="4" w:space="0" w:color="000000"/>
            </w:tcBorders>
            <w:vAlign w:val="center"/>
          </w:tcPr>
          <w:p w14:paraId="2B9EE59A" w14:textId="77777777" w:rsidR="003510CB" w:rsidRDefault="00964924">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091" w:type="dxa"/>
            <w:vMerge/>
            <w:tcBorders>
              <w:top w:val="single" w:sz="4" w:space="0" w:color="000000"/>
              <w:left w:val="single" w:sz="4" w:space="0" w:color="000000"/>
              <w:right w:val="single" w:sz="4" w:space="0" w:color="000000"/>
            </w:tcBorders>
          </w:tcPr>
          <w:p w14:paraId="09DB0C35"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3510CB" w14:paraId="198F33B9" w14:textId="77777777">
        <w:trPr>
          <w:trHeight w:val="240"/>
        </w:trPr>
        <w:tc>
          <w:tcPr>
            <w:tcW w:w="2971" w:type="dxa"/>
            <w:vMerge/>
            <w:tcBorders>
              <w:top w:val="single" w:sz="4" w:space="0" w:color="000000"/>
              <w:left w:val="single" w:sz="4" w:space="0" w:color="000000"/>
              <w:right w:val="single" w:sz="4" w:space="0" w:color="000000"/>
            </w:tcBorders>
            <w:vAlign w:val="center"/>
          </w:tcPr>
          <w:p w14:paraId="695A88CE"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513F2B3D" w14:textId="77777777" w:rsidR="003510CB" w:rsidRDefault="00964924">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7F6AAC48"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3A60404A"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3510CB" w14:paraId="156C6089" w14:textId="77777777">
        <w:trPr>
          <w:trHeight w:val="240"/>
        </w:trPr>
        <w:tc>
          <w:tcPr>
            <w:tcW w:w="2971" w:type="dxa"/>
            <w:vMerge/>
            <w:tcBorders>
              <w:top w:val="single" w:sz="4" w:space="0" w:color="000000"/>
              <w:left w:val="single" w:sz="4" w:space="0" w:color="000000"/>
              <w:right w:val="single" w:sz="4" w:space="0" w:color="000000"/>
            </w:tcBorders>
            <w:vAlign w:val="center"/>
          </w:tcPr>
          <w:p w14:paraId="25BFF5B5"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5041EEC1"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w:t>
            </w:r>
            <w:r>
              <w:t xml:space="preserve"> </w:t>
            </w:r>
            <w:r>
              <w:rPr>
                <w:rFonts w:ascii="Times New Roman" w:hAnsi="Times New Roman" w:cs="Times New Roman"/>
                <w:sz w:val="24"/>
                <w:szCs w:val="24"/>
              </w:rPr>
              <w:t>Самостоятельная работа</w:t>
            </w:r>
            <w:r>
              <w:rPr>
                <w:rFonts w:ascii="Times New Roman" w:hAnsi="Times New Roman" w:cs="Times New Roman"/>
                <w:sz w:val="24"/>
                <w:szCs w:val="24"/>
                <w:highlight w:val="white"/>
              </w:rPr>
              <w:t xml:space="preserve"> «</w:t>
            </w:r>
            <w:r>
              <w:rPr>
                <w:rFonts w:ascii="Times New Roman" w:hAnsi="Times New Roman" w:cs="Times New Roman"/>
                <w:sz w:val="24"/>
                <w:szCs w:val="24"/>
              </w:rPr>
              <w:t>Анализ рынка»</w:t>
            </w:r>
          </w:p>
        </w:tc>
        <w:tc>
          <w:tcPr>
            <w:tcW w:w="1958" w:type="dxa"/>
            <w:tcBorders>
              <w:top w:val="single" w:sz="4" w:space="0" w:color="000000"/>
              <w:left w:val="single" w:sz="4" w:space="0" w:color="000000"/>
              <w:bottom w:val="single" w:sz="4" w:space="0" w:color="000000"/>
              <w:right w:val="single" w:sz="4" w:space="0" w:color="000000"/>
            </w:tcBorders>
            <w:vAlign w:val="center"/>
          </w:tcPr>
          <w:p w14:paraId="0C713F54" w14:textId="77777777" w:rsidR="003510CB" w:rsidRDefault="00964924">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6F972B7D"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3510CB" w14:paraId="0F64E400" w14:textId="77777777">
        <w:trPr>
          <w:trHeight w:val="240"/>
        </w:trPr>
        <w:tc>
          <w:tcPr>
            <w:tcW w:w="2971" w:type="dxa"/>
            <w:vMerge w:val="restart"/>
            <w:tcBorders>
              <w:top w:val="single" w:sz="4" w:space="0" w:color="000000"/>
              <w:left w:val="single" w:sz="4" w:space="0" w:color="000000"/>
              <w:right w:val="single" w:sz="4" w:space="0" w:color="000000"/>
            </w:tcBorders>
            <w:vAlign w:val="center"/>
          </w:tcPr>
          <w:p w14:paraId="79C020A3" w14:textId="77777777" w:rsidR="003510CB" w:rsidRDefault="00964924">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Тема 11. </w:t>
            </w:r>
            <w:r>
              <w:rPr>
                <w:rFonts w:ascii="Times New Roman" w:hAnsi="Times New Roman" w:cs="Times New Roman"/>
                <w:b/>
                <w:sz w:val="24"/>
                <w:szCs w:val="24"/>
              </w:rPr>
              <w:t>Конкурентный анализ: категория</w:t>
            </w:r>
          </w:p>
        </w:tc>
        <w:tc>
          <w:tcPr>
            <w:tcW w:w="7746" w:type="dxa"/>
            <w:tcBorders>
              <w:top w:val="single" w:sz="4" w:space="0" w:color="000000"/>
              <w:left w:val="single" w:sz="4" w:space="0" w:color="000000"/>
              <w:bottom w:val="single" w:sz="4" w:space="0" w:color="000000"/>
              <w:right w:val="single" w:sz="4" w:space="0" w:color="000000"/>
            </w:tcBorders>
          </w:tcPr>
          <w:p w14:paraId="5AB1083F"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 xml:space="preserve">Содержание учебного материала </w:t>
            </w:r>
          </w:p>
        </w:tc>
        <w:tc>
          <w:tcPr>
            <w:tcW w:w="1958" w:type="dxa"/>
            <w:tcBorders>
              <w:top w:val="single" w:sz="4" w:space="0" w:color="000000"/>
              <w:left w:val="single" w:sz="4" w:space="0" w:color="000000"/>
              <w:bottom w:val="single" w:sz="4" w:space="0" w:color="000000"/>
              <w:right w:val="single" w:sz="4" w:space="0" w:color="000000"/>
            </w:tcBorders>
            <w:vAlign w:val="center"/>
          </w:tcPr>
          <w:p w14:paraId="54963C9E"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8</w:t>
            </w:r>
          </w:p>
        </w:tc>
        <w:tc>
          <w:tcPr>
            <w:tcW w:w="2091" w:type="dxa"/>
            <w:vMerge w:val="restart"/>
            <w:tcBorders>
              <w:top w:val="single" w:sz="4" w:space="0" w:color="000000"/>
              <w:left w:val="single" w:sz="4" w:space="0" w:color="000000"/>
              <w:right w:val="single" w:sz="4" w:space="0" w:color="000000"/>
            </w:tcBorders>
          </w:tcPr>
          <w:p w14:paraId="22A04A2C" w14:textId="77777777" w:rsidR="003510CB" w:rsidRDefault="009649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7A4A4C7A" w14:textId="77777777" w:rsidR="003510CB" w:rsidRDefault="00964924">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3.1, 3.2.</w:t>
            </w:r>
          </w:p>
        </w:tc>
      </w:tr>
      <w:tr w:rsidR="003510CB" w14:paraId="13DE2FB7" w14:textId="77777777">
        <w:trPr>
          <w:trHeight w:val="240"/>
        </w:trPr>
        <w:tc>
          <w:tcPr>
            <w:tcW w:w="2971" w:type="dxa"/>
            <w:vMerge/>
            <w:tcBorders>
              <w:top w:val="single" w:sz="4" w:space="0" w:color="000000"/>
              <w:left w:val="single" w:sz="4" w:space="0" w:color="000000"/>
              <w:right w:val="single" w:sz="4" w:space="0" w:color="000000"/>
            </w:tcBorders>
            <w:vAlign w:val="center"/>
          </w:tcPr>
          <w:p w14:paraId="2C8B9B42"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02D002DB"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color w:val="0D0D0D"/>
                <w:sz w:val="24"/>
                <w:szCs w:val="24"/>
              </w:rPr>
              <w:t>Методы анализа конкурентов внутри категории</w:t>
            </w:r>
          </w:p>
        </w:tc>
        <w:tc>
          <w:tcPr>
            <w:tcW w:w="1958" w:type="dxa"/>
            <w:tcBorders>
              <w:top w:val="single" w:sz="4" w:space="0" w:color="000000"/>
              <w:left w:val="single" w:sz="4" w:space="0" w:color="000000"/>
              <w:bottom w:val="single" w:sz="4" w:space="0" w:color="000000"/>
              <w:right w:val="single" w:sz="4" w:space="0" w:color="000000"/>
            </w:tcBorders>
            <w:vAlign w:val="center"/>
          </w:tcPr>
          <w:p w14:paraId="010A30CD" w14:textId="77777777" w:rsidR="003510CB" w:rsidRDefault="00964924">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7EFEE683"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3510CB" w14:paraId="56769861" w14:textId="77777777">
        <w:trPr>
          <w:trHeight w:val="240"/>
        </w:trPr>
        <w:tc>
          <w:tcPr>
            <w:tcW w:w="2971" w:type="dxa"/>
            <w:vMerge/>
            <w:tcBorders>
              <w:top w:val="single" w:sz="4" w:space="0" w:color="000000"/>
              <w:left w:val="single" w:sz="4" w:space="0" w:color="000000"/>
              <w:right w:val="single" w:sz="4" w:space="0" w:color="000000"/>
            </w:tcBorders>
            <w:vAlign w:val="center"/>
          </w:tcPr>
          <w:p w14:paraId="4DD93727"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2125AB70"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3D2E9A1D"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4</w:t>
            </w:r>
          </w:p>
        </w:tc>
        <w:tc>
          <w:tcPr>
            <w:tcW w:w="2091" w:type="dxa"/>
            <w:vMerge/>
            <w:tcBorders>
              <w:top w:val="single" w:sz="4" w:space="0" w:color="000000"/>
              <w:left w:val="single" w:sz="4" w:space="0" w:color="000000"/>
              <w:right w:val="single" w:sz="4" w:space="0" w:color="000000"/>
            </w:tcBorders>
          </w:tcPr>
          <w:p w14:paraId="3FDB2DBE"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3510CB" w14:paraId="74C968ED" w14:textId="77777777">
        <w:trPr>
          <w:trHeight w:val="240"/>
        </w:trPr>
        <w:tc>
          <w:tcPr>
            <w:tcW w:w="2971" w:type="dxa"/>
            <w:vMerge/>
            <w:tcBorders>
              <w:top w:val="single" w:sz="4" w:space="0" w:color="000000"/>
              <w:left w:val="single" w:sz="4" w:space="0" w:color="000000"/>
              <w:right w:val="single" w:sz="4" w:space="0" w:color="000000"/>
            </w:tcBorders>
            <w:vAlign w:val="center"/>
          </w:tcPr>
          <w:p w14:paraId="1EC0B096"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61431AD2"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 Практическое занятие «</w:t>
            </w:r>
            <w:r>
              <w:rPr>
                <w:rFonts w:ascii="Times New Roman" w:hAnsi="Times New Roman" w:cs="Times New Roman"/>
                <w:color w:val="0D0D0D"/>
                <w:sz w:val="24"/>
                <w:szCs w:val="24"/>
              </w:rPr>
              <w:t>Коммуникационный анализ конкурентов</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6668CA32" w14:textId="77777777" w:rsidR="003510CB" w:rsidRDefault="00964924">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091" w:type="dxa"/>
            <w:vMerge/>
            <w:tcBorders>
              <w:top w:val="single" w:sz="4" w:space="0" w:color="000000"/>
              <w:left w:val="single" w:sz="4" w:space="0" w:color="000000"/>
              <w:right w:val="single" w:sz="4" w:space="0" w:color="000000"/>
            </w:tcBorders>
          </w:tcPr>
          <w:p w14:paraId="5D21CD2F"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3510CB" w14:paraId="2016E3FB" w14:textId="77777777">
        <w:trPr>
          <w:trHeight w:val="240"/>
        </w:trPr>
        <w:tc>
          <w:tcPr>
            <w:tcW w:w="2971" w:type="dxa"/>
            <w:vMerge/>
            <w:tcBorders>
              <w:top w:val="single" w:sz="4" w:space="0" w:color="000000"/>
              <w:left w:val="single" w:sz="4" w:space="0" w:color="000000"/>
              <w:right w:val="single" w:sz="4" w:space="0" w:color="000000"/>
            </w:tcBorders>
            <w:vAlign w:val="center"/>
          </w:tcPr>
          <w:p w14:paraId="6DCB38AB"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2849D99B" w14:textId="77777777" w:rsidR="003510CB" w:rsidRDefault="00964924">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342DCEEC"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5C6815BD"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3510CB" w14:paraId="56389C70" w14:textId="77777777">
        <w:trPr>
          <w:trHeight w:val="240"/>
        </w:trPr>
        <w:tc>
          <w:tcPr>
            <w:tcW w:w="2971" w:type="dxa"/>
            <w:vMerge/>
            <w:tcBorders>
              <w:top w:val="single" w:sz="4" w:space="0" w:color="000000"/>
              <w:left w:val="single" w:sz="4" w:space="0" w:color="000000"/>
              <w:right w:val="single" w:sz="4" w:space="0" w:color="000000"/>
            </w:tcBorders>
            <w:vAlign w:val="center"/>
          </w:tcPr>
          <w:p w14:paraId="2934D260"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6A777D92"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w:t>
            </w:r>
            <w:r>
              <w:rPr>
                <w:rFonts w:ascii="Times New Roman" w:hAnsi="Times New Roman" w:cs="Times New Roman"/>
                <w:sz w:val="24"/>
                <w:szCs w:val="24"/>
              </w:rPr>
              <w:t xml:space="preserve"> Самостоятельная работа</w:t>
            </w:r>
            <w:r>
              <w:rPr>
                <w:rFonts w:ascii="Times New Roman" w:hAnsi="Times New Roman" w:cs="Times New Roman"/>
                <w:sz w:val="24"/>
                <w:szCs w:val="24"/>
                <w:highlight w:val="white"/>
              </w:rPr>
              <w:t xml:space="preserve"> «</w:t>
            </w:r>
            <w:r>
              <w:rPr>
                <w:rFonts w:ascii="Times New Roman" w:hAnsi="Times New Roman" w:cs="Times New Roman"/>
                <w:sz w:val="24"/>
                <w:szCs w:val="24"/>
              </w:rPr>
              <w:t>Коммуникационный анализ конкурентов</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05193BEF" w14:textId="77777777" w:rsidR="003510CB" w:rsidRDefault="00964924">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341CF6E6"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3510CB" w14:paraId="1DD55209" w14:textId="77777777">
        <w:trPr>
          <w:trHeight w:val="240"/>
        </w:trPr>
        <w:tc>
          <w:tcPr>
            <w:tcW w:w="2971" w:type="dxa"/>
            <w:vMerge w:val="restart"/>
            <w:tcBorders>
              <w:top w:val="single" w:sz="4" w:space="0" w:color="000000"/>
              <w:left w:val="single" w:sz="4" w:space="0" w:color="000000"/>
              <w:right w:val="single" w:sz="4" w:space="0" w:color="000000"/>
            </w:tcBorders>
            <w:vAlign w:val="center"/>
          </w:tcPr>
          <w:p w14:paraId="54D64815" w14:textId="77777777" w:rsidR="003510CB" w:rsidRDefault="00964924">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Тема 12. </w:t>
            </w:r>
            <w:r>
              <w:rPr>
                <w:rFonts w:ascii="Times New Roman" w:hAnsi="Times New Roman" w:cs="Times New Roman"/>
                <w:b/>
                <w:sz w:val="24"/>
                <w:szCs w:val="24"/>
              </w:rPr>
              <w:t>Конкурентный анализ: конкурентные стратегии</w:t>
            </w:r>
          </w:p>
        </w:tc>
        <w:tc>
          <w:tcPr>
            <w:tcW w:w="7746" w:type="dxa"/>
            <w:tcBorders>
              <w:top w:val="single" w:sz="4" w:space="0" w:color="000000"/>
              <w:left w:val="single" w:sz="4" w:space="0" w:color="000000"/>
              <w:bottom w:val="single" w:sz="4" w:space="0" w:color="000000"/>
              <w:right w:val="single" w:sz="4" w:space="0" w:color="000000"/>
            </w:tcBorders>
          </w:tcPr>
          <w:p w14:paraId="3B982DD6"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 xml:space="preserve">Содержание учебного материала </w:t>
            </w:r>
          </w:p>
        </w:tc>
        <w:tc>
          <w:tcPr>
            <w:tcW w:w="1958" w:type="dxa"/>
            <w:tcBorders>
              <w:top w:val="single" w:sz="4" w:space="0" w:color="000000"/>
              <w:left w:val="single" w:sz="4" w:space="0" w:color="000000"/>
              <w:bottom w:val="single" w:sz="4" w:space="0" w:color="000000"/>
              <w:right w:val="single" w:sz="4" w:space="0" w:color="000000"/>
            </w:tcBorders>
            <w:vAlign w:val="center"/>
          </w:tcPr>
          <w:p w14:paraId="58234D46"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8</w:t>
            </w:r>
          </w:p>
        </w:tc>
        <w:tc>
          <w:tcPr>
            <w:tcW w:w="2091" w:type="dxa"/>
            <w:vMerge w:val="restart"/>
            <w:tcBorders>
              <w:top w:val="single" w:sz="4" w:space="0" w:color="000000"/>
              <w:left w:val="single" w:sz="4" w:space="0" w:color="000000"/>
              <w:right w:val="single" w:sz="4" w:space="0" w:color="000000"/>
            </w:tcBorders>
          </w:tcPr>
          <w:p w14:paraId="5D584ACC" w14:textId="77777777" w:rsidR="003510CB" w:rsidRDefault="009649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1F3A622E" w14:textId="77777777" w:rsidR="003510CB" w:rsidRDefault="00964924">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3.1, 3.2.</w:t>
            </w:r>
          </w:p>
        </w:tc>
      </w:tr>
      <w:tr w:rsidR="003510CB" w14:paraId="0AFBBEAF" w14:textId="77777777">
        <w:trPr>
          <w:trHeight w:val="240"/>
        </w:trPr>
        <w:tc>
          <w:tcPr>
            <w:tcW w:w="2971" w:type="dxa"/>
            <w:vMerge/>
            <w:tcBorders>
              <w:top w:val="single" w:sz="4" w:space="0" w:color="000000"/>
              <w:left w:val="single" w:sz="4" w:space="0" w:color="000000"/>
              <w:right w:val="single" w:sz="4" w:space="0" w:color="000000"/>
            </w:tcBorders>
            <w:vAlign w:val="center"/>
          </w:tcPr>
          <w:p w14:paraId="1BB8D626"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1CFC3018"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sz w:val="24"/>
                <w:szCs w:val="24"/>
              </w:rPr>
              <w:t>Виды конкурентных стратегий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11CDDCB7" w14:textId="77777777" w:rsidR="003510CB" w:rsidRDefault="00964924">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219923B6"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3510CB" w14:paraId="16C07DE6" w14:textId="77777777">
        <w:trPr>
          <w:trHeight w:val="240"/>
        </w:trPr>
        <w:tc>
          <w:tcPr>
            <w:tcW w:w="2971" w:type="dxa"/>
            <w:vMerge/>
            <w:tcBorders>
              <w:top w:val="single" w:sz="4" w:space="0" w:color="000000"/>
              <w:left w:val="single" w:sz="4" w:space="0" w:color="000000"/>
              <w:right w:val="single" w:sz="4" w:space="0" w:color="000000"/>
            </w:tcBorders>
            <w:vAlign w:val="center"/>
          </w:tcPr>
          <w:p w14:paraId="76CEF093"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7BF02FA9"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486154C4"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4</w:t>
            </w:r>
          </w:p>
        </w:tc>
        <w:tc>
          <w:tcPr>
            <w:tcW w:w="2091" w:type="dxa"/>
            <w:vMerge/>
            <w:tcBorders>
              <w:top w:val="single" w:sz="4" w:space="0" w:color="000000"/>
              <w:left w:val="single" w:sz="4" w:space="0" w:color="000000"/>
              <w:right w:val="single" w:sz="4" w:space="0" w:color="000000"/>
            </w:tcBorders>
          </w:tcPr>
          <w:p w14:paraId="58FDAC1B"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3510CB" w14:paraId="35259F32" w14:textId="77777777">
        <w:trPr>
          <w:trHeight w:val="240"/>
        </w:trPr>
        <w:tc>
          <w:tcPr>
            <w:tcW w:w="2971" w:type="dxa"/>
            <w:vMerge/>
            <w:tcBorders>
              <w:top w:val="single" w:sz="4" w:space="0" w:color="000000"/>
              <w:left w:val="single" w:sz="4" w:space="0" w:color="000000"/>
              <w:right w:val="single" w:sz="4" w:space="0" w:color="000000"/>
            </w:tcBorders>
            <w:vAlign w:val="center"/>
          </w:tcPr>
          <w:p w14:paraId="71AA9E38"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3984B6FE"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 Практическое занятие «</w:t>
            </w:r>
            <w:r>
              <w:rPr>
                <w:rFonts w:ascii="Times New Roman" w:hAnsi="Times New Roman" w:cs="Times New Roman"/>
                <w:color w:val="0D0D0D"/>
                <w:sz w:val="24"/>
                <w:szCs w:val="24"/>
              </w:rPr>
              <w:t>Анализ позиционирования конкурентов</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336CF070" w14:textId="77777777" w:rsidR="003510CB" w:rsidRDefault="00964924">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091" w:type="dxa"/>
            <w:vMerge/>
            <w:tcBorders>
              <w:top w:val="single" w:sz="4" w:space="0" w:color="000000"/>
              <w:left w:val="single" w:sz="4" w:space="0" w:color="000000"/>
              <w:right w:val="single" w:sz="4" w:space="0" w:color="000000"/>
            </w:tcBorders>
          </w:tcPr>
          <w:p w14:paraId="7550BB12"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3510CB" w14:paraId="4A2A2E9A" w14:textId="77777777">
        <w:trPr>
          <w:trHeight w:val="240"/>
        </w:trPr>
        <w:tc>
          <w:tcPr>
            <w:tcW w:w="2971" w:type="dxa"/>
            <w:vMerge/>
            <w:tcBorders>
              <w:top w:val="single" w:sz="4" w:space="0" w:color="000000"/>
              <w:left w:val="single" w:sz="4" w:space="0" w:color="000000"/>
              <w:right w:val="single" w:sz="4" w:space="0" w:color="000000"/>
            </w:tcBorders>
            <w:vAlign w:val="center"/>
          </w:tcPr>
          <w:p w14:paraId="7F590C2A"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1634A0A5" w14:textId="77777777" w:rsidR="003510CB" w:rsidRDefault="00964924">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7C03974E"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30D08279"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3510CB" w14:paraId="3C407BEC" w14:textId="77777777">
        <w:trPr>
          <w:trHeight w:val="240"/>
        </w:trPr>
        <w:tc>
          <w:tcPr>
            <w:tcW w:w="2971" w:type="dxa"/>
            <w:vMerge/>
            <w:tcBorders>
              <w:top w:val="single" w:sz="4" w:space="0" w:color="000000"/>
              <w:left w:val="single" w:sz="4" w:space="0" w:color="000000"/>
              <w:right w:val="single" w:sz="4" w:space="0" w:color="000000"/>
            </w:tcBorders>
            <w:vAlign w:val="center"/>
          </w:tcPr>
          <w:p w14:paraId="4F4AB132"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7F7CB08A"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w:t>
            </w:r>
            <w:r>
              <w:rPr>
                <w:rFonts w:ascii="Times New Roman" w:hAnsi="Times New Roman" w:cs="Times New Roman"/>
                <w:sz w:val="24"/>
                <w:szCs w:val="24"/>
              </w:rPr>
              <w:t xml:space="preserve"> Самостоятельная работа</w:t>
            </w:r>
            <w:r>
              <w:rPr>
                <w:rFonts w:ascii="Times New Roman" w:hAnsi="Times New Roman" w:cs="Times New Roman"/>
                <w:sz w:val="24"/>
                <w:szCs w:val="24"/>
                <w:highlight w:val="white"/>
              </w:rPr>
              <w:t xml:space="preserve"> «</w:t>
            </w:r>
            <w:r>
              <w:rPr>
                <w:rFonts w:ascii="Times New Roman" w:hAnsi="Times New Roman" w:cs="Times New Roman"/>
                <w:sz w:val="24"/>
                <w:szCs w:val="24"/>
              </w:rPr>
              <w:t>Анализ позиционирования конкурентов</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6D8D951E" w14:textId="77777777" w:rsidR="003510CB" w:rsidRDefault="00964924">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6B9E8AD2"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3510CB" w14:paraId="56728270" w14:textId="77777777">
        <w:trPr>
          <w:trHeight w:val="240"/>
        </w:trPr>
        <w:tc>
          <w:tcPr>
            <w:tcW w:w="2971" w:type="dxa"/>
            <w:vMerge w:val="restart"/>
            <w:tcBorders>
              <w:top w:val="single" w:sz="4" w:space="0" w:color="000000"/>
              <w:left w:val="single" w:sz="4" w:space="0" w:color="000000"/>
              <w:right w:val="single" w:sz="4" w:space="0" w:color="000000"/>
            </w:tcBorders>
            <w:vAlign w:val="center"/>
          </w:tcPr>
          <w:p w14:paraId="10DEDA4A" w14:textId="77777777" w:rsidR="003510CB" w:rsidRDefault="00964924">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Тема 13. </w:t>
            </w:r>
            <w:r>
              <w:rPr>
                <w:rFonts w:ascii="Times New Roman" w:hAnsi="Times New Roman" w:cs="Times New Roman"/>
                <w:b/>
                <w:sz w:val="24"/>
                <w:szCs w:val="24"/>
              </w:rPr>
              <w:t>Целевая аудитория</w:t>
            </w:r>
          </w:p>
        </w:tc>
        <w:tc>
          <w:tcPr>
            <w:tcW w:w="7746" w:type="dxa"/>
            <w:tcBorders>
              <w:top w:val="single" w:sz="4" w:space="0" w:color="000000"/>
              <w:left w:val="single" w:sz="4" w:space="0" w:color="000000"/>
              <w:bottom w:val="single" w:sz="4" w:space="0" w:color="000000"/>
              <w:right w:val="single" w:sz="4" w:space="0" w:color="000000"/>
            </w:tcBorders>
          </w:tcPr>
          <w:p w14:paraId="5068FC48"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Содержание учебного материала</w:t>
            </w:r>
          </w:p>
        </w:tc>
        <w:tc>
          <w:tcPr>
            <w:tcW w:w="1958" w:type="dxa"/>
            <w:tcBorders>
              <w:top w:val="single" w:sz="4" w:space="0" w:color="000000"/>
              <w:left w:val="single" w:sz="4" w:space="0" w:color="000000"/>
              <w:bottom w:val="single" w:sz="4" w:space="0" w:color="000000"/>
              <w:right w:val="single" w:sz="4" w:space="0" w:color="000000"/>
            </w:tcBorders>
            <w:vAlign w:val="center"/>
          </w:tcPr>
          <w:p w14:paraId="66A34739"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8</w:t>
            </w:r>
          </w:p>
        </w:tc>
        <w:tc>
          <w:tcPr>
            <w:tcW w:w="2091" w:type="dxa"/>
            <w:vMerge w:val="restart"/>
            <w:tcBorders>
              <w:top w:val="single" w:sz="4" w:space="0" w:color="000000"/>
              <w:left w:val="single" w:sz="4" w:space="0" w:color="000000"/>
              <w:right w:val="single" w:sz="4" w:space="0" w:color="000000"/>
            </w:tcBorders>
          </w:tcPr>
          <w:p w14:paraId="20F03338" w14:textId="77777777" w:rsidR="003510CB" w:rsidRDefault="009649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39E9B932" w14:textId="77777777" w:rsidR="003510CB" w:rsidRDefault="00964924">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3.1, 3.2.</w:t>
            </w:r>
          </w:p>
        </w:tc>
      </w:tr>
      <w:tr w:rsidR="003510CB" w14:paraId="3FC2D97F" w14:textId="77777777">
        <w:trPr>
          <w:trHeight w:val="240"/>
        </w:trPr>
        <w:tc>
          <w:tcPr>
            <w:tcW w:w="2971" w:type="dxa"/>
            <w:vMerge/>
            <w:tcBorders>
              <w:top w:val="single" w:sz="4" w:space="0" w:color="000000"/>
              <w:left w:val="single" w:sz="4" w:space="0" w:color="000000"/>
              <w:right w:val="single" w:sz="4" w:space="0" w:color="000000"/>
            </w:tcBorders>
            <w:vAlign w:val="center"/>
          </w:tcPr>
          <w:p w14:paraId="0202E346"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43D5AD13"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sz w:val="24"/>
                <w:szCs w:val="24"/>
              </w:rPr>
              <w:t>Сегментация аудитории</w:t>
            </w:r>
          </w:p>
        </w:tc>
        <w:tc>
          <w:tcPr>
            <w:tcW w:w="1958" w:type="dxa"/>
            <w:tcBorders>
              <w:top w:val="single" w:sz="4" w:space="0" w:color="000000"/>
              <w:left w:val="single" w:sz="4" w:space="0" w:color="000000"/>
              <w:bottom w:val="single" w:sz="4" w:space="0" w:color="000000"/>
              <w:right w:val="single" w:sz="4" w:space="0" w:color="000000"/>
            </w:tcBorders>
            <w:vAlign w:val="center"/>
          </w:tcPr>
          <w:p w14:paraId="775D9807" w14:textId="77777777" w:rsidR="003510CB" w:rsidRDefault="00964924">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5C9E4B7D"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3510CB" w14:paraId="48157F72" w14:textId="77777777">
        <w:trPr>
          <w:trHeight w:val="240"/>
        </w:trPr>
        <w:tc>
          <w:tcPr>
            <w:tcW w:w="2971" w:type="dxa"/>
            <w:vMerge/>
            <w:tcBorders>
              <w:top w:val="single" w:sz="4" w:space="0" w:color="000000"/>
              <w:left w:val="single" w:sz="4" w:space="0" w:color="000000"/>
              <w:right w:val="single" w:sz="4" w:space="0" w:color="000000"/>
            </w:tcBorders>
            <w:vAlign w:val="center"/>
          </w:tcPr>
          <w:p w14:paraId="311EA3DF"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7F816777"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226B4F0C"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4</w:t>
            </w:r>
          </w:p>
        </w:tc>
        <w:tc>
          <w:tcPr>
            <w:tcW w:w="2091" w:type="dxa"/>
            <w:vMerge/>
            <w:tcBorders>
              <w:top w:val="single" w:sz="4" w:space="0" w:color="000000"/>
              <w:left w:val="single" w:sz="4" w:space="0" w:color="000000"/>
              <w:right w:val="single" w:sz="4" w:space="0" w:color="000000"/>
            </w:tcBorders>
          </w:tcPr>
          <w:p w14:paraId="09C43AEE"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3510CB" w14:paraId="6738EFD3" w14:textId="77777777">
        <w:trPr>
          <w:trHeight w:val="240"/>
        </w:trPr>
        <w:tc>
          <w:tcPr>
            <w:tcW w:w="2971" w:type="dxa"/>
            <w:vMerge/>
            <w:tcBorders>
              <w:top w:val="single" w:sz="4" w:space="0" w:color="000000"/>
              <w:left w:val="single" w:sz="4" w:space="0" w:color="000000"/>
              <w:right w:val="single" w:sz="4" w:space="0" w:color="000000"/>
            </w:tcBorders>
            <w:vAlign w:val="center"/>
          </w:tcPr>
          <w:p w14:paraId="7BC72116"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214D3FAE"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1.Практическое занятие «</w:t>
            </w:r>
            <w:r>
              <w:rPr>
                <w:rFonts w:ascii="Times New Roman" w:hAnsi="Times New Roman" w:cs="Times New Roman"/>
                <w:sz w:val="24"/>
                <w:szCs w:val="24"/>
              </w:rPr>
              <w:t>Психографика и портрет целевой аудитории</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2B90C543"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sz w:val="24"/>
                <w:szCs w:val="24"/>
                <w:highlight w:val="white"/>
              </w:rPr>
              <w:t>4</w:t>
            </w:r>
          </w:p>
        </w:tc>
        <w:tc>
          <w:tcPr>
            <w:tcW w:w="2091" w:type="dxa"/>
            <w:vMerge/>
            <w:tcBorders>
              <w:top w:val="single" w:sz="4" w:space="0" w:color="000000"/>
              <w:left w:val="single" w:sz="4" w:space="0" w:color="000000"/>
              <w:right w:val="single" w:sz="4" w:space="0" w:color="000000"/>
            </w:tcBorders>
          </w:tcPr>
          <w:p w14:paraId="6BEC6704"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3510CB" w14:paraId="0657B3DD" w14:textId="77777777">
        <w:trPr>
          <w:trHeight w:val="240"/>
        </w:trPr>
        <w:tc>
          <w:tcPr>
            <w:tcW w:w="2971" w:type="dxa"/>
            <w:vMerge/>
            <w:tcBorders>
              <w:top w:val="single" w:sz="4" w:space="0" w:color="000000"/>
              <w:left w:val="single" w:sz="4" w:space="0" w:color="000000"/>
              <w:right w:val="single" w:sz="4" w:space="0" w:color="000000"/>
            </w:tcBorders>
            <w:vAlign w:val="center"/>
          </w:tcPr>
          <w:p w14:paraId="0E5556BC"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7AED1F0B" w14:textId="77777777" w:rsidR="003510CB" w:rsidRDefault="00964924">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75CCE466"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5063238D"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3510CB" w14:paraId="720C3D76" w14:textId="77777777">
        <w:trPr>
          <w:trHeight w:val="240"/>
        </w:trPr>
        <w:tc>
          <w:tcPr>
            <w:tcW w:w="2971" w:type="dxa"/>
            <w:vMerge/>
            <w:tcBorders>
              <w:top w:val="single" w:sz="4" w:space="0" w:color="000000"/>
              <w:left w:val="single" w:sz="4" w:space="0" w:color="000000"/>
              <w:right w:val="single" w:sz="4" w:space="0" w:color="000000"/>
            </w:tcBorders>
            <w:vAlign w:val="center"/>
          </w:tcPr>
          <w:p w14:paraId="6D9BDE61"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0FAF18D1"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w:t>
            </w:r>
            <w:r>
              <w:rPr>
                <w:rFonts w:ascii="Times New Roman" w:hAnsi="Times New Roman" w:cs="Times New Roman"/>
                <w:sz w:val="24"/>
                <w:szCs w:val="24"/>
              </w:rPr>
              <w:t xml:space="preserve"> Самостоятельная работа</w:t>
            </w:r>
            <w:r>
              <w:rPr>
                <w:rFonts w:ascii="Times New Roman" w:hAnsi="Times New Roman" w:cs="Times New Roman"/>
                <w:sz w:val="24"/>
                <w:szCs w:val="24"/>
                <w:highlight w:val="white"/>
              </w:rPr>
              <w:t xml:space="preserve"> «</w:t>
            </w:r>
            <w:r>
              <w:rPr>
                <w:rFonts w:ascii="Times New Roman" w:hAnsi="Times New Roman" w:cs="Times New Roman"/>
                <w:sz w:val="24"/>
                <w:szCs w:val="24"/>
              </w:rPr>
              <w:t>Психографика и портрет целевой аудитории</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4B57BADB" w14:textId="77777777" w:rsidR="003510CB" w:rsidRDefault="00964924">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7FA82E7C"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3510CB" w14:paraId="3C875F5A" w14:textId="77777777">
        <w:trPr>
          <w:trHeight w:val="240"/>
        </w:trPr>
        <w:tc>
          <w:tcPr>
            <w:tcW w:w="2971" w:type="dxa"/>
            <w:vMerge w:val="restart"/>
            <w:tcBorders>
              <w:top w:val="single" w:sz="4" w:space="0" w:color="000000"/>
              <w:left w:val="single" w:sz="4" w:space="0" w:color="000000"/>
              <w:right w:val="single" w:sz="4" w:space="0" w:color="000000"/>
            </w:tcBorders>
            <w:vAlign w:val="center"/>
          </w:tcPr>
          <w:p w14:paraId="5A9EBFCB" w14:textId="77777777" w:rsidR="003510CB" w:rsidRDefault="00964924">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Тема 14. </w:t>
            </w:r>
            <w:r>
              <w:rPr>
                <w:rFonts w:ascii="Times New Roman" w:hAnsi="Times New Roman" w:cs="Times New Roman"/>
                <w:b/>
                <w:color w:val="0D0D0D"/>
                <w:sz w:val="24"/>
                <w:szCs w:val="24"/>
              </w:rPr>
              <w:t>Трендвотчинг: что такое тренды</w:t>
            </w:r>
          </w:p>
        </w:tc>
        <w:tc>
          <w:tcPr>
            <w:tcW w:w="7746" w:type="dxa"/>
            <w:tcBorders>
              <w:top w:val="single" w:sz="4" w:space="0" w:color="000000"/>
              <w:left w:val="single" w:sz="4" w:space="0" w:color="000000"/>
              <w:bottom w:val="single" w:sz="4" w:space="0" w:color="000000"/>
              <w:right w:val="single" w:sz="4" w:space="0" w:color="000000"/>
            </w:tcBorders>
          </w:tcPr>
          <w:p w14:paraId="1730A631"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Содержание учебного материала</w:t>
            </w:r>
          </w:p>
        </w:tc>
        <w:tc>
          <w:tcPr>
            <w:tcW w:w="1958" w:type="dxa"/>
            <w:tcBorders>
              <w:top w:val="single" w:sz="4" w:space="0" w:color="000000"/>
              <w:left w:val="single" w:sz="4" w:space="0" w:color="000000"/>
              <w:bottom w:val="single" w:sz="4" w:space="0" w:color="000000"/>
              <w:right w:val="single" w:sz="4" w:space="0" w:color="000000"/>
            </w:tcBorders>
            <w:vAlign w:val="center"/>
          </w:tcPr>
          <w:p w14:paraId="4064584E"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6</w:t>
            </w:r>
          </w:p>
        </w:tc>
        <w:tc>
          <w:tcPr>
            <w:tcW w:w="2091" w:type="dxa"/>
            <w:vMerge w:val="restart"/>
            <w:tcBorders>
              <w:top w:val="single" w:sz="4" w:space="0" w:color="000000"/>
              <w:left w:val="single" w:sz="4" w:space="0" w:color="000000"/>
              <w:right w:val="single" w:sz="4" w:space="0" w:color="000000"/>
            </w:tcBorders>
          </w:tcPr>
          <w:p w14:paraId="649C6C25" w14:textId="77777777" w:rsidR="003510CB" w:rsidRDefault="009649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5FEDB00A" w14:textId="77777777" w:rsidR="003510CB" w:rsidRDefault="00964924">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3.1, 3.2.</w:t>
            </w:r>
          </w:p>
        </w:tc>
      </w:tr>
      <w:tr w:rsidR="003510CB" w14:paraId="7E7226B4" w14:textId="77777777">
        <w:trPr>
          <w:trHeight w:val="240"/>
        </w:trPr>
        <w:tc>
          <w:tcPr>
            <w:tcW w:w="2971" w:type="dxa"/>
            <w:vMerge/>
            <w:tcBorders>
              <w:top w:val="single" w:sz="4" w:space="0" w:color="000000"/>
              <w:left w:val="single" w:sz="4" w:space="0" w:color="000000"/>
              <w:right w:val="single" w:sz="4" w:space="0" w:color="000000"/>
            </w:tcBorders>
            <w:vAlign w:val="center"/>
          </w:tcPr>
          <w:p w14:paraId="3061D2DE"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33E359F4"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color w:val="0D0D0D"/>
                <w:sz w:val="24"/>
                <w:szCs w:val="24"/>
              </w:rPr>
              <w:t>Анализ трендов</w:t>
            </w:r>
          </w:p>
        </w:tc>
        <w:tc>
          <w:tcPr>
            <w:tcW w:w="1958" w:type="dxa"/>
            <w:tcBorders>
              <w:top w:val="single" w:sz="4" w:space="0" w:color="000000"/>
              <w:left w:val="single" w:sz="4" w:space="0" w:color="000000"/>
              <w:bottom w:val="single" w:sz="4" w:space="0" w:color="000000"/>
              <w:right w:val="single" w:sz="4" w:space="0" w:color="000000"/>
            </w:tcBorders>
            <w:vAlign w:val="center"/>
          </w:tcPr>
          <w:p w14:paraId="33FEAE2C" w14:textId="77777777" w:rsidR="003510CB" w:rsidRDefault="00964924">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4C6CA13B"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3510CB" w14:paraId="61DA885A" w14:textId="77777777">
        <w:trPr>
          <w:trHeight w:val="240"/>
        </w:trPr>
        <w:tc>
          <w:tcPr>
            <w:tcW w:w="2971" w:type="dxa"/>
            <w:vMerge/>
            <w:tcBorders>
              <w:top w:val="single" w:sz="4" w:space="0" w:color="000000"/>
              <w:left w:val="single" w:sz="4" w:space="0" w:color="000000"/>
              <w:right w:val="single" w:sz="4" w:space="0" w:color="000000"/>
            </w:tcBorders>
            <w:vAlign w:val="center"/>
          </w:tcPr>
          <w:p w14:paraId="7C43B229"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4C16C8F4"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21280E70"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18BE9157"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3510CB" w14:paraId="0B1F3827" w14:textId="77777777">
        <w:trPr>
          <w:trHeight w:val="240"/>
        </w:trPr>
        <w:tc>
          <w:tcPr>
            <w:tcW w:w="2971" w:type="dxa"/>
            <w:vMerge/>
            <w:tcBorders>
              <w:top w:val="single" w:sz="4" w:space="0" w:color="000000"/>
              <w:left w:val="single" w:sz="4" w:space="0" w:color="000000"/>
              <w:right w:val="single" w:sz="4" w:space="0" w:color="000000"/>
            </w:tcBorders>
            <w:vAlign w:val="center"/>
          </w:tcPr>
          <w:p w14:paraId="17ADC50E"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006D7432"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 Практическое занятие «</w:t>
            </w:r>
            <w:r>
              <w:rPr>
                <w:rFonts w:ascii="Times New Roman" w:hAnsi="Times New Roman" w:cs="Times New Roman"/>
                <w:color w:val="0D0D0D"/>
                <w:sz w:val="24"/>
                <w:szCs w:val="24"/>
              </w:rPr>
              <w:t>Создание карты трендов</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020F47EF" w14:textId="77777777" w:rsidR="003510CB" w:rsidRDefault="00964924">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1F473DEC"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3510CB" w14:paraId="5BFD3FBB" w14:textId="77777777">
        <w:trPr>
          <w:trHeight w:val="240"/>
        </w:trPr>
        <w:tc>
          <w:tcPr>
            <w:tcW w:w="2971" w:type="dxa"/>
            <w:vMerge/>
            <w:tcBorders>
              <w:top w:val="single" w:sz="4" w:space="0" w:color="000000"/>
              <w:left w:val="single" w:sz="4" w:space="0" w:color="000000"/>
              <w:right w:val="single" w:sz="4" w:space="0" w:color="000000"/>
            </w:tcBorders>
            <w:vAlign w:val="center"/>
          </w:tcPr>
          <w:p w14:paraId="47B9D7D8"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3F9A46FC" w14:textId="77777777" w:rsidR="003510CB" w:rsidRDefault="00964924">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1CA1F4AF"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0C34ADD3"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3510CB" w14:paraId="69B0FDD3" w14:textId="77777777">
        <w:trPr>
          <w:trHeight w:val="240"/>
        </w:trPr>
        <w:tc>
          <w:tcPr>
            <w:tcW w:w="2971" w:type="dxa"/>
            <w:vMerge/>
            <w:tcBorders>
              <w:top w:val="single" w:sz="4" w:space="0" w:color="000000"/>
              <w:left w:val="single" w:sz="4" w:space="0" w:color="000000"/>
              <w:right w:val="single" w:sz="4" w:space="0" w:color="000000"/>
            </w:tcBorders>
            <w:vAlign w:val="center"/>
          </w:tcPr>
          <w:p w14:paraId="1D82DF19"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40B586B7"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w:t>
            </w:r>
            <w:r>
              <w:rPr>
                <w:rFonts w:ascii="Times New Roman" w:hAnsi="Times New Roman" w:cs="Times New Roman"/>
                <w:sz w:val="24"/>
                <w:szCs w:val="24"/>
              </w:rPr>
              <w:t xml:space="preserve"> Самостоятельная работа</w:t>
            </w:r>
            <w:r>
              <w:rPr>
                <w:rFonts w:ascii="Times New Roman" w:hAnsi="Times New Roman" w:cs="Times New Roman"/>
                <w:sz w:val="24"/>
                <w:szCs w:val="24"/>
                <w:highlight w:val="white"/>
              </w:rPr>
              <w:t xml:space="preserve"> «</w:t>
            </w:r>
            <w:r>
              <w:rPr>
                <w:rFonts w:ascii="Times New Roman" w:hAnsi="Times New Roman" w:cs="Times New Roman"/>
                <w:sz w:val="24"/>
                <w:szCs w:val="24"/>
              </w:rPr>
              <w:t>Создание карты трендов</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0EFE0302" w14:textId="77777777" w:rsidR="003510CB" w:rsidRDefault="00964924">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41C6261D"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3510CB" w14:paraId="2941C88F" w14:textId="77777777">
        <w:trPr>
          <w:trHeight w:val="240"/>
        </w:trPr>
        <w:tc>
          <w:tcPr>
            <w:tcW w:w="2971" w:type="dxa"/>
            <w:vMerge w:val="restart"/>
            <w:tcBorders>
              <w:top w:val="single" w:sz="4" w:space="0" w:color="000000"/>
              <w:left w:val="single" w:sz="4" w:space="0" w:color="000000"/>
              <w:right w:val="single" w:sz="4" w:space="0" w:color="000000"/>
            </w:tcBorders>
            <w:vAlign w:val="center"/>
          </w:tcPr>
          <w:p w14:paraId="460678F2" w14:textId="77777777" w:rsidR="003510CB" w:rsidRDefault="00964924">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Тема 15. </w:t>
            </w:r>
            <w:r>
              <w:rPr>
                <w:rFonts w:ascii="Times New Roman" w:hAnsi="Times New Roman" w:cs="Times New Roman"/>
                <w:b/>
                <w:sz w:val="24"/>
                <w:szCs w:val="24"/>
              </w:rPr>
              <w:t>Трендвотчинг: использование тренда</w:t>
            </w:r>
          </w:p>
        </w:tc>
        <w:tc>
          <w:tcPr>
            <w:tcW w:w="7746" w:type="dxa"/>
            <w:tcBorders>
              <w:top w:val="single" w:sz="4" w:space="0" w:color="000000"/>
              <w:left w:val="single" w:sz="4" w:space="0" w:color="000000"/>
              <w:bottom w:val="single" w:sz="4" w:space="0" w:color="000000"/>
              <w:right w:val="single" w:sz="4" w:space="0" w:color="000000"/>
            </w:tcBorders>
          </w:tcPr>
          <w:p w14:paraId="015AA7F8"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Содержание учебного материала</w:t>
            </w:r>
          </w:p>
        </w:tc>
        <w:tc>
          <w:tcPr>
            <w:tcW w:w="1958" w:type="dxa"/>
            <w:tcBorders>
              <w:top w:val="single" w:sz="4" w:space="0" w:color="000000"/>
              <w:left w:val="single" w:sz="4" w:space="0" w:color="000000"/>
              <w:bottom w:val="single" w:sz="4" w:space="0" w:color="000000"/>
              <w:right w:val="single" w:sz="4" w:space="0" w:color="000000"/>
            </w:tcBorders>
            <w:vAlign w:val="center"/>
          </w:tcPr>
          <w:p w14:paraId="0DEA9696"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6</w:t>
            </w:r>
          </w:p>
        </w:tc>
        <w:tc>
          <w:tcPr>
            <w:tcW w:w="2091" w:type="dxa"/>
            <w:vMerge w:val="restart"/>
            <w:tcBorders>
              <w:top w:val="single" w:sz="4" w:space="0" w:color="000000"/>
              <w:left w:val="single" w:sz="4" w:space="0" w:color="000000"/>
              <w:right w:val="single" w:sz="4" w:space="0" w:color="000000"/>
            </w:tcBorders>
          </w:tcPr>
          <w:p w14:paraId="7B9FA286" w14:textId="77777777" w:rsidR="003510CB" w:rsidRDefault="009649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362AF690" w14:textId="77777777" w:rsidR="003510CB" w:rsidRDefault="00964924">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3.1, 3.2.</w:t>
            </w:r>
          </w:p>
        </w:tc>
      </w:tr>
      <w:tr w:rsidR="003510CB" w14:paraId="77880D99" w14:textId="77777777">
        <w:trPr>
          <w:trHeight w:val="240"/>
        </w:trPr>
        <w:tc>
          <w:tcPr>
            <w:tcW w:w="2971" w:type="dxa"/>
            <w:vMerge/>
            <w:tcBorders>
              <w:top w:val="single" w:sz="4" w:space="0" w:color="000000"/>
              <w:left w:val="single" w:sz="4" w:space="0" w:color="000000"/>
              <w:right w:val="single" w:sz="4" w:space="0" w:color="000000"/>
            </w:tcBorders>
            <w:vAlign w:val="center"/>
          </w:tcPr>
          <w:p w14:paraId="5BB7CC0C"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351BC7BE"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color w:val="0D0D0D"/>
                <w:sz w:val="24"/>
                <w:szCs w:val="24"/>
              </w:rPr>
              <w:t>Как использовать тренды в построении коммуникации и бренда</w:t>
            </w:r>
          </w:p>
        </w:tc>
        <w:tc>
          <w:tcPr>
            <w:tcW w:w="1958" w:type="dxa"/>
            <w:tcBorders>
              <w:top w:val="single" w:sz="4" w:space="0" w:color="000000"/>
              <w:left w:val="single" w:sz="4" w:space="0" w:color="000000"/>
              <w:bottom w:val="single" w:sz="4" w:space="0" w:color="000000"/>
              <w:right w:val="single" w:sz="4" w:space="0" w:color="000000"/>
            </w:tcBorders>
            <w:vAlign w:val="center"/>
          </w:tcPr>
          <w:p w14:paraId="05CAA6A2" w14:textId="77777777" w:rsidR="003510CB" w:rsidRDefault="00964924">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4A6749D3"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3510CB" w14:paraId="7F3CABBD" w14:textId="77777777">
        <w:trPr>
          <w:trHeight w:val="240"/>
        </w:trPr>
        <w:tc>
          <w:tcPr>
            <w:tcW w:w="2971" w:type="dxa"/>
            <w:vMerge/>
            <w:tcBorders>
              <w:top w:val="single" w:sz="4" w:space="0" w:color="000000"/>
              <w:left w:val="single" w:sz="4" w:space="0" w:color="000000"/>
              <w:right w:val="single" w:sz="4" w:space="0" w:color="000000"/>
            </w:tcBorders>
            <w:vAlign w:val="center"/>
          </w:tcPr>
          <w:p w14:paraId="397EA0A4"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49E5895F"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05D3DA88"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2B733ECB"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3510CB" w14:paraId="15A1D3D7" w14:textId="77777777">
        <w:trPr>
          <w:trHeight w:val="240"/>
        </w:trPr>
        <w:tc>
          <w:tcPr>
            <w:tcW w:w="2971" w:type="dxa"/>
            <w:vMerge/>
            <w:tcBorders>
              <w:top w:val="single" w:sz="4" w:space="0" w:color="000000"/>
              <w:left w:val="single" w:sz="4" w:space="0" w:color="000000"/>
              <w:right w:val="single" w:sz="4" w:space="0" w:color="000000"/>
            </w:tcBorders>
            <w:vAlign w:val="center"/>
          </w:tcPr>
          <w:p w14:paraId="55956220"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5EE25830" w14:textId="77777777" w:rsidR="003510CB" w:rsidRDefault="00964924">
            <w:pPr>
              <w:spacing w:after="0" w:line="240" w:lineRule="auto"/>
              <w:rPr>
                <w:rFonts w:ascii="Times New Roman" w:hAnsi="Times New Roman" w:cs="Times New Roman"/>
                <w:color w:val="0D0D0D"/>
                <w:sz w:val="24"/>
                <w:szCs w:val="24"/>
                <w:highlight w:val="white"/>
              </w:rPr>
            </w:pPr>
            <w:r>
              <w:rPr>
                <w:rFonts w:ascii="Times New Roman" w:hAnsi="Times New Roman" w:cs="Times New Roman"/>
                <w:sz w:val="24"/>
                <w:szCs w:val="24"/>
                <w:highlight w:val="white"/>
              </w:rPr>
              <w:t>1. Практическое занятие «</w:t>
            </w:r>
            <w:r>
              <w:rPr>
                <w:rFonts w:ascii="Times New Roman" w:hAnsi="Times New Roman" w:cs="Times New Roman"/>
                <w:color w:val="0D0D0D"/>
                <w:sz w:val="24"/>
                <w:szCs w:val="24"/>
              </w:rPr>
              <w:t>Кластеризация трендов</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2C5E1F3A" w14:textId="77777777" w:rsidR="003510CB" w:rsidRDefault="00964924">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31E0BC3A"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3510CB" w14:paraId="61004F8C" w14:textId="77777777">
        <w:trPr>
          <w:trHeight w:val="240"/>
        </w:trPr>
        <w:tc>
          <w:tcPr>
            <w:tcW w:w="2971" w:type="dxa"/>
            <w:vMerge/>
            <w:tcBorders>
              <w:top w:val="single" w:sz="4" w:space="0" w:color="000000"/>
              <w:left w:val="single" w:sz="4" w:space="0" w:color="000000"/>
              <w:right w:val="single" w:sz="4" w:space="0" w:color="000000"/>
            </w:tcBorders>
            <w:vAlign w:val="center"/>
          </w:tcPr>
          <w:p w14:paraId="7C489F9E"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0920594D" w14:textId="77777777" w:rsidR="003510CB" w:rsidRDefault="00964924">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390E9DD7"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00CA03CC"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3510CB" w14:paraId="35BE492D" w14:textId="77777777">
        <w:trPr>
          <w:trHeight w:val="240"/>
        </w:trPr>
        <w:tc>
          <w:tcPr>
            <w:tcW w:w="2971" w:type="dxa"/>
            <w:vMerge/>
            <w:tcBorders>
              <w:top w:val="single" w:sz="4" w:space="0" w:color="000000"/>
              <w:left w:val="single" w:sz="4" w:space="0" w:color="000000"/>
              <w:right w:val="single" w:sz="4" w:space="0" w:color="000000"/>
            </w:tcBorders>
            <w:vAlign w:val="center"/>
          </w:tcPr>
          <w:p w14:paraId="63F88EAB" w14:textId="77777777" w:rsidR="003510CB" w:rsidRDefault="003510CB">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51860F23" w14:textId="77777777" w:rsidR="003510CB" w:rsidRDefault="00964924">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w:t>
            </w:r>
            <w:r>
              <w:rPr>
                <w:rFonts w:ascii="Times New Roman" w:hAnsi="Times New Roman" w:cs="Times New Roman"/>
                <w:sz w:val="24"/>
                <w:szCs w:val="24"/>
              </w:rPr>
              <w:t xml:space="preserve"> Самостоятельная работа</w:t>
            </w:r>
            <w:r>
              <w:rPr>
                <w:rFonts w:ascii="Times New Roman" w:hAnsi="Times New Roman" w:cs="Times New Roman"/>
                <w:sz w:val="24"/>
                <w:szCs w:val="24"/>
                <w:highlight w:val="white"/>
              </w:rPr>
              <w:t xml:space="preserve"> «</w:t>
            </w:r>
            <w:r>
              <w:rPr>
                <w:rFonts w:ascii="Times New Roman" w:hAnsi="Times New Roman" w:cs="Times New Roman"/>
                <w:sz w:val="24"/>
                <w:szCs w:val="24"/>
              </w:rPr>
              <w:t>Кластеризация трендов</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1EFF8377" w14:textId="77777777" w:rsidR="003510CB" w:rsidRDefault="00964924">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4B632639" w14:textId="77777777" w:rsidR="003510CB" w:rsidRDefault="003510CB">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3510CB" w14:paraId="102FF896" w14:textId="77777777">
        <w:trPr>
          <w:trHeight w:val="20"/>
        </w:trPr>
        <w:tc>
          <w:tcPr>
            <w:tcW w:w="10717" w:type="dxa"/>
            <w:gridSpan w:val="2"/>
            <w:tcBorders>
              <w:top w:val="single" w:sz="4" w:space="0" w:color="000000"/>
              <w:left w:val="single" w:sz="4" w:space="0" w:color="000000"/>
              <w:bottom w:val="single" w:sz="4" w:space="0" w:color="000000"/>
              <w:right w:val="single" w:sz="4" w:space="0" w:color="000000"/>
            </w:tcBorders>
          </w:tcPr>
          <w:p w14:paraId="600A0F79" w14:textId="77777777" w:rsidR="003510CB" w:rsidRDefault="00964924">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Промежуточная аттестация</w:t>
            </w:r>
          </w:p>
        </w:tc>
        <w:tc>
          <w:tcPr>
            <w:tcW w:w="1958" w:type="dxa"/>
            <w:tcBorders>
              <w:top w:val="single" w:sz="4" w:space="0" w:color="000000"/>
              <w:left w:val="single" w:sz="4" w:space="0" w:color="000000"/>
              <w:bottom w:val="single" w:sz="4" w:space="0" w:color="000000"/>
              <w:right w:val="single" w:sz="4" w:space="0" w:color="000000"/>
            </w:tcBorders>
            <w:vAlign w:val="center"/>
          </w:tcPr>
          <w:p w14:paraId="7D0083C6" w14:textId="77777777" w:rsidR="003510CB" w:rsidRDefault="00964924">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tcBorders>
              <w:top w:val="single" w:sz="4" w:space="0" w:color="000000"/>
              <w:left w:val="single" w:sz="4" w:space="0" w:color="000000"/>
              <w:right w:val="single" w:sz="4" w:space="0" w:color="000000"/>
            </w:tcBorders>
          </w:tcPr>
          <w:p w14:paraId="17CC3593" w14:textId="77777777" w:rsidR="003510CB" w:rsidRDefault="003510CB">
            <w:pPr>
              <w:spacing w:after="0" w:line="240" w:lineRule="auto"/>
              <w:rPr>
                <w:rFonts w:ascii="Times New Roman" w:hAnsi="Times New Roman" w:cs="Times New Roman"/>
                <w:b/>
                <w:i/>
                <w:sz w:val="24"/>
                <w:szCs w:val="24"/>
              </w:rPr>
            </w:pPr>
          </w:p>
        </w:tc>
      </w:tr>
      <w:tr w:rsidR="003510CB" w14:paraId="06D37428" w14:textId="77777777">
        <w:trPr>
          <w:trHeight w:val="20"/>
        </w:trPr>
        <w:tc>
          <w:tcPr>
            <w:tcW w:w="10717" w:type="dxa"/>
            <w:gridSpan w:val="2"/>
            <w:tcBorders>
              <w:top w:val="single" w:sz="4" w:space="0" w:color="000000"/>
              <w:left w:val="single" w:sz="4" w:space="0" w:color="000000"/>
              <w:bottom w:val="single" w:sz="4" w:space="0" w:color="000000"/>
              <w:right w:val="single" w:sz="4" w:space="0" w:color="000000"/>
            </w:tcBorders>
          </w:tcPr>
          <w:p w14:paraId="1B603E1A" w14:textId="77777777" w:rsidR="003510CB" w:rsidRDefault="00964924">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Всего:</w:t>
            </w:r>
          </w:p>
        </w:tc>
        <w:tc>
          <w:tcPr>
            <w:tcW w:w="1958" w:type="dxa"/>
            <w:tcBorders>
              <w:top w:val="single" w:sz="4" w:space="0" w:color="000000"/>
              <w:left w:val="single" w:sz="4" w:space="0" w:color="000000"/>
              <w:bottom w:val="single" w:sz="4" w:space="0" w:color="000000"/>
              <w:right w:val="single" w:sz="4" w:space="0" w:color="000000"/>
            </w:tcBorders>
            <w:vAlign w:val="center"/>
          </w:tcPr>
          <w:p w14:paraId="563B3A58" w14:textId="77777777" w:rsidR="003510CB" w:rsidRDefault="00964924">
            <w:pPr>
              <w:spacing w:after="0" w:line="240" w:lineRule="auto"/>
              <w:jc w:val="center"/>
              <w:rPr>
                <w:rFonts w:ascii="Times New Roman" w:hAnsi="Times New Roman" w:cs="Times New Roman"/>
                <w:b/>
                <w:sz w:val="24"/>
                <w:szCs w:val="24"/>
                <w:highlight w:val="red"/>
              </w:rPr>
            </w:pPr>
            <w:r>
              <w:rPr>
                <w:rFonts w:ascii="Times New Roman" w:hAnsi="Times New Roman" w:cs="Times New Roman"/>
                <w:b/>
                <w:sz w:val="24"/>
                <w:szCs w:val="24"/>
              </w:rPr>
              <w:t>108</w:t>
            </w:r>
          </w:p>
        </w:tc>
        <w:tc>
          <w:tcPr>
            <w:tcW w:w="2091" w:type="dxa"/>
            <w:tcBorders>
              <w:top w:val="single" w:sz="4" w:space="0" w:color="000000"/>
              <w:left w:val="single" w:sz="4" w:space="0" w:color="000000"/>
              <w:bottom w:val="single" w:sz="4" w:space="0" w:color="000000"/>
              <w:right w:val="single" w:sz="4" w:space="0" w:color="000000"/>
            </w:tcBorders>
          </w:tcPr>
          <w:p w14:paraId="393A2613" w14:textId="77777777" w:rsidR="003510CB" w:rsidRDefault="003510CB">
            <w:pPr>
              <w:spacing w:after="0" w:line="240" w:lineRule="auto"/>
              <w:rPr>
                <w:rFonts w:ascii="Times New Roman" w:hAnsi="Times New Roman" w:cs="Times New Roman"/>
                <w:b/>
                <w:i/>
                <w:sz w:val="24"/>
                <w:szCs w:val="24"/>
              </w:rPr>
            </w:pPr>
          </w:p>
        </w:tc>
      </w:tr>
    </w:tbl>
    <w:p w14:paraId="791BE06B" w14:textId="77777777" w:rsidR="003510CB" w:rsidRDefault="003510CB">
      <w:pPr>
        <w:ind w:firstLine="709"/>
        <w:rPr>
          <w:rFonts w:ascii="Times New Roman" w:hAnsi="Times New Roman" w:cs="Times New Roman"/>
          <w:i/>
        </w:rPr>
        <w:sectPr w:rsidR="003510CB">
          <w:pgSz w:w="16838" w:h="11906" w:orient="landscape"/>
          <w:pgMar w:top="851" w:right="1134" w:bottom="851" w:left="992" w:header="709" w:footer="709" w:gutter="0"/>
          <w:cols w:space="720"/>
        </w:sectPr>
      </w:pPr>
    </w:p>
    <w:p w14:paraId="3D7D6A6C" w14:textId="77777777" w:rsidR="003510CB" w:rsidRDefault="00964924">
      <w:pPr>
        <w:jc w:val="center"/>
        <w:rPr>
          <w:rFonts w:ascii="Times New Roman" w:hAnsi="Times New Roman" w:cs="Times New Roman"/>
          <w:b/>
        </w:rPr>
      </w:pPr>
      <w:bookmarkStart w:id="1" w:name="_heading=h.30j0zll" w:colFirst="0" w:colLast="0"/>
      <w:bookmarkEnd w:id="1"/>
      <w:r>
        <w:rPr>
          <w:rFonts w:ascii="Times New Roman" w:hAnsi="Times New Roman" w:cs="Times New Roman"/>
          <w:b/>
        </w:rPr>
        <w:lastRenderedPageBreak/>
        <w:t>3. УСЛОВИЯ РЕАЛИЗАЦИИ УЧЕБНОЙ ДИСЦИПЛИНЫ</w:t>
      </w:r>
    </w:p>
    <w:p w14:paraId="0F688D53" w14:textId="77777777" w:rsidR="003510CB" w:rsidRDefault="00964924">
      <w:pPr>
        <w:spacing w:after="0"/>
        <w:ind w:firstLine="709"/>
        <w:jc w:val="both"/>
        <w:rPr>
          <w:rFonts w:ascii="Times New Roman" w:hAnsi="Times New Roman" w:cs="Times New Roman"/>
          <w:sz w:val="24"/>
          <w:szCs w:val="24"/>
        </w:rPr>
      </w:pPr>
      <w:bookmarkStart w:id="2" w:name="_heading=h.1fob9te" w:colFirst="0" w:colLast="0"/>
      <w:bookmarkEnd w:id="2"/>
      <w:r>
        <w:rPr>
          <w:rFonts w:ascii="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p>
    <w:p w14:paraId="390265B2" w14:textId="14E3AE3E" w:rsidR="003510CB" w:rsidRDefault="0096492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Кабинет «Реклама».</w:t>
      </w:r>
    </w:p>
    <w:p w14:paraId="2622C759" w14:textId="77777777" w:rsidR="003510CB" w:rsidRDefault="003510CB">
      <w:pPr>
        <w:spacing w:after="0"/>
        <w:ind w:firstLine="709"/>
        <w:jc w:val="both"/>
        <w:rPr>
          <w:rFonts w:ascii="Times New Roman" w:hAnsi="Times New Roman" w:cs="Times New Roman"/>
          <w:sz w:val="24"/>
          <w:szCs w:val="24"/>
        </w:rPr>
      </w:pPr>
    </w:p>
    <w:p w14:paraId="1F4657F5" w14:textId="77777777" w:rsidR="003510CB" w:rsidRDefault="00964924">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3.2. Информационное обеспечение реализации программы</w:t>
      </w:r>
    </w:p>
    <w:p w14:paraId="68A91570" w14:textId="77777777" w:rsidR="003510CB" w:rsidRDefault="00964924">
      <w:pPr>
        <w:spacing w:after="0"/>
        <w:ind w:firstLine="709"/>
        <w:jc w:val="both"/>
        <w:rPr>
          <w:rFonts w:ascii="Times New Roman" w:hAnsi="Times New Roman" w:cs="Times New Roman"/>
          <w:sz w:val="24"/>
          <w:szCs w:val="24"/>
        </w:rPr>
      </w:pPr>
      <w:bookmarkStart w:id="3" w:name="_heading=h.3znysh7" w:colFirst="0" w:colLast="0"/>
      <w:bookmarkEnd w:id="3"/>
      <w:r>
        <w:rPr>
          <w:rFonts w:ascii="Times New Roman" w:hAnsi="Times New Roman" w:cs="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9A855CF" w14:textId="77777777" w:rsidR="003510CB" w:rsidRDefault="003510CB">
      <w:pPr>
        <w:spacing w:after="0"/>
        <w:ind w:firstLine="709"/>
        <w:jc w:val="both"/>
        <w:rPr>
          <w:rFonts w:ascii="Times New Roman" w:hAnsi="Times New Roman" w:cs="Times New Roman"/>
          <w:sz w:val="24"/>
          <w:szCs w:val="24"/>
        </w:rPr>
      </w:pPr>
    </w:p>
    <w:p w14:paraId="09F0C42A" w14:textId="77777777" w:rsidR="003510CB" w:rsidRDefault="00964924">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3.2.1. Основные печатные издания</w:t>
      </w:r>
    </w:p>
    <w:p w14:paraId="5DB5E733" w14:textId="4675AA35" w:rsidR="0013372C" w:rsidRPr="0013372C" w:rsidRDefault="003C5CBC" w:rsidP="0013372C">
      <w:pPr>
        <w:spacing w:after="0"/>
        <w:ind w:firstLine="709"/>
        <w:jc w:val="both"/>
        <w:rPr>
          <w:rFonts w:ascii="Times New Roman" w:hAnsi="Times New Roman" w:cs="Times New Roman"/>
          <w:sz w:val="24"/>
          <w:szCs w:val="24"/>
        </w:rPr>
      </w:pPr>
      <w:r>
        <w:rPr>
          <w:rFonts w:ascii="Times New Roman" w:hAnsi="Times New Roman" w:cs="Times New Roman"/>
          <w:sz w:val="24"/>
          <w:szCs w:val="24"/>
        </w:rPr>
        <w:t>1</w:t>
      </w:r>
      <w:r w:rsidR="0013372C" w:rsidRPr="0013372C">
        <w:rPr>
          <w:rFonts w:ascii="Times New Roman" w:hAnsi="Times New Roman" w:cs="Times New Roman"/>
          <w:sz w:val="24"/>
          <w:szCs w:val="24"/>
        </w:rPr>
        <w:t>. Ким, В. Чан. Стратегия голубого океана: как найти или создать рынок, свободный от других игроков: [16+] / В. Чан Ким, Рене Моборн; перевод с английского Ирины Ющенко. - 12-е изд., испр. и доп. - Москва: Манн, Иванов и Фербер, 2022. - 331, [1] с.: ил.; 25 см. - (Best business praсtices).; ISBN 978-5-00195-191-9; URL: https://search.rsl.ru/ru/record/01009583516 (дата обращения: 30.11.2024).</w:t>
      </w:r>
    </w:p>
    <w:p w14:paraId="7DF36227" w14:textId="2C2BF647" w:rsidR="003510CB" w:rsidRDefault="003C5CBC" w:rsidP="003C5CBC">
      <w:pPr>
        <w:spacing w:after="0"/>
        <w:ind w:firstLine="709"/>
        <w:jc w:val="both"/>
        <w:rPr>
          <w:rFonts w:ascii="Times New Roman" w:hAnsi="Times New Roman" w:cs="Times New Roman"/>
          <w:sz w:val="24"/>
          <w:szCs w:val="24"/>
        </w:rPr>
      </w:pPr>
      <w:r>
        <w:rPr>
          <w:rFonts w:ascii="Times New Roman" w:hAnsi="Times New Roman" w:cs="Times New Roman"/>
          <w:sz w:val="24"/>
          <w:szCs w:val="24"/>
        </w:rPr>
        <w:t>2.</w:t>
      </w:r>
      <w:r w:rsidR="0013372C" w:rsidRPr="0013372C">
        <w:rPr>
          <w:rFonts w:ascii="Times New Roman" w:hAnsi="Times New Roman" w:cs="Times New Roman"/>
          <w:sz w:val="24"/>
          <w:szCs w:val="24"/>
        </w:rPr>
        <w:t xml:space="preserve"> Котлер, Филип. Маркетинг менеджмент [Текст] / Ф. Котлер, К. Л. Келлер ; [пер. с англ. В. Кузин]. - 14-е изд. - Москва [и др.] : Питер, 2014. - 800 с. : ил., табл.; 26 см. - (Серия книг "Классический зарубежный учебник").; ISBN 978-5-459-00177-9 (В пер.), URL: https://search.rsl.ru/ru/record/01006670145 (дата обращения: 30.11.2024).</w:t>
      </w:r>
    </w:p>
    <w:p w14:paraId="75552FD2" w14:textId="60187ED4" w:rsidR="003C5CBC" w:rsidRDefault="003C5CBC" w:rsidP="0013372C">
      <w:pPr>
        <w:spacing w:after="0"/>
        <w:ind w:firstLine="709"/>
        <w:jc w:val="both"/>
        <w:rPr>
          <w:rFonts w:ascii="Times New Roman" w:hAnsi="Times New Roman" w:cs="Times New Roman"/>
          <w:sz w:val="24"/>
          <w:szCs w:val="24"/>
        </w:rPr>
      </w:pPr>
    </w:p>
    <w:p w14:paraId="7B25863E" w14:textId="33D94B6C" w:rsidR="003C5CBC" w:rsidRPr="003C5CBC" w:rsidRDefault="003C5CBC" w:rsidP="003C5CBC">
      <w:pPr>
        <w:spacing w:after="0"/>
        <w:ind w:firstLine="709"/>
        <w:jc w:val="both"/>
        <w:rPr>
          <w:rFonts w:ascii="Times New Roman" w:hAnsi="Times New Roman" w:cs="Times New Roman"/>
          <w:b/>
          <w:bCs/>
          <w:sz w:val="24"/>
          <w:szCs w:val="24"/>
        </w:rPr>
      </w:pPr>
      <w:r w:rsidRPr="003C5CBC">
        <w:rPr>
          <w:rFonts w:ascii="Times New Roman" w:hAnsi="Times New Roman" w:cs="Times New Roman"/>
          <w:b/>
          <w:bCs/>
          <w:sz w:val="24"/>
          <w:szCs w:val="24"/>
        </w:rPr>
        <w:t>3.2.2 Дополнительные источники</w:t>
      </w:r>
    </w:p>
    <w:p w14:paraId="500736D3" w14:textId="049C3B48" w:rsidR="003C5CBC" w:rsidRDefault="003C5CBC" w:rsidP="003C5CBC">
      <w:pPr>
        <w:spacing w:after="0"/>
        <w:ind w:firstLine="709"/>
        <w:jc w:val="both"/>
        <w:rPr>
          <w:rFonts w:ascii="Times New Roman" w:hAnsi="Times New Roman" w:cs="Times New Roman"/>
          <w:sz w:val="24"/>
          <w:szCs w:val="24"/>
        </w:rPr>
      </w:pPr>
      <w:r w:rsidRPr="0013372C">
        <w:rPr>
          <w:rFonts w:ascii="Times New Roman" w:hAnsi="Times New Roman" w:cs="Times New Roman"/>
          <w:sz w:val="24"/>
          <w:szCs w:val="24"/>
        </w:rPr>
        <w:t>1. Аакер, Дэвид А. Создание сильных брендов / Дэвид Аакер ; [пер. с англ.: Старов С. А. и др.]. - 2-е изд. - Москва : Изд. дом Гребенникова, 2008. - 439 с. : ил., табл.; 24 см.; ISBN 978-5-93890-031-8 (В пер.), URL: https://search.rsl.ru/ru/record/01003352284 (дата обращения: 30.11.2024).</w:t>
      </w:r>
    </w:p>
    <w:p w14:paraId="4600611E" w14:textId="0EC66168" w:rsidR="003C5CBC" w:rsidRPr="0013372C" w:rsidRDefault="003C5CBC" w:rsidP="003C5CBC">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13372C">
        <w:rPr>
          <w:rFonts w:ascii="Times New Roman" w:hAnsi="Times New Roman" w:cs="Times New Roman"/>
          <w:sz w:val="24"/>
          <w:szCs w:val="24"/>
        </w:rPr>
        <w:t>Райс, Эл. 22 непреложных закона маркетинга: эффектив. концепция маркетинга, подтвержд. множеством практ. примеров! / Эл Райс, Джек Траут; [пер. с англ. А. П. Исаевой]. - Москва : АСТ : Люкс, 2005 (Минск : ОАО Полигр. комб. им. Я. Коласа). - 156, [2] с. : ил.; 20 см. - (Бизнес для новичков и экспертов).; ISBN 5-17-025001-0 (ООО "Изд-во АСТ"), URL: https://search.rsl.ru/ru/record/01002582220 (дата обращения: 30.11.2024).</w:t>
      </w:r>
    </w:p>
    <w:p w14:paraId="179AA4BA" w14:textId="138FDACD" w:rsidR="003C5CBC" w:rsidRPr="0013372C" w:rsidRDefault="003C5CBC" w:rsidP="003C5CBC">
      <w:pPr>
        <w:spacing w:after="0"/>
        <w:ind w:firstLine="709"/>
        <w:jc w:val="both"/>
        <w:rPr>
          <w:rFonts w:ascii="Times New Roman" w:hAnsi="Times New Roman" w:cs="Times New Roman"/>
          <w:sz w:val="24"/>
          <w:szCs w:val="24"/>
        </w:rPr>
      </w:pPr>
      <w:r>
        <w:rPr>
          <w:rFonts w:ascii="Times New Roman" w:hAnsi="Times New Roman" w:cs="Times New Roman"/>
          <w:sz w:val="24"/>
          <w:szCs w:val="24"/>
        </w:rPr>
        <w:t>3</w:t>
      </w:r>
      <w:r w:rsidRPr="0013372C">
        <w:rPr>
          <w:rFonts w:ascii="Times New Roman" w:hAnsi="Times New Roman" w:cs="Times New Roman"/>
          <w:sz w:val="24"/>
          <w:szCs w:val="24"/>
        </w:rPr>
        <w:t>. Траут, Джек. Маркетинговые войны [Текст]: перевод с английского / Джек Траут, Эл Райс. - Москва [и др.]: Альпина Паблишерз: Питер, 2010. - 208 с.: ил.; 24 см. - (Библиотека X5 Retail Group).; ISBN 978-5-9614-1418-9; URL: https://search.rsl.ru/ru/record/01004872018 (дата обращения: 30.11.2024).</w:t>
      </w:r>
    </w:p>
    <w:p w14:paraId="26C66874" w14:textId="2D93C6BA" w:rsidR="003C5CBC" w:rsidRPr="003C5CBC" w:rsidRDefault="003C5CBC" w:rsidP="003C5CBC">
      <w:pPr>
        <w:spacing w:after="0"/>
        <w:ind w:firstLine="709"/>
        <w:jc w:val="both"/>
        <w:rPr>
          <w:rFonts w:ascii="Times New Roman" w:hAnsi="Times New Roman" w:cs="Times New Roman"/>
          <w:sz w:val="24"/>
          <w:szCs w:val="24"/>
        </w:rPr>
      </w:pPr>
      <w:r>
        <w:rPr>
          <w:rFonts w:ascii="Times New Roman" w:hAnsi="Times New Roman" w:cs="Times New Roman"/>
          <w:sz w:val="24"/>
          <w:szCs w:val="24"/>
        </w:rPr>
        <w:t>4</w:t>
      </w:r>
      <w:r w:rsidRPr="0013372C">
        <w:rPr>
          <w:rFonts w:ascii="Times New Roman" w:hAnsi="Times New Roman" w:cs="Times New Roman"/>
          <w:sz w:val="24"/>
          <w:szCs w:val="24"/>
        </w:rPr>
        <w:t>. Траут, Джек. Позиционирование: битва за умы: [перевод с английского] / Джек Траут, Эл Райс. - 20-е, юбилейное изд. - Москва [и др.]: Питер, 2007. - 327 с.: ил.; 21 см. - (Серия «Деловой бестселлер»).; ISBN 978-5-469-01636-6 (В пер.); URL: https://search.rsl.ru/ru/record/01003186301 (дата обращения: 30.11.2024).</w:t>
      </w:r>
    </w:p>
    <w:p w14:paraId="1C90970A" w14:textId="77777777" w:rsidR="0013372C" w:rsidRDefault="0013372C" w:rsidP="0013372C">
      <w:pPr>
        <w:spacing w:after="0"/>
        <w:ind w:firstLine="709"/>
        <w:jc w:val="both"/>
        <w:rPr>
          <w:rFonts w:ascii="Times New Roman" w:hAnsi="Times New Roman" w:cs="Times New Roman"/>
          <w:sz w:val="24"/>
          <w:szCs w:val="24"/>
          <w:highlight w:val="yellow"/>
        </w:rPr>
      </w:pPr>
    </w:p>
    <w:p w14:paraId="3BFEC79B" w14:textId="21333194" w:rsidR="0013372C" w:rsidRPr="0013372C" w:rsidRDefault="00964924" w:rsidP="0013372C">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3.2.</w:t>
      </w:r>
      <w:r w:rsidR="003C5CBC">
        <w:rPr>
          <w:rFonts w:ascii="Times New Roman" w:hAnsi="Times New Roman" w:cs="Times New Roman"/>
          <w:b/>
          <w:sz w:val="24"/>
          <w:szCs w:val="24"/>
        </w:rPr>
        <w:t>3</w:t>
      </w:r>
      <w:r>
        <w:rPr>
          <w:rFonts w:ascii="Times New Roman" w:hAnsi="Times New Roman" w:cs="Times New Roman"/>
          <w:b/>
          <w:sz w:val="24"/>
          <w:szCs w:val="24"/>
        </w:rPr>
        <w:t xml:space="preserve">. </w:t>
      </w:r>
      <w:r w:rsidR="0013372C" w:rsidRPr="0013372C">
        <w:rPr>
          <w:rFonts w:ascii="Times New Roman" w:hAnsi="Times New Roman" w:cs="Times New Roman"/>
          <w:b/>
          <w:sz w:val="24"/>
          <w:szCs w:val="24"/>
        </w:rPr>
        <w:t>Интернет-ресурсы:</w:t>
      </w:r>
    </w:p>
    <w:p w14:paraId="383C4EF7" w14:textId="77777777" w:rsidR="0013372C" w:rsidRPr="0013372C" w:rsidRDefault="0013372C" w:rsidP="0013372C">
      <w:pPr>
        <w:spacing w:after="0"/>
        <w:ind w:firstLine="709"/>
        <w:jc w:val="both"/>
        <w:rPr>
          <w:rFonts w:ascii="Times New Roman" w:hAnsi="Times New Roman" w:cs="Times New Roman"/>
          <w:bCs/>
          <w:sz w:val="24"/>
          <w:szCs w:val="24"/>
        </w:rPr>
      </w:pPr>
      <w:r w:rsidRPr="0013372C">
        <w:rPr>
          <w:rFonts w:ascii="Times New Roman" w:hAnsi="Times New Roman" w:cs="Times New Roman"/>
          <w:bCs/>
          <w:sz w:val="24"/>
          <w:szCs w:val="24"/>
        </w:rPr>
        <w:t>1. https://adindex.ru/</w:t>
      </w:r>
    </w:p>
    <w:p w14:paraId="7CAE2268" w14:textId="77777777" w:rsidR="0013372C" w:rsidRPr="0013372C" w:rsidRDefault="0013372C" w:rsidP="0013372C">
      <w:pPr>
        <w:spacing w:after="0"/>
        <w:ind w:firstLine="709"/>
        <w:jc w:val="both"/>
        <w:rPr>
          <w:rFonts w:ascii="Times New Roman" w:hAnsi="Times New Roman" w:cs="Times New Roman"/>
          <w:bCs/>
          <w:sz w:val="24"/>
          <w:szCs w:val="24"/>
        </w:rPr>
      </w:pPr>
      <w:r w:rsidRPr="0013372C">
        <w:rPr>
          <w:rFonts w:ascii="Times New Roman" w:hAnsi="Times New Roman" w:cs="Times New Roman"/>
          <w:bCs/>
          <w:sz w:val="24"/>
          <w:szCs w:val="24"/>
        </w:rPr>
        <w:lastRenderedPageBreak/>
        <w:t>2. https://lovetheworkmore.com/</w:t>
      </w:r>
    </w:p>
    <w:p w14:paraId="3F6AF754" w14:textId="77777777" w:rsidR="0013372C" w:rsidRPr="0013372C" w:rsidRDefault="0013372C" w:rsidP="0013372C">
      <w:pPr>
        <w:spacing w:after="0"/>
        <w:ind w:firstLine="709"/>
        <w:jc w:val="both"/>
        <w:rPr>
          <w:rFonts w:ascii="Times New Roman" w:hAnsi="Times New Roman" w:cs="Times New Roman"/>
          <w:bCs/>
          <w:sz w:val="24"/>
          <w:szCs w:val="24"/>
        </w:rPr>
      </w:pPr>
      <w:r w:rsidRPr="0013372C">
        <w:rPr>
          <w:rFonts w:ascii="Times New Roman" w:hAnsi="Times New Roman" w:cs="Times New Roman"/>
          <w:bCs/>
          <w:sz w:val="24"/>
          <w:szCs w:val="24"/>
        </w:rPr>
        <w:t>3. https://www.behance.net/</w:t>
      </w:r>
    </w:p>
    <w:p w14:paraId="059F1BA0" w14:textId="77777777" w:rsidR="0013372C" w:rsidRPr="0013372C" w:rsidRDefault="0013372C" w:rsidP="0013372C">
      <w:pPr>
        <w:spacing w:after="0"/>
        <w:ind w:firstLine="709"/>
        <w:jc w:val="both"/>
        <w:rPr>
          <w:rFonts w:ascii="Times New Roman" w:hAnsi="Times New Roman" w:cs="Times New Roman"/>
          <w:bCs/>
          <w:sz w:val="24"/>
          <w:szCs w:val="24"/>
        </w:rPr>
      </w:pPr>
      <w:r w:rsidRPr="0013372C">
        <w:rPr>
          <w:rFonts w:ascii="Times New Roman" w:hAnsi="Times New Roman" w:cs="Times New Roman"/>
          <w:bCs/>
          <w:sz w:val="24"/>
          <w:szCs w:val="24"/>
        </w:rPr>
        <w:t>4. https://www.cossa.ru/</w:t>
      </w:r>
    </w:p>
    <w:p w14:paraId="43F36EE4" w14:textId="77777777" w:rsidR="0013372C" w:rsidRPr="0013372C" w:rsidRDefault="0013372C" w:rsidP="0013372C">
      <w:pPr>
        <w:spacing w:after="0"/>
        <w:ind w:firstLine="709"/>
        <w:jc w:val="both"/>
        <w:rPr>
          <w:rFonts w:ascii="Times New Roman" w:hAnsi="Times New Roman" w:cs="Times New Roman"/>
          <w:bCs/>
          <w:sz w:val="24"/>
          <w:szCs w:val="24"/>
        </w:rPr>
      </w:pPr>
      <w:r w:rsidRPr="0013372C">
        <w:rPr>
          <w:rFonts w:ascii="Times New Roman" w:hAnsi="Times New Roman" w:cs="Times New Roman"/>
          <w:bCs/>
          <w:sz w:val="24"/>
          <w:szCs w:val="24"/>
        </w:rPr>
        <w:t>5. https://www.sostav.ru/</w:t>
      </w:r>
    </w:p>
    <w:p w14:paraId="6CF1E948" w14:textId="77777777" w:rsidR="0013372C" w:rsidRPr="0013372C" w:rsidRDefault="0013372C" w:rsidP="0013372C">
      <w:pPr>
        <w:spacing w:after="0"/>
        <w:ind w:firstLine="709"/>
        <w:jc w:val="both"/>
        <w:rPr>
          <w:rFonts w:ascii="Times New Roman" w:hAnsi="Times New Roman" w:cs="Times New Roman"/>
          <w:bCs/>
          <w:sz w:val="24"/>
          <w:szCs w:val="24"/>
        </w:rPr>
      </w:pPr>
      <w:r w:rsidRPr="0013372C">
        <w:rPr>
          <w:rFonts w:ascii="Times New Roman" w:hAnsi="Times New Roman" w:cs="Times New Roman"/>
          <w:bCs/>
          <w:sz w:val="24"/>
          <w:szCs w:val="24"/>
        </w:rPr>
        <w:t>6. https://www.ted.com/talks</w:t>
      </w:r>
    </w:p>
    <w:p w14:paraId="178F61CD" w14:textId="77777777" w:rsidR="0013372C" w:rsidRPr="0013372C" w:rsidRDefault="0013372C" w:rsidP="0013372C">
      <w:pPr>
        <w:spacing w:after="0"/>
        <w:ind w:firstLine="709"/>
        <w:jc w:val="both"/>
        <w:rPr>
          <w:rFonts w:ascii="Times New Roman" w:hAnsi="Times New Roman" w:cs="Times New Roman"/>
          <w:bCs/>
          <w:sz w:val="24"/>
          <w:szCs w:val="24"/>
        </w:rPr>
      </w:pPr>
      <w:r w:rsidRPr="0013372C">
        <w:rPr>
          <w:rFonts w:ascii="Times New Roman" w:hAnsi="Times New Roman" w:cs="Times New Roman"/>
          <w:bCs/>
          <w:sz w:val="24"/>
          <w:szCs w:val="24"/>
        </w:rPr>
        <w:t>7. https://www.thinkwithgoogle.com/</w:t>
      </w:r>
    </w:p>
    <w:p w14:paraId="72A7A5A6" w14:textId="77777777" w:rsidR="0013372C" w:rsidRPr="0013372C" w:rsidRDefault="0013372C" w:rsidP="0013372C">
      <w:pPr>
        <w:spacing w:after="0"/>
        <w:ind w:firstLine="709"/>
        <w:jc w:val="both"/>
        <w:rPr>
          <w:rFonts w:ascii="Times New Roman" w:hAnsi="Times New Roman" w:cs="Times New Roman"/>
          <w:bCs/>
          <w:sz w:val="24"/>
          <w:szCs w:val="24"/>
        </w:rPr>
      </w:pPr>
      <w:r w:rsidRPr="0013372C">
        <w:rPr>
          <w:rFonts w:ascii="Times New Roman" w:hAnsi="Times New Roman" w:cs="Times New Roman"/>
          <w:bCs/>
          <w:sz w:val="24"/>
          <w:szCs w:val="24"/>
        </w:rPr>
        <w:t>8. https://www.trendwatching.com/</w:t>
      </w:r>
    </w:p>
    <w:p w14:paraId="04633B52" w14:textId="7B6667A0" w:rsidR="003510CB" w:rsidRDefault="00964924" w:rsidP="0013372C">
      <w:pPr>
        <w:spacing w:after="0"/>
        <w:ind w:firstLine="709"/>
        <w:jc w:val="center"/>
        <w:rPr>
          <w:rFonts w:ascii="Times New Roman" w:hAnsi="Times New Roman" w:cs="Times New Roman"/>
          <w:b/>
          <w:sz w:val="24"/>
          <w:szCs w:val="24"/>
        </w:rPr>
      </w:pPr>
      <w:r>
        <w:br w:type="page"/>
      </w:r>
      <w:r>
        <w:rPr>
          <w:rFonts w:ascii="Times New Roman" w:hAnsi="Times New Roman" w:cs="Times New Roman"/>
          <w:b/>
          <w:sz w:val="24"/>
          <w:szCs w:val="24"/>
        </w:rPr>
        <w:lastRenderedPageBreak/>
        <w:t>4. КОНТРОЛЬ И ОЦЕНКА РЕЗУЛЬТАТОВ ОСВОЕНИЯ</w:t>
      </w:r>
    </w:p>
    <w:p w14:paraId="6DE77999" w14:textId="77777777" w:rsidR="003510CB" w:rsidRDefault="00964924">
      <w:pPr>
        <w:spacing w:after="0"/>
        <w:jc w:val="center"/>
        <w:rPr>
          <w:rFonts w:ascii="Times New Roman" w:hAnsi="Times New Roman" w:cs="Times New Roman"/>
          <w:b/>
          <w:sz w:val="24"/>
          <w:szCs w:val="24"/>
        </w:rPr>
      </w:pPr>
      <w:r>
        <w:rPr>
          <w:rFonts w:ascii="Times New Roman" w:hAnsi="Times New Roman" w:cs="Times New Roman"/>
          <w:b/>
          <w:sz w:val="24"/>
          <w:szCs w:val="24"/>
        </w:rPr>
        <w:t>УЧЕБНОЙ ДИСЦИПЛИНЫ</w:t>
      </w:r>
    </w:p>
    <w:p w14:paraId="6430E75A" w14:textId="77777777" w:rsidR="003510CB" w:rsidRDefault="003510CB">
      <w:pPr>
        <w:jc w:val="center"/>
        <w:rPr>
          <w:rFonts w:ascii="Times New Roman" w:hAnsi="Times New Roman" w:cs="Times New Roman"/>
          <w:b/>
          <w:sz w:val="24"/>
          <w:szCs w:val="24"/>
        </w:rPr>
      </w:pPr>
    </w:p>
    <w:tbl>
      <w:tblPr>
        <w:tblStyle w:val="aff1"/>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23"/>
        <w:gridCol w:w="2692"/>
        <w:gridCol w:w="2830"/>
      </w:tblGrid>
      <w:tr w:rsidR="003510CB" w14:paraId="416FA561" w14:textId="77777777" w:rsidTr="002C2996">
        <w:tc>
          <w:tcPr>
            <w:tcW w:w="3823" w:type="dxa"/>
            <w:tcBorders>
              <w:top w:val="single" w:sz="4" w:space="0" w:color="000000"/>
              <w:left w:val="single" w:sz="4" w:space="0" w:color="000000"/>
              <w:bottom w:val="single" w:sz="4" w:space="0" w:color="000000"/>
              <w:right w:val="single" w:sz="4" w:space="0" w:color="000000"/>
            </w:tcBorders>
          </w:tcPr>
          <w:p w14:paraId="432862CD" w14:textId="77777777" w:rsidR="003510CB" w:rsidRDefault="00964924">
            <w:pPr>
              <w:spacing w:after="0" w:line="240" w:lineRule="auto"/>
              <w:jc w:val="center"/>
              <w:rPr>
                <w:rFonts w:ascii="Times New Roman" w:hAnsi="Times New Roman" w:cs="Times New Roman"/>
                <w:sz w:val="24"/>
                <w:szCs w:val="24"/>
              </w:rPr>
            </w:pPr>
            <w:r>
              <w:rPr>
                <w:rFonts w:ascii="Times New Roman" w:hAnsi="Times New Roman" w:cs="Times New Roman"/>
                <w:b/>
                <w:i/>
                <w:sz w:val="24"/>
                <w:szCs w:val="24"/>
              </w:rPr>
              <w:t>Результаты обучения</w:t>
            </w:r>
          </w:p>
        </w:tc>
        <w:tc>
          <w:tcPr>
            <w:tcW w:w="2692" w:type="dxa"/>
            <w:tcBorders>
              <w:top w:val="single" w:sz="4" w:space="0" w:color="000000"/>
              <w:left w:val="single" w:sz="4" w:space="0" w:color="000000"/>
              <w:bottom w:val="single" w:sz="4" w:space="0" w:color="000000"/>
              <w:right w:val="single" w:sz="4" w:space="0" w:color="000000"/>
            </w:tcBorders>
          </w:tcPr>
          <w:p w14:paraId="7F633D04" w14:textId="77777777" w:rsidR="003510CB" w:rsidRDefault="00964924">
            <w:pPr>
              <w:spacing w:line="240" w:lineRule="auto"/>
              <w:jc w:val="center"/>
              <w:rPr>
                <w:rFonts w:ascii="Times New Roman" w:hAnsi="Times New Roman" w:cs="Times New Roman"/>
                <w:b/>
                <w:i/>
                <w:sz w:val="24"/>
                <w:szCs w:val="24"/>
              </w:rPr>
            </w:pPr>
            <w:r>
              <w:rPr>
                <w:rFonts w:ascii="Times New Roman" w:hAnsi="Times New Roman" w:cs="Times New Roman"/>
                <w:b/>
                <w:i/>
                <w:sz w:val="24"/>
                <w:szCs w:val="24"/>
              </w:rPr>
              <w:t>Критерии оценки</w:t>
            </w:r>
          </w:p>
        </w:tc>
        <w:tc>
          <w:tcPr>
            <w:tcW w:w="2830" w:type="dxa"/>
            <w:tcBorders>
              <w:top w:val="single" w:sz="4" w:space="0" w:color="000000"/>
              <w:left w:val="single" w:sz="4" w:space="0" w:color="000000"/>
              <w:bottom w:val="single" w:sz="4" w:space="0" w:color="000000"/>
              <w:right w:val="single" w:sz="4" w:space="0" w:color="000000"/>
            </w:tcBorders>
          </w:tcPr>
          <w:p w14:paraId="1D28CDE6" w14:textId="77777777" w:rsidR="003510CB" w:rsidRDefault="00964924">
            <w:pPr>
              <w:spacing w:line="240" w:lineRule="auto"/>
              <w:jc w:val="center"/>
              <w:rPr>
                <w:rFonts w:ascii="Times New Roman" w:hAnsi="Times New Roman" w:cs="Times New Roman"/>
                <w:b/>
                <w:i/>
                <w:sz w:val="24"/>
                <w:szCs w:val="24"/>
              </w:rPr>
            </w:pPr>
            <w:r>
              <w:rPr>
                <w:rFonts w:ascii="Times New Roman" w:hAnsi="Times New Roman" w:cs="Times New Roman"/>
                <w:b/>
                <w:i/>
                <w:sz w:val="24"/>
                <w:szCs w:val="24"/>
              </w:rPr>
              <w:t>Методы оценки</w:t>
            </w:r>
          </w:p>
        </w:tc>
      </w:tr>
      <w:tr w:rsidR="003510CB" w14:paraId="6D81B12F" w14:textId="77777777">
        <w:trPr>
          <w:trHeight w:val="58"/>
        </w:trPr>
        <w:tc>
          <w:tcPr>
            <w:tcW w:w="9345" w:type="dxa"/>
            <w:gridSpan w:val="3"/>
            <w:tcBorders>
              <w:top w:val="single" w:sz="4" w:space="0" w:color="000000"/>
              <w:left w:val="single" w:sz="4" w:space="0" w:color="000000"/>
              <w:bottom w:val="single" w:sz="4" w:space="0" w:color="000000"/>
              <w:right w:val="single" w:sz="4" w:space="0" w:color="000000"/>
            </w:tcBorders>
            <w:vAlign w:val="center"/>
          </w:tcPr>
          <w:p w14:paraId="7328563F" w14:textId="77777777" w:rsidR="003510CB" w:rsidRDefault="009649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Умения</w:t>
            </w:r>
          </w:p>
        </w:tc>
      </w:tr>
      <w:tr w:rsidR="003510CB" w14:paraId="6B202355" w14:textId="77777777" w:rsidTr="002C2996">
        <w:tc>
          <w:tcPr>
            <w:tcW w:w="3823" w:type="dxa"/>
            <w:tcBorders>
              <w:top w:val="single" w:sz="4" w:space="0" w:color="000000"/>
              <w:left w:val="single" w:sz="4" w:space="0" w:color="000000"/>
              <w:bottom w:val="single" w:sz="4" w:space="0" w:color="000000"/>
              <w:right w:val="single" w:sz="4" w:space="0" w:color="000000"/>
            </w:tcBorders>
          </w:tcPr>
          <w:p w14:paraId="2377537C"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Распознавать задачу и/или проблему в профессиональном и/или социальном контексте;</w:t>
            </w:r>
          </w:p>
          <w:p w14:paraId="33CA75D1"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Анализировать задачу и/или проблему и выделять её составные части;</w:t>
            </w:r>
          </w:p>
          <w:p w14:paraId="7916AE7C"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этапы решения задачи;</w:t>
            </w:r>
          </w:p>
          <w:p w14:paraId="7630C9E6"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48BE6A53"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Составить план действия; определить необходимые ресурсы;</w:t>
            </w:r>
          </w:p>
          <w:p w14:paraId="4C01D009"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Владеть актуальными методами работы в профессиональной и смежных сферах;</w:t>
            </w:r>
          </w:p>
          <w:p w14:paraId="7C96D9F5"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Реализовать составленный план;</w:t>
            </w:r>
          </w:p>
          <w:p w14:paraId="42349366"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p w14:paraId="76079295"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задачи для поиска информации;</w:t>
            </w:r>
          </w:p>
          <w:p w14:paraId="1B8F58DD"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необходимые источники информации;</w:t>
            </w:r>
          </w:p>
          <w:p w14:paraId="6550DE24"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Планировать процесс поиска;</w:t>
            </w:r>
          </w:p>
          <w:p w14:paraId="6A66EC55"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Структурировать получаемую информацию;</w:t>
            </w:r>
          </w:p>
          <w:p w14:paraId="0985703E"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Выделять наиболее значимое в перечне информации;</w:t>
            </w:r>
          </w:p>
          <w:p w14:paraId="5F2FBB8F"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Оценивать практическую значимость результатов поиска;</w:t>
            </w:r>
          </w:p>
          <w:p w14:paraId="453B5044"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Оформлять результаты поиска;</w:t>
            </w:r>
          </w:p>
          <w:p w14:paraId="0F830916"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Использовать в работе актуальны нормативно-правовые документы, используемые в профессиональной деятельности;</w:t>
            </w:r>
          </w:p>
          <w:p w14:paraId="3100564D"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Применять в деятельности профессиональную терминологию;</w:t>
            </w:r>
          </w:p>
          <w:p w14:paraId="74FBA27C"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Самостоятельно выстраивать траекторию профессионального саморазвития и самообразования;</w:t>
            </w:r>
          </w:p>
          <w:p w14:paraId="74955911"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Применять техники финансовой грамотности;</w:t>
            </w:r>
          </w:p>
          <w:p w14:paraId="2086E248"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Применять в деятельности знания о психологии коллектива;</w:t>
            </w:r>
          </w:p>
          <w:p w14:paraId="71A3966E"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Организовывать деятельность коллектива;</w:t>
            </w:r>
          </w:p>
          <w:p w14:paraId="2BCEF598"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p>
          <w:p w14:paraId="3DB096F8"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Разрабатывать стратегии продвижения бренда в сети Интернет;</w:t>
            </w:r>
          </w:p>
          <w:p w14:paraId="3A9C7E43"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Разрабатывать рекламные кампании бренда в сети Интернет. </w:t>
            </w:r>
          </w:p>
        </w:tc>
        <w:tc>
          <w:tcPr>
            <w:tcW w:w="2692" w:type="dxa"/>
            <w:tcBorders>
              <w:top w:val="single" w:sz="4" w:space="0" w:color="000000"/>
              <w:left w:val="single" w:sz="4" w:space="0" w:color="000000"/>
              <w:bottom w:val="single" w:sz="4" w:space="0" w:color="000000"/>
              <w:right w:val="single" w:sz="4" w:space="0" w:color="000000"/>
            </w:tcBorders>
          </w:tcPr>
          <w:p w14:paraId="20A4A5D6" w14:textId="77777777" w:rsidR="003510CB" w:rsidRDefault="00964924">
            <w:pPr>
              <w:spacing w:after="0" w:line="240" w:lineRule="auto"/>
              <w:rPr>
                <w:rFonts w:ascii="Times New Roman" w:hAnsi="Times New Roman" w:cs="Times New Roman"/>
                <w:b/>
                <w:sz w:val="24"/>
                <w:szCs w:val="24"/>
              </w:rPr>
            </w:pPr>
            <w:r>
              <w:rPr>
                <w:rFonts w:ascii="Times New Roman" w:hAnsi="Times New Roman" w:cs="Times New Roman"/>
                <w:sz w:val="24"/>
                <w:szCs w:val="24"/>
              </w:rPr>
              <w:lastRenderedPageBreak/>
              <w:t>Проводить комплексный анализ и подготавливать рекламную стратегию для бренда</w:t>
            </w:r>
          </w:p>
        </w:tc>
        <w:tc>
          <w:tcPr>
            <w:tcW w:w="2830" w:type="dxa"/>
            <w:tcBorders>
              <w:top w:val="single" w:sz="4" w:space="0" w:color="000000"/>
              <w:left w:val="single" w:sz="4" w:space="0" w:color="000000"/>
              <w:bottom w:val="single" w:sz="4" w:space="0" w:color="000000"/>
              <w:right w:val="single" w:sz="4" w:space="0" w:color="000000"/>
            </w:tcBorders>
          </w:tcPr>
          <w:p w14:paraId="677ABFE2"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Наблюдение за работой обучающегося в микрогруппе, индивидуальное и групповое задание</w:t>
            </w:r>
          </w:p>
        </w:tc>
      </w:tr>
      <w:tr w:rsidR="003510CB" w14:paraId="338AF500" w14:textId="77777777">
        <w:trPr>
          <w:trHeight w:val="58"/>
        </w:trPr>
        <w:tc>
          <w:tcPr>
            <w:tcW w:w="9345" w:type="dxa"/>
            <w:gridSpan w:val="3"/>
            <w:tcBorders>
              <w:top w:val="single" w:sz="4" w:space="0" w:color="000000"/>
              <w:left w:val="single" w:sz="4" w:space="0" w:color="000000"/>
              <w:bottom w:val="single" w:sz="4" w:space="0" w:color="000000"/>
              <w:right w:val="single" w:sz="4" w:space="0" w:color="000000"/>
            </w:tcBorders>
            <w:vAlign w:val="center"/>
          </w:tcPr>
          <w:p w14:paraId="4AF852BD" w14:textId="77777777" w:rsidR="003510CB" w:rsidRDefault="009649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Знания</w:t>
            </w:r>
          </w:p>
        </w:tc>
      </w:tr>
      <w:tr w:rsidR="003510CB" w14:paraId="026D369B" w14:textId="77777777" w:rsidTr="002C2996">
        <w:trPr>
          <w:trHeight w:val="58"/>
        </w:trPr>
        <w:tc>
          <w:tcPr>
            <w:tcW w:w="3823" w:type="dxa"/>
            <w:tcBorders>
              <w:top w:val="single" w:sz="4" w:space="0" w:color="000000"/>
              <w:left w:val="single" w:sz="4" w:space="0" w:color="000000"/>
              <w:bottom w:val="single" w:sz="4" w:space="0" w:color="000000"/>
              <w:right w:val="single" w:sz="4" w:space="0" w:color="000000"/>
            </w:tcBorders>
          </w:tcPr>
          <w:p w14:paraId="74E5E0C1"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Актуальный профессиональный и социальный контекст, в котором приходится работать и жить;</w:t>
            </w:r>
          </w:p>
          <w:p w14:paraId="31EC5190"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5201C81E"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Алгоритмы выполнения работ в профессиональной и смежных областях;</w:t>
            </w:r>
          </w:p>
          <w:p w14:paraId="296719B1"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Методы работы в профессиональной и смежных сферах;</w:t>
            </w:r>
          </w:p>
          <w:p w14:paraId="73515944"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Структуру плана для решения задач;</w:t>
            </w:r>
          </w:p>
          <w:p w14:paraId="12DA67DD"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Порядок оценки результатов решения задач профессиональной деятельности;</w:t>
            </w:r>
          </w:p>
          <w:p w14:paraId="5FCF3AF6"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Номенклатура информационных источников, применяемых в профессиональной деятельности;</w:t>
            </w:r>
          </w:p>
          <w:p w14:paraId="2C15D99E"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Приемы структурирования информации;</w:t>
            </w:r>
          </w:p>
          <w:p w14:paraId="5D4A4B9A"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Формат оформления результатов поиска информации;</w:t>
            </w:r>
          </w:p>
          <w:p w14:paraId="06433E8C"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Актуальные нормативно-правовые документы, используемые в профессиональной деятельности;</w:t>
            </w:r>
          </w:p>
          <w:p w14:paraId="5CC32E0A"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Профессиональную терминологию;</w:t>
            </w:r>
          </w:p>
          <w:p w14:paraId="46CA23C7"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Способы определения и выстраивания траектории профессионального развития и самообразования;</w:t>
            </w:r>
          </w:p>
          <w:p w14:paraId="53CB6395"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Основы финансовой грамотности;</w:t>
            </w:r>
          </w:p>
          <w:p w14:paraId="3CB8203F"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Психологические основы деятельности коллектива;</w:t>
            </w:r>
          </w:p>
          <w:p w14:paraId="7EB9F7E9"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Правила организации деятельности коллектива;</w:t>
            </w:r>
          </w:p>
          <w:p w14:paraId="3F689C7B"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Правила взаимодействия с обучающимися, преподавателями и мастерами в ходе обучения, с руководителями учебной и производственной практик;</w:t>
            </w:r>
          </w:p>
          <w:p w14:paraId="2B47F7D2"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Типы рекламных стратегий продвижения бренда в сети Интернет;</w:t>
            </w:r>
          </w:p>
          <w:p w14:paraId="02FB04AA" w14:textId="559A7870"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Способы разработки рекламных стратегий продвижения бренда в сети Интернет</w:t>
            </w:r>
            <w:r w:rsidR="002C2996">
              <w:rPr>
                <w:rFonts w:ascii="Times New Roman" w:hAnsi="Times New Roman" w:cs="Times New Roman"/>
                <w:sz w:val="24"/>
                <w:szCs w:val="24"/>
              </w:rPr>
              <w:t>;</w:t>
            </w:r>
          </w:p>
          <w:p w14:paraId="72EEAB45"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Виды и инструменты маркетинговых коммуникаций;</w:t>
            </w:r>
          </w:p>
          <w:p w14:paraId="492D7B24"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Возможности интернет-ресурсов для рекламирования товаров/услуг.</w:t>
            </w:r>
          </w:p>
        </w:tc>
        <w:tc>
          <w:tcPr>
            <w:tcW w:w="2692" w:type="dxa"/>
            <w:tcBorders>
              <w:top w:val="single" w:sz="4" w:space="0" w:color="000000"/>
              <w:left w:val="single" w:sz="4" w:space="0" w:color="000000"/>
              <w:bottom w:val="single" w:sz="4" w:space="0" w:color="000000"/>
              <w:right w:val="single" w:sz="4" w:space="0" w:color="000000"/>
            </w:tcBorders>
          </w:tcPr>
          <w:p w14:paraId="70D9F568"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Проводить комплексный анализ и подготавливать рекламную стратегию для бренда</w:t>
            </w:r>
          </w:p>
        </w:tc>
        <w:tc>
          <w:tcPr>
            <w:tcW w:w="2830" w:type="dxa"/>
            <w:tcBorders>
              <w:top w:val="single" w:sz="4" w:space="0" w:color="000000"/>
              <w:left w:val="single" w:sz="4" w:space="0" w:color="000000"/>
              <w:bottom w:val="single" w:sz="4" w:space="0" w:color="000000"/>
              <w:right w:val="single" w:sz="4" w:space="0" w:color="000000"/>
            </w:tcBorders>
          </w:tcPr>
          <w:p w14:paraId="74A8951C" w14:textId="77777777" w:rsidR="003510CB" w:rsidRDefault="00964924">
            <w:pPr>
              <w:spacing w:after="0" w:line="240" w:lineRule="auto"/>
              <w:rPr>
                <w:rFonts w:ascii="Times New Roman" w:hAnsi="Times New Roman" w:cs="Times New Roman"/>
                <w:sz w:val="24"/>
                <w:szCs w:val="24"/>
              </w:rPr>
            </w:pPr>
            <w:r>
              <w:rPr>
                <w:rFonts w:ascii="Times New Roman" w:hAnsi="Times New Roman" w:cs="Times New Roman"/>
                <w:sz w:val="24"/>
                <w:szCs w:val="24"/>
              </w:rPr>
              <w:t>Наблюдение за работой обучающегося в микрогруппе, индивидуальное и групповое задание</w:t>
            </w:r>
          </w:p>
        </w:tc>
      </w:tr>
    </w:tbl>
    <w:p w14:paraId="32D48D49" w14:textId="77777777" w:rsidR="003510CB" w:rsidRDefault="003510CB">
      <w:pPr>
        <w:spacing w:after="0"/>
        <w:jc w:val="both"/>
        <w:rPr>
          <w:rFonts w:ascii="Times New Roman" w:hAnsi="Times New Roman" w:cs="Times New Roman"/>
          <w:b/>
        </w:rPr>
      </w:pPr>
    </w:p>
    <w:p w14:paraId="7F610F81" w14:textId="77777777" w:rsidR="003510CB" w:rsidRDefault="00964924">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Разработчики примерной образовательной программы</w:t>
      </w:r>
    </w:p>
    <w:p w14:paraId="499CBAE1" w14:textId="77777777" w:rsidR="003510CB" w:rsidRDefault="009649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Группа разработчиков:</w:t>
      </w:r>
    </w:p>
    <w:tbl>
      <w:tblPr>
        <w:tblStyle w:val="aff2"/>
        <w:tblW w:w="93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341"/>
        <w:gridCol w:w="5989"/>
      </w:tblGrid>
      <w:tr w:rsidR="003510CB" w14:paraId="1E5CB223" w14:textId="77777777">
        <w:trPr>
          <w:trHeight w:val="180"/>
        </w:trPr>
        <w:tc>
          <w:tcPr>
            <w:tcW w:w="3341" w:type="dxa"/>
          </w:tcPr>
          <w:p w14:paraId="1CBA1CB0" w14:textId="77777777" w:rsidR="003510CB" w:rsidRDefault="00964924">
            <w:pPr>
              <w:jc w:val="center"/>
              <w:rPr>
                <w:rFonts w:ascii="Times New Roman" w:hAnsi="Times New Roman" w:cs="Times New Roman"/>
                <w:sz w:val="24"/>
                <w:szCs w:val="24"/>
              </w:rPr>
            </w:pPr>
            <w:r>
              <w:rPr>
                <w:rFonts w:ascii="Times New Roman" w:hAnsi="Times New Roman" w:cs="Times New Roman"/>
                <w:sz w:val="24"/>
                <w:szCs w:val="24"/>
              </w:rPr>
              <w:t>ФИО</w:t>
            </w:r>
          </w:p>
        </w:tc>
        <w:tc>
          <w:tcPr>
            <w:tcW w:w="5989" w:type="dxa"/>
          </w:tcPr>
          <w:p w14:paraId="2AEB4256" w14:textId="77777777" w:rsidR="003510CB" w:rsidRDefault="00964924">
            <w:pPr>
              <w:jc w:val="center"/>
              <w:rPr>
                <w:rFonts w:ascii="Times New Roman" w:hAnsi="Times New Roman" w:cs="Times New Roman"/>
                <w:sz w:val="24"/>
                <w:szCs w:val="24"/>
              </w:rPr>
            </w:pPr>
            <w:r>
              <w:rPr>
                <w:rFonts w:ascii="Times New Roman" w:hAnsi="Times New Roman" w:cs="Times New Roman"/>
                <w:sz w:val="24"/>
                <w:szCs w:val="24"/>
              </w:rPr>
              <w:t>Организация, должность</w:t>
            </w:r>
          </w:p>
        </w:tc>
      </w:tr>
      <w:tr w:rsidR="003510CB" w14:paraId="65A789A0" w14:textId="77777777">
        <w:trPr>
          <w:trHeight w:val="669"/>
        </w:trPr>
        <w:tc>
          <w:tcPr>
            <w:tcW w:w="3341" w:type="dxa"/>
          </w:tcPr>
          <w:p w14:paraId="652ABAD6" w14:textId="77777777" w:rsidR="003510CB" w:rsidRDefault="009649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Новосельцев Н.А.</w:t>
            </w:r>
          </w:p>
        </w:tc>
        <w:tc>
          <w:tcPr>
            <w:tcW w:w="5989" w:type="dxa"/>
          </w:tcPr>
          <w:p w14:paraId="334E8094" w14:textId="77777777" w:rsidR="003510CB" w:rsidRDefault="009649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Ведущий специалист лаборатории по экспертному сопровождению внедрения модели колледжа креативных индустрий и проектно-продюсерских центров ЦРПОКИ</w:t>
            </w:r>
          </w:p>
        </w:tc>
      </w:tr>
      <w:tr w:rsidR="003510CB" w14:paraId="16316F1B" w14:textId="77777777">
        <w:trPr>
          <w:trHeight w:val="142"/>
        </w:trPr>
        <w:tc>
          <w:tcPr>
            <w:tcW w:w="3341" w:type="dxa"/>
          </w:tcPr>
          <w:p w14:paraId="6757B37D" w14:textId="77777777" w:rsidR="003510CB" w:rsidRDefault="00964924">
            <w:pPr>
              <w:jc w:val="center"/>
              <w:rPr>
                <w:rFonts w:ascii="Times New Roman" w:hAnsi="Times New Roman" w:cs="Times New Roman"/>
                <w:sz w:val="24"/>
                <w:szCs w:val="24"/>
              </w:rPr>
            </w:pPr>
            <w:r>
              <w:rPr>
                <w:rFonts w:ascii="Times New Roman" w:hAnsi="Times New Roman" w:cs="Times New Roman"/>
                <w:sz w:val="24"/>
                <w:szCs w:val="24"/>
              </w:rPr>
              <w:t>Мустафина Н.Р.</w:t>
            </w:r>
          </w:p>
        </w:tc>
        <w:tc>
          <w:tcPr>
            <w:tcW w:w="5989" w:type="dxa"/>
          </w:tcPr>
          <w:p w14:paraId="2A8D9F9F" w14:textId="77777777" w:rsidR="003510CB" w:rsidRDefault="00964924">
            <w:pPr>
              <w:jc w:val="center"/>
              <w:rPr>
                <w:rFonts w:ascii="Times New Roman" w:hAnsi="Times New Roman" w:cs="Times New Roman"/>
                <w:sz w:val="24"/>
                <w:szCs w:val="24"/>
              </w:rPr>
            </w:pPr>
            <w:r>
              <w:rPr>
                <w:rFonts w:ascii="Times New Roman" w:hAnsi="Times New Roman" w:cs="Times New Roman"/>
                <w:sz w:val="24"/>
                <w:szCs w:val="24"/>
              </w:rPr>
              <w:t>Заместитель начальника учебно-методического отдела ЦРПОКИ</w:t>
            </w:r>
          </w:p>
        </w:tc>
      </w:tr>
      <w:tr w:rsidR="003510CB" w14:paraId="2A147A8E" w14:textId="77777777">
        <w:trPr>
          <w:trHeight w:val="142"/>
        </w:trPr>
        <w:tc>
          <w:tcPr>
            <w:tcW w:w="3341" w:type="dxa"/>
          </w:tcPr>
          <w:p w14:paraId="01801835" w14:textId="77777777" w:rsidR="003510CB" w:rsidRDefault="00964924">
            <w:pPr>
              <w:jc w:val="center"/>
              <w:rPr>
                <w:rFonts w:ascii="Times New Roman" w:hAnsi="Times New Roman" w:cs="Times New Roman"/>
                <w:sz w:val="24"/>
                <w:szCs w:val="24"/>
              </w:rPr>
            </w:pPr>
            <w:r>
              <w:rPr>
                <w:rFonts w:ascii="Times New Roman" w:hAnsi="Times New Roman" w:cs="Times New Roman"/>
                <w:sz w:val="24"/>
                <w:szCs w:val="24"/>
              </w:rPr>
              <w:t>Никульшина Н.А.</w:t>
            </w:r>
          </w:p>
        </w:tc>
        <w:tc>
          <w:tcPr>
            <w:tcW w:w="5989" w:type="dxa"/>
            <w:vAlign w:val="center"/>
          </w:tcPr>
          <w:p w14:paraId="2A2D61FA" w14:textId="77777777" w:rsidR="003510CB" w:rsidRDefault="00964924">
            <w:pPr>
              <w:jc w:val="center"/>
              <w:rPr>
                <w:rFonts w:ascii="Times New Roman" w:hAnsi="Times New Roman" w:cs="Times New Roman"/>
                <w:sz w:val="24"/>
                <w:szCs w:val="24"/>
              </w:rPr>
            </w:pPr>
            <w:r>
              <w:rPr>
                <w:rFonts w:ascii="Times New Roman" w:hAnsi="Times New Roman" w:cs="Times New Roman"/>
                <w:sz w:val="24"/>
                <w:szCs w:val="24"/>
              </w:rPr>
              <w:t>Ведущий специалист учебно-методического отдела ЦРПОКИ</w:t>
            </w:r>
          </w:p>
        </w:tc>
      </w:tr>
    </w:tbl>
    <w:p w14:paraId="3BBFA273" w14:textId="2B383DE0" w:rsidR="003510CB" w:rsidRPr="002C2996" w:rsidRDefault="00964924" w:rsidP="002C299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14:paraId="41C7F4A3" w14:textId="77777777" w:rsidR="003510CB" w:rsidRDefault="009649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Руководитель группы:</w:t>
      </w:r>
    </w:p>
    <w:tbl>
      <w:tblPr>
        <w:tblStyle w:val="afb"/>
        <w:tblW w:w="9390" w:type="dxa"/>
        <w:tblLayout w:type="fixed"/>
        <w:tblLook w:val="0600" w:firstRow="0" w:lastRow="0" w:firstColumn="0" w:lastColumn="0" w:noHBand="1" w:noVBand="1"/>
      </w:tblPr>
      <w:tblGrid>
        <w:gridCol w:w="3363"/>
        <w:gridCol w:w="6027"/>
      </w:tblGrid>
      <w:tr w:rsidR="003510CB" w14:paraId="167B5746" w14:textId="77777777" w:rsidTr="0013372C">
        <w:trPr>
          <w:trHeight w:val="184"/>
        </w:trPr>
        <w:tc>
          <w:tcPr>
            <w:tcW w:w="3363" w:type="dxa"/>
          </w:tcPr>
          <w:p w14:paraId="2F00E968" w14:textId="77777777" w:rsidR="003510CB" w:rsidRDefault="00964924">
            <w:pPr>
              <w:jc w:val="center"/>
              <w:rPr>
                <w:rFonts w:ascii="Times New Roman" w:hAnsi="Times New Roman" w:cs="Times New Roman"/>
                <w:sz w:val="24"/>
                <w:szCs w:val="24"/>
              </w:rPr>
            </w:pPr>
            <w:r>
              <w:rPr>
                <w:rFonts w:ascii="Times New Roman" w:hAnsi="Times New Roman" w:cs="Times New Roman"/>
                <w:sz w:val="24"/>
                <w:szCs w:val="24"/>
              </w:rPr>
              <w:t>ФИО</w:t>
            </w:r>
          </w:p>
        </w:tc>
        <w:tc>
          <w:tcPr>
            <w:tcW w:w="6027" w:type="dxa"/>
          </w:tcPr>
          <w:p w14:paraId="51070C9A" w14:textId="77777777" w:rsidR="003510CB" w:rsidRDefault="00964924">
            <w:pPr>
              <w:jc w:val="center"/>
              <w:rPr>
                <w:rFonts w:ascii="Times New Roman" w:hAnsi="Times New Roman" w:cs="Times New Roman"/>
                <w:sz w:val="24"/>
                <w:szCs w:val="24"/>
              </w:rPr>
            </w:pPr>
            <w:r>
              <w:rPr>
                <w:rFonts w:ascii="Times New Roman" w:hAnsi="Times New Roman" w:cs="Times New Roman"/>
                <w:sz w:val="24"/>
                <w:szCs w:val="24"/>
              </w:rPr>
              <w:t>Организация, должность</w:t>
            </w:r>
          </w:p>
        </w:tc>
      </w:tr>
      <w:tr w:rsidR="003510CB" w14:paraId="268E1907" w14:textId="77777777" w:rsidTr="0013372C">
        <w:trPr>
          <w:trHeight w:val="110"/>
        </w:trPr>
        <w:tc>
          <w:tcPr>
            <w:tcW w:w="3363" w:type="dxa"/>
          </w:tcPr>
          <w:p w14:paraId="14CFDE6A" w14:textId="77777777" w:rsidR="003510CB" w:rsidRDefault="009649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Байтаев М.Д.</w:t>
            </w:r>
          </w:p>
        </w:tc>
        <w:tc>
          <w:tcPr>
            <w:tcW w:w="6027" w:type="dxa"/>
          </w:tcPr>
          <w:p w14:paraId="05945503" w14:textId="77777777" w:rsidR="003510CB" w:rsidRDefault="009649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Заместитель начальника ЦРПОКИ</w:t>
            </w:r>
          </w:p>
        </w:tc>
      </w:tr>
    </w:tbl>
    <w:p w14:paraId="4F33EB3F" w14:textId="77777777" w:rsidR="003510CB" w:rsidRDefault="003510CB" w:rsidP="002C2996"/>
    <w:sectPr w:rsidR="003510CB">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B9BE2D" w14:textId="77777777" w:rsidR="00C2456B" w:rsidRDefault="00C2456B">
      <w:pPr>
        <w:spacing w:after="0" w:line="240" w:lineRule="auto"/>
      </w:pPr>
      <w:r>
        <w:separator/>
      </w:r>
    </w:p>
  </w:endnote>
  <w:endnote w:type="continuationSeparator" w:id="0">
    <w:p w14:paraId="686A3DDC" w14:textId="77777777" w:rsidR="00C2456B" w:rsidRDefault="00C245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A2EA23" w14:textId="77777777" w:rsidR="00C2456B" w:rsidRDefault="00C2456B">
      <w:pPr>
        <w:spacing w:after="0" w:line="240" w:lineRule="auto"/>
      </w:pPr>
      <w:r>
        <w:separator/>
      </w:r>
    </w:p>
  </w:footnote>
  <w:footnote w:type="continuationSeparator" w:id="0">
    <w:p w14:paraId="5E97183F" w14:textId="77777777" w:rsidR="00C2456B" w:rsidRDefault="00C245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4734AA"/>
    <w:multiLevelType w:val="multilevel"/>
    <w:tmpl w:val="2DD470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E531DD2"/>
    <w:multiLevelType w:val="multilevel"/>
    <w:tmpl w:val="55621142"/>
    <w:lvl w:ilvl="0">
      <w:start w:val="1"/>
      <w:numFmt w:val="decimal"/>
      <w:lvlText w:val="%1."/>
      <w:lvlJc w:val="left"/>
      <w:pPr>
        <w:ind w:left="644" w:hanging="358"/>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0CB"/>
    <w:rsid w:val="00013F5D"/>
    <w:rsid w:val="00127AE1"/>
    <w:rsid w:val="0013372C"/>
    <w:rsid w:val="002C2996"/>
    <w:rsid w:val="003510CB"/>
    <w:rsid w:val="00360EDB"/>
    <w:rsid w:val="003A155B"/>
    <w:rsid w:val="003B7B38"/>
    <w:rsid w:val="003C5CBC"/>
    <w:rsid w:val="00587A36"/>
    <w:rsid w:val="006B004D"/>
    <w:rsid w:val="00784CED"/>
    <w:rsid w:val="007E2A1F"/>
    <w:rsid w:val="009150C4"/>
    <w:rsid w:val="0096345F"/>
    <w:rsid w:val="00964924"/>
    <w:rsid w:val="00C2456B"/>
    <w:rsid w:val="00C273EB"/>
    <w:rsid w:val="00D66F53"/>
    <w:rsid w:val="00D95168"/>
    <w:rsid w:val="00EC3A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5781E"/>
  <w15:docId w15:val="{19B1D239-5AD8-4656-A014-E5848DDAC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1D88"/>
    <w:rPr>
      <w:rFonts w:eastAsia="Times New Roman"/>
    </w:rPr>
  </w:style>
  <w:style w:type="paragraph" w:styleId="1">
    <w:name w:val="heading 1"/>
    <w:next w:val="a"/>
    <w:link w:val="10"/>
    <w:uiPriority w:val="9"/>
    <w:qFormat/>
    <w:rsid w:val="0027584D"/>
    <w:pPr>
      <w:spacing w:after="0" w:line="240" w:lineRule="auto"/>
      <w:ind w:firstLine="709"/>
      <w:jc w:val="center"/>
      <w:outlineLvl w:val="0"/>
    </w:pPr>
    <w:rPr>
      <w:b/>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10">
    <w:name w:val="Заголовок 1 Знак"/>
    <w:link w:val="1"/>
    <w:uiPriority w:val="9"/>
    <w:rsid w:val="0027584D"/>
    <w:rPr>
      <w:rFonts w:ascii="Times New Roman" w:hAnsi="Times New Roman"/>
      <w:b/>
      <w:sz w:val="24"/>
    </w:rPr>
  </w:style>
  <w:style w:type="paragraph" w:styleId="a4">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5"/>
    <w:uiPriority w:val="99"/>
    <w:qFormat/>
    <w:rsid w:val="00531D88"/>
    <w:pPr>
      <w:widowControl w:val="0"/>
      <w:spacing w:after="0" w:line="240" w:lineRule="auto"/>
    </w:pPr>
    <w:rPr>
      <w:rFonts w:ascii="Times New Roman" w:hAnsi="Times New Roman"/>
      <w:sz w:val="24"/>
      <w:szCs w:val="24"/>
      <w:lang w:val="en-US" w:eastAsia="nl-NL"/>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qFormat/>
    <w:rsid w:val="00531D88"/>
    <w:pPr>
      <w:spacing w:after="0" w:line="240" w:lineRule="auto"/>
    </w:pPr>
    <w:rPr>
      <w:rFonts w:ascii="Times New Roman" w:hAnsi="Times New Roman"/>
      <w:sz w:val="20"/>
      <w:szCs w:val="20"/>
      <w:lang w:val="en-US" w:eastAsia="x-none"/>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531D88"/>
    <w:rPr>
      <w:rFonts w:eastAsia="Times New Roman"/>
      <w:sz w:val="20"/>
      <w:szCs w:val="20"/>
      <w:lang w:val="en-US" w:eastAsia="x-none"/>
    </w:rPr>
  </w:style>
  <w:style w:type="character" w:styleId="a8">
    <w:name w:val="footnote reference"/>
    <w:aliases w:val="Знак сноски-FN,Ciae niinee-FN,AЗнак сноски зел"/>
    <w:link w:val="11"/>
    <w:rsid w:val="00531D88"/>
    <w:rPr>
      <w:rFonts w:cs="Times New Roman"/>
      <w:vertAlign w:val="superscript"/>
    </w:rPr>
  </w:style>
  <w:style w:type="character" w:styleId="a9">
    <w:name w:val="Emphasis"/>
    <w:qFormat/>
    <w:rsid w:val="00531D88"/>
    <w:rPr>
      <w:rFonts w:cs="Times New Roman"/>
      <w:i/>
    </w:rPr>
  </w:style>
  <w:style w:type="character" w:customStyle="1" w:styleId="a5">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4"/>
    <w:uiPriority w:val="99"/>
    <w:locked/>
    <w:rsid w:val="00531D88"/>
    <w:rPr>
      <w:rFonts w:eastAsia="Times New Roman"/>
      <w:lang w:val="en-US" w:eastAsia="nl-NL"/>
    </w:rPr>
  </w:style>
  <w:style w:type="paragraph" w:styleId="aa">
    <w:name w:val="Subtitle"/>
    <w:basedOn w:val="a"/>
    <w:next w:val="a"/>
    <w:link w:val="ab"/>
    <w:uiPriority w:val="11"/>
    <w:qFormat/>
    <w:pPr>
      <w:spacing w:after="60"/>
      <w:jc w:val="center"/>
    </w:pPr>
    <w:rPr>
      <w:sz w:val="24"/>
      <w:szCs w:val="24"/>
    </w:rPr>
  </w:style>
  <w:style w:type="character" w:customStyle="1" w:styleId="ab">
    <w:name w:val="Подзаголовок Знак"/>
    <w:basedOn w:val="a0"/>
    <w:link w:val="aa"/>
    <w:uiPriority w:val="11"/>
    <w:rsid w:val="00531D88"/>
    <w:rPr>
      <w:rFonts w:ascii="Calibri Light" w:eastAsia="Times New Roman" w:hAnsi="Calibri Light"/>
      <w:lang w:eastAsia="ru-RU"/>
    </w:rPr>
  </w:style>
  <w:style w:type="paragraph" w:styleId="ac">
    <w:name w:val="List Paragraph"/>
    <w:basedOn w:val="a"/>
    <w:uiPriority w:val="34"/>
    <w:qFormat/>
    <w:rsid w:val="00531D88"/>
    <w:pPr>
      <w:ind w:left="720"/>
      <w:contextualSpacing/>
    </w:pPr>
  </w:style>
  <w:style w:type="paragraph" w:customStyle="1" w:styleId="11">
    <w:name w:val="Знак сноски1"/>
    <w:basedOn w:val="a"/>
    <w:link w:val="a8"/>
    <w:qFormat/>
    <w:rsid w:val="00761416"/>
    <w:pPr>
      <w:spacing w:after="0" w:line="240" w:lineRule="auto"/>
    </w:pPr>
    <w:rPr>
      <w:rFonts w:ascii="Times New Roman" w:eastAsiaTheme="minorHAnsi" w:hAnsi="Times New Roman"/>
      <w:sz w:val="24"/>
      <w:szCs w:val="24"/>
      <w:vertAlign w:val="superscript"/>
      <w:lang w:eastAsia="en-US"/>
    </w:rPr>
  </w:style>
  <w:style w:type="paragraph" w:styleId="ad">
    <w:name w:val="header"/>
    <w:basedOn w:val="a"/>
    <w:link w:val="ae"/>
    <w:uiPriority w:val="99"/>
    <w:unhideWhenUsed/>
    <w:rsid w:val="00190ED6"/>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190ED6"/>
    <w:rPr>
      <w:rFonts w:ascii="Calibri" w:eastAsia="Times New Roman" w:hAnsi="Calibri"/>
      <w:sz w:val="22"/>
      <w:szCs w:val="22"/>
      <w:lang w:eastAsia="ru-RU"/>
    </w:rPr>
  </w:style>
  <w:style w:type="paragraph" w:styleId="af">
    <w:name w:val="footer"/>
    <w:basedOn w:val="a"/>
    <w:link w:val="af0"/>
    <w:uiPriority w:val="99"/>
    <w:unhideWhenUsed/>
    <w:rsid w:val="00190ED6"/>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190ED6"/>
    <w:rPr>
      <w:rFonts w:ascii="Calibri" w:eastAsia="Times New Roman" w:hAnsi="Calibri"/>
      <w:sz w:val="22"/>
      <w:szCs w:val="22"/>
      <w:lang w:eastAsia="ru-RU"/>
    </w:rPr>
  </w:style>
  <w:style w:type="character" w:styleId="af1">
    <w:name w:val="Hyperlink"/>
    <w:basedOn w:val="a0"/>
    <w:uiPriority w:val="99"/>
    <w:unhideWhenUsed/>
    <w:rsid w:val="00E27CD0"/>
    <w:rPr>
      <w:color w:val="0563C1" w:themeColor="hyperlink"/>
      <w:u w:val="single"/>
    </w:rPr>
  </w:style>
  <w:style w:type="character" w:styleId="af2">
    <w:name w:val="Unresolved Mention"/>
    <w:basedOn w:val="a0"/>
    <w:uiPriority w:val="99"/>
    <w:semiHidden/>
    <w:unhideWhenUsed/>
    <w:rsid w:val="00E27CD0"/>
    <w:rPr>
      <w:color w:val="605E5C"/>
      <w:shd w:val="clear" w:color="auto" w:fill="E1DFDD"/>
    </w:rPr>
  </w:style>
  <w:style w:type="table" w:customStyle="1" w:styleId="af3">
    <w:basedOn w:val="TableNormal0"/>
    <w:tblPr>
      <w:tblStyleRowBandSize w:val="1"/>
      <w:tblStyleColBandSize w:val="1"/>
      <w:tblCellMar>
        <w:left w:w="115" w:type="dxa"/>
        <w:right w:w="115" w:type="dxa"/>
      </w:tblCellMar>
    </w:tblPr>
  </w:style>
  <w:style w:type="table" w:customStyle="1" w:styleId="af4">
    <w:basedOn w:val="TableNormal0"/>
    <w:tblPr>
      <w:tblStyleRowBandSize w:val="1"/>
      <w:tblStyleColBandSize w:val="1"/>
      <w:tblCellMar>
        <w:left w:w="115" w:type="dxa"/>
        <w:right w:w="115" w:type="dxa"/>
      </w:tblCellMar>
    </w:tblPr>
  </w:style>
  <w:style w:type="table" w:customStyle="1" w:styleId="af5">
    <w:basedOn w:val="TableNormal0"/>
    <w:tblPr>
      <w:tblStyleRowBandSize w:val="1"/>
      <w:tblStyleColBandSize w:val="1"/>
      <w:tblCellMar>
        <w:left w:w="115" w:type="dxa"/>
        <w:right w:w="115" w:type="dxa"/>
      </w:tblCellMar>
    </w:tblPr>
  </w:style>
  <w:style w:type="table" w:customStyle="1" w:styleId="af6">
    <w:basedOn w:val="TableNormal0"/>
    <w:tblPr>
      <w:tblStyleRowBandSize w:val="1"/>
      <w:tblStyleColBandSize w:val="1"/>
      <w:tblCellMar>
        <w:left w:w="115" w:type="dxa"/>
        <w:right w:w="115" w:type="dxa"/>
      </w:tblCellMar>
    </w:tblPr>
  </w:style>
  <w:style w:type="table" w:customStyle="1" w:styleId="af7">
    <w:basedOn w:val="TableNormal0"/>
    <w:tblPr>
      <w:tblStyleRowBandSize w:val="1"/>
      <w:tblStyleColBandSize w:val="1"/>
      <w:tblCellMar>
        <w:left w:w="115" w:type="dxa"/>
        <w:right w:w="115" w:type="dxa"/>
      </w:tblCellMar>
    </w:tblPr>
  </w:style>
  <w:style w:type="table" w:customStyle="1" w:styleId="af8">
    <w:basedOn w:val="TableNormal0"/>
    <w:tblPr>
      <w:tblStyleRowBandSize w:val="1"/>
      <w:tblStyleColBandSize w:val="1"/>
      <w:tblCellMar>
        <w:left w:w="115" w:type="dxa"/>
        <w:right w:w="115" w:type="dxa"/>
      </w:tblCellMar>
    </w:tblPr>
  </w:style>
  <w:style w:type="table" w:customStyle="1" w:styleId="af9">
    <w:basedOn w:val="TableNormal0"/>
    <w:tblPr>
      <w:tblStyleRowBandSize w:val="1"/>
      <w:tblStyleColBandSize w:val="1"/>
      <w:tblCellMar>
        <w:left w:w="115" w:type="dxa"/>
        <w:right w:w="115" w:type="dxa"/>
      </w:tblCellMar>
    </w:tblPr>
  </w:style>
  <w:style w:type="table" w:customStyle="1" w:styleId="afa">
    <w:basedOn w:val="TableNormal0"/>
    <w:tblPr>
      <w:tblStyleRowBandSize w:val="1"/>
      <w:tblStyleColBandSize w:val="1"/>
      <w:tblCellMar>
        <w:left w:w="115" w:type="dxa"/>
        <w:right w:w="115" w:type="dxa"/>
      </w:tblCellMar>
    </w:tblPr>
  </w:style>
  <w:style w:type="table" w:styleId="afb">
    <w:name w:val="Table Grid"/>
    <w:basedOn w:val="a1"/>
    <w:uiPriority w:val="39"/>
    <w:rsid w:val="001D58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c">
    <w:basedOn w:val="TableNormal0"/>
    <w:tblPr>
      <w:tblStyleRowBandSize w:val="1"/>
      <w:tblStyleColBandSize w:val="1"/>
      <w:tblCellMar>
        <w:left w:w="115" w:type="dxa"/>
        <w:right w:w="115" w:type="dxa"/>
      </w:tblCellMar>
    </w:tblPr>
  </w:style>
  <w:style w:type="table" w:customStyle="1" w:styleId="afd">
    <w:basedOn w:val="TableNormal0"/>
    <w:tblPr>
      <w:tblStyleRowBandSize w:val="1"/>
      <w:tblStyleColBandSize w:val="1"/>
      <w:tblCellMar>
        <w:left w:w="115" w:type="dxa"/>
        <w:right w:w="115" w:type="dxa"/>
      </w:tblCellMar>
    </w:tblPr>
  </w:style>
  <w:style w:type="table" w:customStyle="1" w:styleId="afe">
    <w:basedOn w:val="TableNormal0"/>
    <w:tblPr>
      <w:tblStyleRowBandSize w:val="1"/>
      <w:tblStyleColBandSize w:val="1"/>
      <w:tblCellMar>
        <w:left w:w="115" w:type="dxa"/>
        <w:right w:w="115" w:type="dxa"/>
      </w:tblCellMar>
    </w:tblPr>
  </w:style>
  <w:style w:type="table" w:customStyle="1" w:styleId="aff">
    <w:basedOn w:val="TableNormal0"/>
    <w:tblPr>
      <w:tblStyleRowBandSize w:val="1"/>
      <w:tblStyleColBandSize w:val="1"/>
      <w:tblCellMar>
        <w:left w:w="115" w:type="dxa"/>
        <w:right w:w="115" w:type="dxa"/>
      </w:tblCellMar>
    </w:tblPr>
  </w:style>
  <w:style w:type="table" w:customStyle="1" w:styleId="aff0">
    <w:basedOn w:val="TableNormal0"/>
    <w:tblPr>
      <w:tblStyleRowBandSize w:val="1"/>
      <w:tblStyleColBandSize w:val="1"/>
      <w:tblCellMar>
        <w:left w:w="115" w:type="dxa"/>
        <w:right w:w="115" w:type="dxa"/>
      </w:tblCellMar>
    </w:tblPr>
  </w:style>
  <w:style w:type="table" w:customStyle="1" w:styleId="aff1">
    <w:basedOn w:val="TableNormal0"/>
    <w:tblPr>
      <w:tblStyleRowBandSize w:val="1"/>
      <w:tblStyleColBandSize w:val="1"/>
      <w:tblCellMar>
        <w:left w:w="115" w:type="dxa"/>
        <w:right w:w="115" w:type="dxa"/>
      </w:tblCellMar>
    </w:tblPr>
  </w:style>
  <w:style w:type="table" w:customStyle="1" w:styleId="aff2">
    <w:basedOn w:val="TableNormal0"/>
    <w:pPr>
      <w:spacing w:after="0" w:line="240" w:lineRule="auto"/>
    </w:pPr>
    <w:tblPr>
      <w:tblStyleRowBandSize w:val="1"/>
      <w:tblStyleColBandSize w:val="1"/>
      <w:tblCellMar>
        <w:left w:w="108" w:type="dxa"/>
        <w:right w:w="108" w:type="dxa"/>
      </w:tblCellMar>
    </w:tblPr>
  </w:style>
  <w:style w:type="table" w:customStyle="1" w:styleId="aff3">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rxaMpIHuRN6BPCe25zuvcNC6cw==">CgMxLjAyCGguZ2pkZ3hzMgloLjMwajB6bGwyCWguMWZvYjl0ZTIJaC4zem55c2g3OAByITFhMzRTSWpXa3NfbDAwUlA5ZnNNUUlucUN5Sk41dE1RSA==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14</Pages>
  <Words>2536</Words>
  <Characters>14457</Characters>
  <Application>Microsoft Office Word</Application>
  <DocSecurity>0</DocSecurity>
  <Lines>120</Lines>
  <Paragraphs>33</Paragraphs>
  <ScaleCrop>false</ScaleCrop>
  <Company/>
  <LinksUpToDate>false</LinksUpToDate>
  <CharactersWithSpaces>16960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Наиля Мустафина</dc:creator>
  <cp:lastModifiedBy>Наиля Мустафина</cp:lastModifiedBy>
  <cp:revision>13</cp:revision>
  <dcterms:created xsi:type="dcterms:W3CDTF">2024-11-28T12:42:00Z</dcterms:created>
  <dcterms:modified xsi:type="dcterms:W3CDTF">2024-12-26T10:07:00Z</dcterms:modified>
</cp:coreProperties>
</file>