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1.Х</w:t>
      </w:r>
    </w:p>
    <w:p w:rsidR="00000000" w:rsidDel="00000000" w:rsidP="00000000" w:rsidRDefault="00000000" w:rsidRPr="00000000" w14:paraId="00000002">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 ПООП по </w:t>
      </w:r>
      <w:r w:rsidDel="00000000" w:rsidR="00000000" w:rsidRPr="00000000">
        <w:rPr>
          <w:rFonts w:ascii="Times New Roman" w:cs="Times New Roman" w:eastAsia="Times New Roman" w:hAnsi="Times New Roman"/>
          <w:color w:val="000000"/>
          <w:rtl w:val="0"/>
        </w:rPr>
        <w:t xml:space="preserve">специальности </w:t>
        <w:br w:type="textWrapping"/>
        <w:t xml:space="preserve">42.02.01 Реклама</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ПРОФЕССИОНАЛЬНОГО МОДУЛЯ</w:t>
      </w:r>
    </w:p>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widowControl w:val="0"/>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ПМ.ХХ ЦИФРОВОЙ МАРКЕТИНГ</w:t>
      </w:r>
    </w:p>
    <w:p w:rsidR="00000000" w:rsidDel="00000000" w:rsidP="00000000" w:rsidRDefault="00000000" w:rsidRPr="00000000" w14:paraId="00000011">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3">
      <w:pPr>
        <w:spacing w:after="240" w:before="240" w:lineRule="auto"/>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Профессиональный модуль рекомендуется к реализации</w:t>
        <w:br w:type="textWrapping"/>
        <w:t xml:space="preserve">за счет вариативной части образовательной программы</w:t>
      </w:r>
    </w:p>
    <w:p w:rsidR="00000000" w:rsidDel="00000000" w:rsidP="00000000" w:rsidRDefault="00000000" w:rsidRPr="00000000" w14:paraId="00000014">
      <w:pPr>
        <w:spacing w:after="240"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Направленность:</w:t>
      </w:r>
    </w:p>
    <w:p w:rsidR="00000000" w:rsidDel="00000000" w:rsidP="00000000" w:rsidRDefault="00000000" w:rsidRPr="00000000" w14:paraId="00000015">
      <w:pPr>
        <w:spacing w:after="240" w:before="240" w:lineRule="auto"/>
        <w:jc w:val="center"/>
        <w:rPr>
          <w:rFonts w:ascii="Times New Roman" w:cs="Times New Roman" w:eastAsia="Times New Roman" w:hAnsi="Times New Roman"/>
          <w:b w:val="1"/>
          <w:i w:val="1"/>
          <w:u w:val="single"/>
        </w:rPr>
      </w:pPr>
      <w:r w:rsidDel="00000000" w:rsidR="00000000" w:rsidRPr="00000000">
        <w:rPr>
          <w:rFonts w:ascii="Times New Roman" w:cs="Times New Roman" w:eastAsia="Times New Roman" w:hAnsi="Times New Roman"/>
          <w:b w:val="1"/>
          <w:rtl w:val="0"/>
        </w:rPr>
        <w:t xml:space="preserve">Цифровой маркетолог</w:t>
      </w: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2022</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w:t>
      </w:r>
    </w:p>
    <w:p w:rsidR="00000000" w:rsidDel="00000000" w:rsidP="00000000" w:rsidRDefault="00000000" w:rsidRPr="00000000" w14:paraId="00000031">
      <w:pPr>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b w:val="1"/>
          <w:i w:val="1"/>
          <w:vertAlign w:val="superscript"/>
        </w:rPr>
      </w:pPr>
      <w:r w:rsidDel="00000000" w:rsidR="00000000" w:rsidRPr="00000000">
        <w:rPr>
          <w:rtl w:val="0"/>
        </w:rPr>
      </w:r>
    </w:p>
    <w:tbl>
      <w:tblPr>
        <w:tblStyle w:val="Table1"/>
        <w:tblW w:w="9807.0" w:type="dxa"/>
        <w:jc w:val="left"/>
        <w:tblLayout w:type="fixed"/>
        <w:tblLook w:val="0000"/>
      </w:tblPr>
      <w:tblGrid>
        <w:gridCol w:w="9007"/>
        <w:gridCol w:w="800"/>
        <w:tblGridChange w:id="0">
          <w:tblGrid>
            <w:gridCol w:w="9007"/>
            <w:gridCol w:w="800"/>
          </w:tblGrid>
        </w:tblGridChange>
      </w:tblGrid>
      <w:tr>
        <w:trPr>
          <w:cantSplit w:val="0"/>
          <w:trHeight w:val="737" w:hRule="atLeast"/>
          <w:tblHeader w:val="0"/>
        </w:trPr>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ОБЩАЯ ХАРАКТЕРИСТИКА ПРИМЕРНОЙ РАБОЧЕЙ ПРОГРАММЫ ПРОФЕССИОНАЛЬНОГО МОДУЛЯ</w:t>
            </w:r>
          </w:p>
        </w:tc>
        <w:tc>
          <w:tcPr/>
          <w:p w:rsidR="00000000" w:rsidDel="00000000" w:rsidP="00000000" w:rsidRDefault="00000000" w:rsidRPr="00000000" w14:paraId="00000034">
            <w:pPr>
              <w:jc w:val="both"/>
              <w:rPr>
                <w:rFonts w:ascii="Times New Roman" w:cs="Times New Roman" w:eastAsia="Times New Roman" w:hAnsi="Times New Roman"/>
                <w:b w:val="1"/>
                <w:i w:val="1"/>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ПРОФЕССИОНАЛЬНОГО МОДУЛЯ</w:t>
            </w:r>
          </w:p>
        </w:tc>
        <w:tc>
          <w:tcPr/>
          <w:p w:rsidR="00000000" w:rsidDel="00000000" w:rsidP="00000000" w:rsidRDefault="00000000" w:rsidRPr="00000000" w14:paraId="00000036">
            <w:pPr>
              <w:jc w:val="both"/>
              <w:rPr>
                <w:rFonts w:ascii="Times New Roman" w:cs="Times New Roman" w:eastAsia="Times New Roman" w:hAnsi="Times New Roman"/>
                <w:b w:val="1"/>
                <w:i w:val="1"/>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УСЛОВИЯ РЕАЛИЗАЦИИ ПРОФЕССИОНАЛЬНОГО МОДУЛЯ </w:t>
            </w:r>
          </w:p>
        </w:tc>
        <w:tc>
          <w:tcPr/>
          <w:p w:rsidR="00000000" w:rsidDel="00000000" w:rsidP="00000000" w:rsidRDefault="00000000" w:rsidRPr="00000000" w14:paraId="00000038">
            <w:pPr>
              <w:jc w:val="both"/>
              <w:rPr>
                <w:rFonts w:ascii="Times New Roman" w:cs="Times New Roman" w:eastAsia="Times New Roman" w:hAnsi="Times New Roman"/>
                <w:b w:val="1"/>
                <w:i w:val="1"/>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39">
            <w:pPr>
              <w:spacing w:after="120" w:before="12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КОНТРОЛЬ И ОЦЕНКА РЕЗУЛЬТАТОВ ОСВОЕНИЯ ПРОФЕССИОНАЛЬНОГО МОДУЛЯ</w:t>
            </w:r>
          </w:p>
        </w:tc>
        <w:tc>
          <w:tcPr/>
          <w:p w:rsidR="00000000" w:rsidDel="00000000" w:rsidP="00000000" w:rsidRDefault="00000000" w:rsidRPr="00000000" w14:paraId="0000003A">
            <w:pPr>
              <w:jc w:val="both"/>
              <w:rPr>
                <w:rFonts w:ascii="Times New Roman" w:cs="Times New Roman" w:eastAsia="Times New Roman" w:hAnsi="Times New Roman"/>
                <w:b w:val="1"/>
                <w:i w:val="1"/>
              </w:rPr>
            </w:pPr>
            <w:r w:rsidDel="00000000" w:rsidR="00000000" w:rsidRPr="00000000">
              <w:rPr>
                <w:rtl w:val="0"/>
              </w:rPr>
            </w:r>
          </w:p>
        </w:tc>
      </w:tr>
    </w:tbl>
    <w:p w:rsidR="00000000" w:rsidDel="00000000" w:rsidP="00000000" w:rsidRDefault="00000000" w:rsidRPr="00000000" w14:paraId="0000003B">
      <w:pPr>
        <w:rPr>
          <w:rFonts w:ascii="Times New Roman" w:cs="Times New Roman" w:eastAsia="Times New Roman" w:hAnsi="Times New Roman"/>
          <w:b w:val="1"/>
          <w:i w:val="1"/>
        </w:rPr>
        <w:sectPr>
          <w:footerReference r:id="rId8" w:type="default"/>
          <w:pgSz w:h="16838" w:w="11906" w:orient="portrait"/>
          <w:pgMar w:bottom="1134" w:top="1134" w:left="1701" w:right="850" w:header="708" w:footer="708"/>
          <w:pgNumType w:start="1"/>
          <w:titlePg w:val="1"/>
        </w:sect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ПРОГРАММЫ </w:t>
        <w:br w:type="textWrapping"/>
        <w:t xml:space="preserve">ПРОФЕССИОНАЛЬНОГО МОДУЛЯ </w:t>
        <w:br w:type="textWrapping"/>
        <w:t xml:space="preserve">ПМ.ХХ ЦИФРОВОЙ МАРКЕТИНГ</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Цель и планируемые результаты освоения профессионального модуля</w:t>
      </w:r>
    </w:p>
    <w:p w:rsidR="00000000" w:rsidDel="00000000" w:rsidP="00000000" w:rsidRDefault="00000000" w:rsidRPr="00000000" w14:paraId="0000003F">
      <w:pPr>
        <w:widowControl w:val="0"/>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результате изучения профессионального модуля обучающийся должен освоить вид профессиональной деятельности </w:t>
      </w:r>
      <w:r w:rsidDel="00000000" w:rsidR="00000000" w:rsidRPr="00000000">
        <w:rPr>
          <w:rFonts w:ascii="Times New Roman" w:cs="Times New Roman" w:eastAsia="Times New Roman" w:hAnsi="Times New Roman"/>
          <w:b w:val="1"/>
          <w:rtl w:val="0"/>
        </w:rPr>
        <w:t xml:space="preserve">цифровой маркетинг товаров и услуг </w:t>
      </w:r>
      <w:r w:rsidDel="00000000" w:rsidR="00000000" w:rsidRPr="00000000">
        <w:rPr>
          <w:rFonts w:ascii="Times New Roman" w:cs="Times New Roman" w:eastAsia="Times New Roman" w:hAnsi="Times New Roman"/>
          <w:rtl w:val="0"/>
        </w:rPr>
        <w:t xml:space="preserve">и соответствующие ему профессиональные компетенции:</w:t>
      </w:r>
    </w:p>
    <w:p w:rsidR="00000000" w:rsidDel="00000000" w:rsidP="00000000" w:rsidRDefault="00000000" w:rsidRPr="00000000" w14:paraId="00000040">
      <w:pPr>
        <w:widowControl w:val="0"/>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Перечень общих компетенций</w:t>
      </w:r>
    </w:p>
    <w:tbl>
      <w:tblPr>
        <w:tblStyle w:val="Table2"/>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3"/>
        <w:gridCol w:w="8978"/>
        <w:tblGridChange w:id="0">
          <w:tblGrid>
            <w:gridCol w:w="1223"/>
            <w:gridCol w:w="8978"/>
          </w:tblGrid>
        </w:tblGridChange>
      </w:tblGrid>
      <w:tr>
        <w:trPr>
          <w:cantSplit w:val="0"/>
          <w:tblHeader w:val="0"/>
        </w:trPr>
        <w:tc>
          <w:tcPr/>
          <w:p w:rsidR="00000000" w:rsidDel="00000000" w:rsidP="00000000" w:rsidRDefault="00000000" w:rsidRPr="00000000" w14:paraId="00000042">
            <w:pPr>
              <w:keepNext w:val="1"/>
              <w:jc w:val="both"/>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b w:val="1"/>
                <w:rtl w:val="0"/>
              </w:rPr>
              <w:t xml:space="preserve">Код</w:t>
            </w:r>
          </w:p>
        </w:tc>
        <w:tc>
          <w:tcPr/>
          <w:p w:rsidR="00000000" w:rsidDel="00000000" w:rsidP="00000000" w:rsidRDefault="00000000" w:rsidRPr="00000000" w14:paraId="00000043">
            <w:pPr>
              <w:keepNext w:val="1"/>
              <w:jc w:val="both"/>
              <w:rPr>
                <w:rFonts w:ascii="Times New Roman" w:cs="Times New Roman" w:eastAsia="Times New Roman" w:hAnsi="Times New Roman"/>
                <w:b w:val="1"/>
              </w:rPr>
            </w:pPr>
            <w:bookmarkStart w:colFirst="0" w:colLast="0" w:name="_heading=h.30j0zll" w:id="1"/>
            <w:bookmarkEnd w:id="1"/>
            <w:r w:rsidDel="00000000" w:rsidR="00000000" w:rsidRPr="00000000">
              <w:rPr>
                <w:rFonts w:ascii="Times New Roman" w:cs="Times New Roman" w:eastAsia="Times New Roman" w:hAnsi="Times New Roman"/>
                <w:b w:val="1"/>
                <w:rtl w:val="0"/>
              </w:rPr>
              <w:t xml:space="preserve">Наименование общих компетенций</w:t>
            </w:r>
          </w:p>
        </w:tc>
      </w:tr>
      <w:tr>
        <w:trPr>
          <w:cantSplit w:val="0"/>
          <w:trHeight w:val="327" w:hRule="atLeast"/>
          <w:tblHeader w:val="0"/>
        </w:trPr>
        <w:tc>
          <w:tcPr/>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Понимать сущность и социальную значимость своей будущей профессии, проявлять к ней устойчивый интерес.</w:t>
            </w:r>
          </w:p>
        </w:tc>
      </w:tr>
      <w:tr>
        <w:trPr>
          <w:cantSplit w:val="0"/>
          <w:tblHeader w:val="0"/>
        </w:trPr>
        <w:tc>
          <w:tcPr/>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tc>
        <w:tc>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trPr>
          <w:cantSplit w:val="0"/>
          <w:tblHeader w:val="0"/>
        </w:trPr>
        <w:tc>
          <w:tcPr/>
          <w:p w:rsidR="00000000" w:rsidDel="00000000" w:rsidP="00000000" w:rsidRDefault="00000000" w:rsidRPr="00000000" w14:paraId="00000048">
            <w:pPr>
              <w:tabs>
                <w:tab w:val="left" w:pos="70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tc>
        <w:tc>
          <w:tcPr/>
          <w:p w:rsidR="00000000" w:rsidDel="00000000" w:rsidP="00000000" w:rsidRDefault="00000000" w:rsidRPr="00000000" w14:paraId="00000049">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решения в стандартных и нестандартных ситуациях и нести за них ответственность.</w:t>
            </w:r>
          </w:p>
        </w:tc>
      </w:tr>
      <w:tr>
        <w:trPr>
          <w:cantSplit w:val="0"/>
          <w:tblHeader w:val="0"/>
        </w:trPr>
        <w:tc>
          <w:tcPr/>
          <w:p w:rsidR="00000000" w:rsidDel="00000000" w:rsidP="00000000" w:rsidRDefault="00000000" w:rsidRPr="00000000" w14:paraId="0000004A">
            <w:pPr>
              <w:tabs>
                <w:tab w:val="left" w:pos="70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tc>
        <w:tc>
          <w:tcPr/>
          <w:p w:rsidR="00000000" w:rsidDel="00000000" w:rsidP="00000000" w:rsidRDefault="00000000" w:rsidRPr="00000000" w14:paraId="0000004B">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trPr>
          <w:cantSplit w:val="0"/>
          <w:trHeight w:val="152" w:hRule="atLeast"/>
          <w:tblHeader w:val="0"/>
        </w:trPr>
        <w:tc>
          <w:tcPr/>
          <w:p w:rsidR="00000000" w:rsidDel="00000000" w:rsidP="00000000" w:rsidRDefault="00000000" w:rsidRPr="00000000" w14:paraId="0000004C">
            <w:pPr>
              <w:tabs>
                <w:tab w:val="left" w:pos="70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5</w:t>
            </w:r>
          </w:p>
        </w:tc>
        <w:tc>
          <w:tcPr/>
          <w:p w:rsidR="00000000" w:rsidDel="00000000" w:rsidP="00000000" w:rsidRDefault="00000000" w:rsidRPr="00000000" w14:paraId="0000004D">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информационно- коммуникационные технологии в профессиональной деятельности.</w:t>
            </w:r>
          </w:p>
        </w:tc>
      </w:tr>
      <w:tr>
        <w:trPr>
          <w:cantSplit w:val="0"/>
          <w:tblHeader w:val="0"/>
        </w:trPr>
        <w:tc>
          <w:tcPr/>
          <w:p w:rsidR="00000000" w:rsidDel="00000000" w:rsidP="00000000" w:rsidRDefault="00000000" w:rsidRPr="00000000" w14:paraId="0000004E">
            <w:pPr>
              <w:tabs>
                <w:tab w:val="left" w:pos="70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6</w:t>
            </w:r>
          </w:p>
        </w:tc>
        <w:tc>
          <w:tcPr/>
          <w:p w:rsidR="00000000" w:rsidDel="00000000" w:rsidP="00000000" w:rsidRDefault="00000000" w:rsidRPr="00000000" w14:paraId="0000004F">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в коллективе и в команде, эффективно общаться с коллегами, руководством, потребителями.</w:t>
            </w:r>
          </w:p>
        </w:tc>
      </w:tr>
      <w:tr>
        <w:trPr>
          <w:cantSplit w:val="0"/>
          <w:tblHeader w:val="0"/>
        </w:trPr>
        <w:tc>
          <w:tcPr/>
          <w:p w:rsidR="00000000" w:rsidDel="00000000" w:rsidP="00000000" w:rsidRDefault="00000000" w:rsidRPr="00000000" w14:paraId="00000050">
            <w:pPr>
              <w:tabs>
                <w:tab w:val="left" w:pos="70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w:t>
            </w:r>
          </w:p>
        </w:tc>
        <w:tc>
          <w:tcPr/>
          <w:p w:rsidR="00000000" w:rsidDel="00000000" w:rsidP="00000000" w:rsidRDefault="00000000" w:rsidRPr="00000000" w14:paraId="00000051">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Ориентироваться в условиях частой смены технологий в профессиональной деятельности.</w:t>
            </w:r>
          </w:p>
        </w:tc>
      </w:tr>
    </w:tbl>
    <w:p w:rsidR="00000000" w:rsidDel="00000000" w:rsidP="00000000" w:rsidRDefault="00000000" w:rsidRPr="00000000" w14:paraId="00000052">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pStyle w:val="Heading2"/>
        <w:spacing w:before="0" w:lineRule="auto"/>
        <w:ind w:firstLine="709"/>
        <w:jc w:val="both"/>
        <w:rPr>
          <w:rFonts w:ascii="Times New Roman" w:cs="Times New Roman" w:eastAsia="Times New Roman" w:hAnsi="Times New Roman"/>
          <w:b w:val="0"/>
          <w:i w:val="0"/>
        </w:rPr>
      </w:pPr>
      <w:bookmarkStart w:colFirst="0" w:colLast="0" w:name="_heading=h.1fob9te" w:id="2"/>
      <w:bookmarkEnd w:id="2"/>
      <w:r w:rsidDel="00000000" w:rsidR="00000000" w:rsidRPr="00000000">
        <w:rPr>
          <w:rFonts w:ascii="Times New Roman" w:cs="Times New Roman" w:eastAsia="Times New Roman" w:hAnsi="Times New Roman"/>
          <w:b w:val="0"/>
          <w:i w:val="0"/>
          <w:rtl w:val="0"/>
        </w:rPr>
        <w:t xml:space="preserve">1.1.2. Перечень профессиональных компетенций</w:t>
      </w:r>
    </w:p>
    <w:tbl>
      <w:tblPr>
        <w:tblStyle w:val="Table3"/>
        <w:tblW w:w="10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85"/>
        <w:gridCol w:w="8910"/>
        <w:tblGridChange w:id="0">
          <w:tblGrid>
            <w:gridCol w:w="1285"/>
            <w:gridCol w:w="8910"/>
          </w:tblGrid>
        </w:tblGridChange>
      </w:tblGrid>
      <w:tr>
        <w:trPr>
          <w:cantSplit w:val="0"/>
          <w:tblHeader w:val="0"/>
        </w:trPr>
        <w:tc>
          <w:tcPr/>
          <w:p w:rsidR="00000000" w:rsidDel="00000000" w:rsidP="00000000" w:rsidRDefault="00000000" w:rsidRPr="00000000" w14:paraId="000000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w:t>
            </w:r>
          </w:p>
        </w:tc>
        <w:tc>
          <w:tcPr/>
          <w:p w:rsidR="00000000" w:rsidDel="00000000" w:rsidP="00000000" w:rsidRDefault="00000000" w:rsidRPr="00000000" w14:paraId="00000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0"/>
                <w:rtl w:val="0"/>
              </w:rPr>
              <w:t xml:space="preserve">Наименование видов деятельности и профессиональных компетенций</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ВД 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и управление процессом изготовления рекламного проекта (продукта)</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8">
            <w:pPr>
              <w:rPr>
                <w:rFonts w:ascii="Times New Roman" w:cs="Times New Roman" w:eastAsia="Times New Roman" w:hAnsi="Times New Roman"/>
              </w:rPr>
            </w:pPr>
            <w:bookmarkStart w:colFirst="0" w:colLast="0" w:name="_heading=h.3znysh7" w:id="3"/>
            <w:bookmarkEnd w:id="3"/>
            <w:r w:rsidDel="00000000" w:rsidR="00000000" w:rsidRPr="00000000">
              <w:rPr>
                <w:rFonts w:ascii="Times New Roman" w:cs="Times New Roman" w:eastAsia="Times New Roman" w:hAnsi="Times New Roman"/>
                <w:rtl w:val="0"/>
              </w:rPr>
              <w:t xml:space="preserve">ПК 4.1.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работу (собственную или группы) по разработке и техническому исполнению рекламного проекта</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контроль исполнения на соответствие рекламной идее и заказу рекламодателя</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заказчиком в ходе выполнения и сдачи рекламного проекта</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Регистрировать и защищать авторское право на рекламный продукт</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Реализовывать технологии продвижения рекламного продукта</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решение в соответствии с требованиями рекламодателей и документами, регламентирующими рекламную деятельность</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Обеспечивать технику безопасности на производственном участке</w:t>
            </w:r>
          </w:p>
        </w:tc>
      </w:tr>
    </w:tbl>
    <w:p w:rsidR="00000000" w:rsidDel="00000000" w:rsidP="00000000" w:rsidRDefault="00000000" w:rsidRPr="00000000" w14:paraId="00000066">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1.1.3. В результате освоения профессионального модуля студент должен</w:t>
      </w:r>
      <w:r w:rsidDel="00000000" w:rsidR="00000000" w:rsidRPr="00000000">
        <w:rPr>
          <w:rFonts w:ascii="Times New Roman" w:cs="Times New Roman" w:eastAsia="Times New Roman" w:hAnsi="Times New Roman"/>
          <w:b w:val="1"/>
          <w:rtl w:val="0"/>
        </w:rPr>
        <w:t xml:space="preserve">:</w:t>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8533"/>
        <w:tblGridChange w:id="0">
          <w:tblGrid>
            <w:gridCol w:w="1668"/>
            <w:gridCol w:w="8533"/>
          </w:tblGrid>
        </w:tblGridChange>
      </w:tblGrid>
      <w:tr>
        <w:trPr>
          <w:cantSplit w:val="0"/>
          <w:tblHeader w:val="0"/>
        </w:trPr>
        <w:tc>
          <w:tcPr/>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навыками</w:t>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Самостоятельного планирования, реализации и анализа продвижения рекламной кампании в сети интернет</w:t>
            </w:r>
          </w:p>
          <w:p w:rsidR="00000000" w:rsidDel="00000000" w:rsidP="00000000" w:rsidRDefault="00000000" w:rsidRPr="00000000" w14:paraId="0000006A">
            <w:pPr>
              <w:widowControl w:val="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Выполнения реальных заказов</w:t>
            </w:r>
          </w:p>
          <w:p w:rsidR="00000000" w:rsidDel="00000000" w:rsidP="00000000" w:rsidRDefault="00000000" w:rsidRPr="00000000" w14:paraId="0000006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Разработки и проведения рекламной деятельности</w:t>
            </w:r>
            <w:r w:rsidDel="00000000" w:rsidR="00000000" w:rsidRPr="00000000">
              <w:rPr>
                <w:rtl w:val="0"/>
              </w:rPr>
            </w:r>
          </w:p>
        </w:tc>
      </w:tr>
      <w:tr>
        <w:trPr>
          <w:cantSplit w:val="0"/>
          <w:tblHeader w:val="0"/>
        </w:trPr>
        <w:tc>
          <w:tcPr/>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r>
          </w:p>
        </w:tc>
        <w:tc>
          <w:tcPr/>
          <w:p w:rsidR="00000000" w:rsidDel="00000000" w:rsidP="00000000" w:rsidRDefault="00000000" w:rsidRPr="00000000" w14:paraId="0000006D">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Выявлять потребности клиента через брифинг</w:t>
            </w:r>
            <w:r w:rsidDel="00000000" w:rsidR="00000000" w:rsidRPr="00000000">
              <w:rPr>
                <w:rtl w:val="0"/>
              </w:rPr>
            </w:r>
          </w:p>
          <w:p w:rsidR="00000000" w:rsidDel="00000000" w:rsidP="00000000" w:rsidRDefault="00000000" w:rsidRPr="00000000" w14:paraId="0000006E">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Создавать тематическое планирование</w:t>
            </w:r>
            <w:r w:rsidDel="00000000" w:rsidR="00000000" w:rsidRPr="00000000">
              <w:rPr>
                <w:rtl w:val="0"/>
              </w:rPr>
            </w:r>
          </w:p>
          <w:p w:rsidR="00000000" w:rsidDel="00000000" w:rsidP="00000000" w:rsidRDefault="00000000" w:rsidRPr="00000000" w14:paraId="0000006F">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Анализировать целевую аудиторию и рынок</w:t>
            </w:r>
            <w:r w:rsidDel="00000000" w:rsidR="00000000" w:rsidRPr="00000000">
              <w:rPr>
                <w:rtl w:val="0"/>
              </w:rPr>
            </w:r>
          </w:p>
          <w:p w:rsidR="00000000" w:rsidDel="00000000" w:rsidP="00000000" w:rsidRDefault="00000000" w:rsidRPr="00000000" w14:paraId="00000070">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Формировать уникальное торговое предложение для целевой аудитории</w:t>
            </w:r>
            <w:r w:rsidDel="00000000" w:rsidR="00000000" w:rsidRPr="00000000">
              <w:rPr>
                <w:rtl w:val="0"/>
              </w:rPr>
            </w:r>
          </w:p>
          <w:p w:rsidR="00000000" w:rsidDel="00000000" w:rsidP="00000000" w:rsidRDefault="00000000" w:rsidRPr="00000000" w14:paraId="00000071">
            <w:pPr>
              <w:widowControl w:val="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Создавать привлекательный рекламный образ (креатив) для целевой аудитории</w:t>
            </w:r>
          </w:p>
          <w:p w:rsidR="00000000" w:rsidDel="00000000" w:rsidP="00000000" w:rsidRDefault="00000000" w:rsidRPr="00000000" w14:paraId="0000007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С</w:t>
            </w:r>
            <w:r w:rsidDel="00000000" w:rsidR="00000000" w:rsidRPr="00000000">
              <w:rPr>
                <w:rFonts w:ascii="Times New Roman" w:cs="Times New Roman" w:eastAsia="Times New Roman" w:hAnsi="Times New Roman"/>
                <w:rtl w:val="0"/>
              </w:rPr>
              <w:t xml:space="preserve">оздавать рекламные тексты, владеть </w:t>
            </w:r>
            <w:r w:rsidDel="00000000" w:rsidR="00000000" w:rsidRPr="00000000">
              <w:rPr>
                <w:rFonts w:ascii="Times New Roman" w:cs="Times New Roman" w:eastAsia="Times New Roman" w:hAnsi="Times New Roman"/>
                <w:color w:val="000000"/>
                <w:rtl w:val="0"/>
              </w:rPr>
              <w:t xml:space="preserve">навыком копирайтинга</w:t>
            </w:r>
            <w:r w:rsidDel="00000000" w:rsidR="00000000" w:rsidRPr="00000000">
              <w:rPr>
                <w:rtl w:val="0"/>
              </w:rPr>
            </w:r>
          </w:p>
          <w:p w:rsidR="00000000" w:rsidDel="00000000" w:rsidP="00000000" w:rsidRDefault="00000000" w:rsidRPr="00000000" w14:paraId="00000073">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Строить воронку конверсии и проводить исследования продуктов</w:t>
            </w:r>
            <w:r w:rsidDel="00000000" w:rsidR="00000000" w:rsidRPr="00000000">
              <w:rPr>
                <w:rtl w:val="0"/>
              </w:rPr>
            </w:r>
          </w:p>
          <w:p w:rsidR="00000000" w:rsidDel="00000000" w:rsidP="00000000" w:rsidRDefault="00000000" w:rsidRPr="00000000" w14:paraId="00000074">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Выбирать правильные каналы продвижения</w:t>
            </w:r>
            <w:r w:rsidDel="00000000" w:rsidR="00000000" w:rsidRPr="00000000">
              <w:rPr>
                <w:rtl w:val="0"/>
              </w:rPr>
            </w:r>
          </w:p>
          <w:p w:rsidR="00000000" w:rsidDel="00000000" w:rsidP="00000000" w:rsidRDefault="00000000" w:rsidRPr="00000000" w14:paraId="00000075">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Анализировать эффективность рекламной кампании</w:t>
            </w:r>
            <w:r w:rsidDel="00000000" w:rsidR="00000000" w:rsidRPr="00000000">
              <w:rPr>
                <w:rtl w:val="0"/>
              </w:rPr>
            </w:r>
          </w:p>
          <w:p w:rsidR="00000000" w:rsidDel="00000000" w:rsidP="00000000" w:rsidRDefault="00000000" w:rsidRPr="00000000" w14:paraId="00000076">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Создавать синопсис/ мудборд на основе референсов для рекламной кампании</w:t>
            </w:r>
            <w:r w:rsidDel="00000000" w:rsidR="00000000" w:rsidRPr="00000000">
              <w:rPr>
                <w:rtl w:val="0"/>
              </w:rPr>
            </w:r>
          </w:p>
          <w:p w:rsidR="00000000" w:rsidDel="00000000" w:rsidP="00000000" w:rsidRDefault="00000000" w:rsidRPr="00000000" w14:paraId="00000077">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Организовывать промоушн бренда (имиджевые акции, кросс-акции, промо-акции и т.д.)</w:t>
            </w:r>
            <w:r w:rsidDel="00000000" w:rsidR="00000000" w:rsidRPr="00000000">
              <w:rPr>
                <w:rtl w:val="0"/>
              </w:rPr>
            </w:r>
          </w:p>
          <w:p w:rsidR="00000000" w:rsidDel="00000000" w:rsidP="00000000" w:rsidRDefault="00000000" w:rsidRPr="00000000" w14:paraId="00000078">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Рационально использовать рекламный бюджет</w:t>
            </w:r>
            <w:r w:rsidDel="00000000" w:rsidR="00000000" w:rsidRPr="00000000">
              <w:rPr>
                <w:rtl w:val="0"/>
              </w:rPr>
            </w:r>
          </w:p>
          <w:p w:rsidR="00000000" w:rsidDel="00000000" w:rsidP="00000000" w:rsidRDefault="00000000" w:rsidRPr="00000000" w14:paraId="0000007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Взаимодействовать с заказчиком на всех этапах рекламной кампании</w:t>
            </w:r>
            <w:r w:rsidDel="00000000" w:rsidR="00000000" w:rsidRPr="00000000">
              <w:rPr>
                <w:rtl w:val="0"/>
              </w:rPr>
            </w:r>
          </w:p>
          <w:p w:rsidR="00000000" w:rsidDel="00000000" w:rsidP="00000000" w:rsidRDefault="00000000" w:rsidRPr="00000000" w14:paraId="0000007A">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поиск рекламных идей</w:t>
            </w:r>
          </w:p>
          <w:p w:rsidR="00000000" w:rsidDel="00000000" w:rsidP="00000000" w:rsidRDefault="00000000" w:rsidRPr="00000000" w14:paraId="0000007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целевую аудиторию, сегментировать базы, работать с большими объемами данных</w:t>
            </w:r>
          </w:p>
          <w:p w:rsidR="00000000" w:rsidDel="00000000" w:rsidP="00000000" w:rsidRDefault="00000000" w:rsidRPr="00000000" w14:paraId="0000007C">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Разрабатывать интернет-стратегию позиционирования бренда в рекламной кампании</w:t>
            </w:r>
          </w:p>
          <w:p w:rsidR="00000000" w:rsidDel="00000000" w:rsidP="00000000" w:rsidRDefault="00000000" w:rsidRPr="00000000" w14:paraId="0000007D">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Разрабатывать авторские рекламные проекты для социальных сетей;</w:t>
            </w:r>
          </w:p>
          <w:p w:rsidR="00000000" w:rsidDel="00000000" w:rsidP="00000000" w:rsidRDefault="00000000" w:rsidRPr="00000000" w14:paraId="0000007E">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аудит сайта</w:t>
            </w:r>
          </w:p>
          <w:p w:rsidR="00000000" w:rsidDel="00000000" w:rsidP="00000000" w:rsidRDefault="00000000" w:rsidRPr="00000000" w14:paraId="0000007F">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Составлять и оформлять тексты рекламных объявлений</w:t>
            </w:r>
          </w:p>
          <w:p w:rsidR="00000000" w:rsidDel="00000000" w:rsidP="00000000" w:rsidRDefault="00000000" w:rsidRPr="00000000" w14:paraId="00000080">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лэндинг в конструкторах; конструировать продуктовые страницы для продвижения товаров/услуг</w:t>
            </w:r>
          </w:p>
          <w:p w:rsidR="00000000" w:rsidDel="00000000" w:rsidP="00000000" w:rsidRDefault="00000000" w:rsidRPr="00000000" w14:paraId="00000081">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Интегрировать лэндинг и базу CRM для сбора контактов</w:t>
            </w:r>
          </w:p>
          <w:p w:rsidR="00000000" w:rsidDel="00000000" w:rsidP="00000000" w:rsidRDefault="00000000" w:rsidRPr="00000000" w14:paraId="0000008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рекламный дизайн в онлайн-конструкторах и дизайнерских программах</w:t>
            </w:r>
          </w:p>
          <w:p w:rsidR="00000000" w:rsidDel="00000000" w:rsidP="00000000" w:rsidRDefault="00000000" w:rsidRPr="00000000" w14:paraId="00000083">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Настраивать рекламные кампании в социальных сетях ВК (Органика/Таргет);</w:t>
            </w:r>
          </w:p>
          <w:p w:rsidR="00000000" w:rsidDel="00000000" w:rsidP="00000000" w:rsidRDefault="00000000" w:rsidRPr="00000000" w14:paraId="00000084">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конкурентов и отстраиваться от них</w:t>
            </w:r>
          </w:p>
          <w:p w:rsidR="00000000" w:rsidDel="00000000" w:rsidP="00000000" w:rsidRDefault="00000000" w:rsidRPr="00000000" w14:paraId="00000085">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коммуникационные стратегии в социальных сетях ВКонтакте \ Одноклассники, сообществах (блогеры, инфлюренсы, партнеры, СМИ и т.д.)</w:t>
            </w:r>
          </w:p>
          <w:p w:rsidR="00000000" w:rsidDel="00000000" w:rsidP="00000000" w:rsidRDefault="00000000" w:rsidRPr="00000000" w14:paraId="00000086">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с репутацией бренда в социальных сетях ВКонтакте\Одноклассники</w:t>
            </w:r>
          </w:p>
          <w:p w:rsidR="00000000" w:rsidDel="00000000" w:rsidP="00000000" w:rsidRDefault="00000000" w:rsidRPr="00000000" w14:paraId="00000087">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макеты для разных каналов продвижения в интернете</w:t>
            </w:r>
          </w:p>
          <w:p w:rsidR="00000000" w:rsidDel="00000000" w:rsidP="00000000" w:rsidRDefault="00000000" w:rsidRPr="00000000" w14:paraId="00000088">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Продвигать с помощью SEO продуктовые страницы</w:t>
            </w:r>
          </w:p>
          <w:p w:rsidR="00000000" w:rsidDel="00000000" w:rsidP="00000000" w:rsidRDefault="00000000" w:rsidRPr="00000000" w14:paraId="0000008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мессенджеры продаж (скрипты продаж)</w:t>
            </w:r>
          </w:p>
          <w:p w:rsidR="00000000" w:rsidDel="00000000" w:rsidP="00000000" w:rsidRDefault="00000000" w:rsidRPr="00000000" w14:paraId="0000008A">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Считать аналитику эффективности таргетинговой рекламы в социальных сетях ВКонтакте и Одноклассниках. - умеет собирать аналитику, формулировать гипотезы, запускать А/Б тесты</w:t>
            </w:r>
          </w:p>
          <w:p w:rsidR="00000000" w:rsidDel="00000000" w:rsidP="00000000" w:rsidRDefault="00000000" w:rsidRPr="00000000" w14:paraId="0000008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самоконтроль изготовления продукции в части соответствия ее рекламной цели</w:t>
            </w:r>
          </w:p>
        </w:tc>
      </w:tr>
      <w:tr>
        <w:trPr>
          <w:cantSplit w:val="0"/>
          <w:tblHeader w:val="0"/>
        </w:trPr>
        <w:tc>
          <w:tcPr/>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w:t>
            </w:r>
          </w:p>
        </w:tc>
        <w:tc>
          <w:tcPr/>
          <w:p w:rsidR="00000000" w:rsidDel="00000000" w:rsidP="00000000" w:rsidRDefault="00000000" w:rsidRPr="00000000" w14:paraId="0000008D">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оценки эффективности рекламной кампании в интернете</w:t>
            </w:r>
          </w:p>
          <w:p w:rsidR="00000000" w:rsidDel="00000000" w:rsidP="00000000" w:rsidRDefault="00000000" w:rsidRPr="00000000" w14:paraId="0000008E">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настройки рекламных кабинетов: Таргет в социальных сетях ВКонтакте, Одноклассники</w:t>
            </w:r>
          </w:p>
          <w:p w:rsidR="00000000" w:rsidDel="00000000" w:rsidP="00000000" w:rsidRDefault="00000000" w:rsidRPr="00000000" w14:paraId="0000008F">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инструменты аналитики каналов продвижения в интернете</w:t>
            </w:r>
          </w:p>
          <w:p w:rsidR="00000000" w:rsidDel="00000000" w:rsidP="00000000" w:rsidRDefault="00000000" w:rsidRPr="00000000" w14:paraId="00000090">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Основные понятия и принципы рекламной деятельности, маркетинга</w:t>
            </w:r>
            <w:r w:rsidDel="00000000" w:rsidR="00000000" w:rsidRPr="00000000">
              <w:rPr>
                <w:rtl w:val="0"/>
              </w:rPr>
            </w:r>
          </w:p>
          <w:p w:rsidR="00000000" w:rsidDel="00000000" w:rsidP="00000000" w:rsidRDefault="00000000" w:rsidRPr="00000000" w14:paraId="00000091">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Значение рекламы в маркетинговых коммуникациях</w:t>
            </w:r>
            <w:r w:rsidDel="00000000" w:rsidR="00000000" w:rsidRPr="00000000">
              <w:rPr>
                <w:rtl w:val="0"/>
              </w:rPr>
            </w:r>
          </w:p>
          <w:p w:rsidR="00000000" w:rsidDel="00000000" w:rsidP="00000000" w:rsidRDefault="00000000" w:rsidRPr="00000000" w14:paraId="0000009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Виды рекламы и инструменты создания рекламы</w:t>
            </w:r>
            <w:r w:rsidDel="00000000" w:rsidR="00000000" w:rsidRPr="00000000">
              <w:rPr>
                <w:rtl w:val="0"/>
              </w:rPr>
            </w:r>
          </w:p>
          <w:p w:rsidR="00000000" w:rsidDel="00000000" w:rsidP="00000000" w:rsidRDefault="00000000" w:rsidRPr="00000000" w14:paraId="00000093">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Правила проведения исследования рынка и целевой аудитории</w:t>
            </w:r>
            <w:r w:rsidDel="00000000" w:rsidR="00000000" w:rsidRPr="00000000">
              <w:rPr>
                <w:rtl w:val="0"/>
              </w:rPr>
            </w:r>
          </w:p>
          <w:p w:rsidR="00000000" w:rsidDel="00000000" w:rsidP="00000000" w:rsidRDefault="00000000" w:rsidRPr="00000000" w14:paraId="00000094">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Методы оценки эффективности рекламной кампании</w:t>
            </w:r>
            <w:r w:rsidDel="00000000" w:rsidR="00000000" w:rsidRPr="00000000">
              <w:rPr>
                <w:rtl w:val="0"/>
              </w:rPr>
            </w:r>
          </w:p>
          <w:p w:rsidR="00000000" w:rsidDel="00000000" w:rsidP="00000000" w:rsidRDefault="00000000" w:rsidRPr="00000000" w14:paraId="00000095">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Психологические особенности воздействия рекламных средств на людей</w:t>
            </w:r>
            <w:r w:rsidDel="00000000" w:rsidR="00000000" w:rsidRPr="00000000">
              <w:rPr>
                <w:rtl w:val="0"/>
              </w:rPr>
            </w:r>
          </w:p>
          <w:p w:rsidR="00000000" w:rsidDel="00000000" w:rsidP="00000000" w:rsidRDefault="00000000" w:rsidRPr="00000000" w14:paraId="00000096">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Методы анализа конкурентов, способы сбора и обработки данных</w:t>
            </w:r>
            <w:r w:rsidDel="00000000" w:rsidR="00000000" w:rsidRPr="00000000">
              <w:rPr>
                <w:rtl w:val="0"/>
              </w:rPr>
            </w:r>
          </w:p>
          <w:p w:rsidR="00000000" w:rsidDel="00000000" w:rsidP="00000000" w:rsidRDefault="00000000" w:rsidRPr="00000000" w14:paraId="00000097">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Аналитику каналов продвижения</w:t>
            </w:r>
            <w:r w:rsidDel="00000000" w:rsidR="00000000" w:rsidRPr="00000000">
              <w:rPr>
                <w:rtl w:val="0"/>
              </w:rPr>
            </w:r>
          </w:p>
          <w:p w:rsidR="00000000" w:rsidDel="00000000" w:rsidP="00000000" w:rsidRDefault="00000000" w:rsidRPr="00000000" w14:paraId="00000098">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Признаки уязвимых мест в рекламных кампаниях, формирование новых гипотез</w:t>
            </w:r>
            <w:r w:rsidDel="00000000" w:rsidR="00000000" w:rsidRPr="00000000">
              <w:rPr>
                <w:rtl w:val="0"/>
              </w:rPr>
            </w:r>
          </w:p>
          <w:p w:rsidR="00000000" w:rsidDel="00000000" w:rsidP="00000000" w:rsidRDefault="00000000" w:rsidRPr="00000000" w14:paraId="0000009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Юридические аспекты рекламной индустрии</w:t>
            </w:r>
            <w:r w:rsidDel="00000000" w:rsidR="00000000" w:rsidRPr="00000000">
              <w:rPr>
                <w:rtl w:val="0"/>
              </w:rPr>
            </w:r>
          </w:p>
        </w:tc>
      </w:tr>
    </w:tbl>
    <w:p w:rsidR="00000000" w:rsidDel="00000000" w:rsidP="00000000" w:rsidRDefault="00000000" w:rsidRPr="00000000" w14:paraId="0000009A">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B">
      <w:pPr>
        <w:ind w:firstLine="709"/>
        <w:rPr>
          <w:rFonts w:ascii="Times New Roman" w:cs="Times New Roman" w:eastAsia="Times New Roman" w:hAnsi="Times New Roman"/>
          <w:b w:val="1"/>
        </w:rPr>
      </w:pPr>
      <w:bookmarkStart w:colFirst="0" w:colLast="0" w:name="_heading=h.2et92p0" w:id="4"/>
      <w:bookmarkEnd w:id="4"/>
      <w:r w:rsidDel="00000000" w:rsidR="00000000" w:rsidRPr="00000000">
        <w:rPr>
          <w:rFonts w:ascii="Times New Roman" w:cs="Times New Roman" w:eastAsia="Times New Roman" w:hAnsi="Times New Roman"/>
          <w:b w:val="1"/>
          <w:rtl w:val="0"/>
        </w:rPr>
        <w:t xml:space="preserve">1.2. Количество часов, отводимое на освоение профессионального модуля</w:t>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 часов – 432,</w:t>
      </w:r>
    </w:p>
    <w:p w:rsidR="00000000" w:rsidDel="00000000" w:rsidP="00000000" w:rsidRDefault="00000000" w:rsidRPr="00000000" w14:paraId="0000009D">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 в форме практической подготовки – 318.</w:t>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 них на освоение МДК – 180,</w:t>
      </w:r>
    </w:p>
    <w:p w:rsidR="00000000" w:rsidDel="00000000" w:rsidP="00000000" w:rsidRDefault="00000000" w:rsidRPr="00000000" w14:paraId="000000A0">
      <w:pPr>
        <w:ind w:firstLine="708"/>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В том числе самостоятельная работа –</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rtl w:val="0"/>
        </w:rPr>
        <w:t xml:space="preserve">12</w:t>
      </w: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практики, в том числе учебная – 72</w:t>
      </w:r>
    </w:p>
    <w:p w:rsidR="00000000" w:rsidDel="00000000" w:rsidP="00000000" w:rsidRDefault="00000000" w:rsidRPr="00000000" w14:paraId="000000A2">
      <w:pPr>
        <w:ind w:left="1416" w:firstLine="707.99999999999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производственная – 180</w:t>
      </w:r>
    </w:p>
    <w:p w:rsidR="00000000" w:rsidDel="00000000" w:rsidP="00000000" w:rsidRDefault="00000000" w:rsidRPr="00000000" w14:paraId="000000A3">
      <w:pPr>
        <w:rPr>
          <w:rFonts w:ascii="Times New Roman" w:cs="Times New Roman" w:eastAsia="Times New Roman" w:hAnsi="Times New Roman"/>
        </w:rPr>
        <w:sectPr>
          <w:type w:val="nextPage"/>
          <w:pgSz w:h="16838" w:w="11906" w:orient="portrait"/>
          <w:pgMar w:bottom="1134" w:top="992" w:left="851" w:right="851" w:header="709" w:footer="709"/>
        </w:sectPr>
      </w:pPr>
      <w:r w:rsidDel="00000000" w:rsidR="00000000" w:rsidRPr="00000000">
        <w:rPr>
          <w:rFonts w:ascii="Times New Roman" w:cs="Times New Roman" w:eastAsia="Times New Roman" w:hAnsi="Times New Roman"/>
          <w:rtl w:val="0"/>
        </w:rPr>
        <w:t xml:space="preserve">Промежуточная аттестация</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rtl w:val="0"/>
        </w:rPr>
        <w:t xml:space="preserve">______4______.</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СТРУКТУРА И СОДЕРЖАНИЕ ПРОФЕССИОНАЛЬНОГО МОДУЛЯ</w:t>
      </w:r>
    </w:p>
    <w:p w:rsidR="00000000" w:rsidDel="00000000" w:rsidP="00000000" w:rsidRDefault="00000000" w:rsidRPr="00000000" w14:paraId="000000A5">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Структура профессионального модуля</w:t>
      </w:r>
    </w:p>
    <w:tbl>
      <w:tblPr>
        <w:tblStyle w:val="Table5"/>
        <w:tblW w:w="147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55"/>
        <w:gridCol w:w="1955"/>
        <w:gridCol w:w="759"/>
        <w:gridCol w:w="546"/>
        <w:gridCol w:w="709"/>
        <w:gridCol w:w="1460"/>
        <w:gridCol w:w="70"/>
        <w:gridCol w:w="1239"/>
        <w:gridCol w:w="99"/>
        <w:gridCol w:w="1633"/>
        <w:gridCol w:w="55"/>
        <w:gridCol w:w="1518"/>
        <w:gridCol w:w="72"/>
        <w:gridCol w:w="937"/>
        <w:gridCol w:w="1797"/>
        <w:tblGridChange w:id="0">
          <w:tblGrid>
            <w:gridCol w:w="1855"/>
            <w:gridCol w:w="1955"/>
            <w:gridCol w:w="759"/>
            <w:gridCol w:w="546"/>
            <w:gridCol w:w="709"/>
            <w:gridCol w:w="1460"/>
            <w:gridCol w:w="70"/>
            <w:gridCol w:w="1239"/>
            <w:gridCol w:w="99"/>
            <w:gridCol w:w="1633"/>
            <w:gridCol w:w="55"/>
            <w:gridCol w:w="1518"/>
            <w:gridCol w:w="72"/>
            <w:gridCol w:w="937"/>
            <w:gridCol w:w="1797"/>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Коды профессиональных и общих компетенций</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Наименования разделов профессионального модуля</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Всего, час.</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В т.ч. в форме практической подготовки</w:t>
            </w:r>
            <w:r w:rsidDel="00000000" w:rsidR="00000000" w:rsidRPr="00000000">
              <w:rPr>
                <w:rtl w:val="0"/>
              </w:rPr>
            </w:r>
          </w:p>
        </w:tc>
        <w:tc>
          <w:tcPr>
            <w:gridSpan w:val="11"/>
          </w:tcPr>
          <w:p w:rsidR="00000000" w:rsidDel="00000000" w:rsidP="00000000" w:rsidRDefault="00000000" w:rsidRPr="00000000" w14:paraId="000000A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Объем профессионального модуля, ак. час.</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9"/>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Обучение по МДК, в час.</w:t>
            </w:r>
          </w:p>
        </w:tc>
        <w:tc>
          <w:tcPr>
            <w:gridSpan w:val="2"/>
            <w:vMerge w:val="restart"/>
            <w:vAlign w:val="center"/>
          </w:tcPr>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Практики</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restart"/>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w:t>
            </w:r>
          </w:p>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tl w:val="0"/>
              </w:rPr>
            </w:r>
          </w:p>
        </w:tc>
        <w:tc>
          <w:tcPr>
            <w:gridSpan w:val="8"/>
            <w:vAlign w:val="center"/>
          </w:tcPr>
          <w:p w:rsidR="00000000" w:rsidDel="00000000" w:rsidP="00000000" w:rsidRDefault="00000000" w:rsidRPr="00000000" w14:paraId="000000C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том числе</w:t>
            </w:r>
          </w:p>
        </w:tc>
        <w:tc>
          <w:tcPr>
            <w:gridSpan w:val="2"/>
            <w:vMerge w:val="continue"/>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Лабораторных и практических занятий </w:t>
            </w:r>
          </w:p>
        </w:tc>
        <w:tc>
          <w:tcPr>
            <w:gridSpan w:val="3"/>
            <w:vAlign w:val="center"/>
          </w:tcPr>
          <w:p w:rsidR="00000000" w:rsidDel="00000000" w:rsidP="00000000" w:rsidRDefault="00000000" w:rsidRPr="00000000" w14:paraId="000000D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Курсовых работ (проектов)</w:t>
            </w:r>
          </w:p>
        </w:tc>
        <w:tc>
          <w:tcPr>
            <w:gridSpan w:val="2"/>
            <w:vAlign w:val="center"/>
          </w:tcPr>
          <w:p w:rsidR="00000000" w:rsidDel="00000000" w:rsidP="00000000" w:rsidRDefault="00000000" w:rsidRPr="00000000" w14:paraId="000000D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Самостоятельная работа</w:t>
            </w:r>
            <w:r w:rsidDel="00000000" w:rsidR="00000000" w:rsidRPr="00000000">
              <w:rPr>
                <w:rFonts w:ascii="Times New Roman" w:cs="Times New Roman" w:eastAsia="Times New Roman" w:hAnsi="Times New Roman"/>
                <w:sz w:val="20"/>
                <w:szCs w:val="20"/>
                <w:vertAlign w:val="superscript"/>
              </w:rPr>
              <w:footnoteReference w:customMarkFollows="0" w:id="0"/>
            </w:r>
            <w:r w:rsidDel="00000000" w:rsidR="00000000" w:rsidRPr="00000000">
              <w:rPr>
                <w:rtl w:val="0"/>
              </w:rPr>
            </w:r>
          </w:p>
        </w:tc>
        <w:tc>
          <w:tcPr>
            <w:gridSpan w:val="2"/>
            <w:vAlign w:val="center"/>
          </w:tcPr>
          <w:p w:rsidR="00000000" w:rsidDel="00000000" w:rsidP="00000000" w:rsidRDefault="00000000" w:rsidRPr="00000000" w14:paraId="000000D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Промежуточная аттестация</w:t>
            </w:r>
          </w:p>
        </w:tc>
        <w:tc>
          <w:tcPr>
            <w:vAlign w:val="center"/>
          </w:tcPr>
          <w:p w:rsidR="00000000" w:rsidDel="00000000" w:rsidP="00000000" w:rsidRDefault="00000000" w:rsidRPr="00000000" w14:paraId="000000E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Учебная</w:t>
            </w:r>
          </w:p>
        </w:tc>
        <w:tc>
          <w:tcPr>
            <w:vAlign w:val="center"/>
          </w:tcPr>
          <w:p w:rsidR="00000000" w:rsidDel="00000000" w:rsidP="00000000" w:rsidRDefault="00000000" w:rsidRPr="00000000" w14:paraId="000000E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Производственная</w:t>
            </w:r>
          </w:p>
        </w:tc>
      </w:tr>
      <w:tr>
        <w:trPr>
          <w:cantSplit w:val="0"/>
          <w:tblHeader w:val="0"/>
        </w:trPr>
        <w:tc>
          <w:tcPr>
            <w:vAlign w:val="center"/>
          </w:tcPr>
          <w:p w:rsidR="00000000" w:rsidDel="00000000" w:rsidP="00000000" w:rsidRDefault="00000000" w:rsidRPr="00000000" w14:paraId="000000E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w:t>
            </w:r>
          </w:p>
        </w:tc>
        <w:tc>
          <w:tcPr>
            <w:vAlign w:val="center"/>
          </w:tcPr>
          <w:p w:rsidR="00000000" w:rsidDel="00000000" w:rsidP="00000000" w:rsidRDefault="00000000" w:rsidRPr="00000000" w14:paraId="000000E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c>
          <w:tcPr>
            <w:vAlign w:val="center"/>
          </w:tcPr>
          <w:p w:rsidR="00000000" w:rsidDel="00000000" w:rsidP="00000000" w:rsidRDefault="00000000" w:rsidRPr="00000000" w14:paraId="000000E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w:t>
            </w:r>
          </w:p>
        </w:tc>
        <w:tc>
          <w:tcPr/>
          <w:p w:rsidR="00000000" w:rsidDel="00000000" w:rsidP="00000000" w:rsidRDefault="00000000" w:rsidRPr="00000000" w14:paraId="000000E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c>
          <w:tcPr>
            <w:vAlign w:val="center"/>
          </w:tcPr>
          <w:p w:rsidR="00000000" w:rsidDel="00000000" w:rsidP="00000000" w:rsidRDefault="00000000" w:rsidRPr="00000000" w14:paraId="000000E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w:t>
            </w:r>
          </w:p>
        </w:tc>
        <w:tc>
          <w:tcPr>
            <w:vAlign w:val="center"/>
          </w:tcPr>
          <w:p w:rsidR="00000000" w:rsidDel="00000000" w:rsidP="00000000" w:rsidRDefault="00000000" w:rsidRPr="00000000" w14:paraId="000000E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c>
          <w:tcPr>
            <w:gridSpan w:val="3"/>
            <w:vAlign w:val="center"/>
          </w:tcPr>
          <w:p w:rsidR="00000000" w:rsidDel="00000000" w:rsidP="00000000" w:rsidRDefault="00000000" w:rsidRPr="00000000" w14:paraId="000000E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7</w:t>
            </w:r>
          </w:p>
        </w:tc>
        <w:tc>
          <w:tcPr>
            <w:gridSpan w:val="2"/>
            <w:vAlign w:val="center"/>
          </w:tcPr>
          <w:p w:rsidR="00000000" w:rsidDel="00000000" w:rsidP="00000000" w:rsidRDefault="00000000" w:rsidRPr="00000000" w14:paraId="000000E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8</w:t>
            </w:r>
          </w:p>
        </w:tc>
        <w:tc>
          <w:tcPr>
            <w:gridSpan w:val="2"/>
          </w:tcPr>
          <w:p w:rsidR="00000000" w:rsidDel="00000000" w:rsidP="00000000" w:rsidRDefault="00000000" w:rsidRPr="00000000" w14:paraId="000000E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9</w:t>
            </w:r>
          </w:p>
        </w:tc>
        <w:tc>
          <w:tcPr>
            <w:vAlign w:val="center"/>
          </w:tcPr>
          <w:p w:rsidR="00000000" w:rsidDel="00000000" w:rsidP="00000000" w:rsidRDefault="00000000" w:rsidRPr="00000000" w14:paraId="000000F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9</w:t>
            </w:r>
          </w:p>
        </w:tc>
        <w:tc>
          <w:tcPr>
            <w:vAlign w:val="center"/>
          </w:tcPr>
          <w:p w:rsidR="00000000" w:rsidDel="00000000" w:rsidP="00000000" w:rsidRDefault="00000000" w:rsidRPr="00000000" w14:paraId="000000F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blHeader w:val="0"/>
        </w:trPr>
        <w:tc>
          <w:tcPr/>
          <w:p w:rsidR="00000000" w:rsidDel="00000000" w:rsidP="00000000" w:rsidRDefault="00000000" w:rsidRPr="00000000" w14:paraId="000000F2">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ОК 1 - ОК 6 ОК 9; </w:t>
            </w:r>
          </w:p>
          <w:p w:rsidR="00000000" w:rsidDel="00000000" w:rsidP="00000000" w:rsidRDefault="00000000" w:rsidRPr="00000000" w14:paraId="000000F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ПК 4.1-4.7; </w:t>
            </w:r>
            <w:r w:rsidDel="00000000" w:rsidR="00000000" w:rsidRPr="00000000">
              <w:rPr>
                <w:rtl w:val="0"/>
              </w:rPr>
            </w:r>
          </w:p>
        </w:tc>
        <w:tc>
          <w:tcPr/>
          <w:p w:rsidR="00000000" w:rsidDel="00000000" w:rsidP="00000000" w:rsidRDefault="00000000" w:rsidRPr="00000000" w14:paraId="000000F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Раздел 1. Реклама</w:t>
            </w:r>
          </w:p>
        </w:tc>
        <w:tc>
          <w:tcPr>
            <w:vAlign w:val="center"/>
          </w:tcPr>
          <w:p w:rsidR="00000000" w:rsidDel="00000000" w:rsidP="00000000" w:rsidRDefault="00000000" w:rsidRPr="00000000" w14:paraId="000000F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144</w:t>
            </w:r>
          </w:p>
        </w:tc>
        <w:tc>
          <w:tcPr>
            <w:vAlign w:val="center"/>
          </w:tcPr>
          <w:p w:rsidR="00000000" w:rsidDel="00000000" w:rsidP="00000000" w:rsidRDefault="00000000" w:rsidRPr="00000000" w14:paraId="000000F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76</w:t>
            </w:r>
          </w:p>
        </w:tc>
        <w:tc>
          <w:tcPr>
            <w:vAlign w:val="center"/>
          </w:tcPr>
          <w:p w:rsidR="00000000" w:rsidDel="00000000" w:rsidP="00000000" w:rsidRDefault="00000000" w:rsidRPr="00000000" w14:paraId="000000F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108</w:t>
            </w:r>
          </w:p>
        </w:tc>
        <w:tc>
          <w:tcPr>
            <w:vAlign w:val="center"/>
          </w:tcPr>
          <w:p w:rsidR="00000000" w:rsidDel="00000000" w:rsidP="00000000" w:rsidRDefault="00000000" w:rsidRPr="00000000" w14:paraId="000000F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gridSpan w:val="3"/>
            <w:vMerge w:val="restart"/>
            <w:vAlign w:val="center"/>
          </w:tcPr>
          <w:p w:rsidR="00000000" w:rsidDel="00000000" w:rsidP="00000000" w:rsidRDefault="00000000" w:rsidRPr="00000000" w14:paraId="000000F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gridSpan w:val="2"/>
            <w:vAlign w:val="center"/>
          </w:tcPr>
          <w:p w:rsidR="00000000" w:rsidDel="00000000" w:rsidP="00000000" w:rsidRDefault="00000000" w:rsidRPr="00000000" w14:paraId="000000F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gridSpan w:val="2"/>
            <w:vAlign w:val="center"/>
          </w:tcPr>
          <w:p w:rsidR="00000000" w:rsidDel="00000000" w:rsidP="00000000" w:rsidRDefault="00000000" w:rsidRPr="00000000" w14:paraId="000000F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Align w:val="center"/>
          </w:tcPr>
          <w:p w:rsidR="00000000" w:rsidDel="00000000" w:rsidP="00000000" w:rsidRDefault="00000000" w:rsidRPr="00000000" w14:paraId="0000010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vAlign w:val="center"/>
          </w:tcPr>
          <w:p w:rsidR="00000000" w:rsidDel="00000000" w:rsidP="00000000" w:rsidRDefault="00000000" w:rsidRPr="00000000" w14:paraId="0000010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blHeader w:val="0"/>
        </w:trPr>
        <w:tc>
          <w:tcPr/>
          <w:p w:rsidR="00000000" w:rsidDel="00000000" w:rsidP="00000000" w:rsidRDefault="00000000" w:rsidRPr="00000000" w14:paraId="00000102">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ОК 1 - ОК 6 ОК 9; </w:t>
            </w:r>
          </w:p>
          <w:p w:rsidR="00000000" w:rsidDel="00000000" w:rsidP="00000000" w:rsidRDefault="00000000" w:rsidRPr="00000000" w14:paraId="0000010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ПК 4.1-4.7;</w:t>
            </w:r>
            <w:r w:rsidDel="00000000" w:rsidR="00000000" w:rsidRPr="00000000">
              <w:rPr>
                <w:rtl w:val="0"/>
              </w:rPr>
            </w:r>
          </w:p>
        </w:tc>
        <w:tc>
          <w:tcPr/>
          <w:p w:rsidR="00000000" w:rsidDel="00000000" w:rsidP="00000000" w:rsidRDefault="00000000" w:rsidRPr="00000000" w14:paraId="0000010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Раздел 2. Цифровой маркетинг: СММ-продвижение</w:t>
            </w:r>
          </w:p>
        </w:tc>
        <w:tc>
          <w:tcPr>
            <w:vAlign w:val="center"/>
          </w:tcPr>
          <w:p w:rsidR="00000000" w:rsidDel="00000000" w:rsidP="00000000" w:rsidRDefault="00000000" w:rsidRPr="00000000" w14:paraId="0000010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108</w:t>
            </w:r>
          </w:p>
        </w:tc>
        <w:tc>
          <w:tcPr>
            <w:vAlign w:val="center"/>
          </w:tcPr>
          <w:p w:rsidR="00000000" w:rsidDel="00000000" w:rsidP="00000000" w:rsidRDefault="00000000" w:rsidRPr="00000000" w14:paraId="0000010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62</w:t>
            </w:r>
          </w:p>
        </w:tc>
        <w:tc>
          <w:tcPr>
            <w:vAlign w:val="center"/>
          </w:tcPr>
          <w:p w:rsidR="00000000" w:rsidDel="00000000" w:rsidP="00000000" w:rsidRDefault="00000000" w:rsidRPr="00000000" w14:paraId="0000010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w:t>
            </w:r>
          </w:p>
        </w:tc>
        <w:tc>
          <w:tcPr>
            <w:vAlign w:val="center"/>
          </w:tcPr>
          <w:p w:rsidR="00000000" w:rsidDel="00000000" w:rsidP="00000000" w:rsidRDefault="00000000" w:rsidRPr="00000000" w14:paraId="0000010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gridSpan w:val="3"/>
            <w:vMerge w:val="continue"/>
            <w:vAlign w:val="cente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gridSpan w:val="2"/>
            <w:vAlign w:val="center"/>
          </w:tcPr>
          <w:p w:rsidR="00000000" w:rsidDel="00000000" w:rsidP="00000000" w:rsidRDefault="00000000" w:rsidRPr="00000000" w14:paraId="0000010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w:t>
            </w:r>
          </w:p>
        </w:tc>
        <w:tc>
          <w:tcPr>
            <w:gridSpan w:val="2"/>
            <w:vAlign w:val="center"/>
          </w:tcPr>
          <w:p w:rsidR="00000000" w:rsidDel="00000000" w:rsidP="00000000" w:rsidRDefault="00000000" w:rsidRPr="00000000" w14:paraId="0000010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Align w:val="center"/>
          </w:tcPr>
          <w:p w:rsidR="00000000" w:rsidDel="00000000" w:rsidP="00000000" w:rsidRDefault="00000000" w:rsidRPr="00000000" w14:paraId="0000011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p w:rsidR="00000000" w:rsidDel="00000000" w:rsidP="00000000" w:rsidRDefault="00000000" w:rsidRPr="00000000" w14:paraId="0000011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blHeader w:val="0"/>
        </w:trPr>
        <w:tc>
          <w:tcPr/>
          <w:p w:rsidR="00000000" w:rsidDel="00000000" w:rsidP="00000000" w:rsidRDefault="00000000" w:rsidRPr="00000000" w14:paraId="00000112">
            <w:pP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color w:val="000000"/>
                <w:sz w:val="22"/>
                <w:szCs w:val="22"/>
                <w:rtl w:val="0"/>
              </w:rPr>
              <w:t xml:space="preserve">ПК 4.1-4.7</w:t>
            </w:r>
            <w:r w:rsidDel="00000000" w:rsidR="00000000" w:rsidRPr="00000000">
              <w:rPr>
                <w:rtl w:val="0"/>
              </w:rPr>
            </w:r>
          </w:p>
          <w:p w:rsidR="00000000" w:rsidDel="00000000" w:rsidP="00000000" w:rsidRDefault="00000000" w:rsidRPr="00000000" w14:paraId="00000113">
            <w:pPr>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1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Производственная практика </w:t>
            </w:r>
          </w:p>
        </w:tc>
        <w:tc>
          <w:tcPr/>
          <w:p w:rsidR="00000000" w:rsidDel="00000000" w:rsidP="00000000" w:rsidRDefault="00000000" w:rsidRPr="00000000" w14:paraId="0000011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180</w:t>
            </w:r>
          </w:p>
        </w:tc>
        <w:tc>
          <w:tcPr/>
          <w:p w:rsidR="00000000" w:rsidDel="00000000" w:rsidP="00000000" w:rsidRDefault="00000000" w:rsidRPr="00000000" w14:paraId="0000011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180</w:t>
            </w:r>
          </w:p>
        </w:tc>
        <w:tc>
          <w:tcPr/>
          <w:p w:rsidR="00000000" w:rsidDel="00000000" w:rsidP="00000000" w:rsidRDefault="00000000" w:rsidRPr="00000000" w14:paraId="00000117">
            <w:pPr>
              <w:rPr>
                <w:rFonts w:ascii="Times New Roman" w:cs="Times New Roman" w:eastAsia="Times New Roman" w:hAnsi="Times New Roman"/>
                <w:sz w:val="22"/>
                <w:szCs w:val="22"/>
              </w:rPr>
            </w:pPr>
            <w:r w:rsidDel="00000000" w:rsidR="00000000" w:rsidRPr="00000000">
              <w:rPr>
                <w:rtl w:val="0"/>
              </w:rPr>
            </w:r>
          </w:p>
        </w:tc>
        <w:tc>
          <w:tcPr>
            <w:gridSpan w:val="9"/>
          </w:tcPr>
          <w:p w:rsidR="00000000" w:rsidDel="00000000" w:rsidP="00000000" w:rsidRDefault="00000000" w:rsidRPr="00000000" w14:paraId="00000118">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2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180</w:t>
            </w:r>
          </w:p>
        </w:tc>
      </w:tr>
      <w:tr>
        <w:trPr>
          <w:cantSplit w:val="0"/>
          <w:tblHeader w:val="0"/>
        </w:trPr>
        <w:tc>
          <w:tcPr/>
          <w:p w:rsidR="00000000" w:rsidDel="00000000" w:rsidP="00000000" w:rsidRDefault="00000000" w:rsidRPr="00000000" w14:paraId="00000122">
            <w:pPr>
              <w:rPr>
                <w:rFonts w:ascii="Times New Roman" w:cs="Times New Roman" w:eastAsia="Times New Roman" w:hAnsi="Times New Roman"/>
                <w:b w:val="1"/>
                <w:i w:val="1"/>
                <w:sz w:val="22"/>
                <w:szCs w:val="22"/>
              </w:rPr>
            </w:pPr>
            <w:r w:rsidDel="00000000" w:rsidR="00000000" w:rsidRPr="00000000">
              <w:rPr>
                <w:rtl w:val="0"/>
              </w:rPr>
            </w:r>
          </w:p>
        </w:tc>
        <w:tc>
          <w:tcPr/>
          <w:p w:rsidR="00000000" w:rsidDel="00000000" w:rsidP="00000000" w:rsidRDefault="00000000" w:rsidRPr="00000000" w14:paraId="00000123">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Всего:</w:t>
            </w:r>
          </w:p>
        </w:tc>
        <w:tc>
          <w:tcPr/>
          <w:p w:rsidR="00000000" w:rsidDel="00000000" w:rsidP="00000000" w:rsidRDefault="00000000" w:rsidRPr="00000000" w14:paraId="00000124">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432</w:t>
            </w:r>
          </w:p>
        </w:tc>
        <w:tc>
          <w:tcPr/>
          <w:p w:rsidR="00000000" w:rsidDel="00000000" w:rsidP="00000000" w:rsidRDefault="00000000" w:rsidRPr="00000000" w14:paraId="00000125">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318</w:t>
            </w:r>
          </w:p>
        </w:tc>
        <w:tc>
          <w:tcPr/>
          <w:p w:rsidR="00000000" w:rsidDel="00000000" w:rsidP="00000000" w:rsidRDefault="00000000" w:rsidRPr="00000000" w14:paraId="00000126">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180</w:t>
            </w:r>
          </w:p>
        </w:tc>
        <w:tc>
          <w:tcPr>
            <w:gridSpan w:val="2"/>
          </w:tcPr>
          <w:p w:rsidR="00000000" w:rsidDel="00000000" w:rsidP="00000000" w:rsidRDefault="00000000" w:rsidRPr="00000000" w14:paraId="00000127">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62</w:t>
            </w:r>
          </w:p>
        </w:tc>
        <w:tc>
          <w:tcPr/>
          <w:p w:rsidR="00000000" w:rsidDel="00000000" w:rsidP="00000000" w:rsidRDefault="00000000" w:rsidRPr="00000000" w14:paraId="0000012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gridSpan w:val="2"/>
          </w:tcPr>
          <w:p w:rsidR="00000000" w:rsidDel="00000000" w:rsidP="00000000" w:rsidRDefault="00000000" w:rsidRPr="00000000" w14:paraId="0000012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c>
          <w:tcPr>
            <w:gridSpan w:val="2"/>
          </w:tcPr>
          <w:p w:rsidR="00000000" w:rsidDel="00000000" w:rsidP="00000000" w:rsidRDefault="00000000" w:rsidRPr="00000000" w14:paraId="0000012C">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c>
          <w:tcPr>
            <w:gridSpan w:val="2"/>
          </w:tcPr>
          <w:p w:rsidR="00000000" w:rsidDel="00000000" w:rsidP="00000000" w:rsidRDefault="00000000" w:rsidRPr="00000000" w14:paraId="0000012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72</w:t>
            </w:r>
          </w:p>
        </w:tc>
        <w:tc>
          <w:tcPr/>
          <w:p w:rsidR="00000000" w:rsidDel="00000000" w:rsidP="00000000" w:rsidRDefault="00000000" w:rsidRPr="00000000" w14:paraId="0000013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180</w:t>
            </w:r>
          </w:p>
        </w:tc>
      </w:tr>
    </w:tbl>
    <w:p w:rsidR="00000000" w:rsidDel="00000000" w:rsidP="00000000" w:rsidRDefault="00000000" w:rsidRPr="00000000" w14:paraId="00000131">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32">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33">
      <w:pPr>
        <w:spacing w:after="160" w:line="259"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134">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w:t>
      </w:r>
      <w:r w:rsidDel="00000000" w:rsidR="00000000" w:rsidRPr="00000000">
        <w:rPr>
          <w:rFonts w:ascii="Times New Roman" w:cs="Times New Roman" w:eastAsia="Times New Roman" w:hAnsi="Times New Roman"/>
          <w:b w:val="1"/>
          <w:i w:val="1"/>
          <w:rtl w:val="0"/>
        </w:rPr>
        <w:t xml:space="preserve"> </w:t>
      </w:r>
      <w:r w:rsidDel="00000000" w:rsidR="00000000" w:rsidRPr="00000000">
        <w:rPr>
          <w:rFonts w:ascii="Times New Roman" w:cs="Times New Roman" w:eastAsia="Times New Roman" w:hAnsi="Times New Roman"/>
          <w:b w:val="1"/>
          <w:rtl w:val="0"/>
        </w:rPr>
        <w:t xml:space="preserve">Тематический план и содержание профессионального модуля </w:t>
      </w:r>
    </w:p>
    <w:tbl>
      <w:tblPr>
        <w:tblStyle w:val="Table6"/>
        <w:tblW w:w="147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59"/>
        <w:gridCol w:w="9"/>
        <w:gridCol w:w="9077"/>
        <w:gridCol w:w="2862"/>
        <w:tblGridChange w:id="0">
          <w:tblGrid>
            <w:gridCol w:w="2759"/>
            <w:gridCol w:w="9"/>
            <w:gridCol w:w="9077"/>
            <w:gridCol w:w="2862"/>
          </w:tblGrid>
        </w:tblGridChange>
      </w:tblGrid>
      <w:tr>
        <w:trPr>
          <w:cantSplit w:val="0"/>
          <w:tblHeader w:val="0"/>
        </w:trPr>
        <w:tc>
          <w:tcPr/>
          <w:p w:rsidR="00000000" w:rsidDel="00000000" w:rsidP="00000000" w:rsidRDefault="00000000" w:rsidRPr="00000000" w14:paraId="0000013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 профессионального модуля (ПМ), междисциплинарных курсов (МДК)</w:t>
            </w:r>
            <w:r w:rsidDel="00000000" w:rsidR="00000000" w:rsidRPr="00000000">
              <w:rPr>
                <w:rtl w:val="0"/>
              </w:rPr>
            </w:r>
          </w:p>
        </w:tc>
        <w:tc>
          <w:tcPr>
            <w:gridSpan w:val="2"/>
          </w:tcPr>
          <w:p w:rsidR="00000000" w:rsidDel="00000000" w:rsidP="00000000" w:rsidRDefault="00000000" w:rsidRPr="00000000" w14:paraId="0000013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w:t>
            </w:r>
            <w:r w:rsidDel="00000000" w:rsidR="00000000" w:rsidRPr="00000000">
              <w:rPr>
                <w:rtl w:val="0"/>
              </w:rPr>
            </w:r>
          </w:p>
        </w:tc>
        <w:tc>
          <w:tcPr>
            <w:vAlign w:val="center"/>
          </w:tcPr>
          <w:p w:rsidR="00000000" w:rsidDel="00000000" w:rsidP="00000000" w:rsidRDefault="00000000" w:rsidRPr="00000000" w14:paraId="00000138">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Объем, акад. ч / в том числе в форме практической подготовки, акад ч</w:t>
            </w:r>
            <w:r w:rsidDel="00000000" w:rsidR="00000000" w:rsidRPr="00000000">
              <w:rPr>
                <w:rtl w:val="0"/>
              </w:rPr>
            </w:r>
          </w:p>
        </w:tc>
      </w:tr>
      <w:tr>
        <w:trPr>
          <w:cantSplit w:val="0"/>
          <w:trHeight w:val="539" w:hRule="atLeast"/>
          <w:tblHeader w:val="0"/>
        </w:trPr>
        <w:tc>
          <w:tcPr/>
          <w:p w:rsidR="00000000" w:rsidDel="00000000" w:rsidP="00000000" w:rsidRDefault="00000000" w:rsidRPr="00000000" w14:paraId="0000013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w:t>
            </w:r>
            <w:r w:rsidDel="00000000" w:rsidR="00000000" w:rsidRPr="00000000">
              <w:rPr>
                <w:rtl w:val="0"/>
              </w:rPr>
            </w:r>
          </w:p>
        </w:tc>
        <w:tc>
          <w:tcPr>
            <w:gridSpan w:val="2"/>
          </w:tcPr>
          <w:p w:rsidR="00000000" w:rsidDel="00000000" w:rsidP="00000000" w:rsidRDefault="00000000" w:rsidRPr="00000000" w14:paraId="000001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c>
          <w:tcPr>
            <w:vAlign w:val="center"/>
          </w:tcPr>
          <w:p w:rsidR="00000000" w:rsidDel="00000000" w:rsidP="00000000" w:rsidRDefault="00000000" w:rsidRPr="00000000" w14:paraId="0000013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w:t>
            </w:r>
            <w:r w:rsidDel="00000000" w:rsidR="00000000" w:rsidRPr="00000000">
              <w:rPr>
                <w:rtl w:val="0"/>
              </w:rPr>
            </w:r>
          </w:p>
        </w:tc>
      </w:tr>
      <w:tr>
        <w:trPr>
          <w:cantSplit w:val="0"/>
          <w:trHeight w:val="405" w:hRule="atLeast"/>
          <w:tblHeader w:val="0"/>
        </w:trPr>
        <w:tc>
          <w:tcPr>
            <w:gridSpan w:val="3"/>
          </w:tcPr>
          <w:p w:rsidR="00000000" w:rsidDel="00000000" w:rsidP="00000000" w:rsidRDefault="00000000" w:rsidRPr="00000000" w14:paraId="0000013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Раздел 1. Реклама</w:t>
            </w:r>
            <w:r w:rsidDel="00000000" w:rsidR="00000000" w:rsidRPr="00000000">
              <w:rPr>
                <w:rtl w:val="0"/>
              </w:rPr>
            </w:r>
          </w:p>
        </w:tc>
        <w:tc>
          <w:tcPr>
            <w:vAlign w:val="center"/>
          </w:tcPr>
          <w:p w:rsidR="00000000" w:rsidDel="00000000" w:rsidP="00000000" w:rsidRDefault="00000000" w:rsidRPr="00000000" w14:paraId="0000014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144/ 76</w:t>
            </w:r>
          </w:p>
        </w:tc>
      </w:tr>
      <w:tr>
        <w:trPr>
          <w:cantSplit w:val="0"/>
          <w:trHeight w:val="343" w:hRule="atLeast"/>
          <w:tblHeader w:val="0"/>
        </w:trPr>
        <w:tc>
          <w:tcPr>
            <w:gridSpan w:val="3"/>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МДК.ХХ.01. Реклама</w:t>
            </w:r>
          </w:p>
        </w:tc>
        <w:tc>
          <w:tcPr>
            <w:vAlign w:val="center"/>
          </w:tcPr>
          <w:p w:rsidR="00000000" w:rsidDel="00000000" w:rsidP="00000000" w:rsidRDefault="00000000" w:rsidRPr="00000000" w14:paraId="0000014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108/40</w:t>
            </w:r>
          </w:p>
        </w:tc>
      </w:tr>
      <w:tr>
        <w:trPr>
          <w:cantSplit w:val="0"/>
          <w:trHeight w:val="265" w:hRule="atLeast"/>
          <w:tblHeader w:val="0"/>
        </w:trPr>
        <w:tc>
          <w:tcPr>
            <w:gridSpan w:val="2"/>
            <w:vMerge w:val="restart"/>
          </w:tcPr>
          <w:p w:rsidR="00000000" w:rsidDel="00000000" w:rsidP="00000000" w:rsidRDefault="00000000" w:rsidRPr="00000000" w14:paraId="00000145">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1.1. Рекламная кампания.</w:t>
            </w:r>
            <w:r w:rsidDel="00000000" w:rsidR="00000000" w:rsidRPr="00000000">
              <w:rPr>
                <w:rtl w:val="0"/>
              </w:rPr>
            </w:r>
          </w:p>
        </w:tc>
        <w:tc>
          <w:tcPr/>
          <w:p w:rsidR="00000000" w:rsidDel="00000000" w:rsidP="00000000" w:rsidRDefault="00000000" w:rsidRPr="00000000" w14:paraId="0000014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p w:rsidR="00000000" w:rsidDel="00000000" w:rsidP="00000000" w:rsidRDefault="00000000" w:rsidRPr="00000000" w14:paraId="0000014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30</w:t>
            </w:r>
          </w:p>
        </w:tc>
      </w:tr>
      <w:tr>
        <w:trPr>
          <w:cantSplit w:val="0"/>
          <w:trHeight w:val="317" w:hRule="atLeast"/>
          <w:tblHeader w:val="0"/>
        </w:trPr>
        <w:tc>
          <w:tcPr>
            <w:gridSpan w:val="2"/>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Реклама, общество, законодательство.</w:t>
            </w:r>
          </w:p>
        </w:tc>
        <w:tc>
          <w:tcPr>
            <w:vMerge w:val="restart"/>
            <w:vAlign w:val="center"/>
          </w:tcPr>
          <w:p w:rsidR="00000000" w:rsidDel="00000000" w:rsidP="00000000" w:rsidRDefault="00000000" w:rsidRPr="00000000" w14:paraId="000001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22</w:t>
            </w:r>
            <w:r w:rsidDel="00000000" w:rsidR="00000000" w:rsidRPr="00000000">
              <w:rPr>
                <w:rtl w:val="0"/>
              </w:rPr>
            </w:r>
          </w:p>
        </w:tc>
      </w:tr>
      <w:tr>
        <w:trPr>
          <w:cantSplit w:val="0"/>
          <w:trHeight w:val="315" w:hRule="atLeast"/>
          <w:tblHeader w:val="0"/>
        </w:trPr>
        <w:tc>
          <w:tcPr>
            <w:gridSpan w:val="2"/>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Виды и инструменты рекламы.</w:t>
            </w:r>
          </w:p>
        </w:tc>
        <w:tc>
          <w:tcPr>
            <w:vMerge w:val="continue"/>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5" w:hRule="atLeast"/>
          <w:tblHeader w:val="0"/>
        </w:trPr>
        <w:tc>
          <w:tcPr>
            <w:gridSpan w:val="2"/>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Исследование рынка и целевой аудитории. Сегментация.</w:t>
            </w:r>
          </w:p>
        </w:tc>
        <w:tc>
          <w:tcPr>
            <w:vMerge w:val="continue"/>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5" w:hRule="atLeast"/>
          <w:tblHeader w:val="0"/>
        </w:trPr>
        <w:tc>
          <w:tcPr>
            <w:gridSpan w:val="2"/>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Правовые аспекты рекламной деятельности.</w:t>
            </w:r>
          </w:p>
        </w:tc>
        <w:tc>
          <w:tcPr>
            <w:vMerge w:val="continue"/>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2"/>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5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8</w:t>
            </w:r>
            <w:r w:rsidDel="00000000" w:rsidR="00000000" w:rsidRPr="00000000">
              <w:rPr>
                <w:rtl w:val="0"/>
              </w:rPr>
            </w:r>
          </w:p>
        </w:tc>
      </w:tr>
      <w:tr>
        <w:trPr>
          <w:cantSplit w:val="0"/>
          <w:trHeight w:val="105" w:hRule="atLeast"/>
          <w:tblHeader w:val="0"/>
        </w:trPr>
        <w:tc>
          <w:tcPr>
            <w:gridSpan w:val="2"/>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Составление брифа для разработки рекламной кампании.</w:t>
            </w:r>
          </w:p>
        </w:tc>
        <w:tc>
          <w:tcPr>
            <w:vAlign w:val="center"/>
          </w:tcPr>
          <w:p w:rsidR="00000000" w:rsidDel="00000000" w:rsidP="00000000" w:rsidRDefault="00000000" w:rsidRPr="00000000" w14:paraId="000001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159" w:hRule="atLeast"/>
          <w:tblHeader w:val="0"/>
        </w:trPr>
        <w:tc>
          <w:tcPr>
            <w:gridSpan w:val="2"/>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Аналитические кейсы. Работа с кейсами (поиск кейсов на заданную тематику: проблематика логистики компании, анализ стратегии компании).</w:t>
            </w:r>
          </w:p>
        </w:tc>
        <w:tc>
          <w:tcPr>
            <w:vAlign w:val="center"/>
          </w:tcPr>
          <w:p w:rsidR="00000000" w:rsidDel="00000000" w:rsidP="00000000" w:rsidRDefault="00000000" w:rsidRPr="00000000" w14:paraId="0000016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315" w:hRule="atLeast"/>
          <w:tblHeader w:val="0"/>
        </w:trPr>
        <w:tc>
          <w:tcPr>
            <w:gridSpan w:val="2"/>
            <w:vMerge w:val="restart"/>
          </w:tcPr>
          <w:p w:rsidR="00000000" w:rsidDel="00000000" w:rsidP="00000000" w:rsidRDefault="00000000" w:rsidRPr="00000000" w14:paraId="00000165">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1.2. Каналы продвижения. Реклама и продажи</w:t>
            </w:r>
            <w:r w:rsidDel="00000000" w:rsidR="00000000" w:rsidRPr="00000000">
              <w:rPr>
                <w:rtl w:val="0"/>
              </w:rPr>
            </w:r>
          </w:p>
        </w:tc>
        <w:tc>
          <w:tcPr/>
          <w:p w:rsidR="00000000" w:rsidDel="00000000" w:rsidP="00000000" w:rsidRDefault="00000000" w:rsidRPr="00000000" w14:paraId="0000016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6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24</w:t>
            </w:r>
          </w:p>
        </w:tc>
      </w:tr>
      <w:tr>
        <w:trPr>
          <w:cantSplit w:val="0"/>
          <w:trHeight w:val="317" w:hRule="atLeast"/>
          <w:tblHeader w:val="0"/>
        </w:trPr>
        <w:tc>
          <w:tcPr>
            <w:gridSpan w:val="2"/>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1. Модели рекламного воздействия.</w:t>
            </w:r>
            <w:r w:rsidDel="00000000" w:rsidR="00000000" w:rsidRPr="00000000">
              <w:rPr>
                <w:rtl w:val="0"/>
              </w:rPr>
            </w:r>
          </w:p>
        </w:tc>
        <w:tc>
          <w:tcPr>
            <w:vMerge w:val="restart"/>
            <w:vAlign w:val="center"/>
          </w:tcPr>
          <w:p w:rsidR="00000000" w:rsidDel="00000000" w:rsidP="00000000" w:rsidRDefault="00000000" w:rsidRPr="00000000" w14:paraId="0000016C">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sz w:val="22"/>
                <w:szCs w:val="22"/>
                <w:rtl w:val="0"/>
              </w:rPr>
              <w:t xml:space="preserve">16</w:t>
            </w:r>
            <w:r w:rsidDel="00000000" w:rsidR="00000000" w:rsidRPr="00000000">
              <w:rPr>
                <w:rtl w:val="0"/>
              </w:rPr>
            </w:r>
          </w:p>
        </w:tc>
      </w:tr>
      <w:tr>
        <w:trPr>
          <w:cantSplit w:val="0"/>
          <w:trHeight w:val="315" w:hRule="atLeast"/>
          <w:tblHeader w:val="0"/>
        </w:trPr>
        <w:tc>
          <w:tcPr>
            <w:gridSpan w:val="2"/>
            <w:vMerge w:val="continue"/>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2. Цифровые каналы продвижения.</w:t>
            </w:r>
            <w:r w:rsidDel="00000000" w:rsidR="00000000" w:rsidRPr="00000000">
              <w:rPr>
                <w:rtl w:val="0"/>
              </w:rPr>
            </w:r>
          </w:p>
        </w:tc>
        <w:tc>
          <w:tcPr>
            <w:vMerge w:val="continue"/>
            <w:vAlign w:val="cente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5" w:hRule="atLeast"/>
          <w:tblHeader w:val="0"/>
        </w:trPr>
        <w:tc>
          <w:tcPr>
            <w:gridSpan w:val="2"/>
            <w:vMerge w:val="continue"/>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3. Реклама и продажи.</w:t>
            </w:r>
            <w:r w:rsidDel="00000000" w:rsidR="00000000" w:rsidRPr="00000000">
              <w:rPr>
                <w:rtl w:val="0"/>
              </w:rPr>
            </w:r>
          </w:p>
        </w:tc>
        <w:tc>
          <w:tcPr>
            <w:vMerge w:val="continue"/>
            <w:vAlign w:val="cente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5" w:hRule="atLeast"/>
          <w:tblHeader w:val="0"/>
        </w:trPr>
        <w:tc>
          <w:tcPr>
            <w:gridSpan w:val="2"/>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4. Медиапланирование.</w:t>
            </w:r>
            <w:r w:rsidDel="00000000" w:rsidR="00000000" w:rsidRPr="00000000">
              <w:rPr>
                <w:rtl w:val="0"/>
              </w:rPr>
            </w:r>
          </w:p>
        </w:tc>
        <w:tc>
          <w:tcPr>
            <w:vMerge w:val="continue"/>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B">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7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8</w:t>
            </w:r>
            <w:r w:rsidDel="00000000" w:rsidR="00000000" w:rsidRPr="00000000">
              <w:rPr>
                <w:rtl w:val="0"/>
              </w:rPr>
            </w:r>
          </w:p>
        </w:tc>
      </w:tr>
      <w:tr>
        <w:trPr>
          <w:cantSplit w:val="0"/>
          <w:trHeight w:val="159" w:hRule="atLeast"/>
          <w:tblHeader w:val="0"/>
        </w:trPr>
        <w:tc>
          <w:tcPr>
            <w:gridSpan w:val="2"/>
            <w:vMerge w:val="continue"/>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1.Составление контент-плана по продвижению компании. Выбор оптимальных каналов продвижения.</w:t>
            </w:r>
          </w:p>
        </w:tc>
        <w:tc>
          <w:tcPr>
            <w:vAlign w:val="center"/>
          </w:tcPr>
          <w:p w:rsidR="00000000" w:rsidDel="00000000" w:rsidP="00000000" w:rsidRDefault="00000000" w:rsidRPr="00000000" w14:paraId="000001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159" w:hRule="atLeast"/>
          <w:tblHeader w:val="0"/>
        </w:trPr>
        <w:tc>
          <w:tcPr>
            <w:gridSpan w:val="2"/>
            <w:vMerge w:val="continue"/>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3">
            <w:pPr>
              <w:jc w:val="both"/>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rtl w:val="0"/>
              </w:rPr>
              <w:t xml:space="preserve">2.Проектная работа (выбор компании в интернете, разложить на 4P (продукт, цена, продвижение, место продажи)).</w:t>
            </w:r>
            <w:r w:rsidDel="00000000" w:rsidR="00000000" w:rsidRPr="00000000">
              <w:rPr>
                <w:rtl w:val="0"/>
              </w:rPr>
            </w:r>
          </w:p>
        </w:tc>
        <w:tc>
          <w:tcPr>
            <w:vAlign w:val="center"/>
          </w:tcPr>
          <w:p w:rsidR="00000000" w:rsidDel="00000000" w:rsidP="00000000" w:rsidRDefault="00000000" w:rsidRPr="00000000" w14:paraId="0000018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gridSpan w:val="2"/>
            <w:vMerge w:val="restart"/>
          </w:tcPr>
          <w:p w:rsidR="00000000" w:rsidDel="00000000" w:rsidP="00000000" w:rsidRDefault="00000000" w:rsidRPr="00000000" w14:paraId="0000018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1.3. </w:t>
            </w:r>
            <w:r w:rsidDel="00000000" w:rsidR="00000000" w:rsidRPr="00000000">
              <w:rPr>
                <w:rFonts w:ascii="Times New Roman" w:cs="Times New Roman" w:eastAsia="Times New Roman" w:hAnsi="Times New Roman"/>
                <w:b w:val="1"/>
                <w:color w:val="000000"/>
                <w:sz w:val="22"/>
                <w:szCs w:val="22"/>
                <w:u w:val="none"/>
                <w:vertAlign w:val="baseline"/>
                <w:rtl w:val="0"/>
              </w:rPr>
              <w:t xml:space="preserve">Эффективность рекламной деятельности: ключевые метрики</w:t>
            </w:r>
            <w:r w:rsidDel="00000000" w:rsidR="00000000" w:rsidRPr="00000000">
              <w:rPr>
                <w:rFonts w:ascii="Times New Roman" w:cs="Times New Roman" w:eastAsia="Times New Roman" w:hAnsi="Times New Roman"/>
                <w:b w:val="1"/>
                <w:sz w:val="22"/>
                <w:szCs w:val="22"/>
                <w:rtl w:val="0"/>
              </w:rPr>
              <w:t xml:space="preserve"> коммуникационного дизайна</w:t>
            </w:r>
            <w:r w:rsidDel="00000000" w:rsidR="00000000" w:rsidRPr="00000000">
              <w:rPr>
                <w:rtl w:val="0"/>
              </w:rPr>
            </w:r>
          </w:p>
        </w:tc>
        <w:tc>
          <w:tcPr/>
          <w:p w:rsidR="00000000" w:rsidDel="00000000" w:rsidP="00000000" w:rsidRDefault="00000000" w:rsidRPr="00000000" w14:paraId="0000018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p w:rsidR="00000000" w:rsidDel="00000000" w:rsidP="00000000" w:rsidRDefault="00000000" w:rsidRPr="00000000" w14:paraId="0000018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p w:rsidR="00000000" w:rsidDel="00000000" w:rsidP="00000000" w:rsidRDefault="00000000" w:rsidRPr="00000000" w14:paraId="00000189">
            <w:pPr>
              <w:jc w:val="center"/>
              <w:rPr>
                <w:rFonts w:ascii="Times New Roman" w:cs="Times New Roman" w:eastAsia="Times New Roman" w:hAnsi="Times New Roman"/>
              </w:rPr>
            </w:pPr>
            <w:r w:rsidDel="00000000" w:rsidR="00000000" w:rsidRPr="00000000">
              <w:rPr>
                <w:rtl w:val="0"/>
              </w:rPr>
            </w:r>
          </w:p>
        </w:tc>
      </w:tr>
      <w:tr>
        <w:trPr>
          <w:cantSplit w:val="0"/>
          <w:trHeight w:val="313" w:hRule="atLeast"/>
          <w:tblHeader w:val="0"/>
        </w:trPr>
        <w:tc>
          <w:tcPr>
            <w:gridSpan w:val="2"/>
            <w:vMerge w:val="continue"/>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1.Анализ эффективности рекламной кампании.</w:t>
            </w:r>
            <w:r w:rsidDel="00000000" w:rsidR="00000000" w:rsidRPr="00000000">
              <w:rPr>
                <w:rtl w:val="0"/>
              </w:rPr>
            </w:r>
          </w:p>
        </w:tc>
        <w:tc>
          <w:tcPr>
            <w:vMerge w:val="restart"/>
            <w:vAlign w:val="center"/>
          </w:tcPr>
          <w:p w:rsidR="00000000" w:rsidDel="00000000" w:rsidP="00000000" w:rsidRDefault="00000000" w:rsidRPr="00000000" w14:paraId="000001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tl w:val="0"/>
              </w:rPr>
            </w:r>
          </w:p>
        </w:tc>
      </w:tr>
      <w:tr>
        <w:trPr>
          <w:cantSplit w:val="0"/>
          <w:trHeight w:val="313" w:hRule="atLeast"/>
          <w:tblHeader w:val="0"/>
        </w:trPr>
        <w:tc>
          <w:tcPr>
            <w:gridSpan w:val="2"/>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2.Ключевые показатели эффективности рекламной кампании.</w:t>
            </w:r>
            <w:r w:rsidDel="00000000" w:rsidR="00000000" w:rsidRPr="00000000">
              <w:rPr>
                <w:rtl w:val="0"/>
              </w:rPr>
            </w:r>
          </w:p>
        </w:tc>
        <w:tc>
          <w:tcPr>
            <w:vMerge w:val="continue"/>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4">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9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Анализ рекламной кампании в интернете. Построение гипотез.</w:t>
            </w:r>
            <w:r w:rsidDel="00000000" w:rsidR="00000000" w:rsidRPr="00000000">
              <w:rPr>
                <w:rtl w:val="0"/>
              </w:rPr>
            </w:r>
          </w:p>
        </w:tc>
        <w:tc>
          <w:tcPr>
            <w:vAlign w:val="center"/>
          </w:tcPr>
          <w:p w:rsidR="00000000" w:rsidDel="00000000" w:rsidP="00000000" w:rsidRDefault="00000000" w:rsidRPr="00000000" w14:paraId="000001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blHeader w:val="0"/>
        </w:trPr>
        <w:tc>
          <w:tcPr>
            <w:gridSpan w:val="2"/>
            <w:vMerge w:val="restart"/>
          </w:tcPr>
          <w:p w:rsidR="00000000" w:rsidDel="00000000" w:rsidP="00000000" w:rsidRDefault="00000000" w:rsidRPr="00000000" w14:paraId="0000019A">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1.4. Копирайтинг рекламного текста.</w:t>
            </w:r>
          </w:p>
          <w:p w:rsidR="00000000" w:rsidDel="00000000" w:rsidP="00000000" w:rsidRDefault="00000000" w:rsidRPr="00000000" w14:paraId="0000019B">
            <w:pPr>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19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D">
            <w:pP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p w:rsidR="00000000" w:rsidDel="00000000" w:rsidP="00000000" w:rsidRDefault="00000000" w:rsidRPr="00000000" w14:paraId="000001A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p w:rsidR="00000000" w:rsidDel="00000000" w:rsidP="00000000" w:rsidRDefault="00000000" w:rsidRPr="00000000" w14:paraId="000001A1">
            <w:pPr>
              <w:jc w:val="center"/>
              <w:rPr>
                <w:rFonts w:ascii="Times New Roman" w:cs="Times New Roman" w:eastAsia="Times New Roman" w:hAnsi="Times New Roman"/>
              </w:rPr>
            </w:pPr>
            <w:r w:rsidDel="00000000" w:rsidR="00000000" w:rsidRPr="00000000">
              <w:rPr>
                <w:rtl w:val="0"/>
              </w:rPr>
            </w:r>
          </w:p>
        </w:tc>
      </w:tr>
      <w:tr>
        <w:trPr>
          <w:cantSplit w:val="0"/>
          <w:trHeight w:val="177" w:hRule="atLeast"/>
          <w:tblHeader w:val="0"/>
        </w:trPr>
        <w:tc>
          <w:tcPr>
            <w:gridSpan w:val="2"/>
            <w:vMerge w:val="continue"/>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1. Позиционирование УТП компании через текст.</w:t>
            </w:r>
            <w:r w:rsidDel="00000000" w:rsidR="00000000" w:rsidRPr="00000000">
              <w:rPr>
                <w:rtl w:val="0"/>
              </w:rPr>
            </w:r>
          </w:p>
        </w:tc>
        <w:tc>
          <w:tcPr>
            <w:vMerge w:val="restart"/>
            <w:vAlign w:val="center"/>
          </w:tcPr>
          <w:p w:rsidR="00000000" w:rsidDel="00000000" w:rsidP="00000000" w:rsidRDefault="00000000" w:rsidRPr="00000000" w14:paraId="000001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2. Продающие тексты по формуле AIDA и 5W.</w:t>
            </w:r>
            <w:r w:rsidDel="00000000" w:rsidR="00000000" w:rsidRPr="00000000">
              <w:rPr>
                <w:rtl w:val="0"/>
              </w:rPr>
            </w:r>
          </w:p>
        </w:tc>
        <w:tc>
          <w:tcPr>
            <w:vMerge w:val="continue"/>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C">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A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117" w:hRule="atLeast"/>
          <w:tblHeader w:val="0"/>
        </w:trPr>
        <w:tc>
          <w:tcPr>
            <w:gridSpan w:val="2"/>
            <w:vMerge w:val="continue"/>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Составление текста с использованием УТП компании.</w:t>
            </w:r>
            <w:r w:rsidDel="00000000" w:rsidR="00000000" w:rsidRPr="00000000">
              <w:rPr>
                <w:rtl w:val="0"/>
              </w:rPr>
            </w:r>
          </w:p>
        </w:tc>
        <w:tc>
          <w:tcPr>
            <w:vAlign w:val="center"/>
          </w:tcPr>
          <w:p w:rsidR="00000000" w:rsidDel="00000000" w:rsidP="00000000" w:rsidRDefault="00000000" w:rsidRPr="00000000" w14:paraId="000001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60.9765625" w:hRule="atLeast"/>
          <w:tblHeader w:val="0"/>
        </w:trPr>
        <w:tc>
          <w:tcPr>
            <w:gridSpan w:val="2"/>
            <w:vMerge w:val="restart"/>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Тема 1.5. Визуальные концепции</w:t>
            </w:r>
            <w:r w:rsidDel="00000000" w:rsidR="00000000" w:rsidRPr="00000000">
              <w:rPr>
                <w:rtl w:val="0"/>
              </w:rPr>
            </w:r>
          </w:p>
        </w:tc>
        <w:tc>
          <w:tcPr/>
          <w:p w:rsidR="00000000" w:rsidDel="00000000" w:rsidP="00000000" w:rsidRDefault="00000000" w:rsidRPr="00000000" w14:paraId="000001B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1B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r>
      <w:tr>
        <w:trPr>
          <w:cantSplit w:val="0"/>
          <w:trHeight w:val="117" w:hRule="atLeast"/>
          <w:tblHeader w:val="0"/>
        </w:trPr>
        <w:tc>
          <w:tcPr>
            <w:gridSpan w:val="2"/>
            <w:vMerge w:val="continue"/>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u w:val="none"/>
                <w:vertAlign w:val="baseline"/>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sz w:val="22"/>
                <w:szCs w:val="22"/>
                <w:u w:val="none"/>
                <w:vertAlign w:val="baseline"/>
                <w:rtl w:val="0"/>
              </w:rPr>
              <w:t xml:space="preserve">Создание рекламного текста под психологические портреты целевой аудитории.</w:t>
            </w:r>
            <w:r w:rsidDel="00000000" w:rsidR="00000000" w:rsidRPr="00000000">
              <w:rPr>
                <w:rtl w:val="0"/>
              </w:rPr>
            </w:r>
          </w:p>
        </w:tc>
        <w:tc>
          <w:tcPr>
            <w:vAlign w:val="center"/>
          </w:tcPr>
          <w:p w:rsidR="00000000" w:rsidDel="00000000" w:rsidP="00000000" w:rsidRDefault="00000000" w:rsidRPr="00000000" w14:paraId="000001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17" w:hRule="atLeast"/>
          <w:tblHeader w:val="0"/>
        </w:trPr>
        <w:tc>
          <w:tcPr>
            <w:gridSpan w:val="2"/>
            <w:vMerge w:val="continue"/>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B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117" w:hRule="atLeast"/>
          <w:tblHeader w:val="0"/>
        </w:trPr>
        <w:tc>
          <w:tcPr>
            <w:gridSpan w:val="2"/>
            <w:vMerge w:val="continue"/>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«Написать рекламный текст для социальных сетей, направленное на разные целевые аудитории».</w:t>
            </w:r>
          </w:p>
        </w:tc>
        <w:tc>
          <w:tcPr>
            <w:vAlign w:val="center"/>
          </w:tcPr>
          <w:p w:rsidR="00000000" w:rsidDel="00000000" w:rsidP="00000000" w:rsidRDefault="00000000" w:rsidRPr="00000000" w14:paraId="000001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17" w:hRule="atLeast"/>
          <w:tblHeader w:val="0"/>
        </w:trPr>
        <w:tc>
          <w:tcPr>
            <w:gridSpan w:val="2"/>
            <w:vMerge w:val="restart"/>
          </w:tcPr>
          <w:p w:rsidR="00000000" w:rsidDel="00000000" w:rsidP="00000000" w:rsidRDefault="00000000" w:rsidRPr="00000000" w14:paraId="000001C2">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color w:val="000000"/>
                <w:sz w:val="23"/>
                <w:szCs w:val="23"/>
                <w:u w:val="none"/>
                <w:vertAlign w:val="baseline"/>
                <w:rtl w:val="0"/>
              </w:rPr>
              <w:t xml:space="preserve">Тема 1</w:t>
            </w:r>
            <w:r w:rsidDel="00000000" w:rsidR="00000000" w:rsidRPr="00000000">
              <w:rPr>
                <w:rFonts w:ascii="Times New Roman" w:cs="Times New Roman" w:eastAsia="Times New Roman" w:hAnsi="Times New Roman"/>
                <w:color w:val="000000"/>
                <w:sz w:val="23"/>
                <w:szCs w:val="23"/>
                <w:u w:val="none"/>
                <w:vertAlign w:val="baseline"/>
                <w:rtl w:val="0"/>
              </w:rPr>
              <w:t xml:space="preserve">.</w:t>
            </w:r>
            <w:r w:rsidDel="00000000" w:rsidR="00000000" w:rsidRPr="00000000">
              <w:rPr>
                <w:rFonts w:ascii="Times New Roman" w:cs="Times New Roman" w:eastAsia="Times New Roman" w:hAnsi="Times New Roman"/>
                <w:b w:val="1"/>
                <w:color w:val="000000"/>
                <w:sz w:val="23"/>
                <w:szCs w:val="23"/>
                <w:u w:val="none"/>
                <w:vertAlign w:val="baseline"/>
                <w:rtl w:val="0"/>
              </w:rPr>
              <w:t xml:space="preserve">6.</w:t>
            </w:r>
            <w:r w:rsidDel="00000000" w:rsidR="00000000" w:rsidRPr="00000000">
              <w:rPr>
                <w:rFonts w:ascii="Times New Roman" w:cs="Times New Roman" w:eastAsia="Times New Roman" w:hAnsi="Times New Roman"/>
                <w:color w:val="000000"/>
                <w:sz w:val="23"/>
                <w:szCs w:val="23"/>
                <w:u w:val="none"/>
                <w:vertAlign w:val="baseline"/>
                <w:rtl w:val="0"/>
              </w:rPr>
              <w:t xml:space="preserve"> </w:t>
            </w:r>
            <w:r w:rsidDel="00000000" w:rsidR="00000000" w:rsidRPr="00000000">
              <w:rPr>
                <w:rFonts w:ascii="Times New Roman" w:cs="Times New Roman" w:eastAsia="Times New Roman" w:hAnsi="Times New Roman"/>
                <w:b w:val="1"/>
                <w:color w:val="000000"/>
                <w:sz w:val="23"/>
                <w:szCs w:val="23"/>
                <w:u w:val="none"/>
                <w:vertAlign w:val="baseline"/>
                <w:rtl w:val="0"/>
              </w:rPr>
              <w:t xml:space="preserve"> Концепции и креативы.</w:t>
            </w:r>
            <w:r w:rsidDel="00000000" w:rsidR="00000000" w:rsidRPr="00000000">
              <w:rPr>
                <w:rtl w:val="0"/>
              </w:rPr>
            </w:r>
          </w:p>
        </w:tc>
        <w:tc>
          <w:tcPr/>
          <w:p w:rsidR="00000000" w:rsidDel="00000000" w:rsidP="00000000" w:rsidRDefault="00000000" w:rsidRPr="00000000" w14:paraId="000001C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1C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r>
      <w:tr>
        <w:trPr>
          <w:cantSplit w:val="0"/>
          <w:trHeight w:val="117" w:hRule="atLeast"/>
          <w:tblHeader w:val="0"/>
        </w:trPr>
        <w:tc>
          <w:tcPr>
            <w:gridSpan w:val="2"/>
            <w:vMerge w:val="continue"/>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1. Тексты для разных каналов продвижения.</w:t>
            </w:r>
            <w:r w:rsidDel="00000000" w:rsidR="00000000" w:rsidRPr="00000000">
              <w:rPr>
                <w:rtl w:val="0"/>
              </w:rPr>
            </w:r>
          </w:p>
        </w:tc>
        <w:tc>
          <w:tcPr>
            <w:vMerge w:val="restart"/>
            <w:vAlign w:val="center"/>
          </w:tcPr>
          <w:p w:rsidR="00000000" w:rsidDel="00000000" w:rsidP="00000000" w:rsidRDefault="00000000" w:rsidRPr="00000000" w14:paraId="000001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117" w:hRule="atLeast"/>
          <w:tblHeader w:val="0"/>
        </w:trPr>
        <w:tc>
          <w:tcPr>
            <w:gridSpan w:val="2"/>
            <w:vMerge w:val="continue"/>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2. Креатив в текстах. Разработка концепции.</w:t>
            </w:r>
            <w:r w:rsidDel="00000000" w:rsidR="00000000" w:rsidRPr="00000000">
              <w:rPr>
                <w:rtl w:val="0"/>
              </w:rPr>
            </w:r>
          </w:p>
        </w:tc>
        <w:tc>
          <w:tcPr>
            <w:vMerge w:val="continue"/>
            <w:vAlign w:val="center"/>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17" w:hRule="atLeast"/>
          <w:tblHeader w:val="0"/>
        </w:trPr>
        <w:tc>
          <w:tcPr>
            <w:gridSpan w:val="2"/>
            <w:vMerge w:val="continue"/>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D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r>
      <w:tr>
        <w:trPr>
          <w:cantSplit w:val="0"/>
          <w:trHeight w:val="117" w:hRule="atLeast"/>
          <w:tblHeader w:val="0"/>
        </w:trPr>
        <w:tc>
          <w:tcPr>
            <w:gridSpan w:val="2"/>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1. Практическая работа «Разработать рекламный текст, направленный на определенную концепцию рекламной кампании».</w:t>
            </w:r>
            <w:r w:rsidDel="00000000" w:rsidR="00000000" w:rsidRPr="00000000">
              <w:rPr>
                <w:rtl w:val="0"/>
              </w:rPr>
            </w:r>
          </w:p>
        </w:tc>
        <w:tc>
          <w:tcPr>
            <w:vAlign w:val="center"/>
          </w:tcPr>
          <w:p w:rsidR="00000000" w:rsidDel="00000000" w:rsidP="00000000" w:rsidRDefault="00000000" w:rsidRPr="00000000" w14:paraId="000001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76.35314941406256" w:hRule="atLeast"/>
          <w:tblHeader w:val="0"/>
        </w:trPr>
        <w:tc>
          <w:tcPr>
            <w:gridSpan w:val="2"/>
            <w:vMerge w:val="continue"/>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2. Практическая работа «Составление текста для различных каналов продвижения».</w:t>
            </w:r>
            <w:r w:rsidDel="00000000" w:rsidR="00000000" w:rsidRPr="00000000">
              <w:rPr>
                <w:rtl w:val="0"/>
              </w:rPr>
            </w:r>
          </w:p>
        </w:tc>
        <w:tc>
          <w:tcPr>
            <w:vAlign w:val="center"/>
          </w:tcPr>
          <w:p w:rsidR="00000000" w:rsidDel="00000000" w:rsidP="00000000" w:rsidRDefault="00000000" w:rsidRPr="00000000" w14:paraId="000001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17" w:hRule="atLeast"/>
          <w:tblHeader w:val="0"/>
        </w:trPr>
        <w:tc>
          <w:tcPr>
            <w:gridSpan w:val="2"/>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1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718" w:hRule="atLeast"/>
          <w:tblHeader w:val="0"/>
        </w:trPr>
        <w:tc>
          <w:tcPr>
            <w:gridSpan w:val="3"/>
          </w:tcPr>
          <w:p w:rsidR="00000000" w:rsidDel="00000000" w:rsidP="00000000" w:rsidRDefault="00000000" w:rsidRPr="00000000" w14:paraId="000001D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Самостоятельная учебная работа при изучении раздела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Примерная тематика самостоятельной работы:</w:t>
            </w:r>
          </w:p>
          <w:p w:rsidR="00000000" w:rsidDel="00000000" w:rsidP="00000000" w:rsidRDefault="00000000" w:rsidRPr="00000000" w14:paraId="000001D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Перекрестный анализ продуктов/коллективный анализ результата.</w:t>
            </w:r>
            <w:r w:rsidDel="00000000" w:rsidR="00000000" w:rsidRPr="00000000">
              <w:rPr>
                <w:rtl w:val="0"/>
              </w:rPr>
            </w:r>
          </w:p>
        </w:tc>
        <w:tc>
          <w:tcPr>
            <w:vAlign w:val="center"/>
          </w:tcPr>
          <w:p w:rsidR="00000000" w:rsidDel="00000000" w:rsidP="00000000" w:rsidRDefault="00000000" w:rsidRPr="00000000" w14:paraId="000001E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blHeader w:val="0"/>
        </w:trPr>
        <w:tc>
          <w:tcPr>
            <w:gridSpan w:val="3"/>
          </w:tcPr>
          <w:p w:rsidR="00000000" w:rsidDel="00000000" w:rsidP="00000000" w:rsidRDefault="00000000" w:rsidRPr="00000000" w14:paraId="000001E3">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УП.02 Учебная практика при изучении раздела 1</w:t>
            </w:r>
          </w:p>
          <w:p w:rsidR="00000000" w:rsidDel="00000000" w:rsidP="00000000" w:rsidRDefault="00000000" w:rsidRPr="00000000" w14:paraId="000001E4">
            <w:pPr>
              <w:widowControl w:val="0"/>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Ознакомление обучающихся с видом деятельности компании. Организация рабочего места обучающегося</w:t>
            </w:r>
          </w:p>
          <w:p w:rsidR="00000000" w:rsidDel="00000000" w:rsidP="00000000" w:rsidRDefault="00000000" w:rsidRPr="00000000" w14:paraId="000001E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Охрана труда при работе за компьютером. Инструктажи по ТБ.</w:t>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Информация о компании и продвигаемом товаре\услуге, на каком рынке работает (B2B, B2C, B2G, B2BC). Целевая аудитория. Конкурентные преимущества компании. Бюджет рекламной кампании. Условия оплаты контрагентам</w:t>
            </w:r>
          </w:p>
          <w:p w:rsidR="00000000" w:rsidDel="00000000" w:rsidP="00000000" w:rsidRDefault="00000000" w:rsidRPr="00000000" w14:paraId="000001E7">
            <w:pPr>
              <w:tabs>
                <w:tab w:val="left" w:pos="916"/>
                <w:tab w:val="left" w:pos="1832"/>
                <w:tab w:val="left" w:pos="2748"/>
                <w:tab w:val="left" w:pos="3664"/>
                <w:tab w:val="left" w:pos="4580"/>
                <w:tab w:val="left" w:pos="5496"/>
                <w:tab w:val="left" w:pos="6413"/>
                <w:tab w:val="left" w:pos="6608"/>
                <w:tab w:val="left" w:pos="7328"/>
                <w:tab w:val="left" w:pos="8245"/>
                <w:tab w:val="left" w:pos="9161"/>
                <w:tab w:val="left" w:pos="10077"/>
                <w:tab w:val="left" w:pos="10993"/>
                <w:tab w:val="left" w:pos="11909"/>
                <w:tab w:val="left" w:pos="12826"/>
                <w:tab w:val="left" w:pos="13741"/>
                <w:tab w:val="left" w:pos="14658"/>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color w:val="000000"/>
                <w:rtl w:val="0"/>
              </w:rPr>
              <w:t xml:space="preserve">Разработка SWOT анализа: выявление конкурентов. Сильные и слабые стороны конкурентов. </w:t>
            </w:r>
            <w:r w:rsidDel="00000000" w:rsidR="00000000" w:rsidRPr="00000000">
              <w:rPr>
                <w:rtl w:val="0"/>
              </w:rPr>
            </w:r>
          </w:p>
        </w:tc>
        <w:tc>
          <w:tcPr>
            <w:vAlign w:val="center"/>
          </w:tcPr>
          <w:p w:rsidR="00000000" w:rsidDel="00000000" w:rsidP="00000000" w:rsidRDefault="00000000" w:rsidRPr="00000000" w14:paraId="000001E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r>
      <w:tr>
        <w:trPr>
          <w:cantSplit w:val="0"/>
          <w:trHeight w:val="493" w:hRule="atLeast"/>
          <w:tblHeader w:val="0"/>
        </w:trPr>
        <w:tc>
          <w:tcPr>
            <w:gridSpan w:val="3"/>
          </w:tcPr>
          <w:p w:rsidR="00000000" w:rsidDel="00000000" w:rsidP="00000000" w:rsidRDefault="00000000" w:rsidRPr="00000000" w14:paraId="000001E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Раздел 2. Цифровой маркетинг: СММ-продвижение</w:t>
            </w:r>
            <w:r w:rsidDel="00000000" w:rsidR="00000000" w:rsidRPr="00000000">
              <w:rPr>
                <w:rtl w:val="0"/>
              </w:rPr>
            </w:r>
          </w:p>
        </w:tc>
        <w:tc>
          <w:tcPr>
            <w:vAlign w:val="center"/>
          </w:tcPr>
          <w:p w:rsidR="00000000" w:rsidDel="00000000" w:rsidP="00000000" w:rsidRDefault="00000000" w:rsidRPr="00000000" w14:paraId="000001E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108/62</w:t>
            </w:r>
            <w:r w:rsidDel="00000000" w:rsidR="00000000" w:rsidRPr="00000000">
              <w:rPr>
                <w:rtl w:val="0"/>
              </w:rPr>
            </w:r>
          </w:p>
        </w:tc>
      </w:tr>
      <w:tr>
        <w:trPr>
          <w:cantSplit w:val="0"/>
          <w:trHeight w:val="401" w:hRule="atLeast"/>
          <w:tblHeader w:val="0"/>
        </w:trPr>
        <w:tc>
          <w:tcPr>
            <w:gridSpan w:val="3"/>
          </w:tcPr>
          <w:p w:rsidR="00000000" w:rsidDel="00000000" w:rsidP="00000000" w:rsidRDefault="00000000" w:rsidRPr="00000000" w14:paraId="000001E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МДК.ХХ.02. Цифровой маркетинг: СММ-продвижение</w:t>
            </w:r>
            <w:r w:rsidDel="00000000" w:rsidR="00000000" w:rsidRPr="00000000">
              <w:rPr>
                <w:rtl w:val="0"/>
              </w:rPr>
            </w:r>
          </w:p>
        </w:tc>
        <w:tc>
          <w:tcPr>
            <w:vAlign w:val="center"/>
          </w:tcPr>
          <w:p w:rsidR="00000000" w:rsidDel="00000000" w:rsidP="00000000" w:rsidRDefault="00000000" w:rsidRPr="00000000" w14:paraId="000001F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72/26</w:t>
            </w:r>
            <w:r w:rsidDel="00000000" w:rsidR="00000000" w:rsidRPr="00000000">
              <w:rPr>
                <w:rtl w:val="0"/>
              </w:rPr>
            </w:r>
          </w:p>
        </w:tc>
      </w:tr>
      <w:tr>
        <w:trPr>
          <w:cantSplit w:val="0"/>
          <w:trHeight w:val="134" w:hRule="atLeast"/>
          <w:tblHeader w:val="0"/>
        </w:trPr>
        <w:tc>
          <w:tcPr>
            <w:gridSpan w:val="2"/>
            <w:vMerge w:val="restart"/>
          </w:tcPr>
          <w:p w:rsidR="00000000" w:rsidDel="00000000" w:rsidP="00000000" w:rsidRDefault="00000000" w:rsidRPr="00000000" w14:paraId="000001F3">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2.1. Организация промоушен бренда в digital (имиджевые акции, кросс-акции, промо-акции и т.д.).</w:t>
            </w:r>
            <w:r w:rsidDel="00000000" w:rsidR="00000000" w:rsidRPr="00000000">
              <w:rPr>
                <w:rtl w:val="0"/>
              </w:rPr>
            </w:r>
          </w:p>
        </w:tc>
        <w:tc>
          <w:tcPr/>
          <w:p w:rsidR="00000000" w:rsidDel="00000000" w:rsidP="00000000" w:rsidRDefault="00000000" w:rsidRPr="00000000" w14:paraId="000001F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p w:rsidR="00000000" w:rsidDel="00000000" w:rsidP="00000000" w:rsidRDefault="00000000" w:rsidRPr="00000000" w14:paraId="000001F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10</w:t>
            </w:r>
            <w:r w:rsidDel="00000000" w:rsidR="00000000" w:rsidRPr="00000000">
              <w:rPr>
                <w:rtl w:val="0"/>
              </w:rPr>
            </w:r>
          </w:p>
        </w:tc>
      </w:tr>
      <w:tr>
        <w:trPr>
          <w:cantSplit w:val="0"/>
          <w:trHeight w:val="229" w:hRule="atLeast"/>
          <w:tblHeader w:val="0"/>
        </w:trPr>
        <w:tc>
          <w:tcPr>
            <w:gridSpan w:val="2"/>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Понятие бренда. Репутация бренда в интернете.</w:t>
            </w:r>
          </w:p>
        </w:tc>
        <w:tc>
          <w:tcPr>
            <w:vMerge w:val="restart"/>
            <w:vAlign w:val="center"/>
          </w:tcPr>
          <w:p w:rsidR="00000000" w:rsidDel="00000000" w:rsidP="00000000" w:rsidRDefault="00000000" w:rsidRPr="00000000" w14:paraId="000001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Реклама в ВКонтакте и Одноклассниках.</w:t>
            </w:r>
          </w:p>
        </w:tc>
        <w:tc>
          <w:tcPr>
            <w:vMerge w:val="continue"/>
            <w:vAlign w:val="cente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Продвижение бренда в социальных сетях.</w:t>
            </w:r>
          </w:p>
        </w:tc>
        <w:tc>
          <w:tcPr>
            <w:vMerge w:val="continue"/>
            <w:vAlign w:val="cente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Продвижение бренда в digital среде.</w:t>
            </w:r>
          </w:p>
        </w:tc>
        <w:tc>
          <w:tcPr>
            <w:vMerge w:val="continue"/>
            <w:vAlign w:val="cente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09">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0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Составление контент-плана по продвижению компании в интернете, направленного на поддержание имиджа.</w:t>
            </w:r>
          </w:p>
        </w:tc>
        <w:tc>
          <w:tcPr>
            <w:vAlign w:val="center"/>
          </w:tcPr>
          <w:p w:rsidR="00000000" w:rsidDel="00000000" w:rsidP="00000000" w:rsidRDefault="00000000" w:rsidRPr="00000000" w14:paraId="000002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r>
      <w:tr>
        <w:trPr>
          <w:cantSplit w:val="0"/>
          <w:trHeight w:val="150" w:hRule="atLeast"/>
          <w:tblHeader w:val="0"/>
        </w:trPr>
        <w:tc>
          <w:tcPr>
            <w:gridSpan w:val="2"/>
            <w:vMerge w:val="restart"/>
          </w:tcPr>
          <w:p w:rsidR="00000000" w:rsidDel="00000000" w:rsidP="00000000" w:rsidRDefault="00000000" w:rsidRPr="00000000" w14:paraId="0000020F">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2.2. Копирайтинг / SEO-тексты.</w:t>
            </w:r>
            <w:r w:rsidDel="00000000" w:rsidR="00000000" w:rsidRPr="00000000">
              <w:rPr>
                <w:rtl w:val="0"/>
              </w:rPr>
            </w:r>
          </w:p>
        </w:tc>
        <w:tc>
          <w:tcPr/>
          <w:p w:rsidR="00000000" w:rsidDel="00000000" w:rsidP="00000000" w:rsidRDefault="00000000" w:rsidRPr="00000000" w14:paraId="0000021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p w:rsidR="00000000" w:rsidDel="00000000" w:rsidP="00000000" w:rsidRDefault="00000000" w:rsidRPr="00000000" w14:paraId="0000021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r>
      <w:tr>
        <w:trPr>
          <w:cantSplit w:val="0"/>
          <w:trHeight w:val="166" w:hRule="atLeast"/>
          <w:tblHeader w:val="0"/>
        </w:trPr>
        <w:tc>
          <w:tcPr>
            <w:gridSpan w:val="2"/>
            <w:vMerge w:val="continue"/>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vAlign w:val="center"/>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Копирайтинг. Рерайт текста.</w:t>
            </w:r>
          </w:p>
        </w:tc>
        <w:tc>
          <w:tcPr>
            <w:vMerge w:val="restart"/>
          </w:tcPr>
          <w:p w:rsidR="00000000" w:rsidDel="00000000" w:rsidP="00000000" w:rsidRDefault="00000000" w:rsidRPr="00000000" w14:paraId="00000216">
            <w:pPr>
              <w:jc w:val="center"/>
              <w:rPr>
                <w:rFonts w:ascii="Times New Roman" w:cs="Times New Roman" w:eastAsia="Times New Roman" w:hAnsi="Times New Roman"/>
                <w:i w:val="1"/>
                <w:sz w:val="22"/>
                <w:szCs w:val="22"/>
              </w:rPr>
            </w:pPr>
            <w:r w:rsidDel="00000000" w:rsidR="00000000" w:rsidRPr="00000000">
              <w:rPr>
                <w:rtl w:val="0"/>
              </w:rPr>
            </w:r>
          </w:p>
          <w:p w:rsidR="00000000" w:rsidDel="00000000" w:rsidP="00000000" w:rsidRDefault="00000000" w:rsidRPr="00000000" w14:paraId="0000021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r>
      <w:tr>
        <w:trPr>
          <w:cantSplit w:val="0"/>
          <w:trHeight w:val="166" w:hRule="atLeast"/>
          <w:tblHeader w:val="0"/>
        </w:trPr>
        <w:tc>
          <w:tcPr>
            <w:gridSpan w:val="2"/>
            <w:vMerge w:val="continue"/>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SEO-тексты. </w:t>
            </w:r>
            <w:r w:rsidDel="00000000" w:rsidR="00000000" w:rsidRPr="00000000">
              <w:rPr>
                <w:rFonts w:ascii="Times New Roman" w:cs="Times New Roman" w:eastAsia="Times New Roman" w:hAnsi="Times New Roman"/>
                <w:b w:val="0"/>
                <w:i w:val="0"/>
                <w:smallCaps w:val="0"/>
                <w:strike w:val="0"/>
                <w:color w:val="000000"/>
                <w:sz w:val="22"/>
                <w:szCs w:val="22"/>
                <w:u w:val="none"/>
                <w:shd w:fill="f9fafb" w:val="clear"/>
                <w:vertAlign w:val="baseline"/>
                <w:rtl w:val="0"/>
              </w:rPr>
              <w:t xml:space="preserve">SEO-статья. SEO-копирайтинг. Структура написания.</w:t>
            </w:r>
            <w:r w:rsidDel="00000000" w:rsidR="00000000" w:rsidRPr="00000000">
              <w:rPr>
                <w:rtl w:val="0"/>
              </w:rPr>
            </w:r>
          </w:p>
        </w:tc>
        <w:tc>
          <w:tcPr>
            <w:vMerge w:val="continue"/>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66" w:hRule="atLeast"/>
          <w:tblHeader w:val="0"/>
        </w:trPr>
        <w:tc>
          <w:tcPr>
            <w:gridSpan w:val="2"/>
            <w:vMerge w:val="continue"/>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SEO-продвижение. Ключевые слова.</w:t>
            </w:r>
          </w:p>
        </w:tc>
        <w:tc>
          <w:tcPr>
            <w:vMerge w:val="continue"/>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22">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2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196" w:hRule="atLeast"/>
          <w:tblHeader w:val="0"/>
        </w:trPr>
        <w:tc>
          <w:tcPr>
            <w:gridSpan w:val="2"/>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2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Разработка статьи для продвижения компании в интернете.</w:t>
            </w:r>
          </w:p>
        </w:tc>
        <w:tc>
          <w:tcPr>
            <w:vAlign w:val="center"/>
          </w:tcPr>
          <w:p w:rsidR="00000000" w:rsidDel="00000000" w:rsidP="00000000" w:rsidRDefault="00000000" w:rsidRPr="00000000" w14:paraId="0000022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r>
      <w:tr>
        <w:trPr>
          <w:cantSplit w:val="0"/>
          <w:trHeight w:val="205" w:hRule="atLeast"/>
          <w:tblHeader w:val="0"/>
        </w:trPr>
        <w:tc>
          <w:tcPr>
            <w:gridSpan w:val="2"/>
            <w:vMerge w:val="continue"/>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22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Подбор ключевых слов для SEO продвижения.</w:t>
            </w:r>
          </w:p>
        </w:tc>
        <w:tc>
          <w:tcPr>
            <w:vAlign w:val="center"/>
          </w:tcPr>
          <w:p w:rsidR="00000000" w:rsidDel="00000000" w:rsidP="00000000" w:rsidRDefault="00000000" w:rsidRPr="00000000" w14:paraId="0000022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r>
      <w:tr>
        <w:trPr>
          <w:cantSplit w:val="0"/>
          <w:tblHeader w:val="0"/>
        </w:trPr>
        <w:tc>
          <w:tcPr>
            <w:gridSpan w:val="2"/>
            <w:vMerge w:val="restart"/>
          </w:tcPr>
          <w:p w:rsidR="00000000" w:rsidDel="00000000" w:rsidP="00000000" w:rsidRDefault="00000000" w:rsidRPr="00000000" w14:paraId="0000022C">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2.3. Визуализация и упаковка продуктов.</w:t>
            </w:r>
            <w:r w:rsidDel="00000000" w:rsidR="00000000" w:rsidRPr="00000000">
              <w:rPr>
                <w:rtl w:val="0"/>
              </w:rPr>
            </w:r>
          </w:p>
        </w:tc>
        <w:tc>
          <w:tcPr/>
          <w:p w:rsidR="00000000" w:rsidDel="00000000" w:rsidP="00000000" w:rsidRDefault="00000000" w:rsidRPr="00000000" w14:paraId="0000022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p w:rsidR="00000000" w:rsidDel="00000000" w:rsidP="00000000" w:rsidRDefault="00000000" w:rsidRPr="00000000" w14:paraId="0000022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r>
      <w:tr>
        <w:trPr>
          <w:cantSplit w:val="0"/>
          <w:trHeight w:val="360" w:hRule="atLeast"/>
          <w:tblHeader w:val="0"/>
        </w:trPr>
        <w:tc>
          <w:tcPr>
            <w:gridSpan w:val="2"/>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vAlign w:val="cente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Разбор визуальных средств рекламы.</w:t>
            </w:r>
            <w:r w:rsidDel="00000000" w:rsidR="00000000" w:rsidRPr="00000000">
              <w:rPr>
                <w:rtl w:val="0"/>
              </w:rPr>
            </w:r>
          </w:p>
        </w:tc>
        <w:tc>
          <w:tcPr>
            <w:vMerge w:val="restart"/>
            <w:vAlign w:val="center"/>
          </w:tcPr>
          <w:p w:rsidR="00000000" w:rsidDel="00000000" w:rsidP="00000000" w:rsidRDefault="00000000" w:rsidRPr="00000000" w14:paraId="000002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tl w:val="0"/>
              </w:rPr>
            </w:r>
          </w:p>
        </w:tc>
      </w:tr>
      <w:tr>
        <w:trPr>
          <w:cantSplit w:val="0"/>
          <w:trHeight w:val="106" w:hRule="atLeast"/>
          <w:tblHeader w:val="0"/>
        </w:trPr>
        <w:tc>
          <w:tcPr>
            <w:gridSpan w:val="2"/>
            <w:vMerge w:val="continue"/>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Изготовление рекламных макетов (обработка фото и видеоматериалов в рекламной деятельности).</w:t>
            </w:r>
          </w:p>
        </w:tc>
        <w:tc>
          <w:tcPr>
            <w:vMerge w:val="continue"/>
            <w:vAlign w:val="cente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6" w:hRule="atLeast"/>
          <w:tblHeader w:val="0"/>
        </w:trPr>
        <w:tc>
          <w:tcPr>
            <w:gridSpan w:val="2"/>
            <w:vMerge w:val="continue"/>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Макеты для разных каналов продвижения.</w:t>
            </w:r>
          </w:p>
        </w:tc>
        <w:tc>
          <w:tcPr>
            <w:vMerge w:val="continue"/>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6" w:hRule="atLeast"/>
          <w:tblHeader w:val="0"/>
        </w:trPr>
        <w:tc>
          <w:tcPr>
            <w:gridSpan w:val="2"/>
            <w:vMerge w:val="continue"/>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Работа в конструкторах Tilda и Wix. Рекламный дизайн в онлайн-конструкторах.</w:t>
            </w:r>
            <w:r w:rsidDel="00000000" w:rsidR="00000000" w:rsidRPr="00000000">
              <w:rPr>
                <w:rtl w:val="0"/>
              </w:rPr>
            </w:r>
          </w:p>
        </w:tc>
        <w:tc>
          <w:tcPr>
            <w:vMerge w:val="continue"/>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46" w:hRule="atLeast"/>
          <w:tblHeader w:val="0"/>
        </w:trPr>
        <w:tc>
          <w:tcPr>
            <w:gridSpan w:val="2"/>
            <w:vMerge w:val="continue"/>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42">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4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346" w:hRule="atLeast"/>
          <w:tblHeader w:val="0"/>
        </w:trPr>
        <w:tc>
          <w:tcPr>
            <w:gridSpan w:val="2"/>
            <w:vMerge w:val="continue"/>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Разработка макета для интернет-продвижения для разных каналов продвижения (модульный баннер, пост в социальных сетях, статья и т.д). Разработка макета для социальных сетей, отражающий бренд компании.</w:t>
            </w:r>
            <w:r w:rsidDel="00000000" w:rsidR="00000000" w:rsidRPr="00000000">
              <w:rPr>
                <w:rtl w:val="0"/>
              </w:rPr>
            </w:r>
          </w:p>
        </w:tc>
        <w:tc>
          <w:tcPr>
            <w:vAlign w:val="center"/>
          </w:tcPr>
          <w:p w:rsidR="00000000" w:rsidDel="00000000" w:rsidP="00000000" w:rsidRDefault="00000000" w:rsidRPr="00000000" w14:paraId="0000024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81" w:hRule="atLeast"/>
          <w:tblHeader w:val="0"/>
        </w:trPr>
        <w:tc>
          <w:tcPr>
            <w:gridSpan w:val="2"/>
            <w:vMerge w:val="restart"/>
          </w:tcPr>
          <w:p w:rsidR="00000000" w:rsidDel="00000000" w:rsidP="00000000" w:rsidRDefault="00000000" w:rsidRPr="00000000" w14:paraId="00000248">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sz w:val="22"/>
                <w:szCs w:val="22"/>
                <w:rtl w:val="0"/>
              </w:rPr>
              <w:t xml:space="preserve">Тема 2.4.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2"/>
                <w:szCs w:val="22"/>
                <w:rtl w:val="0"/>
              </w:rPr>
              <w:t xml:space="preserve">Инструменты продвижения в интернет-маркетинге.</w:t>
            </w:r>
            <w:r w:rsidDel="00000000" w:rsidR="00000000" w:rsidRPr="00000000">
              <w:rPr>
                <w:rtl w:val="0"/>
              </w:rPr>
            </w:r>
          </w:p>
        </w:tc>
        <w:tc>
          <w:tcPr/>
          <w:p w:rsidR="00000000" w:rsidDel="00000000" w:rsidP="00000000" w:rsidRDefault="00000000" w:rsidRPr="00000000" w14:paraId="0000024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4B">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w:t>
            </w:r>
          </w:p>
        </w:tc>
      </w:tr>
      <w:tr>
        <w:trPr>
          <w:cantSplit w:val="0"/>
          <w:trHeight w:val="79" w:hRule="atLeast"/>
          <w:tblHeader w:val="0"/>
        </w:trPr>
        <w:tc>
          <w:tcPr>
            <w:gridSpan w:val="2"/>
            <w:vMerge w:val="continue"/>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cente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SMM-продвижение. Таргетированная реклама. Настройка рекламного кабинета в ВКонтакте и Одноклассники.</w:t>
            </w:r>
          </w:p>
        </w:tc>
        <w:tc>
          <w:tcPr>
            <w:vMerge w:val="restart"/>
            <w:vAlign w:val="center"/>
          </w:tcPr>
          <w:p w:rsidR="00000000" w:rsidDel="00000000" w:rsidP="00000000" w:rsidRDefault="00000000" w:rsidRPr="00000000" w14:paraId="0000024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rHeight w:val="79" w:hRule="atLeast"/>
          <w:tblHeader w:val="0"/>
        </w:trPr>
        <w:tc>
          <w:tcPr>
            <w:gridSpan w:val="2"/>
            <w:vMerge w:val="continue"/>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2.Коммуникационные стратегии в ВКонтакте/сообществах в Одноклассниках (блогеры, инфлюенсеры, партнеры, СМИ и т.д.).</w:t>
            </w:r>
          </w:p>
        </w:tc>
        <w:tc>
          <w:tcPr>
            <w:vMerge w:val="continue"/>
            <w:vAlign w:val="center"/>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9" w:hRule="atLeast"/>
          <w:tblHeader w:val="0"/>
        </w:trPr>
        <w:tc>
          <w:tcPr>
            <w:gridSpan w:val="2"/>
            <w:vMerge w:val="continue"/>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Мессенджеры продаж (скрипты продаж).</w:t>
            </w:r>
          </w:p>
        </w:tc>
        <w:tc>
          <w:tcPr>
            <w:vMerge w:val="continue"/>
            <w:vAlign w:val="center"/>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5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5B">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8</w:t>
            </w:r>
          </w:p>
        </w:tc>
      </w:tr>
      <w:tr>
        <w:trPr>
          <w:cantSplit w:val="0"/>
          <w:trHeight w:val="90" w:hRule="atLeast"/>
          <w:tblHeader w:val="0"/>
        </w:trPr>
        <w:tc>
          <w:tcPr>
            <w:gridSpan w:val="2"/>
            <w:vMerge w:val="continue"/>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center"/>
          </w:tcPr>
          <w:p w:rsidR="00000000" w:rsidDel="00000000" w:rsidP="00000000" w:rsidRDefault="00000000" w:rsidRPr="00000000" w14:paraId="0000025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Настройка рекламных кабинетов в ВКонтакте и Одноклассники. Настройка контекстной рекламы.</w:t>
            </w:r>
          </w:p>
        </w:tc>
        <w:tc>
          <w:tcPr>
            <w:vAlign w:val="center"/>
          </w:tcPr>
          <w:p w:rsidR="00000000" w:rsidDel="00000000" w:rsidP="00000000" w:rsidRDefault="00000000" w:rsidRPr="00000000" w14:paraId="000002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gridSpan w:val="2"/>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26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Запуск рекламы с минимальным бюджетом.</w:t>
            </w:r>
          </w:p>
        </w:tc>
        <w:tc>
          <w:tcPr>
            <w:vAlign w:val="center"/>
          </w:tcPr>
          <w:p w:rsidR="00000000" w:rsidDel="00000000" w:rsidP="00000000" w:rsidRDefault="00000000" w:rsidRPr="00000000" w14:paraId="0000026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90" w:hRule="atLeast"/>
          <w:tblHeader w:val="0"/>
        </w:trPr>
        <w:tc>
          <w:tcPr>
            <w:gridSpan w:val="2"/>
            <w:vMerge w:val="restart"/>
          </w:tcPr>
          <w:p w:rsidR="00000000" w:rsidDel="00000000" w:rsidP="00000000" w:rsidRDefault="00000000" w:rsidRPr="00000000" w14:paraId="00000264">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2"/>
                <w:szCs w:val="22"/>
                <w:rtl w:val="0"/>
              </w:rPr>
              <w:t xml:space="preserve">Web-аналитика.</w:t>
            </w:r>
          </w:p>
          <w:p w:rsidR="00000000" w:rsidDel="00000000" w:rsidP="00000000" w:rsidRDefault="00000000" w:rsidRPr="00000000" w14:paraId="00000265">
            <w:pPr>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266">
            <w:pPr>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26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6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14</w:t>
            </w:r>
          </w:p>
        </w:tc>
      </w:tr>
      <w:tr>
        <w:trPr>
          <w:cantSplit w:val="0"/>
          <w:trHeight w:val="90" w:hRule="atLeast"/>
          <w:tblHeader w:val="0"/>
        </w:trPr>
        <w:tc>
          <w:tcPr>
            <w:gridSpan w:val="2"/>
            <w:vMerge w:val="continue"/>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Маркетинговая аналитика. Эффективность рекламной кампании в интернете.</w:t>
            </w:r>
          </w:p>
        </w:tc>
        <w:tc>
          <w:tcPr>
            <w:vMerge w:val="restart"/>
            <w:vAlign w:val="center"/>
          </w:tcPr>
          <w:p w:rsidR="00000000" w:rsidDel="00000000" w:rsidP="00000000" w:rsidRDefault="00000000" w:rsidRPr="00000000" w14:paraId="0000026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r>
      <w:tr>
        <w:trPr>
          <w:cantSplit w:val="0"/>
          <w:trHeight w:val="207" w:hRule="atLeast"/>
          <w:tblHeader w:val="0"/>
        </w:trPr>
        <w:tc>
          <w:tcPr>
            <w:gridSpan w:val="2"/>
            <w:vMerge w:val="continue"/>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Продуктовая аналитика. И</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нтерпретация данных о поведении пользователей внутри сервисов и приложений. А/В тестирование.</w:t>
            </w:r>
            <w:r w:rsidDel="00000000" w:rsidR="00000000" w:rsidRPr="00000000">
              <w:rPr>
                <w:rtl w:val="0"/>
              </w:rPr>
            </w:r>
          </w:p>
        </w:tc>
        <w:tc>
          <w:tcPr>
            <w:vMerge w:val="continue"/>
            <w:vAlign w:val="cente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59" w:hRule="atLeast"/>
          <w:tblHeader w:val="0"/>
        </w:trPr>
        <w:tc>
          <w:tcPr>
            <w:gridSpan w:val="2"/>
            <w:vMerge w:val="continue"/>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Коммуникационная аналитика.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Маркетинговые исследования и потребности аудитории продукта. Анализ пользовательского опыта. Выдвижение гипотез.</w:t>
            </w:r>
            <w:r w:rsidDel="00000000" w:rsidR="00000000" w:rsidRPr="00000000">
              <w:rPr>
                <w:rtl w:val="0"/>
              </w:rPr>
            </w:r>
          </w:p>
        </w:tc>
        <w:tc>
          <w:tcPr>
            <w:vMerge w:val="continue"/>
            <w:vAlign w:val="center"/>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и лабораторных занятий</w:t>
            </w:r>
          </w:p>
        </w:tc>
        <w:tc>
          <w:tcPr>
            <w:vAlign w:val="center"/>
          </w:tcPr>
          <w:p w:rsidR="00000000" w:rsidDel="00000000" w:rsidP="00000000" w:rsidRDefault="00000000" w:rsidRPr="00000000" w14:paraId="0000027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90" w:hRule="atLeast"/>
          <w:tblHeader w:val="0"/>
        </w:trPr>
        <w:tc>
          <w:tcPr>
            <w:gridSpan w:val="2"/>
            <w:vMerge w:val="continue"/>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7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Анализ сайта компании. Выявление сильных и слабых сторон. Выдвижение гипотезы о продвижении сайта. Увеличение конверсии.</w:t>
            </w:r>
            <w:r w:rsidDel="00000000" w:rsidR="00000000" w:rsidRPr="00000000">
              <w:rPr>
                <w:rtl w:val="0"/>
              </w:rPr>
            </w:r>
          </w:p>
        </w:tc>
        <w:tc>
          <w:tcPr>
            <w:vAlign w:val="center"/>
          </w:tcPr>
          <w:p w:rsidR="00000000" w:rsidDel="00000000" w:rsidP="00000000" w:rsidRDefault="00000000" w:rsidRPr="00000000" w14:paraId="0000027D">
            <w:pPr>
              <w:jc w:val="center"/>
              <w:rPr>
                <w:rFonts w:ascii="Times New Roman" w:cs="Times New Roman" w:eastAsia="Times New Roman" w:hAnsi="Times New Roman"/>
                <w:b w:val="1"/>
                <w:sz w:val="22"/>
                <w:szCs w:val="22"/>
              </w:rPr>
            </w:pPr>
            <w:bookmarkStart w:colFirst="0" w:colLast="0" w:name="_heading=h.tyjcwt" w:id="5"/>
            <w:bookmarkEnd w:id="5"/>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90" w:hRule="atLeast"/>
          <w:tblHeader w:val="0"/>
        </w:trPr>
        <w:tc>
          <w:tcPr>
            <w:gridSpan w:val="2"/>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8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281">
            <w:pPr>
              <w:jc w:val="center"/>
              <w:rPr>
                <w:rFonts w:ascii="Times New Roman" w:cs="Times New Roman" w:eastAsia="Times New Roman" w:hAnsi="Times New Roman"/>
                <w:b w:val="1"/>
                <w:sz w:val="22"/>
                <w:szCs w:val="22"/>
              </w:rPr>
            </w:pPr>
            <w:bookmarkStart w:colFirst="0" w:colLast="0" w:name="_heading=h.tyjcwt" w:id="5"/>
            <w:bookmarkEnd w:id="5"/>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427" w:hRule="atLeast"/>
          <w:tblHeader w:val="0"/>
        </w:trPr>
        <w:tc>
          <w:tcPr>
            <w:gridSpan w:val="3"/>
          </w:tcPr>
          <w:p w:rsidR="00000000" w:rsidDel="00000000" w:rsidP="00000000" w:rsidRDefault="00000000" w:rsidRPr="00000000" w14:paraId="0000028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Самостоятельная учебная работа при изучении раздела 2</w:t>
            </w:r>
            <w:r w:rsidDel="00000000" w:rsidR="00000000" w:rsidRPr="00000000">
              <w:rPr>
                <w:rtl w:val="0"/>
              </w:rPr>
            </w:r>
          </w:p>
          <w:p w:rsidR="00000000" w:rsidDel="00000000" w:rsidP="00000000" w:rsidRDefault="00000000" w:rsidRPr="00000000" w14:paraId="000002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 с репутацией бренда в ВКонтакте и Одноклассниках (анализ бренда).</w:t>
            </w:r>
          </w:p>
          <w:p w:rsidR="00000000" w:rsidDel="00000000" w:rsidP="00000000" w:rsidRDefault="00000000" w:rsidRPr="00000000" w14:paraId="000002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1Разработка landing page в онлайн-конструкторах Tilda/Wix.</w:t>
            </w:r>
          </w:p>
          <w:p w:rsidR="00000000" w:rsidDel="00000000" w:rsidP="00000000" w:rsidRDefault="00000000" w:rsidRPr="00000000" w14:paraId="000002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Определить целевую аудиторию для продвижения компании в интернете.</w:t>
            </w:r>
            <w:r w:rsidDel="00000000" w:rsidR="00000000" w:rsidRPr="00000000">
              <w:rPr>
                <w:rtl w:val="0"/>
              </w:rPr>
            </w:r>
          </w:p>
        </w:tc>
        <w:tc>
          <w:tcPr>
            <w:vAlign w:val="center"/>
          </w:tcPr>
          <w:p w:rsidR="00000000" w:rsidDel="00000000" w:rsidP="00000000" w:rsidRDefault="00000000" w:rsidRPr="00000000" w14:paraId="00000288">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sz w:val="22"/>
                <w:szCs w:val="22"/>
                <w:rtl w:val="0"/>
              </w:rPr>
              <w:t xml:space="preserve">8</w:t>
            </w:r>
            <w:r w:rsidDel="00000000" w:rsidR="00000000" w:rsidRPr="00000000">
              <w:rPr>
                <w:rtl w:val="0"/>
              </w:rPr>
            </w:r>
          </w:p>
        </w:tc>
      </w:tr>
      <w:tr>
        <w:trPr>
          <w:cantSplit w:val="0"/>
          <w:trHeight w:val="427" w:hRule="atLeast"/>
          <w:tblHeader w:val="0"/>
        </w:trPr>
        <w:tc>
          <w:tcPr>
            <w:gridSpan w:val="3"/>
          </w:tcPr>
          <w:p w:rsidR="00000000" w:rsidDel="00000000" w:rsidP="00000000" w:rsidRDefault="00000000" w:rsidRPr="00000000" w14:paraId="0000028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УП.03 Учебная практика при изучении раздела 2</w:t>
            </w:r>
            <w:r w:rsidDel="00000000" w:rsidR="00000000" w:rsidRPr="00000000">
              <w:rPr>
                <w:rtl w:val="0"/>
              </w:rPr>
            </w:r>
          </w:p>
          <w:p w:rsidR="00000000" w:rsidDel="00000000" w:rsidP="00000000" w:rsidRDefault="00000000" w:rsidRPr="00000000" w14:paraId="0000028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Анализ рекламной деятельности компании: какие рекламные активности были проведены, какой был бюджет. Проанализировать УТП компании. Проверка оферов рекламных кампаний. Проверка печатных материалов, материалов, использованных в интернете. Сформулировать гипотезу по улучшению эффективности.</w:t>
            </w:r>
          </w:p>
          <w:p w:rsidR="00000000" w:rsidDel="00000000" w:rsidP="00000000" w:rsidRDefault="00000000" w:rsidRPr="00000000" w14:paraId="0000028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Разработать УТП компании на основе анализа компании и SWOT анализа</w:t>
            </w:r>
          </w:p>
          <w:p w:rsidR="00000000" w:rsidDel="00000000" w:rsidP="00000000" w:rsidRDefault="00000000" w:rsidRPr="00000000" w14:paraId="000002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color w:val="000000"/>
                <w:rtl w:val="0"/>
              </w:rPr>
              <w:t xml:space="preserve">Подсчет эффективность рекламных кампаний работодателя.  </w:t>
            </w:r>
            <w:r w:rsidDel="00000000" w:rsidR="00000000" w:rsidRPr="00000000">
              <w:rPr>
                <w:rtl w:val="0"/>
              </w:rPr>
            </w:r>
          </w:p>
        </w:tc>
        <w:tc>
          <w:tcPr>
            <w:vAlign w:val="center"/>
          </w:tcPr>
          <w:p w:rsidR="00000000" w:rsidDel="00000000" w:rsidP="00000000" w:rsidRDefault="00000000" w:rsidRPr="00000000" w14:paraId="0000028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r>
      <w:tr>
        <w:trPr>
          <w:cantSplit w:val="0"/>
          <w:trHeight w:val="531" w:hRule="atLeast"/>
          <w:tblHeader w:val="0"/>
        </w:trPr>
        <w:tc>
          <w:tcPr>
            <w:gridSpan w:val="3"/>
          </w:tcPr>
          <w:p w:rsidR="00000000" w:rsidDel="00000000" w:rsidP="00000000" w:rsidRDefault="00000000" w:rsidRPr="00000000" w14:paraId="0000029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ПП.03 Производственная практика при изучении раздела 3 (если предусмотрено рассредоточенное прохождение практики)</w:t>
            </w: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Изучение технического задания на разработку рекламной кампании.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Разработка чек-листа по выполнению задания со сроками сдачи.</w:t>
            </w:r>
          </w:p>
          <w:p w:rsidR="00000000" w:rsidDel="00000000" w:rsidP="00000000" w:rsidRDefault="00000000" w:rsidRPr="00000000" w14:paraId="000002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рабочего места (систематизация и организация рабочих файлов)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Предпроектный анализ данных по данным с учебной практики.</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Составление контент плана на основе анализа рекламной деятельности кампании.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Выбор каналов продвижения (онлайн: социальные сети, баннерная реклама в интернете, контекстная реклама и т.д)</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Обоснование выбора каналов продвижения</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Составление бюджета на каналы продвижения </w:t>
            </w:r>
          </w:p>
          <w:p w:rsidR="00000000" w:rsidDel="00000000" w:rsidP="00000000" w:rsidRDefault="00000000" w:rsidRPr="00000000" w14:paraId="000002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Согласование с заказчиком</w:t>
            </w:r>
          </w:p>
          <w:p w:rsidR="00000000" w:rsidDel="00000000" w:rsidP="00000000" w:rsidRDefault="00000000" w:rsidRPr="00000000" w14:paraId="000002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Подборка ключевых слов для SEO продвижения</w:t>
            </w:r>
          </w:p>
          <w:p w:rsidR="00000000" w:rsidDel="00000000" w:rsidP="00000000" w:rsidRDefault="00000000" w:rsidRPr="00000000" w14:paraId="000002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Проверить на соответствие деятельности компании</w:t>
            </w:r>
          </w:p>
          <w:p w:rsidR="00000000" w:rsidDel="00000000" w:rsidP="00000000" w:rsidRDefault="00000000" w:rsidRPr="00000000" w14:paraId="000002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Проверить территориальную выборку</w:t>
            </w:r>
          </w:p>
          <w:p w:rsidR="00000000" w:rsidDel="00000000" w:rsidP="00000000" w:rsidRDefault="00000000" w:rsidRPr="00000000" w14:paraId="000002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Проверить количество показов</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Разработать макет мудборда. Согласовать с работодателем визуальную концепцию рекламной кампании</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Разработка макетов для социальных сетей, отражающих бренд компании.</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Разработать макеты интернет-баннера, отображающий бренд компании</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Создать публичную страницу в ВК (если не было создано)</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Настроить рекламный кабинет в ВК</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Настроить таргетированную рекламу в ВК с минимальным бюджетом</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6607"/>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Оценить показатели эффективности (CTR, CPC)</w:t>
            </w:r>
          </w:p>
          <w:p w:rsidR="00000000" w:rsidDel="00000000" w:rsidP="00000000" w:rsidRDefault="00000000" w:rsidRPr="00000000" w14:paraId="000002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Произвести расчет конверсии</w:t>
            </w:r>
          </w:p>
          <w:p w:rsidR="00000000" w:rsidDel="00000000" w:rsidP="00000000" w:rsidRDefault="00000000" w:rsidRPr="00000000" w14:paraId="000002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Рассчитать стоимость обращения</w:t>
            </w:r>
          </w:p>
          <w:p w:rsidR="00000000" w:rsidDel="00000000" w:rsidP="00000000" w:rsidRDefault="00000000" w:rsidRPr="00000000" w14:paraId="000002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Рассчитать стоимость одного подтвержденного заказа</w:t>
            </w:r>
          </w:p>
          <w:p w:rsidR="00000000" w:rsidDel="00000000" w:rsidP="00000000" w:rsidRDefault="00000000" w:rsidRPr="00000000" w14:paraId="000002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Рассчитать возврат денежных средств с рекламы</w:t>
            </w:r>
          </w:p>
          <w:p w:rsidR="00000000" w:rsidDel="00000000" w:rsidP="00000000" w:rsidRDefault="00000000" w:rsidRPr="00000000" w14:paraId="000002A9">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rtl w:val="0"/>
              </w:rPr>
              <w:t xml:space="preserve">Составить презентацию по эффективности рекламной кампании со всеми данными аналитики и проделанной работой</w:t>
            </w:r>
            <w:r w:rsidDel="00000000" w:rsidR="00000000" w:rsidRPr="00000000">
              <w:rPr>
                <w:rtl w:val="0"/>
              </w:rPr>
            </w:r>
          </w:p>
        </w:tc>
        <w:tc>
          <w:tcPr>
            <w:vAlign w:val="center"/>
          </w:tcPr>
          <w:p w:rsidR="00000000" w:rsidDel="00000000" w:rsidP="00000000" w:rsidRDefault="00000000" w:rsidRPr="00000000" w14:paraId="000002A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180</w:t>
            </w:r>
            <w:r w:rsidDel="00000000" w:rsidR="00000000" w:rsidRPr="00000000">
              <w:rPr>
                <w:rtl w:val="0"/>
              </w:rPr>
            </w:r>
          </w:p>
        </w:tc>
      </w:tr>
      <w:tr>
        <w:trPr>
          <w:cantSplit w:val="0"/>
          <w:trHeight w:val="531" w:hRule="atLeast"/>
          <w:tblHeader w:val="0"/>
        </w:trPr>
        <w:tc>
          <w:tcPr>
            <w:gridSpan w:val="3"/>
          </w:tcPr>
          <w:p w:rsidR="00000000" w:rsidDel="00000000" w:rsidP="00000000" w:rsidRDefault="00000000" w:rsidRPr="00000000" w14:paraId="000002AD">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Всего</w:t>
            </w:r>
            <w:r w:rsidDel="00000000" w:rsidR="00000000" w:rsidRPr="00000000">
              <w:rPr>
                <w:rtl w:val="0"/>
              </w:rPr>
            </w:r>
          </w:p>
        </w:tc>
        <w:tc>
          <w:tcPr>
            <w:vAlign w:val="center"/>
          </w:tcPr>
          <w:p w:rsidR="00000000" w:rsidDel="00000000" w:rsidP="00000000" w:rsidRDefault="00000000" w:rsidRPr="00000000" w14:paraId="000002B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432</w:t>
            </w:r>
            <w:r w:rsidDel="00000000" w:rsidR="00000000" w:rsidRPr="00000000">
              <w:rPr>
                <w:rtl w:val="0"/>
              </w:rPr>
            </w:r>
          </w:p>
        </w:tc>
      </w:tr>
    </w:tbl>
    <w:p w:rsidR="00000000" w:rsidDel="00000000" w:rsidP="00000000" w:rsidRDefault="00000000" w:rsidRPr="00000000" w14:paraId="000002B1">
      <w:pPr>
        <w:rPr>
          <w:rFonts w:ascii="Times New Roman" w:cs="Times New Roman" w:eastAsia="Times New Roman" w:hAnsi="Times New Roman"/>
          <w:i w:val="1"/>
        </w:rPr>
        <w:sectPr>
          <w:type w:val="nextPage"/>
          <w:pgSz w:h="11906" w:w="16838" w:orient="landscape"/>
          <w:pgMar w:bottom="1135" w:top="851" w:left="992" w:right="1134" w:header="709" w:footer="709"/>
          <w:titlePg w:val="1"/>
        </w:sectPr>
      </w:pPr>
      <w:r w:rsidDel="00000000" w:rsidR="00000000" w:rsidRPr="00000000">
        <w:rPr>
          <w:rtl w:val="0"/>
        </w:rPr>
      </w:r>
    </w:p>
    <w:p w:rsidR="00000000" w:rsidDel="00000000" w:rsidP="00000000" w:rsidRDefault="00000000" w:rsidRPr="00000000" w14:paraId="000002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УСЛОВИЯ РЕАЛИЗАЦИИ ПРОГРАММЫ ПРОФЕССИОНАЛЬНОГО МОДУЛЯ</w:t>
      </w:r>
      <w:r w:rsidDel="00000000" w:rsidR="00000000" w:rsidRPr="00000000">
        <w:rPr>
          <w:rtl w:val="0"/>
        </w:rPr>
      </w:r>
    </w:p>
    <w:p w:rsidR="00000000" w:rsidDel="00000000" w:rsidP="00000000" w:rsidRDefault="00000000" w:rsidRPr="00000000" w14:paraId="000002B3">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«Реклама и цифровой маркетинг», оснащенный: </w:t>
      </w:r>
    </w:p>
    <w:p w:rsidR="00000000" w:rsidDel="00000000" w:rsidP="00000000" w:rsidRDefault="00000000" w:rsidRPr="00000000" w14:paraId="0000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 </w:t>
      </w:r>
    </w:p>
    <w:p w:rsidR="00000000" w:rsidDel="00000000" w:rsidP="00000000" w:rsidRDefault="00000000" w:rsidRPr="00000000" w14:paraId="000002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посадочные места по количеству студентов;</w:t>
      </w:r>
    </w:p>
    <w:p w:rsidR="00000000" w:rsidDel="00000000" w:rsidP="00000000" w:rsidRDefault="00000000" w:rsidRPr="00000000" w14:paraId="000002B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рабочее место преподавателя;</w:t>
      </w:r>
    </w:p>
    <w:p w:rsidR="00000000" w:rsidDel="00000000" w:rsidP="00000000" w:rsidRDefault="00000000" w:rsidRPr="00000000" w14:paraId="000002B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большая магнитно-маркерная доска;</w:t>
      </w:r>
    </w:p>
    <w:p w:rsidR="00000000" w:rsidDel="00000000" w:rsidP="00000000" w:rsidRDefault="00000000" w:rsidRPr="00000000" w14:paraId="000002B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2BA">
      <w:pPr>
        <w:numPr>
          <w:ilvl w:val="0"/>
          <w:numId w:val="4"/>
        </w:numPr>
        <w:tabs>
          <w:tab w:val="left" w:pos="993"/>
        </w:tabs>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средства обучения;</w:t>
      </w:r>
    </w:p>
    <w:p w:rsidR="00000000" w:rsidDel="00000000" w:rsidP="00000000" w:rsidRDefault="00000000" w:rsidRPr="00000000" w14:paraId="000002BB">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техническими средствами обучения</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2BC">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компьютер с лицензионным программным обеспечением, </w:t>
      </w:r>
    </w:p>
    <w:p w:rsidR="00000000" w:rsidDel="00000000" w:rsidP="00000000" w:rsidRDefault="00000000" w:rsidRPr="00000000" w14:paraId="000002B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мультимедиапроектор,</w:t>
      </w:r>
    </w:p>
    <w:p w:rsidR="00000000" w:rsidDel="00000000" w:rsidP="00000000" w:rsidRDefault="00000000" w:rsidRPr="00000000" w14:paraId="000002BE">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наличие подключения к сети интернет.</w:t>
      </w:r>
    </w:p>
    <w:p w:rsidR="00000000" w:rsidDel="00000000" w:rsidP="00000000" w:rsidRDefault="00000000" w:rsidRPr="00000000" w14:paraId="000002BF">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0">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1">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2C2">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br w:type="textWrapping"/>
        <w:t xml:space="preserve">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2C3">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4">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2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Винарский, Я.С. Web-аппликации в интернет-маркетинге [Текст] : проектирование, создание и применение : практическое пособие / Я. С. Винарский, Р. Д. Гутгарц. - Москва : ИНФРА-М, 2018. - 267, [1] с. : ил., табл.; 22 см. - (Среднее профессиональное образование).; ISBN 978-5-16-014219-7. </w:t>
      </w:r>
      <w:r w:rsidDel="00000000" w:rsidR="00000000" w:rsidRPr="00000000">
        <w:rPr>
          <w:rtl w:val="0"/>
        </w:rPr>
      </w:r>
    </w:p>
    <w:p w:rsidR="00000000" w:rsidDel="00000000" w:rsidP="00000000" w:rsidRDefault="00000000" w:rsidRPr="00000000" w14:paraId="000002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Карпова, С. В.  Рекламное дело : учебник и практикум для среднего профессионального образования / С. В. Карпова. — 2-е изд., перераб. и доп. — Москва : Издательство Юрайт, 2023. — 431 с. — (Профессиональное образование). — ISBN 978-5-534-11216-0. — Текст : непосредственный.</w:t>
      </w:r>
      <w:r w:rsidDel="00000000" w:rsidR="00000000" w:rsidRPr="00000000">
        <w:rPr>
          <w:rtl w:val="0"/>
        </w:rPr>
      </w:r>
    </w:p>
    <w:p w:rsidR="00000000" w:rsidDel="00000000" w:rsidP="00000000" w:rsidRDefault="00000000" w:rsidRPr="00000000" w14:paraId="000002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284"/>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Синяева, И. М.  Основы рекламы : учебник и практикум для среднего профессионального образования / И. М. Синяева, О. Н. Жильцова, Д. А. Жильцов. — Москва : Издательство Юрайт, 2023. — 552 с. — (Профессиональное образование). — ISBN 978-5-534-15083-4. — Текст : непосредственный.</w:t>
      </w:r>
      <w:r w:rsidDel="00000000" w:rsidR="00000000" w:rsidRPr="00000000">
        <w:rPr>
          <w:rtl w:val="0"/>
        </w:rPr>
      </w:r>
    </w:p>
    <w:p w:rsidR="00000000" w:rsidDel="00000000" w:rsidP="00000000" w:rsidRDefault="00000000" w:rsidRPr="00000000" w14:paraId="000002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Твердохлебова, М.Д., Интернет-маркетинг : учебник / М.Д. Твердохлебова. — Москва : КноРус, 2021. — 190 с. — ISBN 978-5-406-08562-2.</w:t>
      </w:r>
      <w:r w:rsidDel="00000000" w:rsidR="00000000" w:rsidRPr="00000000">
        <w:rPr>
          <w:rtl w:val="0"/>
        </w:rPr>
      </w:r>
    </w:p>
    <w:p w:rsidR="00000000" w:rsidDel="00000000" w:rsidP="00000000" w:rsidRDefault="00000000" w:rsidRPr="00000000" w14:paraId="000002C9">
      <w:pPr>
        <w:spacing w:line="276" w:lineRule="auto"/>
        <w:ind w:firstLine="709"/>
        <w:jc w:val="both"/>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2CA">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r w:rsidDel="00000000" w:rsidR="00000000" w:rsidRPr="00000000">
        <w:rPr>
          <w:rtl w:val="0"/>
        </w:rPr>
      </w:r>
    </w:p>
    <w:p w:rsidR="00000000" w:rsidDel="00000000" w:rsidP="00000000" w:rsidRDefault="00000000" w:rsidRPr="00000000" w14:paraId="000002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Карпова, С. В.  Рекламное дело : учебник и практикум для среднего профессионального образования / С. В. Карпова. — 2-е изд., перераб. и доп. — Москва : Издательство Юрайт, 2023. — 431 с. — (Профессиональное образование). — ISBN 978-5-534-11216-0. — Текст : электронный // Образовательная платформа Юрайт [сайт]. — URL: https://urait.ru/bcode/511792</w:t>
      </w:r>
    </w:p>
    <w:p w:rsidR="00000000" w:rsidDel="00000000" w:rsidP="00000000" w:rsidRDefault="00000000" w:rsidRPr="00000000" w14:paraId="000002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Синяева, И. М.  Основы рекламы : учебник и практикум для среднего профессионального образования / И. М. Синяева, О. Н. Жильцова, Д. А. Жильцов. — Москва : Издательство Юрайт, 2023. — 552 с. — (Профессиональное образование). — ISBN 978-5-534-15083-4. — Текст : электронный // Образовательная платформа Юрайт [сайт]. — URL: https://urait.ru/bcode/511938</w:t>
      </w: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E">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2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710"/>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беспроигрышных идей : практическое пособие / Васильева Е.А.. — Москва : Дашков и К, Ай Пи Эр Медиа, 2019. — 156 c. — ISBN 978-5-394-03192-2.</w:t>
      </w:r>
    </w:p>
    <w:p w:rsidR="00000000" w:rsidDel="00000000" w:rsidP="00000000" w:rsidRDefault="00000000" w:rsidRPr="00000000" w14:paraId="000002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Дробо, К. Секреты сильного бренда: Как добиться коммерческой уникальности / К. Дробо ; перевод Ю. Орловой. — Москва : Альпина Паблишер, 2016. — 276 с. — ISBN 5-9614-0109-X</w:t>
      </w:r>
    </w:p>
    <w:p w:rsidR="00000000" w:rsidDel="00000000" w:rsidP="00000000" w:rsidRDefault="00000000" w:rsidRPr="00000000" w14:paraId="000002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Загребельный Г., Боровик М., Меркулович Т., Фролкин И.: Performance-маркетинг: Заставьте интернет работать на вас. - Альпина Паблишер, 2021 ISBN: 978-5-9614-5816-9</w:t>
      </w:r>
    </w:p>
    <w:p w:rsidR="00000000" w:rsidDel="00000000" w:rsidP="00000000" w:rsidRDefault="00000000" w:rsidRPr="00000000" w14:paraId="000002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Интернет-маркетинг / Под ред. А.В. Юрасова - М.: Горячая линия - Телеком, 2012. - 246 с.: ил. - ISBN 978-5-9912-0165-0</w:t>
      </w:r>
    </w:p>
    <w:p w:rsidR="00000000" w:rsidDel="00000000" w:rsidP="00000000" w:rsidRDefault="00000000" w:rsidRPr="00000000" w14:paraId="000002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Настольная книга интернет-маркетолога. Воронки продаж, вебинары, SMM (Мария Солодар) ISBN: 978-5-04-115949-8,</w:t>
      </w:r>
    </w:p>
    <w:p w:rsidR="00000000" w:rsidDel="00000000" w:rsidP="00000000" w:rsidRDefault="00000000" w:rsidRPr="00000000" w14:paraId="000002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Реклама под прикрытием. Нативная реклама, контент-маркетинг и тайный мир продвижения в интернете [Текст] / Мара Эйнштейн ; перевод с английского [Т. Мамедова]. - Москва : Альпина Паблишер, 2017. - 299, [1] с.; 22 см.; ISBN 978-5-9614-6243-2</w:t>
      </w:r>
    </w:p>
    <w:p w:rsidR="00000000" w:rsidDel="00000000" w:rsidP="00000000" w:rsidRDefault="00000000" w:rsidRPr="00000000" w14:paraId="000002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Романов А.А. Рекламный менеджмент : учебное пособие / Романов А.А., Каптюхин Р.В.. — Москва : Евразийский открытый институт, 2010. — 432 c. — ISBN 978-5-374-00393-2.</w:t>
      </w:r>
    </w:p>
    <w:p w:rsidR="00000000" w:rsidDel="00000000" w:rsidP="00000000" w:rsidRDefault="00000000" w:rsidRPr="00000000" w14:paraId="000002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Акулич М. В. — Москва: Издательско торговая корпорация «Дашков и К°», 2016. ... ISBN 978-5-394-02474-0. </w:t>
      </w:r>
      <w:r w:rsidDel="00000000" w:rsidR="00000000" w:rsidRPr="00000000">
        <w:rPr>
          <w:rtl w:val="0"/>
        </w:rPr>
      </w:r>
    </w:p>
    <w:p w:rsidR="00000000" w:rsidDel="00000000" w:rsidP="00000000" w:rsidRDefault="00000000" w:rsidRPr="00000000" w14:paraId="000002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Интернет-маркетинг на 100% [Текст] / Н. Андросов [и др.] ; под ред. Сергея Сухова. - Москва [и др.] : Питер [и др.], 2011. - 228 с. : ил., портр., табл., факс.; 21 см.; ISBN 978-5-459-00855-5</w:t>
      </w:r>
    </w:p>
    <w:p w:rsidR="00000000" w:rsidDel="00000000" w:rsidP="00000000" w:rsidRDefault="00000000" w:rsidRPr="00000000" w14:paraId="000002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Маркетинговые инструменты для продвижения бизнеса в Интернете. Смирнов А., Суздаль Ю. - Москва : ИГ Весь, 2015. ISBN. 978-5-9573-2942-8.</w:t>
      </w:r>
    </w:p>
    <w:p w:rsidR="00000000" w:rsidDel="00000000" w:rsidP="00000000" w:rsidRDefault="00000000" w:rsidRPr="00000000" w14:paraId="000002D9">
      <w:pPr>
        <w:spacing w:after="200" w:line="276" w:lineRule="auto"/>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2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center"/>
        <w:rPr>
          <w:rFonts w:ascii="Times New Roman" w:cs="Times New Roman" w:eastAsia="Times New Roman" w:hAnsi="Times New Roman"/>
          <w:b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КОНТРОЛЬ И ОЦЕНКА РЕЗУЛЬТАТОВ ОСВОЕНИЯ ПРОФЕССИОНАЛЬНОГО МОДУЛЯ</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9335.0" w:type="dxa"/>
        <w:jc w:val="left"/>
        <w:tblLayout w:type="fixed"/>
        <w:tblLook w:val="0400"/>
      </w:tblPr>
      <w:tblGrid>
        <w:gridCol w:w="2946"/>
        <w:gridCol w:w="3990"/>
        <w:gridCol w:w="2399"/>
        <w:tblGridChange w:id="0">
          <w:tblGrid>
            <w:gridCol w:w="2946"/>
            <w:gridCol w:w="3990"/>
            <w:gridCol w:w="2399"/>
          </w:tblGrid>
        </w:tblGridChange>
      </w:tblGrid>
      <w:tr>
        <w:trPr>
          <w:cantSplit w:val="0"/>
          <w:tblHeader w:val="0"/>
        </w:trPr>
        <w:tc>
          <w:tcPr>
            <w:tcBorders>
              <w:top w:color="000000" w:space="0" w:sz="8" w:val="single"/>
              <w:left w:color="000000" w:space="0" w:sz="8" w:val="single"/>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Код и наименование профессиональных и общих компетенций, формируемых в рамках модуля</w:t>
            </w:r>
            <w:r w:rsidDel="00000000" w:rsidR="00000000" w:rsidRPr="00000000">
              <w:rPr>
                <w:rFonts w:ascii="Times New Roman" w:cs="Times New Roman" w:eastAsia="Times New Roman" w:hAnsi="Times New Roman"/>
                <w:b w:val="1"/>
                <w:i w:val="1"/>
                <w:sz w:val="22"/>
                <w:szCs w:val="22"/>
                <w:vertAlign w:val="superscript"/>
              </w:rPr>
              <w:footnoteReference w:customMarkFollows="0" w:id="1"/>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Критерии оценки</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Методы оценки</w:t>
            </w:r>
            <w:r w:rsidDel="00000000" w:rsidR="00000000" w:rsidRPr="00000000">
              <w:rPr>
                <w:rtl w:val="0"/>
              </w:rPr>
            </w:r>
          </w:p>
        </w:tc>
      </w:tr>
      <w:tr>
        <w:trPr>
          <w:cantSplit w:val="0"/>
          <w:trHeight w:val="183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F">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Планировать собственную работу в составе коллектива исполнителей</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Составляет планы и графики своей деятельности в коллективе исполнителей по разработке и техническому исполнению рекламного продукта</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Согласовывает планы деятельности с коллективом исполнителей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Знает аспекты планирования рекламы</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4">
            <w:pPr>
              <w:rPr/>
            </w:pPr>
            <w:r w:rsidDel="00000000" w:rsidR="00000000" w:rsidRPr="00000000">
              <w:rPr>
                <w:rFonts w:ascii="Times New Roman" w:cs="Times New Roman" w:eastAsia="Times New Roman" w:hAnsi="Times New Roman"/>
                <w:highlight w:val="white"/>
                <w:rtl w:val="0"/>
              </w:rPr>
              <w:t xml:space="preserve">Практическое задание, тестирование</w:t>
            </w:r>
            <w:r w:rsidDel="00000000" w:rsidR="00000000" w:rsidRPr="00000000">
              <w:rPr>
                <w:rtl w:val="0"/>
              </w:rPr>
            </w:r>
          </w:p>
        </w:tc>
      </w:tr>
      <w:tr>
        <w:trPr>
          <w:cantSplit w:val="0"/>
          <w:trHeight w:val="183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E5">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4.2.</w:t>
            </w:r>
          </w:p>
          <w:p w:rsidR="00000000" w:rsidDel="00000000" w:rsidP="00000000" w:rsidRDefault="00000000" w:rsidRPr="00000000" w14:paraId="000002E6">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контроль исполнения на соответствие рекламной идее и заказу рекламодателя</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Знает пути эффективного использования материальных, трудовых и финансовых ресурсов;</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Знает аспекты планирования рекламы</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Знает этапы принятия и реализации управленческих решений</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B">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Практическое задание, тестирование</w:t>
            </w:r>
          </w:p>
        </w:tc>
      </w:tr>
      <w:tr>
        <w:trPr>
          <w:cantSplit w:val="0"/>
          <w:trHeight w:val="183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Взаимодействовать с заказчиком в ходе выполнения и сдачи рекламного проекта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Умеет проводить процедуры согласования макетов рекламного продукта с заказчиком</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Умеет проводить презентацию рекламного продукта</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0">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Практическое задание, тестирование</w:t>
            </w:r>
          </w:p>
        </w:tc>
      </w:tr>
      <w:tr>
        <w:trPr>
          <w:cantSplit w:val="0"/>
          <w:trHeight w:val="90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F1">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4.4. Регистрировать и защищать авторское право на рекламный продукт</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Умеет подготавливать авторскую документацию для регистрации авторских прав</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4">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Практическое задание, тестирование</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F5">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4.5</w:t>
            </w:r>
          </w:p>
          <w:p w:rsidR="00000000" w:rsidDel="00000000" w:rsidP="00000000" w:rsidRDefault="00000000" w:rsidRPr="00000000" w14:paraId="000002F6">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Реализовывать технологии продвижения рекламного продукта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Умеет работать с рекламой в средствах массовой информации;</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Знает экономический механизм и экономические показатели деятельности рекламной организации</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A">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Практическое задание, тестирование</w:t>
            </w:r>
          </w:p>
        </w:tc>
      </w:tr>
      <w:tr>
        <w:trPr>
          <w:cantSplit w:val="0"/>
          <w:trHeight w:val="183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FB">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4.6</w:t>
            </w:r>
          </w:p>
          <w:p w:rsidR="00000000" w:rsidDel="00000000" w:rsidP="00000000" w:rsidRDefault="00000000" w:rsidRPr="00000000" w14:paraId="000002FC">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решение в соответствии с требованиями рекламодателей и документами, регламентирующими рекламную деятельность</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Знает основные федеральные законы и иные нормативные правовые акты, регламентирующие рекламную деятельность в Российской Федерации</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Знает основные принципы работы организации в условиях рыночной экономики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F">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Практическое задание, тестирование</w:t>
            </w:r>
          </w:p>
        </w:tc>
      </w:tr>
      <w:tr>
        <w:trPr>
          <w:cantSplit w:val="0"/>
          <w:trHeight w:val="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00">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4.7</w:t>
            </w:r>
          </w:p>
          <w:p w:rsidR="00000000" w:rsidDel="00000000" w:rsidP="00000000" w:rsidRDefault="00000000" w:rsidRPr="00000000" w14:paraId="00000301">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Обеспечивать технику безопасности на производственном участке</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Знает меры пожарной безопасности и правила безопасного поведения при пожарах</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3">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Практическое задание, тестирование</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4">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p w:rsidR="00000000" w:rsidDel="00000000" w:rsidP="00000000" w:rsidRDefault="00000000" w:rsidRPr="00000000" w14:paraId="00000305">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Понимать сущность и социальную значимость своей будущей профессии, проявлять к ней устойчивый интерес.</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о социальных и этических проблемах, связанных с развитием и использованием достижений науки, техники и технологий;</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7">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Наблюдение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8">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309">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B">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Наблюдение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C">
            <w:pPr>
              <w:tabs>
                <w:tab w:val="left" w:pos="708"/>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30D">
            <w:pPr>
              <w:tabs>
                <w:tab w:val="left" w:pos="708"/>
                <w:tab w:val="left" w:pos="1416"/>
                <w:tab w:val="left" w:pos="2124"/>
                <w:tab w:val="left" w:pos="2832"/>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решения в стандартных и нестандартных ситуациях и нести за них ответственность.</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E">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решать стандартные профессиональные задачи</w:t>
            </w:r>
          </w:p>
          <w:p w:rsidR="00000000" w:rsidDel="00000000" w:rsidP="00000000" w:rsidRDefault="00000000" w:rsidRPr="00000000" w14:paraId="0000030F">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Сохраняет спокойствие и уверенность при столкновении с нестандартными задачами</w:t>
            </w:r>
          </w:p>
          <w:p w:rsidR="00000000" w:rsidDel="00000000" w:rsidP="00000000" w:rsidRDefault="00000000" w:rsidRPr="00000000" w14:paraId="00000310">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Осуществляет сбор информации для решения нестандартной задачи</w:t>
            </w:r>
          </w:p>
          <w:p w:rsidR="00000000" w:rsidDel="00000000" w:rsidP="00000000" w:rsidRDefault="00000000" w:rsidRPr="00000000" w14:paraId="00000311">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Принимает ответственность за ошибки, компенсируя дополнительной работой</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2">
            <w:pPr>
              <w:tabs>
                <w:tab w:val="left" w:pos="708"/>
                <w:tab w:val="left" w:pos="1416"/>
                <w:tab w:val="left" w:pos="2124"/>
                <w:tab w:val="left" w:pos="2832"/>
                <w:tab w:val="left" w:pos="3540"/>
                <w:tab w:val="left" w:pos="4248"/>
                <w:tab w:val="left" w:pos="4956"/>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Наблюдение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3">
            <w:pPr>
              <w:tabs>
                <w:tab w:val="left" w:pos="708"/>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p w:rsidR="00000000" w:rsidDel="00000000" w:rsidP="00000000" w:rsidRDefault="00000000" w:rsidRPr="00000000" w14:paraId="00000314">
            <w:pPr>
              <w:tabs>
                <w:tab w:val="left" w:pos="708"/>
                <w:tab w:val="left" w:pos="1416"/>
                <w:tab w:val="left" w:pos="2124"/>
                <w:tab w:val="left" w:pos="2832"/>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5">
            <w:pPr>
              <w:tabs>
                <w:tab w:val="left" w:pos="708"/>
                <w:tab w:val="left" w:pos="1416"/>
                <w:tab w:val="left" w:pos="2124"/>
                <w:tab w:val="left" w:pos="2832"/>
                <w:tab w:val="left" w:pos="3540"/>
                <w:tab w:val="left" w:pos="4248"/>
                <w:tab w:val="left" w:pos="49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осуществлять запрос в сети интернет</w:t>
            </w:r>
          </w:p>
          <w:p w:rsidR="00000000" w:rsidDel="00000000" w:rsidP="00000000" w:rsidRDefault="00000000" w:rsidRPr="00000000" w14:paraId="00000316">
            <w:pPr>
              <w:tabs>
                <w:tab w:val="left" w:pos="708"/>
                <w:tab w:val="left" w:pos="1416"/>
                <w:tab w:val="left" w:pos="2124"/>
                <w:tab w:val="left" w:pos="2832"/>
                <w:tab w:val="left" w:pos="3540"/>
                <w:tab w:val="left" w:pos="4248"/>
                <w:tab w:val="left" w:pos="49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отбирать информацию из большого массива данных</w:t>
            </w:r>
          </w:p>
          <w:p w:rsidR="00000000" w:rsidDel="00000000" w:rsidP="00000000" w:rsidRDefault="00000000" w:rsidRPr="00000000" w14:paraId="00000317">
            <w:pPr>
              <w:tabs>
                <w:tab w:val="left" w:pos="708"/>
                <w:tab w:val="left" w:pos="1416"/>
                <w:tab w:val="left" w:pos="2124"/>
                <w:tab w:val="left" w:pos="2832"/>
                <w:tab w:val="left" w:pos="3540"/>
                <w:tab w:val="left" w:pos="4248"/>
                <w:tab w:val="left" w:pos="49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использовать полученную информацию для решения профессиональных задач</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8">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Наблюдение</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9">
            <w:pPr>
              <w:tabs>
                <w:tab w:val="left" w:pos="708"/>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5</w:t>
            </w:r>
          </w:p>
          <w:p w:rsidR="00000000" w:rsidDel="00000000" w:rsidP="00000000" w:rsidRDefault="00000000" w:rsidRPr="00000000" w14:paraId="0000031A">
            <w:pPr>
              <w:tabs>
                <w:tab w:val="left" w:pos="708"/>
                <w:tab w:val="left" w:pos="1416"/>
                <w:tab w:val="left" w:pos="2124"/>
                <w:tab w:val="left" w:pos="2832"/>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информационно- коммуникационные технологии в профессиональной деятельности.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B">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Умеет вступать в коммуникацию с заказчиками, подрядчиками, коллегами, партнерами и другими акторами. </w:t>
            </w:r>
          </w:p>
          <w:p w:rsidR="00000000" w:rsidDel="00000000" w:rsidP="00000000" w:rsidRDefault="00000000" w:rsidRPr="00000000" w14:paraId="0000031C">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Умеет слушать и выделять главное</w:t>
            </w:r>
          </w:p>
          <w:p w:rsidR="00000000" w:rsidDel="00000000" w:rsidP="00000000" w:rsidRDefault="00000000" w:rsidRPr="00000000" w14:paraId="0000031D">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Умеет проверять свое понимание в общении со слушателями</w:t>
            </w:r>
          </w:p>
          <w:p w:rsidR="00000000" w:rsidDel="00000000" w:rsidP="00000000" w:rsidRDefault="00000000" w:rsidRPr="00000000" w14:paraId="0000031E">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Умеет аргументировать и доказывать свою позицию</w:t>
            </w:r>
          </w:p>
          <w:p w:rsidR="00000000" w:rsidDel="00000000" w:rsidP="00000000" w:rsidRDefault="00000000" w:rsidRPr="00000000" w14:paraId="0000031F">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Умеет находить решения, устраивающие разных участников коммуникации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0">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Наблюдение</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1">
            <w:pPr>
              <w:tabs>
                <w:tab w:val="left" w:pos="708"/>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6</w:t>
            </w:r>
          </w:p>
          <w:p w:rsidR="00000000" w:rsidDel="00000000" w:rsidP="00000000" w:rsidRDefault="00000000" w:rsidRPr="00000000" w14:paraId="00000322">
            <w:pPr>
              <w:tabs>
                <w:tab w:val="left" w:pos="708"/>
                <w:tab w:val="left" w:pos="1416"/>
                <w:tab w:val="left" w:pos="2124"/>
                <w:tab w:val="left" w:pos="2832"/>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в коллективе и в команде, эффективно общаться с коллегами, руководством, потребителями.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3">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распределять задачи в коллективе и в команде. </w:t>
            </w:r>
          </w:p>
          <w:p w:rsidR="00000000" w:rsidDel="00000000" w:rsidP="00000000" w:rsidRDefault="00000000" w:rsidRPr="00000000" w14:paraId="00000324">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5">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b w:val="1"/>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6">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Наблюдение</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7">
            <w:pPr>
              <w:tabs>
                <w:tab w:val="left" w:pos="70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w:t>
            </w:r>
          </w:p>
          <w:p w:rsidR="00000000" w:rsidDel="00000000" w:rsidP="00000000" w:rsidRDefault="00000000" w:rsidRPr="00000000" w14:paraId="00000328">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Ориентироваться в условиях частой смены технологий в профессиональной деятельности.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9">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отслеживать тренды в сфере рекламы, анализирует социальные сети, профессиональные публикации, знает лидеров мнений;</w:t>
            </w:r>
          </w:p>
          <w:p w:rsidR="00000000" w:rsidDel="00000000" w:rsidP="00000000" w:rsidRDefault="00000000" w:rsidRPr="00000000" w14:paraId="0000032A">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Ориентируется в смене технологий </w:t>
            </w:r>
          </w:p>
          <w:p w:rsidR="00000000" w:rsidDel="00000000" w:rsidP="00000000" w:rsidRDefault="00000000" w:rsidRPr="00000000" w14:paraId="0000032B">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highlight w:val="white"/>
                <w:rtl w:val="0"/>
              </w:rPr>
              <w:t xml:space="preserve">Использует современные технологии для решения профессиональных задач</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C">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Наблюдение.</w:t>
            </w:r>
          </w:p>
          <w:p w:rsidR="00000000" w:rsidDel="00000000" w:rsidP="00000000" w:rsidRDefault="00000000" w:rsidRPr="00000000" w14:paraId="0000032D">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Проектное задание: провести обзор современных трендов в рекламе</w:t>
            </w:r>
          </w:p>
        </w:tc>
      </w:tr>
    </w:tbl>
    <w:p w:rsidR="00000000" w:rsidDel="00000000" w:rsidP="00000000" w:rsidRDefault="00000000" w:rsidRPr="00000000" w14:paraId="000003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F">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6"/>
      <w:bookmarkEnd w:id="6"/>
      <w:r w:rsidDel="00000000" w:rsidR="00000000" w:rsidRPr="00000000">
        <w:rPr>
          <w:rFonts w:ascii="Times New Roman" w:cs="Times New Roman" w:eastAsia="Times New Roman" w:hAnsi="Times New Roman"/>
          <w:b w:val="1"/>
          <w:sz w:val="24"/>
          <w:szCs w:val="24"/>
          <w:rtl w:val="0"/>
        </w:rPr>
        <w:t xml:space="preserve">Разработчики профессионального модуля</w:t>
      </w:r>
    </w:p>
    <w:p w:rsidR="00000000" w:rsidDel="00000000" w:rsidP="00000000" w:rsidRDefault="00000000" w:rsidRPr="00000000" w14:paraId="00000330">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8"/>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3">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Шутова Т.А.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4">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АНПОО «Международный Восточно-европейский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Граль К.А.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33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38">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9"/>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33D">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33E">
      <w:pPr>
        <w:rPr>
          <w:rFonts w:ascii="Times New Roman" w:cs="Times New Roman" w:eastAsia="Times New Roman" w:hAnsi="Times New Roman"/>
        </w:rPr>
      </w:pPr>
      <w:r w:rsidDel="00000000" w:rsidR="00000000" w:rsidRPr="00000000">
        <w:rPr>
          <w:rtl w:val="0"/>
        </w:rPr>
      </w:r>
    </w:p>
    <w:sectPr>
      <w:footerReference r:id="rId9" w:type="default"/>
      <w:footerReference r:id="rId10" w:type="even"/>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dy6vkm" w:id="7"/>
      <w:bookmarkEnd w:id="7"/>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i w:val="0"/>
      </w:rPr>
    </w:lvl>
    <w:lvl w:ilvl="1">
      <w:start w:val="1"/>
      <w:numFmt w:val="decimal"/>
      <w:lvlText w:val="%1.%2."/>
      <w:lvlJc w:val="left"/>
      <w:pPr>
        <w:ind w:left="1566" w:hanging="360"/>
      </w:pPr>
      <w:rPr/>
    </w:lvl>
    <w:lvl w:ilvl="2">
      <w:start w:val="1"/>
      <w:numFmt w:val="decimal"/>
      <w:lvlText w:val="%1.%2.%3."/>
      <w:lvlJc w:val="left"/>
      <w:pPr>
        <w:ind w:left="3132" w:hanging="720"/>
      </w:pPr>
      <w:rPr/>
    </w:lvl>
    <w:lvl w:ilvl="3">
      <w:start w:val="1"/>
      <w:numFmt w:val="decimal"/>
      <w:lvlText w:val="%1.%2.%3.%4."/>
      <w:lvlJc w:val="left"/>
      <w:pPr>
        <w:ind w:left="4338" w:hanging="720"/>
      </w:pPr>
      <w:rPr/>
    </w:lvl>
    <w:lvl w:ilvl="4">
      <w:start w:val="1"/>
      <w:numFmt w:val="decimal"/>
      <w:lvlText w:val="%1.%2.%3.%4.%5."/>
      <w:lvlJc w:val="left"/>
      <w:pPr>
        <w:ind w:left="5904" w:hanging="1080"/>
      </w:pPr>
      <w:rPr/>
    </w:lvl>
    <w:lvl w:ilvl="5">
      <w:start w:val="1"/>
      <w:numFmt w:val="decimal"/>
      <w:lvlText w:val="%1.%2.%3.%4.%5.%6."/>
      <w:lvlJc w:val="left"/>
      <w:pPr>
        <w:ind w:left="7110" w:hanging="1080"/>
      </w:pPr>
      <w:rPr/>
    </w:lvl>
    <w:lvl w:ilvl="6">
      <w:start w:val="1"/>
      <w:numFmt w:val="decimal"/>
      <w:lvlText w:val="%1.%2.%3.%4.%5.%6.%7."/>
      <w:lvlJc w:val="left"/>
      <w:pPr>
        <w:ind w:left="8676" w:hanging="1440"/>
      </w:pPr>
      <w:rPr/>
    </w:lvl>
    <w:lvl w:ilvl="7">
      <w:start w:val="1"/>
      <w:numFmt w:val="decimal"/>
      <w:lvlText w:val="%1.%2.%3.%4.%5.%6.%7.%8."/>
      <w:lvlJc w:val="left"/>
      <w:pPr>
        <w:ind w:left="9882" w:hanging="1440"/>
      </w:pPr>
      <w:rPr/>
    </w:lvl>
    <w:lvl w:ilvl="8">
      <w:start w:val="1"/>
      <w:numFmt w:val="decimal"/>
      <w:lvlText w:val="%1.%2.%3.%4.%5.%6.%7.%8.%9."/>
      <w:lvlJc w:val="left"/>
      <w:pPr>
        <w:ind w:left="11448" w:hanging="1800"/>
      </w:pPr>
      <w:rPr/>
    </w:lvl>
  </w:abstractNum>
  <w:abstractNum w:abstractNumId="2">
    <w:lvl w:ilvl="0">
      <w:start w:val="1"/>
      <w:numFmt w:val="decimal"/>
      <w:lvlText w:val="%1."/>
      <w:lvlJc w:val="left"/>
      <w:pPr>
        <w:ind w:left="1070" w:hanging="360"/>
      </w:pPr>
      <w:rPr>
        <w:b w:val="0"/>
      </w:rPr>
    </w:lvl>
    <w:lvl w:ilvl="1">
      <w:start w:val="1"/>
      <w:numFmt w:val="lowerLetter"/>
      <w:lvlText w:val="%2."/>
      <w:lvlJc w:val="left"/>
      <w:pPr>
        <w:ind w:left="1790" w:hanging="360"/>
      </w:pPr>
      <w:rPr/>
    </w:lvl>
    <w:lvl w:ilvl="2">
      <w:start w:val="1"/>
      <w:numFmt w:val="lowerRoman"/>
      <w:lvlText w:val="%3."/>
      <w:lvlJc w:val="right"/>
      <w:pPr>
        <w:ind w:left="2510" w:hanging="180"/>
      </w:pPr>
      <w:rPr/>
    </w:lvl>
    <w:lvl w:ilvl="3">
      <w:start w:val="1"/>
      <w:numFmt w:val="decimal"/>
      <w:lvlText w:val="%4."/>
      <w:lvlJc w:val="left"/>
      <w:pPr>
        <w:ind w:left="3230" w:hanging="360"/>
      </w:pPr>
      <w:rPr/>
    </w:lvl>
    <w:lvl w:ilvl="4">
      <w:start w:val="1"/>
      <w:numFmt w:val="lowerLetter"/>
      <w:lvlText w:val="%5."/>
      <w:lvlJc w:val="left"/>
      <w:pPr>
        <w:ind w:left="3950" w:hanging="360"/>
      </w:pPr>
      <w:rPr/>
    </w:lvl>
    <w:lvl w:ilvl="5">
      <w:start w:val="1"/>
      <w:numFmt w:val="lowerRoman"/>
      <w:lvlText w:val="%6."/>
      <w:lvlJc w:val="right"/>
      <w:pPr>
        <w:ind w:left="4670" w:hanging="180"/>
      </w:pPr>
      <w:rPr/>
    </w:lvl>
    <w:lvl w:ilvl="6">
      <w:start w:val="1"/>
      <w:numFmt w:val="decimal"/>
      <w:lvlText w:val="%7."/>
      <w:lvlJc w:val="left"/>
      <w:pPr>
        <w:ind w:left="5390" w:hanging="360"/>
      </w:pPr>
      <w:rPr/>
    </w:lvl>
    <w:lvl w:ilvl="7">
      <w:start w:val="1"/>
      <w:numFmt w:val="lowerLetter"/>
      <w:lvlText w:val="%8."/>
      <w:lvlJc w:val="left"/>
      <w:pPr>
        <w:ind w:left="6110" w:hanging="360"/>
      </w:pPr>
      <w:rPr/>
    </w:lvl>
    <w:lvl w:ilvl="8">
      <w:start w:val="1"/>
      <w:numFmt w:val="lowerRoman"/>
      <w:lvlText w:val="%9."/>
      <w:lvlJc w:val="right"/>
      <w:pPr>
        <w:ind w:left="6830" w:hanging="180"/>
      </w:pPr>
      <w:rPr/>
    </w:lvl>
  </w:abstractNum>
  <w:abstractNum w:abstractNumId="3">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36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F13FD1"/>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F13FD1"/>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F13FD1"/>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F13FD1"/>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F13FD1"/>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30" w:customStyle="1">
    <w:name w:val="Заголовок 3 Знак"/>
    <w:basedOn w:val="a0"/>
    <w:link w:val="3"/>
    <w:uiPriority w:val="99"/>
    <w:rsid w:val="00F13FD1"/>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F13FD1"/>
    <w:rPr>
      <w:rFonts w:eastAsia="Times New Roman"/>
      <w:b w:val="1"/>
      <w:bCs w:val="1"/>
      <w:sz w:val="24"/>
      <w:szCs w:val="24"/>
      <w:lang w:val="en-US"/>
    </w:rPr>
  </w:style>
  <w:style w:type="character" w:styleId="50" w:customStyle="1">
    <w:name w:val="Заголовок 5 Знак"/>
    <w:basedOn w:val="a0"/>
    <w:link w:val="5"/>
    <w:uiPriority w:val="9"/>
    <w:qFormat w:val="1"/>
    <w:rsid w:val="00F13FD1"/>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F13FD1"/>
    <w:rPr>
      <w:rFonts w:ascii="Cambria" w:eastAsia="Times New Roman" w:hAnsi="Cambria"/>
      <w:i w:val="1"/>
      <w:iCs w:val="1"/>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F13FD1"/>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eastAsia="ru-RU" w:val="en-US"/>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val="1"/>
    <w:rsid w:val="00F13FD1"/>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F13FD1"/>
    <w:rPr>
      <w:rFonts w:ascii="Calibri" w:eastAsia="Times New Roman" w:hAnsi="Calibri"/>
      <w:sz w:val="24"/>
      <w:szCs w:val="24"/>
      <w:lang w:val="en-US"/>
    </w:rPr>
  </w:style>
  <w:style w:type="paragraph" w:styleId="ConsPlusNormal" w:customStyle="1">
    <w:name w:val="ConsPlusNormal"/>
    <w:qFormat w:val="1"/>
    <w:rsid w:val="00F13FD1"/>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F13FD1"/>
    <w:rPr>
      <w:rFonts w:ascii="Calibri" w:cs="Times New Roman" w:hAnsi="Calibri"/>
      <w:b w:val="1"/>
      <w:i w:val="1"/>
    </w:rPr>
  </w:style>
  <w:style w:type="character" w:styleId="21" w:customStyle="1">
    <w:name w:val="Основной текст (2)_"/>
    <w:link w:val="22"/>
    <w:locked w:val="1"/>
    <w:rsid w:val="00F13FD1"/>
    <w:rPr>
      <w:shd w:color="auto" w:fill="ffffff" w:val="clear"/>
    </w:rPr>
  </w:style>
  <w:style w:type="paragraph" w:styleId="22" w:customStyle="1">
    <w:name w:val="Основной текст (2)"/>
    <w:basedOn w:val="a"/>
    <w:link w:val="21"/>
    <w:rsid w:val="00F13FD1"/>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F13FD1"/>
    <w:rPr>
      <w:rFonts w:ascii="Tahoma" w:cs="Tahoma" w:hAnsi="Tahoma"/>
      <w:sz w:val="16"/>
      <w:szCs w:val="16"/>
    </w:rPr>
  </w:style>
  <w:style w:type="character" w:styleId="ae" w:customStyle="1">
    <w:name w:val="Текст выноски Знак"/>
    <w:basedOn w:val="a0"/>
    <w:link w:val="ad"/>
    <w:uiPriority w:val="99"/>
    <w:rsid w:val="00F13FD1"/>
    <w:rPr>
      <w:rFonts w:ascii="Tahoma" w:cs="Tahoma" w:eastAsia="Times New Roman" w:hAnsi="Tahoma"/>
      <w:sz w:val="16"/>
      <w:szCs w:val="16"/>
      <w:lang w:val="en-US"/>
    </w:rPr>
  </w:style>
  <w:style w:type="character" w:styleId="51" w:customStyle="1">
    <w:name w:val="Основной текст (5)_"/>
    <w:link w:val="52"/>
    <w:locked w:val="1"/>
    <w:rsid w:val="00F13FD1"/>
    <w:rPr>
      <w:b w:val="1"/>
      <w:shd w:color="auto" w:fill="ffffff" w:val="clear"/>
    </w:rPr>
  </w:style>
  <w:style w:type="paragraph" w:styleId="52" w:customStyle="1">
    <w:name w:val="Основной текст (5)"/>
    <w:basedOn w:val="a"/>
    <w:link w:val="51"/>
    <w:rsid w:val="00F13FD1"/>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table" w:styleId="af">
    <w:name w:val="Table Grid"/>
    <w:basedOn w:val="a1"/>
    <w:uiPriority w:val="3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f0">
    <w:name w:val="Hyperlink"/>
    <w:basedOn w:val="a0"/>
    <w:uiPriority w:val="99"/>
    <w:unhideWhenUsed w:val="1"/>
    <w:rsid w:val="00F13FD1"/>
    <w:rPr>
      <w:rFonts w:cs="Times New Roman"/>
      <w:color w:val="0000ff"/>
      <w:u w:val="single"/>
    </w:rPr>
  </w:style>
  <w:style w:type="paragraph" w:styleId="af1">
    <w:name w:val="header"/>
    <w:basedOn w:val="a"/>
    <w:link w:val="af2"/>
    <w:uiPriority w:val="99"/>
    <w:unhideWhenUsed w:val="1"/>
    <w:rsid w:val="00F13FD1"/>
    <w:pPr>
      <w:tabs>
        <w:tab w:val="center" w:pos="4677"/>
        <w:tab w:val="right" w:pos="9355"/>
      </w:tabs>
    </w:pPr>
  </w:style>
  <w:style w:type="character" w:styleId="af2" w:customStyle="1">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val="1"/>
    <w:rsid w:val="00F13FD1"/>
    <w:pPr>
      <w:tabs>
        <w:tab w:val="center" w:pos="4677"/>
        <w:tab w:val="right" w:pos="9355"/>
      </w:tabs>
    </w:pPr>
  </w:style>
  <w:style w:type="character" w:styleId="af4"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val="1"/>
    <w:uiPriority w:val="39"/>
    <w:qFormat w:val="1"/>
    <w:rsid w:val="00F13FD1"/>
    <w:pPr>
      <w:tabs>
        <w:tab w:val="right" w:leader="dot" w:pos="9345"/>
      </w:tabs>
      <w:spacing w:line="276" w:lineRule="auto"/>
      <w:jc w:val="both"/>
    </w:pPr>
    <w:rPr>
      <w:rFonts w:ascii="Times New Roman" w:cs="Calibri" w:hAnsi="Times New Roman"/>
      <w:bCs w:val="1"/>
      <w:noProof w:val="1"/>
      <w:lang w:eastAsia="ru-RU" w:val="ru-RU"/>
    </w:rPr>
  </w:style>
  <w:style w:type="paragraph" w:styleId="af5">
    <w:name w:val="TOC Heading"/>
    <w:basedOn w:val="1"/>
    <w:next w:val="a"/>
    <w:uiPriority w:val="39"/>
    <w:unhideWhenUsed w:val="1"/>
    <w:qFormat w:val="1"/>
    <w:rsid w:val="00F13FD1"/>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F13FD1"/>
    <w:pPr>
      <w:ind w:left="566" w:hanging="283"/>
    </w:pPr>
    <w:rPr>
      <w:rFonts w:ascii="Times New Roman" w:hAnsi="Times New Roman"/>
      <w:lang w:eastAsia="ru-RU" w:val="ru-RU"/>
    </w:rPr>
  </w:style>
  <w:style w:type="paragraph" w:styleId="p7" w:customStyle="1">
    <w:name w:val="p7"/>
    <w:basedOn w:val="a"/>
    <w:rsid w:val="00F13FD1"/>
    <w:pPr>
      <w:spacing w:after="100" w:afterAutospacing="1" w:before="100" w:beforeAutospacing="1"/>
    </w:pPr>
    <w:rPr>
      <w:rFonts w:ascii="Times New Roman" w:hAnsi="Times New Roman"/>
      <w:lang w:eastAsia="ru-RU" w:val="ru-RU"/>
    </w:rPr>
  </w:style>
  <w:style w:type="paragraph" w:styleId="p17" w:customStyle="1">
    <w:name w:val="p17"/>
    <w:basedOn w:val="a"/>
    <w:rsid w:val="00F13FD1"/>
    <w:pPr>
      <w:spacing w:after="100" w:afterAutospacing="1" w:before="100" w:beforeAutospacing="1"/>
    </w:pPr>
    <w:rPr>
      <w:rFonts w:ascii="Times New Roman" w:hAnsi="Times New Roman"/>
      <w:lang w:eastAsia="ru-RU"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eastAsia="ru-RU" w:val="ru-RU"/>
    </w:rPr>
  </w:style>
  <w:style w:type="character" w:styleId="af8" w:customStyle="1">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F13FD1"/>
    <w:rPr>
      <w:rFonts w:eastAsia="Times New Roman"/>
      <w:szCs w:val="24"/>
      <w:lang w:eastAsia="ru-RU"/>
    </w:rPr>
  </w:style>
  <w:style w:type="character" w:styleId="blk" w:customStyle="1">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val="1"/>
    <w:uiPriority w:val="39"/>
    <w:qFormat w:val="1"/>
    <w:rsid w:val="00F13FD1"/>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F13FD1"/>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F13FD1"/>
    <w:rPr>
      <w:rFonts w:ascii="Times New Roman" w:hAnsi="Times New Roman"/>
      <w:sz w:val="20"/>
      <w:lang w:eastAsia="ru-RU"/>
    </w:rPr>
  </w:style>
  <w:style w:type="table" w:styleId="12" w:customStyle="1">
    <w:name w:val="Сетка таблицы1"/>
    <w:basedOn w:val="a1"/>
    <w:next w:val="af"/>
    <w:uiPriority w:val="5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3" w:customStyle="1">
    <w:name w:val="Текст выноски Знак1"/>
    <w:uiPriority w:val="99"/>
    <w:semiHidden w:val="1"/>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val="1"/>
    <w:rsid w:val="00F13FD1"/>
    <w:rPr>
      <w:sz w:val="22"/>
      <w:szCs w:val="22"/>
      <w:lang w:val="ru-RU"/>
    </w:rPr>
  </w:style>
  <w:style w:type="character" w:styleId="afb" w:customStyle="1">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val="1"/>
    <w:rsid w:val="00F13FD1"/>
    <w:rPr>
      <w:b w:val="1"/>
      <w:bCs w:val="1"/>
    </w:rPr>
  </w:style>
  <w:style w:type="character" w:styleId="afd" w:customStyle="1">
    <w:name w:val="Тема примечания Знак"/>
    <w:basedOn w:val="afb"/>
    <w:link w:val="afc"/>
    <w:uiPriority w:val="99"/>
    <w:rsid w:val="00F13FD1"/>
    <w:rPr>
      <w:rFonts w:ascii="Calibri" w:eastAsia="Times New Roman" w:hAnsi="Calibri"/>
      <w:b w:val="1"/>
      <w:bCs w:val="1"/>
      <w:sz w:val="22"/>
      <w:szCs w:val="22"/>
    </w:rPr>
  </w:style>
  <w:style w:type="character" w:styleId="apple-converted-space" w:customStyle="1">
    <w:name w:val="apple-converted-space"/>
    <w:rsid w:val="00F13FD1"/>
  </w:style>
  <w:style w:type="character" w:styleId="afe" w:customStyle="1">
    <w:name w:val="Цветовое выделение"/>
    <w:uiPriority w:val="99"/>
    <w:rsid w:val="00F13FD1"/>
    <w:rPr>
      <w:b w:val="1"/>
      <w:color w:val="26282f"/>
    </w:rPr>
  </w:style>
  <w:style w:type="character" w:styleId="aff" w:customStyle="1">
    <w:name w:val="Гипертекстовая ссылка"/>
    <w:uiPriority w:val="99"/>
    <w:rsid w:val="00F13FD1"/>
    <w:rPr>
      <w:b w:val="1"/>
      <w:color w:val="106bbe"/>
    </w:rPr>
  </w:style>
  <w:style w:type="character" w:styleId="aff0" w:customStyle="1">
    <w:name w:val="Активная гипертекстовая ссылка"/>
    <w:uiPriority w:val="99"/>
    <w:rsid w:val="00F13FD1"/>
    <w:rPr>
      <w:b w:val="1"/>
      <w:color w:val="106bbe"/>
      <w:u w:val="single"/>
    </w:rPr>
  </w:style>
  <w:style w:type="paragraph" w:styleId="aff1" w:customStyle="1">
    <w:name w:val="Внимание"/>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2" w:customStyle="1">
    <w:name w:val="Внимание: криминал!!"/>
    <w:basedOn w:val="aff1"/>
    <w:next w:val="a"/>
    <w:uiPriority w:val="99"/>
    <w:rsid w:val="00F13FD1"/>
  </w:style>
  <w:style w:type="paragraph" w:styleId="aff3" w:customStyle="1">
    <w:name w:val="Внимание: недобросовестность!"/>
    <w:basedOn w:val="aff1"/>
    <w:next w:val="a"/>
    <w:uiPriority w:val="99"/>
    <w:rsid w:val="00F13FD1"/>
  </w:style>
  <w:style w:type="character" w:styleId="aff4" w:customStyle="1">
    <w:name w:val="Выделение для Базового Поиска"/>
    <w:uiPriority w:val="99"/>
    <w:rsid w:val="00F13FD1"/>
    <w:rPr>
      <w:b w:val="1"/>
      <w:color w:val="0058a9"/>
    </w:rPr>
  </w:style>
  <w:style w:type="character" w:styleId="aff5" w:customStyle="1">
    <w:name w:val="Выделение для Базового Поиска (курсив)"/>
    <w:uiPriority w:val="99"/>
    <w:rsid w:val="00F13FD1"/>
    <w:rPr>
      <w:b w:val="1"/>
      <w:i w:val="1"/>
      <w:color w:val="0058a9"/>
    </w:rPr>
  </w:style>
  <w:style w:type="paragraph" w:styleId="aff6" w:customStyle="1">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7" w:customStyle="1">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F13FD1"/>
  </w:style>
  <w:style w:type="paragraph" w:styleId="aff8" w:customStyle="1">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9" w:customStyle="1">
    <w:name w:val="Заголовок для информации об изменениях"/>
    <w:basedOn w:val="1"/>
    <w:next w:val="a"/>
    <w:uiPriority w:val="99"/>
    <w:rsid w:val="00F13FD1"/>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a" w:customStyle="1">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b" w:customStyle="1">
    <w:name w:val="Заголовок своего сообщения"/>
    <w:uiPriority w:val="99"/>
    <w:rsid w:val="00F13FD1"/>
    <w:rPr>
      <w:b w:val="1"/>
      <w:color w:val="26282f"/>
    </w:rPr>
  </w:style>
  <w:style w:type="paragraph" w:styleId="affc" w:customStyle="1">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d" w:customStyle="1">
    <w:name w:val="Заголовок чужого сообщения"/>
    <w:uiPriority w:val="99"/>
    <w:rsid w:val="00F13FD1"/>
    <w:rPr>
      <w:b w:val="1"/>
      <w:color w:val="ff0000"/>
    </w:rPr>
  </w:style>
  <w:style w:type="paragraph" w:styleId="affe" w:customStyle="1">
    <w:name w:val="Заголовок ЭР (левое окно)"/>
    <w:basedOn w:val="a"/>
    <w:next w:val="a"/>
    <w:uiPriority w:val="99"/>
    <w:rsid w:val="00F13FD1"/>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f" w:customStyle="1">
    <w:name w:val="Заголовок ЭР (правое окно)"/>
    <w:basedOn w:val="affe"/>
    <w:next w:val="a"/>
    <w:uiPriority w:val="99"/>
    <w:rsid w:val="00F13FD1"/>
    <w:pPr>
      <w:spacing w:after="0"/>
      <w:jc w:val="left"/>
    </w:pPr>
  </w:style>
  <w:style w:type="paragraph" w:styleId="afff0" w:customStyle="1">
    <w:name w:val="Интерактивный заголовок"/>
    <w:basedOn w:val="a5"/>
    <w:next w:val="a"/>
    <w:uiPriority w:val="99"/>
    <w:rsid w:val="00F13FD1"/>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1" w:customStyle="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2" w:customStyle="1">
    <w:name w:val="Информация об изменениях"/>
    <w:basedOn w:val="afff1"/>
    <w:next w:val="a"/>
    <w:uiPriority w:val="99"/>
    <w:rsid w:val="00F13FD1"/>
    <w:pPr>
      <w:spacing w:before="180"/>
      <w:ind w:left="360" w:right="360" w:firstLine="0"/>
    </w:pPr>
    <w:rPr>
      <w:shd w:color="auto" w:fill="eaefed" w:val="clear"/>
    </w:rPr>
  </w:style>
  <w:style w:type="paragraph" w:styleId="afff3" w:customStyle="1">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eastAsia="ru-RU" w:val="ru-RU"/>
    </w:rPr>
  </w:style>
  <w:style w:type="paragraph" w:styleId="afff4" w:customStyle="1">
    <w:name w:val="Комментарий"/>
    <w:basedOn w:val="afff3"/>
    <w:next w:val="a"/>
    <w:uiPriority w:val="99"/>
    <w:rsid w:val="00F13FD1"/>
    <w:pPr>
      <w:spacing w:before="75"/>
      <w:ind w:right="0"/>
      <w:jc w:val="both"/>
    </w:pPr>
    <w:rPr>
      <w:color w:val="353842"/>
      <w:shd w:color="auto" w:fill="f0f0f0" w:val="clear"/>
    </w:rPr>
  </w:style>
  <w:style w:type="paragraph" w:styleId="afff5" w:customStyle="1">
    <w:name w:val="Информация об изменениях документа"/>
    <w:basedOn w:val="afff4"/>
    <w:next w:val="a"/>
    <w:uiPriority w:val="99"/>
    <w:rsid w:val="00F13FD1"/>
    <w:rPr>
      <w:i w:val="1"/>
      <w:iCs w:val="1"/>
    </w:rPr>
  </w:style>
  <w:style w:type="paragraph" w:styleId="afff6" w:customStyle="1">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7" w:customStyle="1">
    <w:name w:val="Колонтитул (левый)"/>
    <w:basedOn w:val="afff6"/>
    <w:next w:val="a"/>
    <w:uiPriority w:val="99"/>
    <w:rsid w:val="00F13FD1"/>
    <w:rPr>
      <w:sz w:val="14"/>
      <w:szCs w:val="14"/>
    </w:rPr>
  </w:style>
  <w:style w:type="paragraph" w:styleId="afff8" w:customStyle="1">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eastAsia="ru-RU" w:val="ru-RU"/>
    </w:rPr>
  </w:style>
  <w:style w:type="paragraph" w:styleId="afff9" w:customStyle="1">
    <w:name w:val="Колонтитул (правый)"/>
    <w:basedOn w:val="afff8"/>
    <w:next w:val="a"/>
    <w:uiPriority w:val="99"/>
    <w:rsid w:val="00F13FD1"/>
    <w:rPr>
      <w:sz w:val="14"/>
      <w:szCs w:val="14"/>
    </w:rPr>
  </w:style>
  <w:style w:type="paragraph" w:styleId="afffa" w:customStyle="1">
    <w:name w:val="Комментарий пользователя"/>
    <w:basedOn w:val="afff4"/>
    <w:next w:val="a"/>
    <w:uiPriority w:val="99"/>
    <w:rsid w:val="00F13FD1"/>
    <w:pPr>
      <w:jc w:val="left"/>
    </w:pPr>
    <w:rPr>
      <w:shd w:color="auto" w:fill="ffdfe0" w:val="clear"/>
    </w:rPr>
  </w:style>
  <w:style w:type="paragraph" w:styleId="afffb" w:customStyle="1">
    <w:name w:val="Куда обратиться?"/>
    <w:basedOn w:val="aff1"/>
    <w:next w:val="a"/>
    <w:uiPriority w:val="99"/>
    <w:rsid w:val="00F13FD1"/>
  </w:style>
  <w:style w:type="paragraph" w:styleId="afffc" w:customStyle="1">
    <w:name w:val="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character" w:styleId="afffd" w:customStyle="1">
    <w:name w:val="Найденные слова"/>
    <w:uiPriority w:val="99"/>
    <w:rsid w:val="00F13FD1"/>
    <w:rPr>
      <w:b w:val="1"/>
      <w:color w:val="26282f"/>
      <w:shd w:color="auto" w:fill="fff580" w:val="clear"/>
    </w:rPr>
  </w:style>
  <w:style w:type="paragraph" w:styleId="afffe" w:customStyle="1">
    <w:name w:val="Напишите нам"/>
    <w:basedOn w:val="a"/>
    <w:next w:val="a"/>
    <w:uiPriority w:val="99"/>
    <w:rsid w:val="00F13FD1"/>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f" w:customStyle="1">
    <w:name w:val="Не вступил в силу"/>
    <w:uiPriority w:val="99"/>
    <w:rsid w:val="00F13FD1"/>
    <w:rPr>
      <w:b w:val="1"/>
      <w:color w:val="000000"/>
      <w:shd w:color="auto" w:fill="d8ede8" w:val="clear"/>
    </w:rPr>
  </w:style>
  <w:style w:type="paragraph" w:styleId="affff0" w:customStyle="1">
    <w:name w:val="Необходимые документы"/>
    <w:basedOn w:val="aff1"/>
    <w:next w:val="a"/>
    <w:uiPriority w:val="99"/>
    <w:rsid w:val="00F13FD1"/>
    <w:pPr>
      <w:ind w:firstLine="118"/>
    </w:pPr>
  </w:style>
  <w:style w:type="paragraph" w:styleId="affff1" w:customStyle="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eastAsia="ru-RU" w:val="ru-RU"/>
    </w:rPr>
  </w:style>
  <w:style w:type="paragraph" w:styleId="affff2" w:customStyle="1">
    <w:name w:val="Таблицы (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paragraph" w:styleId="affff3" w:customStyle="1">
    <w:name w:val="Оглавление"/>
    <w:basedOn w:val="affff2"/>
    <w:next w:val="a"/>
    <w:uiPriority w:val="99"/>
    <w:rsid w:val="00F13FD1"/>
    <w:pPr>
      <w:ind w:left="140"/>
    </w:pPr>
  </w:style>
  <w:style w:type="character" w:styleId="affff4" w:customStyle="1">
    <w:name w:val="Опечатки"/>
    <w:uiPriority w:val="99"/>
    <w:rsid w:val="00F13FD1"/>
    <w:rPr>
      <w:color w:val="ff0000"/>
    </w:rPr>
  </w:style>
  <w:style w:type="paragraph" w:styleId="affff5" w:customStyle="1">
    <w:name w:val="Переменная часть"/>
    <w:basedOn w:val="aff7"/>
    <w:next w:val="a"/>
    <w:uiPriority w:val="99"/>
    <w:rsid w:val="00F13FD1"/>
    <w:rPr>
      <w:sz w:val="18"/>
      <w:szCs w:val="18"/>
    </w:rPr>
  </w:style>
  <w:style w:type="paragraph" w:styleId="affff6" w:customStyle="1">
    <w:name w:val="Подвал для информации об изменениях"/>
    <w:basedOn w:val="1"/>
    <w:next w:val="a"/>
    <w:uiPriority w:val="99"/>
    <w:rsid w:val="00F13FD1"/>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7" w:customStyle="1">
    <w:name w:val="Подзаголовок для информации об изменениях"/>
    <w:basedOn w:val="afff1"/>
    <w:next w:val="a"/>
    <w:uiPriority w:val="99"/>
    <w:rsid w:val="00F13FD1"/>
    <w:rPr>
      <w:b w:val="1"/>
      <w:bCs w:val="1"/>
    </w:rPr>
  </w:style>
  <w:style w:type="paragraph" w:styleId="affff8" w:customStyle="1">
    <w:name w:val="Подчёркнуный текст"/>
    <w:basedOn w:val="a"/>
    <w:next w:val="a"/>
    <w:uiPriority w:val="99"/>
    <w:rsid w:val="00F13FD1"/>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9" w:customStyle="1">
    <w:name w:val="Постоянная часть"/>
    <w:basedOn w:val="aff7"/>
    <w:next w:val="a"/>
    <w:uiPriority w:val="99"/>
    <w:rsid w:val="00F13FD1"/>
    <w:rPr>
      <w:sz w:val="20"/>
      <w:szCs w:val="20"/>
    </w:rPr>
  </w:style>
  <w:style w:type="paragraph" w:styleId="affffa" w:customStyle="1">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fb" w:customStyle="1">
    <w:name w:val="Пример."/>
    <w:basedOn w:val="aff1"/>
    <w:next w:val="a"/>
    <w:uiPriority w:val="99"/>
    <w:rsid w:val="00F13FD1"/>
  </w:style>
  <w:style w:type="paragraph" w:styleId="affffc" w:customStyle="1">
    <w:name w:val="Примечание."/>
    <w:basedOn w:val="aff1"/>
    <w:next w:val="a"/>
    <w:uiPriority w:val="99"/>
    <w:rsid w:val="00F13FD1"/>
  </w:style>
  <w:style w:type="character" w:styleId="affffd" w:customStyle="1">
    <w:name w:val="Продолжение ссылки"/>
    <w:uiPriority w:val="99"/>
    <w:rsid w:val="00F13FD1"/>
  </w:style>
  <w:style w:type="paragraph" w:styleId="affffe" w:customStyle="1">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f" w:customStyle="1">
    <w:name w:val="Сравнение редакций"/>
    <w:uiPriority w:val="99"/>
    <w:rsid w:val="00F13FD1"/>
    <w:rPr>
      <w:b w:val="1"/>
      <w:color w:val="26282f"/>
    </w:rPr>
  </w:style>
  <w:style w:type="character" w:styleId="afffff0" w:customStyle="1">
    <w:name w:val="Сравнение редакций. Добавленный фрагмент"/>
    <w:uiPriority w:val="99"/>
    <w:rsid w:val="00F13FD1"/>
    <w:rPr>
      <w:color w:val="000000"/>
      <w:shd w:color="auto" w:fill="c1d7ff" w:val="clear"/>
    </w:rPr>
  </w:style>
  <w:style w:type="character" w:styleId="afffff1" w:customStyle="1">
    <w:name w:val="Сравнение редакций. Удаленный фрагмент"/>
    <w:uiPriority w:val="99"/>
    <w:rsid w:val="00F13FD1"/>
    <w:rPr>
      <w:color w:val="000000"/>
      <w:shd w:color="auto" w:fill="c4c413" w:val="clear"/>
    </w:rPr>
  </w:style>
  <w:style w:type="paragraph" w:styleId="afffff2" w:customStyle="1">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3" w:customStyle="1">
    <w:name w:val="Ссылка на утративший силу документ"/>
    <w:uiPriority w:val="99"/>
    <w:rsid w:val="00F13FD1"/>
    <w:rPr>
      <w:b w:val="1"/>
      <w:color w:val="749232"/>
    </w:rPr>
  </w:style>
  <w:style w:type="paragraph" w:styleId="afffff4" w:customStyle="1">
    <w:name w:val="Текст в таблице"/>
    <w:basedOn w:val="affff1"/>
    <w:next w:val="a"/>
    <w:uiPriority w:val="99"/>
    <w:rsid w:val="00F13FD1"/>
    <w:pPr>
      <w:ind w:firstLine="500"/>
    </w:pPr>
  </w:style>
  <w:style w:type="paragraph" w:styleId="afffff5" w:customStyle="1">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6" w:customStyle="1">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7" w:customStyle="1">
    <w:name w:val="Утратил силу"/>
    <w:uiPriority w:val="99"/>
    <w:rsid w:val="00F13FD1"/>
    <w:rPr>
      <w:b w:val="1"/>
      <w:strike w:val="1"/>
      <w:color w:val="666600"/>
    </w:rPr>
  </w:style>
  <w:style w:type="paragraph" w:styleId="afffff8" w:customStyle="1">
    <w:name w:val="Формула"/>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9" w:customStyle="1">
    <w:name w:val="Центрированный (таблица)"/>
    <w:basedOn w:val="affff1"/>
    <w:next w:val="a"/>
    <w:uiPriority w:val="99"/>
    <w:rsid w:val="00F13FD1"/>
    <w:pPr>
      <w:jc w:val="center"/>
    </w:pPr>
  </w:style>
  <w:style w:type="paragraph" w:styleId="-" w:customStyle="1">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F13FD1"/>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F13FD1"/>
    <w:rPr>
      <w:rFonts w:eastAsia="Times New Roman"/>
      <w:color w:val="000000"/>
      <w:sz w:val="24"/>
      <w:szCs w:val="24"/>
    </w:rPr>
  </w:style>
  <w:style w:type="character" w:styleId="afffffa">
    <w:name w:val="annotation reference"/>
    <w:basedOn w:val="a0"/>
    <w:uiPriority w:val="99"/>
    <w:unhideWhenUsed w:val="1"/>
    <w:rsid w:val="00F13FD1"/>
    <w:rPr>
      <w:rFonts w:cs="Times New Roman"/>
      <w:sz w:val="16"/>
    </w:rPr>
  </w:style>
  <w:style w:type="paragraph" w:styleId="afffffb">
    <w:name w:val="Revision"/>
    <w:hidden w:val="1"/>
    <w:uiPriority w:val="99"/>
    <w:semiHidden w:val="1"/>
    <w:rsid w:val="00F13FD1"/>
    <w:pPr>
      <w:spacing w:after="0" w:line="240" w:lineRule="auto"/>
    </w:pPr>
    <w:rPr>
      <w:rFonts w:eastAsia="Times New Roman"/>
      <w:sz w:val="24"/>
      <w:szCs w:val="24"/>
      <w:lang w:eastAsia="ru-RU"/>
    </w:rPr>
  </w:style>
  <w:style w:type="character" w:styleId="HTML">
    <w:name w:val="HTML Cite"/>
    <w:basedOn w:val="a0"/>
    <w:uiPriority w:val="99"/>
    <w:unhideWhenUsed w:val="1"/>
    <w:rsid w:val="00F13FD1"/>
    <w:rPr>
      <w:rFonts w:cs="Times New Roman"/>
      <w:i w:val="1"/>
    </w:rPr>
  </w:style>
  <w:style w:type="character" w:styleId="gl" w:customStyle="1">
    <w:name w:val="gl"/>
    <w:rsid w:val="00F13FD1"/>
  </w:style>
  <w:style w:type="character" w:styleId="FontStyle12" w:customStyle="1">
    <w:name w:val="Font Style12"/>
    <w:rsid w:val="00F13FD1"/>
    <w:rPr>
      <w:rFonts w:ascii="Times New Roman" w:hAnsi="Times New Roman"/>
      <w:sz w:val="22"/>
    </w:rPr>
  </w:style>
  <w:style w:type="paragraph" w:styleId="32">
    <w:name w:val="List 3"/>
    <w:basedOn w:val="a"/>
    <w:uiPriority w:val="99"/>
    <w:rsid w:val="00F13FD1"/>
    <w:pPr>
      <w:spacing w:after="120" w:before="120"/>
      <w:ind w:left="849" w:hanging="283"/>
      <w:contextualSpacing w:val="1"/>
    </w:pPr>
    <w:rPr>
      <w:rFonts w:ascii="Times New Roman" w:hAnsi="Times New Roman"/>
      <w:lang w:eastAsia="ru-RU" w:val="ru-RU"/>
    </w:rPr>
  </w:style>
  <w:style w:type="paragraph" w:styleId="afffffc">
    <w:name w:val="Document Map"/>
    <w:basedOn w:val="a"/>
    <w:link w:val="afffffd"/>
    <w:uiPriority w:val="99"/>
    <w:rsid w:val="00F13FD1"/>
    <w:pPr>
      <w:spacing w:after="120" w:before="120"/>
    </w:pPr>
    <w:rPr>
      <w:rFonts w:ascii="Tahoma" w:cs="Tahoma" w:hAnsi="Tahoma"/>
      <w:sz w:val="16"/>
      <w:szCs w:val="16"/>
      <w:lang w:eastAsia="ru-RU" w:val="ru-RU"/>
    </w:rPr>
  </w:style>
  <w:style w:type="character" w:styleId="afffffd" w:customStyle="1">
    <w:name w:val="Схема документа Знак"/>
    <w:basedOn w:val="a0"/>
    <w:link w:val="afffffc"/>
    <w:uiPriority w:val="99"/>
    <w:rsid w:val="00F13FD1"/>
    <w:rPr>
      <w:rFonts w:ascii="Tahoma" w:cs="Tahoma" w:eastAsia="Times New Roman" w:hAnsi="Tahoma"/>
      <w:sz w:val="16"/>
      <w:szCs w:val="16"/>
      <w:lang w:eastAsia="ru-RU"/>
    </w:rPr>
  </w:style>
  <w:style w:type="paragraph" w:styleId="Table12" w:customStyle="1">
    <w:name w:val="_Table12"/>
    <w:basedOn w:val="a"/>
    <w:qFormat w:val="1"/>
    <w:rsid w:val="00F13FD1"/>
    <w:rPr>
      <w:rFonts w:ascii="Times New Roman" w:hAnsi="Times New Roman"/>
      <w:lang w:eastAsia="ru-RU" w:val="ru-RU"/>
    </w:rPr>
  </w:style>
  <w:style w:type="character" w:styleId="afffffe">
    <w:name w:val="FollowedHyperlink"/>
    <w:basedOn w:val="a0"/>
    <w:uiPriority w:val="99"/>
    <w:unhideWhenUsed w:val="1"/>
    <w:rsid w:val="00F13FD1"/>
    <w:rPr>
      <w:rFonts w:cs="Times New Roman"/>
      <w:color w:val="800080"/>
      <w:u w:val="single"/>
    </w:rPr>
  </w:style>
  <w:style w:type="paragraph" w:styleId="font5" w:customStyle="1">
    <w:name w:val="font5"/>
    <w:basedOn w:val="a"/>
    <w:rsid w:val="00F13FD1"/>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F13FD1"/>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F13FD1"/>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F13FD1"/>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F13FD1"/>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F13FD1"/>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F13FD1"/>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F13FD1"/>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F13FD1"/>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F13FD1"/>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F13FD1"/>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F13FD1"/>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F13FD1"/>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F13FD1"/>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F13FD1"/>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F13FD1"/>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F13FD1"/>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F13FD1"/>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F13FD1"/>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F13FD1"/>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F13FD1"/>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F13FD1"/>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F13FD1"/>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F13FD1"/>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F13FD1"/>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F13FD1"/>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F13FD1"/>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F13FD1"/>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F13FD1"/>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F13FD1"/>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F13FD1"/>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F13FD1"/>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F13FD1"/>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F13FD1"/>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F13FD1"/>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F13FD1"/>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F13FD1"/>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F13FD1"/>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F13FD1"/>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F13FD1"/>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F13FD1"/>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F13FD1"/>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F13FD1"/>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F13FD1"/>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F13FD1"/>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F13FD1"/>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F13FD1"/>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F13FD1"/>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F13FD1"/>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F13FD1"/>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F13FD1"/>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F13FD1"/>
    <w:rPr>
      <w:rFonts w:ascii="Times New Roman" w:hAnsi="Times New Roman"/>
      <w:b w:val="1"/>
      <w:color w:val="000000"/>
      <w:spacing w:val="0"/>
      <w:w w:val="100"/>
      <w:position w:val="0"/>
      <w:sz w:val="20"/>
      <w:u w:val="none"/>
      <w:lang w:eastAsia="ru-RU" w:val="ru-RU"/>
    </w:rPr>
  </w:style>
  <w:style w:type="paragraph" w:styleId="14" w:customStyle="1">
    <w:name w:val="Абзац списка1"/>
    <w:basedOn w:val="a"/>
    <w:rsid w:val="00F13FD1"/>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F13FD1"/>
    <w:rPr>
      <w:rFonts w:ascii="Times New Roman" w:hAnsi="Times New Roman"/>
      <w:b w:val="1"/>
      <w:color w:val="000000"/>
      <w:spacing w:val="0"/>
      <w:w w:val="100"/>
      <w:position w:val="0"/>
      <w:sz w:val="20"/>
      <w:u w:val="none"/>
      <w:lang w:eastAsia="ru-RU" w:val="ru-RU"/>
    </w:rPr>
  </w:style>
  <w:style w:type="paragraph" w:styleId="affffff">
    <w:name w:val="No Spacing"/>
    <w:uiPriority w:val="1"/>
    <w:qFormat w:val="1"/>
    <w:rsid w:val="00F13FD1"/>
    <w:pPr>
      <w:spacing w:after="0" w:line="240" w:lineRule="auto"/>
    </w:pPr>
    <w:rPr>
      <w:rFonts w:ascii="Calibri" w:eastAsia="Times New Roman" w:hAnsi="Calibri"/>
      <w:sz w:val="22"/>
      <w:szCs w:val="22"/>
      <w:lang w:eastAsia="ru-RU"/>
    </w:rPr>
  </w:style>
  <w:style w:type="paragraph" w:styleId="p11" w:customStyle="1">
    <w:name w:val="p11"/>
    <w:basedOn w:val="a"/>
    <w:rsid w:val="00F13FD1"/>
    <w:pPr>
      <w:spacing w:after="100" w:afterAutospacing="1" w:before="100" w:beforeAutospacing="1"/>
    </w:pPr>
    <w:rPr>
      <w:rFonts w:ascii="Times New Roman" w:hAnsi="Times New Roman"/>
      <w:lang w:eastAsia="ru-RU" w:val="ru-RU"/>
    </w:rPr>
  </w:style>
  <w:style w:type="character" w:styleId="s1" w:customStyle="1">
    <w:name w:val="s1"/>
    <w:rsid w:val="00F13FD1"/>
  </w:style>
  <w:style w:type="paragraph" w:styleId="p2" w:customStyle="1">
    <w:name w:val="p2"/>
    <w:basedOn w:val="a"/>
    <w:rsid w:val="00F13FD1"/>
    <w:pPr>
      <w:spacing w:after="100" w:afterAutospacing="1" w:before="100" w:beforeAutospacing="1"/>
    </w:pPr>
    <w:rPr>
      <w:rFonts w:ascii="Times New Roman" w:hAnsi="Times New Roman"/>
      <w:lang w:eastAsia="ru-RU" w:val="ru-RU"/>
    </w:rPr>
  </w:style>
  <w:style w:type="character" w:styleId="s4" w:customStyle="1">
    <w:name w:val="s4"/>
    <w:rsid w:val="00F13FD1"/>
  </w:style>
  <w:style w:type="character" w:styleId="s5" w:customStyle="1">
    <w:name w:val="s5"/>
    <w:rsid w:val="00F13FD1"/>
  </w:style>
  <w:style w:type="paragraph" w:styleId="p13" w:customStyle="1">
    <w:name w:val="p13"/>
    <w:basedOn w:val="a"/>
    <w:rsid w:val="00F13FD1"/>
    <w:pPr>
      <w:spacing w:after="100" w:afterAutospacing="1" w:before="100" w:beforeAutospacing="1"/>
    </w:pPr>
    <w:rPr>
      <w:rFonts w:ascii="Times New Roman" w:hAnsi="Times New Roman"/>
      <w:lang w:eastAsia="ru-RU" w:val="ru-RU"/>
    </w:rPr>
  </w:style>
  <w:style w:type="character" w:styleId="s8" w:customStyle="1">
    <w:name w:val="s8"/>
    <w:rsid w:val="00F13FD1"/>
  </w:style>
  <w:style w:type="paragraph" w:styleId="p6" w:customStyle="1">
    <w:name w:val="p6"/>
    <w:basedOn w:val="a"/>
    <w:rsid w:val="00F13FD1"/>
    <w:pPr>
      <w:spacing w:after="100" w:afterAutospacing="1" w:before="100" w:beforeAutospacing="1"/>
    </w:pPr>
    <w:rPr>
      <w:rFonts w:ascii="Times New Roman" w:hAnsi="Times New Roman"/>
      <w:lang w:eastAsia="ru-RU" w:val="ru-RU"/>
    </w:rPr>
  </w:style>
  <w:style w:type="character" w:styleId="s2" w:customStyle="1">
    <w:name w:val="s2"/>
    <w:rsid w:val="00F13FD1"/>
  </w:style>
  <w:style w:type="character" w:styleId="s6" w:customStyle="1">
    <w:name w:val="s6"/>
    <w:rsid w:val="00F13FD1"/>
  </w:style>
  <w:style w:type="character" w:styleId="s7" w:customStyle="1">
    <w:name w:val="s7"/>
    <w:rsid w:val="00F13FD1"/>
  </w:style>
  <w:style w:type="paragraph" w:styleId="c11" w:customStyle="1">
    <w:name w:val="c11"/>
    <w:basedOn w:val="a"/>
    <w:rsid w:val="00F13FD1"/>
    <w:pPr>
      <w:spacing w:after="100" w:afterAutospacing="1" w:before="100" w:beforeAutospacing="1"/>
    </w:pPr>
    <w:rPr>
      <w:rFonts w:ascii="Times New Roman" w:hAnsi="Times New Roman"/>
      <w:lang w:eastAsia="ru-RU" w:val="ru-RU"/>
    </w:rPr>
  </w:style>
  <w:style w:type="character" w:styleId="c8" w:customStyle="1">
    <w:name w:val="c8"/>
    <w:rsid w:val="00F13FD1"/>
  </w:style>
  <w:style w:type="paragraph" w:styleId="p1" w:customStyle="1">
    <w:name w:val="p1"/>
    <w:basedOn w:val="a"/>
    <w:rsid w:val="00F13FD1"/>
    <w:pPr>
      <w:spacing w:after="100" w:afterAutospacing="1" w:before="100" w:beforeAutospacing="1"/>
    </w:pPr>
    <w:rPr>
      <w:rFonts w:ascii="Times New Roman" w:hAnsi="Times New Roman"/>
      <w:lang w:eastAsia="ru-RU" w:val="ru-RU"/>
    </w:rPr>
  </w:style>
  <w:style w:type="paragraph" w:styleId="p3" w:customStyle="1">
    <w:name w:val="p3"/>
    <w:basedOn w:val="a"/>
    <w:rsid w:val="00F13FD1"/>
    <w:pPr>
      <w:spacing w:after="100" w:afterAutospacing="1" w:before="100" w:beforeAutospacing="1"/>
    </w:pPr>
    <w:rPr>
      <w:rFonts w:ascii="Times New Roman" w:hAnsi="Times New Roman"/>
      <w:lang w:eastAsia="ru-RU" w:val="ru-RU"/>
    </w:rPr>
  </w:style>
  <w:style w:type="paragraph" w:styleId="p4" w:customStyle="1">
    <w:name w:val="p4"/>
    <w:basedOn w:val="a"/>
    <w:rsid w:val="00F13FD1"/>
    <w:pPr>
      <w:spacing w:after="100" w:afterAutospacing="1" w:before="100" w:beforeAutospacing="1"/>
    </w:pPr>
    <w:rPr>
      <w:rFonts w:ascii="Times New Roman" w:hAnsi="Times New Roman"/>
      <w:lang w:eastAsia="ru-RU" w:val="ru-RU"/>
    </w:rPr>
  </w:style>
  <w:style w:type="paragraph" w:styleId="p5" w:customStyle="1">
    <w:name w:val="p5"/>
    <w:basedOn w:val="a"/>
    <w:rsid w:val="00F13FD1"/>
    <w:pPr>
      <w:spacing w:after="100" w:afterAutospacing="1" w:before="100" w:beforeAutospacing="1"/>
    </w:pPr>
    <w:rPr>
      <w:rFonts w:ascii="Times New Roman" w:hAnsi="Times New Roman"/>
      <w:lang w:eastAsia="ru-RU" w:val="ru-RU"/>
    </w:rPr>
  </w:style>
  <w:style w:type="paragraph" w:styleId="western" w:customStyle="1">
    <w:name w:val="western"/>
    <w:basedOn w:val="a"/>
    <w:rsid w:val="00F13FD1"/>
    <w:pPr>
      <w:spacing w:after="100" w:afterAutospacing="1" w:before="100" w:beforeAutospacing="1"/>
    </w:pPr>
    <w:rPr>
      <w:rFonts w:ascii="Times New Roman" w:hAnsi="Times New Roman"/>
      <w:lang w:eastAsia="ru-RU" w:val="ru-RU"/>
    </w:rPr>
  </w:style>
  <w:style w:type="character" w:styleId="affffff0">
    <w:name w:val="Strong"/>
    <w:basedOn w:val="a0"/>
    <w:uiPriority w:val="22"/>
    <w:qFormat w:val="1"/>
    <w:rsid w:val="00F13FD1"/>
    <w:rPr>
      <w:rFonts w:cs="Times New Roman"/>
      <w:b w:val="1"/>
    </w:rPr>
  </w:style>
  <w:style w:type="character" w:styleId="pathseparator" w:customStyle="1">
    <w:name w:val="path__separator"/>
    <w:rsid w:val="00F13FD1"/>
  </w:style>
  <w:style w:type="paragraph" w:styleId="p10" w:customStyle="1">
    <w:name w:val="p10"/>
    <w:basedOn w:val="a"/>
    <w:rsid w:val="00F13FD1"/>
    <w:pPr>
      <w:spacing w:after="100" w:afterAutospacing="1" w:before="100" w:beforeAutospacing="1"/>
    </w:pPr>
    <w:rPr>
      <w:rFonts w:ascii="Times New Roman" w:hAnsi="Times New Roman"/>
      <w:lang w:eastAsia="ru-RU" w:val="ru-RU"/>
    </w:rPr>
  </w:style>
  <w:style w:type="paragraph" w:styleId="p18" w:customStyle="1">
    <w:name w:val="p18"/>
    <w:basedOn w:val="a"/>
    <w:rsid w:val="00F13FD1"/>
    <w:pPr>
      <w:spacing w:after="100" w:afterAutospacing="1" w:before="100" w:beforeAutospacing="1"/>
    </w:pPr>
    <w:rPr>
      <w:rFonts w:ascii="Times New Roman" w:hAnsi="Times New Roman"/>
      <w:lang w:eastAsia="ru-RU" w:val="ru-RU"/>
    </w:rPr>
  </w:style>
  <w:style w:type="paragraph" w:styleId="p24" w:customStyle="1">
    <w:name w:val="p24"/>
    <w:basedOn w:val="a"/>
    <w:rsid w:val="00F13FD1"/>
    <w:pPr>
      <w:spacing w:after="100" w:afterAutospacing="1" w:before="100" w:beforeAutospacing="1"/>
    </w:pPr>
    <w:rPr>
      <w:rFonts w:ascii="Times New Roman" w:hAnsi="Times New Roman"/>
      <w:lang w:eastAsia="ru-RU" w:val="ru-RU"/>
    </w:rPr>
  </w:style>
  <w:style w:type="paragraph" w:styleId="p39" w:customStyle="1">
    <w:name w:val="p39"/>
    <w:basedOn w:val="a"/>
    <w:rsid w:val="00F13FD1"/>
    <w:pPr>
      <w:spacing w:after="100" w:afterAutospacing="1" w:before="100" w:beforeAutospacing="1"/>
    </w:pPr>
    <w:rPr>
      <w:rFonts w:ascii="Times New Roman" w:hAnsi="Times New Roman"/>
      <w:lang w:eastAsia="ru-RU" w:val="ru-RU"/>
    </w:rPr>
  </w:style>
  <w:style w:type="character" w:styleId="s36" w:customStyle="1">
    <w:name w:val="s36"/>
    <w:rsid w:val="00F13FD1"/>
  </w:style>
  <w:style w:type="paragraph" w:styleId="affffff1" w:customStyle="1">
    <w:name w:val="Знак"/>
    <w:basedOn w:val="a"/>
    <w:rsid w:val="00F13FD1"/>
    <w:pPr>
      <w:spacing w:after="160" w:line="240" w:lineRule="exact"/>
    </w:pPr>
    <w:rPr>
      <w:rFonts w:ascii="Verdana" w:hAnsi="Verdana"/>
      <w:sz w:val="20"/>
      <w:szCs w:val="20"/>
      <w:lang w:eastAsia="ru-RU" w:val="ru-RU"/>
    </w:rPr>
  </w:style>
  <w:style w:type="table" w:styleId="15">
    <w:name w:val="Table Grid 1"/>
    <w:basedOn w:val="a1"/>
    <w:uiPriority w:val="99"/>
    <w:rsid w:val="00F13FD1"/>
    <w:pPr>
      <w:spacing w:after="0" w:line="240" w:lineRule="auto"/>
    </w:pPr>
    <w:rPr>
      <w:rFonts w:eastAsia="Times New Roman"/>
      <w:sz w:val="20"/>
      <w:szCs w:val="20"/>
      <w:lang w:eastAsia="ru-RU"/>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blStylePr w:type="lastRow">
      <w:rPr>
        <w:rFonts w:cs="Times New Roman"/>
        <w:i w:val="1"/>
        <w:iCs w:val="1"/>
      </w:rPr>
      <w:tblPr/>
      <w:tcPr>
        <w:tcBorders>
          <w:tl2br w:color="auto" w:space="0" w:sz="0" w:val="none"/>
          <w:tr2bl w:color="auto" w:space="0" w:sz="0" w:val="none"/>
        </w:tcBorders>
      </w:tcPr>
    </w:tblStylePr>
    <w:tblStylePr w:type="lastCol">
      <w:rPr>
        <w:rFonts w:cs="Times New Roman"/>
        <w:i w:val="1"/>
        <w:iCs w:val="1"/>
      </w:rPr>
      <w:tblPr/>
      <w:tcPr>
        <w:tcBorders>
          <w:tl2br w:color="auto" w:space="0" w:sz="0" w:val="none"/>
          <w:tr2bl w:color="auto" w:space="0" w:sz="0" w:val="none"/>
        </w:tcBorders>
      </w:tcPr>
    </w:tblStylePr>
  </w:style>
  <w:style w:type="paragraph" w:styleId="29" w:customStyle="1">
    <w:name w:val="Знак2"/>
    <w:basedOn w:val="a"/>
    <w:rsid w:val="00F13FD1"/>
    <w:pPr>
      <w:tabs>
        <w:tab w:val="left" w:pos="708"/>
      </w:tabs>
      <w:spacing w:after="160" w:line="240" w:lineRule="exact"/>
    </w:pPr>
    <w:rPr>
      <w:rFonts w:ascii="Verdana" w:cs="Verdana" w:hAnsi="Verdana"/>
      <w:sz w:val="20"/>
      <w:szCs w:val="20"/>
    </w:rPr>
  </w:style>
  <w:style w:type="paragraph" w:styleId="Style1" w:customStyle="1">
    <w:name w:val="Style1"/>
    <w:basedOn w:val="a"/>
    <w:rsid w:val="00F13FD1"/>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F13FD1"/>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F13FD1"/>
    <w:rPr>
      <w:rFonts w:ascii="Times New Roman" w:hAnsi="Times New Roman"/>
      <w:sz w:val="22"/>
    </w:rPr>
  </w:style>
  <w:style w:type="paragraph" w:styleId="Style33" w:customStyle="1">
    <w:name w:val="Style33"/>
    <w:basedOn w:val="a"/>
    <w:uiPriority w:val="99"/>
    <w:rsid w:val="00F13FD1"/>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F13FD1"/>
    <w:rPr>
      <w:rFonts w:ascii="Times New Roman" w:hAnsi="Times New Roman"/>
      <w:b w:val="1"/>
      <w:sz w:val="22"/>
    </w:rPr>
  </w:style>
  <w:style w:type="paragraph" w:styleId="Style14" w:customStyle="1">
    <w:name w:val="Style14"/>
    <w:basedOn w:val="a"/>
    <w:rsid w:val="00F13FD1"/>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F13FD1"/>
    <w:rPr>
      <w:rFonts w:ascii="Times New Roman" w:hAnsi="Times New Roman"/>
      <w:sz w:val="22"/>
    </w:rPr>
  </w:style>
  <w:style w:type="paragraph" w:styleId="Style2" w:customStyle="1">
    <w:name w:val="Style2"/>
    <w:basedOn w:val="a"/>
    <w:rsid w:val="00F13FD1"/>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F13FD1"/>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F13FD1"/>
    <w:rPr>
      <w:rFonts w:ascii="Times New Roman" w:hAnsi="Times New Roman"/>
      <w:b w:val="1"/>
      <w:sz w:val="26"/>
    </w:rPr>
  </w:style>
  <w:style w:type="character" w:styleId="FontStyle11" w:customStyle="1">
    <w:name w:val="Font Style11"/>
    <w:rsid w:val="00F13FD1"/>
    <w:rPr>
      <w:rFonts w:ascii="Times New Roman" w:hAnsi="Times New Roman"/>
      <w:b w:val="1"/>
      <w:sz w:val="22"/>
    </w:rPr>
  </w:style>
  <w:style w:type="paragraph" w:styleId="ConsPlusNonformat" w:customStyle="1">
    <w:name w:val="ConsPlusNonformat"/>
    <w:rsid w:val="00F13FD1"/>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table" w:styleId="16" w:customStyle="1">
    <w:name w:val="Стиль таблицы1"/>
    <w:basedOn w:val="a1"/>
    <w:rsid w:val="00F13FD1"/>
    <w:pPr>
      <w:spacing w:after="0" w:line="240" w:lineRule="auto"/>
    </w:pPr>
    <w:rPr>
      <w:rFonts w:eastAsia="Times New Roman"/>
      <w:sz w:val="20"/>
      <w:szCs w:val="20"/>
      <w:lang w:eastAsia="ru-RU"/>
    </w:rPr>
    <w:tblPr/>
  </w:style>
  <w:style w:type="paragraph" w:styleId="ConsPlusTitle" w:customStyle="1">
    <w:name w:val="ConsPlusTitle"/>
    <w:uiPriority w:val="99"/>
    <w:rsid w:val="00F13FD1"/>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F13FD1"/>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F13FD1"/>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F13FD1"/>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F13FD1"/>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F13FD1"/>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F13FD1"/>
    <w:pPr>
      <w:spacing w:after="100" w:line="276" w:lineRule="auto"/>
      <w:ind w:left="1760"/>
    </w:pPr>
    <w:rPr>
      <w:sz w:val="22"/>
      <w:szCs w:val="22"/>
      <w:lang w:eastAsia="ru-RU" w:val="ru-RU"/>
    </w:rPr>
  </w:style>
  <w:style w:type="character" w:styleId="FontStyle16" w:customStyle="1">
    <w:name w:val="Font Style16"/>
    <w:uiPriority w:val="99"/>
    <w:rsid w:val="00F13FD1"/>
    <w:rPr>
      <w:rFonts w:ascii="Times New Roman" w:hAnsi="Times New Roman"/>
      <w:sz w:val="26"/>
    </w:rPr>
  </w:style>
  <w:style w:type="character" w:styleId="320" w:customStyle="1">
    <w:name w:val="Заголовок №3 (2)_"/>
    <w:link w:val="321"/>
    <w:locked w:val="1"/>
    <w:rsid w:val="00F13FD1"/>
    <w:rPr>
      <w:b w:val="1"/>
      <w:sz w:val="26"/>
      <w:shd w:color="auto" w:fill="ffffff" w:val="clear"/>
    </w:rPr>
  </w:style>
  <w:style w:type="paragraph" w:styleId="321" w:customStyle="1">
    <w:name w:val="Заголовок №3 (2)"/>
    <w:basedOn w:val="a"/>
    <w:link w:val="320"/>
    <w:rsid w:val="00F13FD1"/>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F13FD1"/>
    <w:rPr>
      <w:b w:val="1"/>
      <w:color w:val="000000"/>
      <w:w w:val="100"/>
      <w:position w:val="0"/>
      <w:sz w:val="24"/>
      <w:shd w:color="auto" w:fill="ffffff" w:val="clear"/>
      <w:lang w:eastAsia="ru-RU" w:val="ru-RU"/>
    </w:rPr>
  </w:style>
  <w:style w:type="character" w:styleId="42" w:customStyle="1">
    <w:name w:val="Основной текст4"/>
    <w:rsid w:val="00F13FD1"/>
    <w:rPr>
      <w:rFonts w:ascii="Times New Roman" w:hAnsi="Times New Roman"/>
      <w:color w:val="000000"/>
      <w:spacing w:val="0"/>
      <w:w w:val="100"/>
      <w:position w:val="0"/>
      <w:sz w:val="23"/>
      <w:u w:val="none"/>
      <w:lang w:eastAsia="ru-RU" w:val="ru-RU"/>
    </w:rPr>
  </w:style>
  <w:style w:type="character" w:styleId="affffff2" w:customStyle="1">
    <w:name w:val="Основной текст_"/>
    <w:link w:val="80"/>
    <w:locked w:val="1"/>
    <w:rsid w:val="00F13FD1"/>
    <w:rPr>
      <w:sz w:val="23"/>
      <w:shd w:color="auto" w:fill="ffffff" w:val="clear"/>
    </w:rPr>
  </w:style>
  <w:style w:type="paragraph" w:styleId="80" w:customStyle="1">
    <w:name w:val="Основной текст8"/>
    <w:basedOn w:val="a"/>
    <w:link w:val="affffff2"/>
    <w:rsid w:val="00F13FD1"/>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F13FD1"/>
    <w:rPr>
      <w:sz w:val="26"/>
      <w:shd w:color="auto" w:fill="ffffff" w:val="clear"/>
    </w:rPr>
  </w:style>
  <w:style w:type="paragraph" w:styleId="101" w:customStyle="1">
    <w:name w:val="Основной текст (10)"/>
    <w:basedOn w:val="a"/>
    <w:link w:val="100"/>
    <w:rsid w:val="00F13FD1"/>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F13FD1"/>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F13FD1"/>
  </w:style>
  <w:style w:type="character" w:styleId="81" w:customStyle="1">
    <w:name w:val="Основной текст (8) + Курсив"/>
    <w:rsid w:val="00F13FD1"/>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F13FD1"/>
    <w:rPr>
      <w:rFonts w:ascii="Century Schoolbook" w:hAnsi="Century Schoolbook"/>
      <w:color w:val="000000"/>
      <w:spacing w:val="0"/>
      <w:w w:val="100"/>
      <w:position w:val="0"/>
      <w:sz w:val="18"/>
      <w:u w:val="none"/>
      <w:lang w:eastAsia="ru-RU" w:val="ru-RU"/>
    </w:rPr>
  </w:style>
  <w:style w:type="paragraph" w:styleId="17" w:customStyle="1">
    <w:name w:val="Обычный1"/>
    <w:link w:val="Normal"/>
    <w:qFormat w:val="1"/>
    <w:rsid w:val="00F13FD1"/>
    <w:pPr>
      <w:spacing w:after="0" w:line="240" w:lineRule="auto"/>
    </w:pPr>
    <w:rPr>
      <w:rFonts w:ascii="Calibri" w:eastAsia="Times New Roman" w:hAnsi="Calibri"/>
      <w:sz w:val="24"/>
      <w:szCs w:val="20"/>
      <w:lang w:eastAsia="ru-RU"/>
    </w:rPr>
  </w:style>
  <w:style w:type="character" w:styleId="Normal" w:customStyle="1">
    <w:name w:val="Normal Знак"/>
    <w:link w:val="17"/>
    <w:locked w:val="1"/>
    <w:rsid w:val="00F13FD1"/>
    <w:rPr>
      <w:rFonts w:ascii="Calibri" w:eastAsia="Times New Roman" w:hAnsi="Calibri"/>
      <w:sz w:val="24"/>
      <w:szCs w:val="20"/>
      <w:lang w:eastAsia="ru-RU"/>
    </w:rPr>
  </w:style>
  <w:style w:type="paragraph" w:styleId="18" w:customStyle="1">
    <w:name w:val="Заголовок1"/>
    <w:basedOn w:val="aff7"/>
    <w:next w:val="a"/>
    <w:uiPriority w:val="99"/>
    <w:rsid w:val="00F13FD1"/>
    <w:rPr>
      <w:b w:val="1"/>
      <w:bCs w:val="1"/>
      <w:color w:val="0058a9"/>
      <w:shd w:color="auto" w:fill="ece9d8" w:val="clear"/>
    </w:rPr>
  </w:style>
  <w:style w:type="paragraph" w:styleId="s10" w:customStyle="1">
    <w:name w:val="s_1"/>
    <w:basedOn w:val="a"/>
    <w:uiPriority w:val="99"/>
    <w:rsid w:val="00F13FD1"/>
    <w:pPr>
      <w:spacing w:after="100" w:afterAutospacing="1" w:before="100" w:beforeAutospacing="1"/>
    </w:pPr>
    <w:rPr>
      <w:rFonts w:ascii="Times New Roman" w:hAnsi="Times New Roman"/>
      <w:lang w:eastAsia="ru-RU" w:val="ru-RU"/>
    </w:rPr>
  </w:style>
  <w:style w:type="character" w:styleId="19" w:customStyle="1">
    <w:name w:val="Основной текст1"/>
    <w:qFormat w:val="1"/>
    <w:rsid w:val="00F13FD1"/>
    <w:rPr>
      <w:rFonts w:ascii="Times New Roman" w:hAnsi="Times New Roman"/>
      <w:spacing w:val="0"/>
      <w:sz w:val="27"/>
      <w:u w:val="none"/>
      <w:effect w:val="none"/>
    </w:rPr>
  </w:style>
  <w:style w:type="paragraph" w:styleId="affffff3">
    <w:name w:val="endnote text"/>
    <w:basedOn w:val="a"/>
    <w:link w:val="affffff4"/>
    <w:uiPriority w:val="99"/>
    <w:semiHidden w:val="1"/>
    <w:unhideWhenUsed w:val="1"/>
    <w:rsid w:val="00F13FD1"/>
    <w:rPr>
      <w:sz w:val="20"/>
      <w:szCs w:val="20"/>
      <w:lang w:eastAsia="ru-RU" w:val="ru-RU"/>
    </w:rPr>
  </w:style>
  <w:style w:type="character" w:styleId="affffff4" w:customStyle="1">
    <w:name w:val="Текст концевой сноски Знак"/>
    <w:basedOn w:val="a0"/>
    <w:link w:val="affffff3"/>
    <w:uiPriority w:val="99"/>
    <w:semiHidden w:val="1"/>
    <w:rsid w:val="00F13FD1"/>
    <w:rPr>
      <w:rFonts w:ascii="Calibri" w:eastAsia="Times New Roman" w:hAnsi="Calibri"/>
      <w:sz w:val="20"/>
      <w:szCs w:val="20"/>
      <w:lang w:eastAsia="ru-RU"/>
    </w:rPr>
  </w:style>
  <w:style w:type="paragraph" w:styleId="110" w:customStyle="1">
    <w:name w:val="Основной текст11"/>
    <w:basedOn w:val="a"/>
    <w:rsid w:val="00F13FD1"/>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F13FD1"/>
    <w:rPr>
      <w:color w:val="000000"/>
      <w:spacing w:val="0"/>
      <w:w w:val="100"/>
      <w:position w:val="0"/>
      <w:sz w:val="27"/>
      <w:u w:val="none"/>
      <w:effect w:val="none"/>
      <w:shd w:color="auto" w:fill="ffffff" w:val="clear"/>
      <w:lang w:val="ru-RU"/>
    </w:rPr>
  </w:style>
  <w:style w:type="character" w:styleId="affffff5" w:customStyle="1">
    <w:name w:val="Основной текст + Полужирный"/>
    <w:qFormat w:val="1"/>
    <w:rsid w:val="00F13FD1"/>
    <w:rPr>
      <w:rFonts w:ascii="Times New Roman" w:hAnsi="Times New Roman"/>
      <w:spacing w:val="0"/>
      <w:sz w:val="27"/>
      <w:shd w:color="auto" w:fill="ffffff" w:val="clear"/>
    </w:rPr>
  </w:style>
  <w:style w:type="paragraph" w:styleId="1a" w:customStyle="1">
    <w:name w:val="Обычный (веб)1"/>
    <w:basedOn w:val="a"/>
    <w:rsid w:val="00F13FD1"/>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eastAsia="ru-RU" w:val="ru-RU"/>
    </w:rPr>
  </w:style>
  <w:style w:type="character" w:styleId="affffff7" w:customStyle="1">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styleId="match" w:customStyle="1">
    <w:name w:val="match"/>
    <w:rsid w:val="00F13FD1"/>
  </w:style>
  <w:style w:type="character" w:styleId="affffff8" w:customStyle="1">
    <w:name w:val="!Список с точками Знак"/>
    <w:link w:val="affffff9"/>
    <w:locked w:val="1"/>
    <w:rsid w:val="00F13FD1"/>
  </w:style>
  <w:style w:type="paragraph" w:styleId="affffff9" w:customStyle="1">
    <w:name w:val="!Список с точками"/>
    <w:basedOn w:val="a"/>
    <w:link w:val="affffff8"/>
    <w:qFormat w:val="1"/>
    <w:rsid w:val="00F13FD1"/>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F13FD1"/>
  </w:style>
  <w:style w:type="paragraph" w:styleId="2a" w:customStyle="1">
    <w:name w:val="Заголовок №2"/>
    <w:basedOn w:val="a"/>
    <w:qFormat w:val="1"/>
    <w:rsid w:val="00F13FD1"/>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F13FD1"/>
    <w:rPr>
      <w:sz w:val="27"/>
      <w:shd w:color="auto" w:fill="ffffff" w:val="clear"/>
    </w:rPr>
  </w:style>
  <w:style w:type="paragraph" w:styleId="71" w:customStyle="1">
    <w:name w:val="Основной текст (7)"/>
    <w:basedOn w:val="a"/>
    <w:link w:val="70"/>
    <w:uiPriority w:val="99"/>
    <w:qFormat w:val="1"/>
    <w:rsid w:val="00F13FD1"/>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a">
    <w:name w:val="List"/>
    <w:basedOn w:val="a"/>
    <w:uiPriority w:val="99"/>
    <w:unhideWhenUsed w:val="1"/>
    <w:rsid w:val="00F13FD1"/>
    <w:pPr>
      <w:spacing w:after="200" w:line="276" w:lineRule="auto"/>
      <w:ind w:left="283" w:hanging="283"/>
      <w:contextualSpacing w:val="1"/>
    </w:pPr>
    <w:rPr>
      <w:sz w:val="22"/>
      <w:szCs w:val="22"/>
      <w:lang w:eastAsia="ru-RU" w:val="ru-RU"/>
    </w:rPr>
  </w:style>
  <w:style w:type="paragraph" w:styleId="affffffb">
    <w:name w:val="List Bullet"/>
    <w:basedOn w:val="a"/>
    <w:uiPriority w:val="99"/>
    <w:unhideWhenUsed w:val="1"/>
    <w:rsid w:val="00F13FD1"/>
    <w:pPr>
      <w:tabs>
        <w:tab w:val="num" w:pos="360"/>
        <w:tab w:val="num" w:pos="720"/>
      </w:tabs>
      <w:spacing w:after="200" w:line="276" w:lineRule="auto"/>
      <w:ind w:left="360" w:hanging="360"/>
      <w:contextualSpacing w:val="1"/>
    </w:pPr>
    <w:rPr>
      <w:sz w:val="22"/>
      <w:szCs w:val="22"/>
      <w:lang w:eastAsia="ru-RU" w:val="ru-RU"/>
    </w:rPr>
  </w:style>
  <w:style w:type="paragraph" w:styleId="affffffc">
    <w:name w:val="Body Text First Indent"/>
    <w:basedOn w:val="af7"/>
    <w:link w:val="affffffd"/>
    <w:uiPriority w:val="99"/>
    <w:unhideWhenUsed w:val="1"/>
    <w:rsid w:val="00F13FD1"/>
    <w:pPr>
      <w:spacing w:after="200" w:line="276" w:lineRule="auto"/>
      <w:ind w:firstLine="360"/>
    </w:pPr>
    <w:rPr>
      <w:rFonts w:ascii="Calibri" w:hAnsi="Calibri"/>
      <w:sz w:val="22"/>
      <w:szCs w:val="22"/>
    </w:rPr>
  </w:style>
  <w:style w:type="character" w:styleId="affffffd" w:customStyle="1">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val="1"/>
    <w:rsid w:val="00F13FD1"/>
    <w:pPr>
      <w:spacing w:after="200" w:line="276" w:lineRule="auto"/>
      <w:ind w:left="360" w:firstLine="360"/>
    </w:pPr>
    <w:rPr>
      <w:rFonts w:ascii="Calibri" w:hAnsi="Calibri"/>
      <w:sz w:val="22"/>
      <w:szCs w:val="22"/>
    </w:rPr>
  </w:style>
  <w:style w:type="character" w:styleId="2c" w:customStyle="1">
    <w:name w:val="Красная строка 2 Знак"/>
    <w:basedOn w:val="affffff7"/>
    <w:link w:val="2b"/>
    <w:uiPriority w:val="99"/>
    <w:rsid w:val="00F13FD1"/>
    <w:rPr>
      <w:rFonts w:ascii="Calibri" w:eastAsia="Times New Roman" w:hAnsi="Calibri"/>
      <w:sz w:val="22"/>
      <w:szCs w:val="22"/>
      <w:lang w:eastAsia="ru-RU"/>
    </w:rPr>
  </w:style>
  <w:style w:type="paragraph" w:styleId="33" w:customStyle="1">
    <w:name w:val="Абзац списка3"/>
    <w:basedOn w:val="a"/>
    <w:rsid w:val="00F13FD1"/>
    <w:pPr>
      <w:ind w:left="720"/>
    </w:pPr>
    <w:rPr>
      <w:rFonts w:ascii="Times New Roman" w:hAnsi="Times New Roman"/>
      <w:lang w:eastAsia="ru-RU" w:val="ru-RU"/>
    </w:rPr>
  </w:style>
  <w:style w:type="character" w:styleId="1b" w:customStyle="1">
    <w:name w:val="Заголовок №1_"/>
    <w:link w:val="1c"/>
    <w:locked w:val="1"/>
    <w:rsid w:val="00F13FD1"/>
    <w:rPr>
      <w:spacing w:val="2"/>
      <w:sz w:val="20"/>
      <w:shd w:color="auto" w:fill="ffffff" w:val="clear"/>
    </w:rPr>
  </w:style>
  <w:style w:type="paragraph" w:styleId="1c" w:customStyle="1">
    <w:name w:val="Заголовок №1"/>
    <w:basedOn w:val="a"/>
    <w:link w:val="1b"/>
    <w:rsid w:val="00F13FD1"/>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F13FD1"/>
    <w:rPr>
      <w:rFonts w:ascii="Times New Roman" w:hAnsi="Times New Roman"/>
      <w:color w:val="000000"/>
      <w:spacing w:val="2"/>
      <w:w w:val="100"/>
      <w:position w:val="0"/>
      <w:sz w:val="20"/>
      <w:u w:val="none"/>
      <w:lang w:eastAsia="ru-RU" w:val="ru-RU"/>
    </w:rPr>
  </w:style>
  <w:style w:type="character" w:styleId="serp-urlmark" w:customStyle="1">
    <w:name w:val="serp-url__mark"/>
    <w:rsid w:val="00F13FD1"/>
  </w:style>
  <w:style w:type="character" w:styleId="211pt" w:customStyle="1">
    <w:name w:val="Основной текст (2) + 11 pt"/>
    <w:aliases w:val="Полужирный,Интервал 0 pt"/>
    <w:rsid w:val="00F13FD1"/>
    <w:rPr>
      <w:rFonts w:ascii="Times New Roman" w:hAnsi="Times New Roman"/>
      <w:b w:val="1"/>
      <w:color w:val="000000"/>
      <w:spacing w:val="-10"/>
      <w:w w:val="100"/>
      <w:position w:val="0"/>
      <w:sz w:val="22"/>
      <w:shd w:color="auto" w:fill="ffffff" w:val="clear"/>
      <w:lang w:eastAsia="ru-RU" w:val="ru-RU"/>
    </w:rPr>
  </w:style>
  <w:style w:type="paragraph" w:styleId="affffffe" w:customStyle="1">
    <w:name w:val="Базовый"/>
    <w:link w:val="afffffff"/>
    <w:uiPriority w:val="99"/>
    <w:rsid w:val="00F13FD1"/>
    <w:pPr>
      <w:suppressAutoHyphens w:val="1"/>
      <w:spacing w:after="200" w:line="276" w:lineRule="auto"/>
    </w:pPr>
    <w:rPr>
      <w:rFonts w:eastAsia="Times New Roman"/>
      <w:sz w:val="24"/>
      <w:szCs w:val="24"/>
    </w:rPr>
  </w:style>
  <w:style w:type="character" w:styleId="afffffff" w:customStyle="1">
    <w:name w:val="Базовый Знак"/>
    <w:link w:val="affffffe"/>
    <w:uiPriority w:val="99"/>
    <w:locked w:val="1"/>
    <w:rsid w:val="00F13FD1"/>
    <w:rPr>
      <w:rFonts w:eastAsia="Times New Roman"/>
      <w:sz w:val="24"/>
      <w:szCs w:val="24"/>
    </w:rPr>
  </w:style>
  <w:style w:type="character" w:styleId="111" w:customStyle="1">
    <w:name w:val="Текст примечания Знак11"/>
    <w:uiPriority w:val="99"/>
    <w:rsid w:val="00F13FD1"/>
    <w:rPr>
      <w:sz w:val="20"/>
    </w:rPr>
  </w:style>
  <w:style w:type="character" w:styleId="1d" w:customStyle="1">
    <w:name w:val="Текст примечания Знак1"/>
    <w:uiPriority w:val="99"/>
    <w:rsid w:val="00F13FD1"/>
    <w:rPr>
      <w:sz w:val="20"/>
    </w:rPr>
  </w:style>
  <w:style w:type="character" w:styleId="112" w:customStyle="1">
    <w:name w:val="Тема примечания Знак11"/>
    <w:uiPriority w:val="99"/>
    <w:rsid w:val="00F13FD1"/>
    <w:rPr>
      <w:b w:val="1"/>
      <w:sz w:val="20"/>
    </w:rPr>
  </w:style>
  <w:style w:type="character" w:styleId="1e" w:customStyle="1">
    <w:name w:val="Тема примечания Знак1"/>
    <w:uiPriority w:val="99"/>
    <w:rsid w:val="00F13FD1"/>
    <w:rPr>
      <w:b w:val="1"/>
      <w:sz w:val="20"/>
    </w:rPr>
  </w:style>
  <w:style w:type="character" w:styleId="afffffff0">
    <w:name w:val="endnote reference"/>
    <w:basedOn w:val="a0"/>
    <w:uiPriority w:val="99"/>
    <w:unhideWhenUsed w:val="1"/>
    <w:rsid w:val="00F13FD1"/>
    <w:rPr>
      <w:rFonts w:cs="Times New Roman"/>
      <w:vertAlign w:val="superscript"/>
    </w:rPr>
  </w:style>
  <w:style w:type="character" w:styleId="afffffff1"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F13FD1"/>
    <w:rPr>
      <w:rFonts w:ascii="Times New Roman" w:hAnsi="Times New Roman"/>
      <w:sz w:val="24"/>
      <w:lang w:eastAsia="nl-NL" w:val="en-US"/>
    </w:rPr>
  </w:style>
  <w:style w:type="paragraph" w:styleId="TableParagraph" w:customStyle="1">
    <w:name w:val="Table Paragraph"/>
    <w:basedOn w:val="a"/>
    <w:uiPriority w:val="1"/>
    <w:qFormat w:val="1"/>
    <w:rsid w:val="00F13FD1"/>
    <w:pPr>
      <w:widowControl w:val="0"/>
      <w:autoSpaceDE w:val="0"/>
      <w:autoSpaceDN w:val="0"/>
      <w:ind w:left="9"/>
    </w:pPr>
    <w:rPr>
      <w:rFonts w:ascii="Times New Roman" w:hAnsi="Times New Roman"/>
      <w:sz w:val="22"/>
      <w:szCs w:val="22"/>
      <w:lang w:val="ru-RU"/>
    </w:rPr>
  </w:style>
  <w:style w:type="character" w:styleId="1f" w:customStyle="1">
    <w:name w:val="Неразрешенное упоминание1"/>
    <w:basedOn w:val="a0"/>
    <w:uiPriority w:val="99"/>
    <w:semiHidden w:val="1"/>
    <w:unhideWhenUsed w:val="1"/>
    <w:rsid w:val="00F13FD1"/>
    <w:rPr>
      <w:color w:val="605e5c"/>
      <w:shd w:color="auto" w:fill="e1dfdd" w:val="clear"/>
    </w:rPr>
  </w:style>
  <w:style w:type="table" w:styleId="TableNormal" w:customStyle="1">
    <w:name w:val="Table Normal"/>
    <w:uiPriority w:val="2"/>
    <w:semiHidden w:val="1"/>
    <w:unhideWhenUsed w:val="1"/>
    <w:qFormat w:val="1"/>
    <w:rsid w:val="00F13FD1"/>
    <w:pPr>
      <w:widowControl w:val="0"/>
      <w:autoSpaceDE w:val="0"/>
      <w:autoSpaceDN w:val="0"/>
      <w:spacing w:after="0" w:line="240" w:lineRule="auto"/>
    </w:pPr>
    <w:rPr>
      <w:rFonts w:ascii="Calibri" w:eastAsia="Calibri" w:hAnsi="Calibri"/>
      <w:sz w:val="22"/>
      <w:szCs w:val="22"/>
      <w:lang w:val="en-US"/>
    </w:rPr>
    <w:tblPr>
      <w:tblInd w:w="0.0" w:type="dxa"/>
      <w:tblCellMar>
        <w:top w:w="0.0" w:type="dxa"/>
        <w:left w:w="0.0" w:type="dxa"/>
        <w:bottom w:w="0.0" w:type="dxa"/>
        <w:right w:w="0.0" w:type="dxa"/>
      </w:tblCellMar>
    </w:tblPr>
  </w:style>
  <w:style w:type="paragraph" w:styleId="Style12" w:customStyle="1">
    <w:name w:val="Style12"/>
    <w:basedOn w:val="a"/>
    <w:uiPriority w:val="99"/>
    <w:qFormat w:val="1"/>
    <w:rsid w:val="00F13FD1"/>
    <w:pPr>
      <w:widowControl w:val="0"/>
      <w:autoSpaceDE w:val="0"/>
      <w:autoSpaceDN w:val="0"/>
      <w:adjustRightInd w:val="0"/>
      <w:spacing w:line="317" w:lineRule="exact"/>
    </w:pPr>
    <w:rPr>
      <w:rFonts w:ascii="Times New Roman" w:hAnsi="Times New Roman"/>
      <w:lang w:eastAsia="ru-RU" w:val="ru-RU"/>
    </w:rPr>
  </w:style>
  <w:style w:type="paragraph" w:styleId="c0" w:customStyle="1">
    <w:name w:val="c0"/>
    <w:basedOn w:val="a"/>
    <w:uiPriority w:val="99"/>
    <w:semiHidden w:val="1"/>
    <w:rsid w:val="00F13FD1"/>
    <w:pPr>
      <w:spacing w:after="100" w:afterAutospacing="1" w:before="100" w:beforeAutospacing="1"/>
    </w:pPr>
    <w:rPr>
      <w:rFonts w:ascii="Times New Roman" w:hAnsi="Times New Roman"/>
      <w:lang w:eastAsia="ru-RU" w:val="ru-RU"/>
    </w:rPr>
  </w:style>
  <w:style w:type="character" w:styleId="2e" w:customStyle="1">
    <w:name w:val="Неразрешенное упоминание2"/>
    <w:uiPriority w:val="99"/>
    <w:semiHidden w:val="1"/>
    <w:rsid w:val="00F13FD1"/>
    <w:rPr>
      <w:color w:val="605e5c"/>
      <w:shd w:color="auto" w:fill="e1dfdd" w:val="clear"/>
    </w:rPr>
  </w:style>
  <w:style w:type="character" w:styleId="c10" w:customStyle="1">
    <w:name w:val="c10"/>
    <w:rsid w:val="00F13FD1"/>
  </w:style>
  <w:style w:type="character" w:styleId="c1" w:customStyle="1">
    <w:name w:val="c1"/>
    <w:rsid w:val="00F13FD1"/>
  </w:style>
  <w:style w:type="character" w:styleId="afffffff2" w:customStyle="1">
    <w:name w:val="Колонтитул_"/>
    <w:basedOn w:val="a0"/>
    <w:link w:val="1f0"/>
    <w:locked w:val="1"/>
    <w:rsid w:val="00F13FD1"/>
    <w:rPr>
      <w:b w:val="1"/>
      <w:bCs w:val="1"/>
      <w:sz w:val="15"/>
      <w:szCs w:val="15"/>
      <w:shd w:color="auto" w:fill="ffffff" w:val="clear"/>
    </w:rPr>
  </w:style>
  <w:style w:type="paragraph" w:styleId="1f0" w:customStyle="1">
    <w:name w:val="Колонтитул1"/>
    <w:basedOn w:val="a"/>
    <w:link w:val="afffffff2"/>
    <w:rsid w:val="00F13FD1"/>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F13FD1"/>
    <w:rPr>
      <w:b w:val="1"/>
      <w:bCs w:val="1"/>
      <w:shd w:color="auto" w:fill="ffffff" w:val="clear"/>
    </w:rPr>
  </w:style>
  <w:style w:type="paragraph" w:styleId="44" w:customStyle="1">
    <w:name w:val="Основной текст (4)"/>
    <w:basedOn w:val="a"/>
    <w:link w:val="43"/>
    <w:rsid w:val="00F13FD1"/>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F13FD1"/>
    <w:rPr>
      <w:rFonts w:cs="Times New Roman"/>
    </w:rPr>
  </w:style>
  <w:style w:type="paragraph" w:styleId="210" w:customStyle="1">
    <w:name w:val="Основной текст (2)1"/>
    <w:basedOn w:val="a"/>
    <w:rsid w:val="00F13FD1"/>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F13FD1"/>
    <w:pPr>
      <w:spacing w:after="100" w:afterAutospacing="1" w:before="100" w:beforeAutospacing="1"/>
    </w:pPr>
    <w:rPr>
      <w:rFonts w:ascii="Times New Roman" w:hAnsi="Times New Roman"/>
      <w:lang w:eastAsia="ru-RU" w:val="ru-RU"/>
    </w:rPr>
  </w:style>
  <w:style w:type="character" w:styleId="c3" w:customStyle="1">
    <w:name w:val="c3"/>
    <w:basedOn w:val="a0"/>
    <w:rsid w:val="00F13FD1"/>
    <w:rPr>
      <w:rFonts w:cs="Times New Roman"/>
    </w:rPr>
  </w:style>
  <w:style w:type="paragraph" w:styleId="211" w:customStyle="1">
    <w:name w:val="Основной текст с отступом 21"/>
    <w:basedOn w:val="a"/>
    <w:rsid w:val="00F13FD1"/>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F13FD1"/>
    <w:rPr>
      <w:rFonts w:cs="Times New Roman"/>
    </w:rPr>
  </w:style>
  <w:style w:type="character" w:styleId="34" w:customStyle="1">
    <w:name w:val="Неразрешенное упоминание3"/>
    <w:basedOn w:val="a0"/>
    <w:uiPriority w:val="99"/>
    <w:semiHidden w:val="1"/>
    <w:unhideWhenUsed w:val="1"/>
    <w:rsid w:val="00F13FD1"/>
    <w:rPr>
      <w:color w:val="605e5c"/>
      <w:shd w:color="auto" w:fill="e1dfdd" w:val="clear"/>
    </w:rPr>
  </w:style>
  <w:style w:type="character" w:styleId="afffffff3">
    <w:name w:val="Unresolved Mention"/>
    <w:basedOn w:val="a0"/>
    <w:uiPriority w:val="99"/>
    <w:semiHidden w:val="1"/>
    <w:unhideWhenUsed w:val="1"/>
    <w:rsid w:val="00F13FD1"/>
    <w:rPr>
      <w:color w:val="605e5c"/>
      <w:shd w:color="auto" w:fill="e1dfdd" w:val="clear"/>
    </w:rPr>
  </w:style>
  <w:style w:type="character" w:styleId="cf01" w:customStyle="1">
    <w:name w:val="cf01"/>
    <w:basedOn w:val="a0"/>
    <w:rsid w:val="00167A3A"/>
    <w:rPr>
      <w:rFonts w:ascii="Segoe UI" w:cs="Segoe UI" w:hAnsi="Segoe UI" w:hint="default"/>
      <w:sz w:val="18"/>
      <w:szCs w:val="18"/>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Gi4MD5mHBUQqE3RlQlq74FmuJA==">AMUW2mWWyDYDJvU5CMOi2S8doyszQ4rT5GKZUbBasPy12DIXtJwGB57SkOQ8CWa9kWsfiWtaQImAsOnP6uSpVBllAeICPdNxpUaJ4jpXxhUyJRJwL3MSpYi+KoIeaRc+EDGtEsE0NkN7gfPoBVmoXi05iyw7oFmkKc7YyHvrhwbo4VQZs0FgBwwqLUBWDTaXZQRVDODElJsy6zTUBn44UFKSgfO84HKzjFyz7oEB4heBiTbR13m8w+8wI7+gHrZsXmvGabTfaiVW52jNBiCkD9mClr4oNsFR7eZoKJvQma5cUpd3xPNDYpEdwwWCWe3oasHKzgAXXe+H7gMVeptpffELV7w1KFHcLuRrPW7cncTVM6kbO1mySaskee+5pCQwSPh0iwbAeXi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2022-12-04T20:29:00Z</dcterms:created>
  <dc:creator>sadsadsad</dc:creator>
</cp:coreProperties>
</file>