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2CCD9" w14:textId="33EB71F5" w:rsidR="00721C97" w:rsidRDefault="00721C97" w:rsidP="00721C97">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4F8EA3E0" wp14:editId="51B8A6FF">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E319747" w14:textId="77777777" w:rsidR="00721C97" w:rsidRDefault="00721C97" w:rsidP="00721C97">
                            <w:pPr>
                              <w:adjustRightInd w:val="0"/>
                              <w:spacing w:after="0" w:line="240" w:lineRule="auto"/>
                              <w:rPr>
                                <w:rFonts w:ascii="Times New Roman" w:hAnsi="Times New Roman"/>
                                <w:b/>
                                <w:bCs/>
                              </w:rPr>
                            </w:pPr>
                            <w:r>
                              <w:rPr>
                                <w:rFonts w:ascii="Times New Roman" w:hAnsi="Times New Roman"/>
                                <w:b/>
                                <w:bCs/>
                              </w:rPr>
                              <w:t xml:space="preserve">ПРИНЯТО  </w:t>
                            </w:r>
                          </w:p>
                          <w:p w14:paraId="3F853C89" w14:textId="77777777" w:rsidR="00721C97" w:rsidRDefault="00721C97" w:rsidP="00721C97">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14.00.00 Ядерная энергетика </w:t>
                            </w:r>
                          </w:p>
                          <w:p w14:paraId="75702105" w14:textId="77777777" w:rsidR="00721C97" w:rsidRDefault="00721C97" w:rsidP="00721C97">
                            <w:pPr>
                              <w:adjustRightInd w:val="0"/>
                              <w:spacing w:after="0" w:line="240" w:lineRule="auto"/>
                              <w:rPr>
                                <w:rFonts w:ascii="Times New Roman" w:hAnsi="Times New Roman"/>
                              </w:rPr>
                            </w:pPr>
                            <w:r>
                              <w:rPr>
                                <w:rFonts w:ascii="Times New Roman" w:hAnsi="Times New Roman"/>
                              </w:rPr>
                              <w:t>и технологии</w:t>
                            </w:r>
                          </w:p>
                          <w:p w14:paraId="69AFA111" w14:textId="77777777" w:rsidR="00721C97" w:rsidRDefault="00721C97" w:rsidP="00721C97">
                            <w:pPr>
                              <w:adjustRightInd w:val="0"/>
                              <w:spacing w:after="0" w:line="240" w:lineRule="auto"/>
                              <w:rPr>
                                <w:rFonts w:ascii="Times New Roman" w:hAnsi="Times New Roman"/>
                                <w:i/>
                              </w:rPr>
                            </w:pPr>
                          </w:p>
                          <w:p w14:paraId="11C30AE1" w14:textId="77777777" w:rsidR="00721C97" w:rsidRDefault="00721C97" w:rsidP="00721C97">
                            <w:pPr>
                              <w:adjustRightInd w:val="0"/>
                              <w:ind w:right="-1"/>
                              <w:rPr>
                                <w:rFonts w:ascii="Times New Roman" w:hAnsi="Times New Roman"/>
                                <w:sz w:val="24"/>
                              </w:rPr>
                            </w:pPr>
                            <w:r>
                              <w:rPr>
                                <w:rFonts w:ascii="Times New Roman" w:hAnsi="Times New Roman"/>
                              </w:rPr>
                              <w:t>Протокол от 14.08.2023 № 1</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8EA3E0"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E319747" w14:textId="77777777" w:rsidR="00721C97" w:rsidRDefault="00721C97" w:rsidP="00721C97">
                      <w:pPr>
                        <w:adjustRightInd w:val="0"/>
                        <w:spacing w:after="0" w:line="240" w:lineRule="auto"/>
                        <w:rPr>
                          <w:rFonts w:ascii="Times New Roman" w:hAnsi="Times New Roman"/>
                          <w:b/>
                          <w:bCs/>
                        </w:rPr>
                      </w:pPr>
                      <w:r>
                        <w:rPr>
                          <w:rFonts w:ascii="Times New Roman" w:hAnsi="Times New Roman"/>
                          <w:b/>
                          <w:bCs/>
                        </w:rPr>
                        <w:t xml:space="preserve">ПРИНЯТО  </w:t>
                      </w:r>
                    </w:p>
                    <w:p w14:paraId="3F853C89" w14:textId="77777777" w:rsidR="00721C97" w:rsidRDefault="00721C97" w:rsidP="00721C97">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14.00.00 Ядерная энергетика </w:t>
                      </w:r>
                    </w:p>
                    <w:p w14:paraId="75702105" w14:textId="77777777" w:rsidR="00721C97" w:rsidRDefault="00721C97" w:rsidP="00721C97">
                      <w:pPr>
                        <w:adjustRightInd w:val="0"/>
                        <w:spacing w:after="0" w:line="240" w:lineRule="auto"/>
                        <w:rPr>
                          <w:rFonts w:ascii="Times New Roman" w:hAnsi="Times New Roman"/>
                        </w:rPr>
                      </w:pPr>
                      <w:r>
                        <w:rPr>
                          <w:rFonts w:ascii="Times New Roman" w:hAnsi="Times New Roman"/>
                        </w:rPr>
                        <w:t>и технологии</w:t>
                      </w:r>
                    </w:p>
                    <w:p w14:paraId="69AFA111" w14:textId="77777777" w:rsidR="00721C97" w:rsidRDefault="00721C97" w:rsidP="00721C97">
                      <w:pPr>
                        <w:adjustRightInd w:val="0"/>
                        <w:spacing w:after="0" w:line="240" w:lineRule="auto"/>
                        <w:rPr>
                          <w:rFonts w:ascii="Times New Roman" w:hAnsi="Times New Roman"/>
                          <w:i/>
                        </w:rPr>
                      </w:pPr>
                    </w:p>
                    <w:p w14:paraId="11C30AE1" w14:textId="77777777" w:rsidR="00721C97" w:rsidRDefault="00721C97" w:rsidP="00721C97">
                      <w:pPr>
                        <w:adjustRightInd w:val="0"/>
                        <w:ind w:right="-1"/>
                        <w:rPr>
                          <w:rFonts w:ascii="Times New Roman" w:hAnsi="Times New Roman"/>
                          <w:sz w:val="24"/>
                        </w:rPr>
                      </w:pPr>
                      <w:r>
                        <w:rPr>
                          <w:rFonts w:ascii="Times New Roman" w:hAnsi="Times New Roman"/>
                        </w:rPr>
                        <w:t>Протокол от 14.08.2023 № 1</w:t>
                      </w:r>
                    </w:p>
                  </w:txbxContent>
                </v:textbox>
                <w10:wrap type="square" anchorx="margin"/>
              </v:shape>
            </w:pict>
          </mc:Fallback>
        </mc:AlternateContent>
      </w:r>
    </w:p>
    <w:p w14:paraId="1739768E" w14:textId="77777777" w:rsidR="00721C97" w:rsidRDefault="00721C97" w:rsidP="00721C97">
      <w:pPr>
        <w:jc w:val="right"/>
        <w:rPr>
          <w:rFonts w:ascii="Times New Roman" w:hAnsi="Times New Roman"/>
          <w:b/>
          <w:bCs/>
          <w:sz w:val="24"/>
          <w:szCs w:val="24"/>
        </w:rPr>
      </w:pPr>
    </w:p>
    <w:p w14:paraId="1285E846" w14:textId="77777777" w:rsidR="00721C97" w:rsidRDefault="00721C97" w:rsidP="00721C97">
      <w:pPr>
        <w:spacing w:after="0"/>
        <w:jc w:val="right"/>
        <w:rPr>
          <w:rFonts w:ascii="Times New Roman" w:hAnsi="Times New Roman"/>
          <w:b/>
          <w:i/>
        </w:rPr>
      </w:pPr>
    </w:p>
    <w:p w14:paraId="362C923B" w14:textId="77777777" w:rsidR="00721C97" w:rsidRDefault="00721C97" w:rsidP="00721C97">
      <w:pPr>
        <w:jc w:val="right"/>
        <w:rPr>
          <w:rFonts w:ascii="Times New Roman" w:hAnsi="Times New Roman"/>
          <w:i/>
          <w:sz w:val="18"/>
          <w:szCs w:val="18"/>
        </w:rPr>
      </w:pPr>
    </w:p>
    <w:p w14:paraId="66F2C23D" w14:textId="77777777" w:rsidR="00721C97" w:rsidRDefault="00721C97" w:rsidP="00721C97">
      <w:pPr>
        <w:spacing w:after="384" w:line="264" w:lineRule="auto"/>
        <w:ind w:left="276" w:right="288" w:hanging="10"/>
        <w:jc w:val="right"/>
        <w:rPr>
          <w:rFonts w:ascii="Times New Roman" w:hAnsi="Times New Roman"/>
          <w:color w:val="000000"/>
          <w:sz w:val="24"/>
          <w:lang w:eastAsia="en-US"/>
        </w:rPr>
      </w:pPr>
    </w:p>
    <w:p w14:paraId="0A129214" w14:textId="77777777" w:rsidR="00721C97" w:rsidRDefault="00721C97" w:rsidP="00721C97">
      <w:pPr>
        <w:spacing w:after="384" w:line="264" w:lineRule="auto"/>
        <w:ind w:left="276" w:right="288" w:hanging="10"/>
        <w:jc w:val="right"/>
        <w:rPr>
          <w:rFonts w:ascii="Times New Roman" w:hAnsi="Times New Roman"/>
          <w:color w:val="000000"/>
          <w:sz w:val="24"/>
          <w:lang w:eastAsia="en-US"/>
        </w:rPr>
      </w:pPr>
    </w:p>
    <w:p w14:paraId="057ABCAC" w14:textId="77777777" w:rsidR="00721C97" w:rsidRDefault="00721C97" w:rsidP="00721C97">
      <w:pPr>
        <w:spacing w:after="384" w:line="264" w:lineRule="auto"/>
        <w:ind w:left="276" w:right="288" w:hanging="10"/>
        <w:jc w:val="right"/>
        <w:rPr>
          <w:rFonts w:ascii="Times New Roman" w:hAnsi="Times New Roman"/>
          <w:color w:val="000000"/>
          <w:sz w:val="24"/>
          <w:lang w:eastAsia="en-US"/>
        </w:rPr>
      </w:pPr>
    </w:p>
    <w:p w14:paraId="50A4B6D3" w14:textId="77777777" w:rsidR="00721C97" w:rsidRDefault="00721C97" w:rsidP="00721C97">
      <w:pPr>
        <w:spacing w:after="384" w:line="264" w:lineRule="auto"/>
        <w:ind w:left="276" w:right="288" w:hanging="10"/>
        <w:jc w:val="right"/>
        <w:rPr>
          <w:rFonts w:ascii="Times New Roman" w:hAnsi="Times New Roman"/>
          <w:color w:val="000000"/>
          <w:sz w:val="24"/>
          <w:lang w:eastAsia="en-US"/>
        </w:rPr>
      </w:pPr>
    </w:p>
    <w:p w14:paraId="5A069A29" w14:textId="77777777" w:rsidR="00721C97" w:rsidRDefault="00721C97" w:rsidP="00721C97">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A550B1C" w14:textId="77777777" w:rsidR="00721C97" w:rsidRDefault="00721C97" w:rsidP="00721C97">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14.00.00 </w:t>
      </w:r>
      <w:r>
        <w:rPr>
          <w:rFonts w:ascii="Times New Roman" w:hAnsi="Times New Roman"/>
        </w:rPr>
        <w:t>ЯДЕРНАЯ ЭНЕРГЕТИКА И ТЕХНОЛОГИИ</w:t>
      </w:r>
    </w:p>
    <w:p w14:paraId="3B980072" w14:textId="77777777" w:rsidR="00721C97" w:rsidRDefault="00721C97" w:rsidP="00721C97">
      <w:pPr>
        <w:spacing w:after="5" w:line="264" w:lineRule="auto"/>
        <w:ind w:left="154" w:right="173" w:hanging="10"/>
        <w:jc w:val="center"/>
        <w:rPr>
          <w:rFonts w:ascii="Times New Roman" w:hAnsi="Times New Roman"/>
          <w:color w:val="000000"/>
          <w:sz w:val="24"/>
          <w:szCs w:val="24"/>
          <w:lang w:eastAsia="en-US"/>
        </w:rPr>
      </w:pPr>
    </w:p>
    <w:p w14:paraId="5155F5FF" w14:textId="77777777" w:rsidR="00721C97" w:rsidRDefault="00721C97" w:rsidP="00721C97">
      <w:pPr>
        <w:spacing w:after="7223" w:line="264" w:lineRule="auto"/>
        <w:ind w:left="154" w:right="144" w:hanging="10"/>
        <w:jc w:val="center"/>
        <w:rPr>
          <w:rFonts w:ascii="Times New Roman" w:hAnsi="Times New Roman"/>
          <w:color w:val="000000"/>
          <w:sz w:val="24"/>
          <w:szCs w:val="24"/>
          <w:lang w:eastAsia="en-US"/>
        </w:rPr>
      </w:pPr>
    </w:p>
    <w:p w14:paraId="69CB16A5" w14:textId="77777777" w:rsidR="00721C97" w:rsidRDefault="00721C97" w:rsidP="00721C97">
      <w:pPr>
        <w:spacing w:after="56" w:line="264" w:lineRule="auto"/>
        <w:ind w:left="276" w:right="302" w:hanging="10"/>
        <w:jc w:val="center"/>
        <w:rPr>
          <w:rFonts w:ascii="Times New Roman" w:hAnsi="Times New Roman"/>
          <w:color w:val="000000"/>
          <w:sz w:val="24"/>
          <w:lang w:eastAsia="en-US"/>
        </w:rPr>
      </w:pPr>
    </w:p>
    <w:p w14:paraId="2F309E12" w14:textId="77777777" w:rsidR="00721C97" w:rsidRDefault="00721C97" w:rsidP="00721C97">
      <w:pPr>
        <w:spacing w:after="56" w:line="264" w:lineRule="auto"/>
        <w:ind w:right="302"/>
        <w:rPr>
          <w:rFonts w:ascii="Times New Roman" w:hAnsi="Times New Roman"/>
          <w:color w:val="000000"/>
          <w:sz w:val="24"/>
          <w:lang w:eastAsia="en-US"/>
        </w:rPr>
      </w:pPr>
    </w:p>
    <w:p w14:paraId="772CE21E" w14:textId="77777777" w:rsidR="00721C97" w:rsidRDefault="00721C97" w:rsidP="00721C97">
      <w:pPr>
        <w:spacing w:after="56" w:line="264" w:lineRule="auto"/>
        <w:ind w:left="276" w:right="302" w:hanging="10"/>
        <w:jc w:val="center"/>
        <w:rPr>
          <w:rFonts w:ascii="Times New Roman" w:hAnsi="Times New Roman"/>
          <w:color w:val="000000"/>
          <w:sz w:val="24"/>
          <w:lang w:eastAsia="en-US"/>
        </w:rPr>
      </w:pPr>
    </w:p>
    <w:p w14:paraId="0FEB80FA" w14:textId="77777777" w:rsidR="00721C97" w:rsidRDefault="00721C97" w:rsidP="00721C97">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0760038C" w14:textId="77777777" w:rsidR="00434100" w:rsidRDefault="00EF062D" w:rsidP="00434100">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434100">
        <w:rPr>
          <w:rFonts w:ascii="Times New Roman" w:hAnsi="Times New Roman"/>
          <w:b/>
          <w:sz w:val="24"/>
          <w:szCs w:val="24"/>
        </w:rPr>
        <w:lastRenderedPageBreak/>
        <w:t>Приложение 2</w:t>
      </w:r>
    </w:p>
    <w:p w14:paraId="0974CF14" w14:textId="77777777" w:rsidR="00434100" w:rsidRDefault="00434100" w:rsidP="00434100">
      <w:pPr>
        <w:rPr>
          <w:rFonts w:ascii="Times New Roman" w:hAnsi="Times New Roman"/>
          <w:b/>
          <w:i/>
          <w:sz w:val="24"/>
          <w:szCs w:val="24"/>
        </w:rPr>
      </w:pPr>
    </w:p>
    <w:p w14:paraId="6138F51A" w14:textId="77777777" w:rsidR="00434100" w:rsidRDefault="00434100" w:rsidP="00434100">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РАБОЧАЯ ПРОГРАММА ВОСПИТАНИЯ ПО </w:t>
      </w:r>
    </w:p>
    <w:p w14:paraId="611FC12F" w14:textId="77777777" w:rsidR="00434100" w:rsidRDefault="00434100" w:rsidP="00434100">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1A4300A4" w14:textId="77777777" w:rsidR="00434100" w:rsidRDefault="00434100" w:rsidP="00434100">
      <w:pPr>
        <w:spacing w:after="0" w:line="240" w:lineRule="auto"/>
        <w:jc w:val="center"/>
        <w:rPr>
          <w:rFonts w:ascii="Times New Roman" w:hAnsi="Times New Roman"/>
          <w:b/>
          <w:sz w:val="24"/>
          <w:szCs w:val="24"/>
        </w:rPr>
      </w:pPr>
      <w:r>
        <w:rPr>
          <w:rFonts w:ascii="Times New Roman" w:hAnsi="Times New Roman"/>
          <w:b/>
          <w:sz w:val="24"/>
          <w:szCs w:val="24"/>
        </w:rPr>
        <w:t>14.00.00</w:t>
      </w:r>
      <w:r>
        <w:rPr>
          <w:rFonts w:ascii="Times New Roman" w:hAnsi="Times New Roman"/>
          <w:b/>
          <w:i/>
          <w:iCs/>
          <w:sz w:val="24"/>
          <w:szCs w:val="24"/>
        </w:rPr>
        <w:t xml:space="preserve"> </w:t>
      </w:r>
      <w:r>
        <w:rPr>
          <w:rFonts w:ascii="Times New Roman" w:hAnsi="Times New Roman"/>
          <w:b/>
          <w:sz w:val="24"/>
          <w:szCs w:val="24"/>
        </w:rPr>
        <w:t>ЯДЕРНАЯ ЭНЕРГЕТИКА И ТЕХНОЛОГИИ</w:t>
      </w:r>
    </w:p>
    <w:p w14:paraId="177C61E2" w14:textId="77777777" w:rsidR="00434100" w:rsidRDefault="00434100" w:rsidP="00434100">
      <w:pPr>
        <w:spacing w:after="0" w:line="240" w:lineRule="auto"/>
        <w:jc w:val="center"/>
        <w:rPr>
          <w:rFonts w:ascii="Times New Roman" w:hAnsi="Times New Roman"/>
          <w:b/>
          <w:i/>
          <w:iCs/>
          <w:sz w:val="24"/>
          <w:szCs w:val="24"/>
        </w:rPr>
      </w:pPr>
    </w:p>
    <w:p w14:paraId="19C3C776" w14:textId="77777777" w:rsidR="00434100" w:rsidRPr="00F05395" w:rsidRDefault="00434100" w:rsidP="00434100">
      <w:pPr>
        <w:keepNext/>
        <w:keepLines/>
        <w:spacing w:line="288" w:lineRule="auto"/>
        <w:outlineLvl w:val="0"/>
        <w:rPr>
          <w:rFonts w:ascii="Times New Roman" w:hAnsi="Times New Roman"/>
          <w:bCs/>
          <w:i/>
          <w:iCs/>
          <w:sz w:val="24"/>
          <w:szCs w:val="24"/>
        </w:rPr>
      </w:pPr>
      <w:bookmarkStart w:id="2" w:name="_Hlk142397302"/>
      <w:bookmarkEnd w:id="1"/>
      <w:r w:rsidRPr="00F05395">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6C7C1BA" w14:textId="77777777" w:rsidR="00434100" w:rsidRDefault="00434100" w:rsidP="00434100">
      <w:pPr>
        <w:keepNext/>
        <w:keepLines/>
        <w:spacing w:line="288" w:lineRule="auto"/>
        <w:outlineLvl w:val="0"/>
        <w:rPr>
          <w:rFonts w:ascii="Times New Roman" w:hAnsi="Times New Roman"/>
          <w:bCs/>
          <w:i/>
          <w:iCs/>
          <w:sz w:val="24"/>
          <w:szCs w:val="24"/>
        </w:rPr>
      </w:pPr>
    </w:p>
    <w:p w14:paraId="385FB777" w14:textId="77777777" w:rsidR="00434100" w:rsidRDefault="00434100" w:rsidP="00434100">
      <w:pPr>
        <w:keepNext/>
        <w:keepLines/>
        <w:spacing w:line="288" w:lineRule="auto"/>
        <w:outlineLvl w:val="0"/>
        <w:rPr>
          <w:rFonts w:ascii="Times New Roman" w:hAnsi="Times New Roman"/>
          <w:b/>
          <w:sz w:val="24"/>
          <w:szCs w:val="24"/>
        </w:rPr>
      </w:pPr>
      <w:r>
        <w:rPr>
          <w:rFonts w:ascii="Times New Roman" w:hAnsi="Times New Roman"/>
          <w:b/>
          <w:sz w:val="24"/>
          <w:szCs w:val="24"/>
        </w:rPr>
        <w:t>РАЗДЕЛ 1. ЦЕЛЕВОЙ</w:t>
      </w:r>
    </w:p>
    <w:p w14:paraId="4B0E213A" w14:textId="77777777" w:rsidR="00434100" w:rsidRDefault="00434100" w:rsidP="00434100">
      <w:pPr>
        <w:spacing w:line="288" w:lineRule="auto"/>
        <w:outlineLvl w:val="0"/>
        <w:rPr>
          <w:rFonts w:ascii="Times New Roman" w:hAnsi="Times New Roman"/>
          <w:b/>
          <w:sz w:val="24"/>
          <w:szCs w:val="24"/>
        </w:rPr>
      </w:pPr>
      <w:r>
        <w:rPr>
          <w:rFonts w:ascii="Times New Roman" w:hAnsi="Times New Roman"/>
          <w:b/>
          <w:sz w:val="24"/>
          <w:szCs w:val="24"/>
        </w:rPr>
        <w:t xml:space="preserve">1.3. Целевые ориентиры воспитания </w:t>
      </w:r>
    </w:p>
    <w:p w14:paraId="781D9578" w14:textId="77777777" w:rsidR="00434100" w:rsidRDefault="00434100" w:rsidP="00434100">
      <w:pPr>
        <w:spacing w:after="0" w:line="288" w:lineRule="auto"/>
        <w:ind w:firstLine="709"/>
        <w:jc w:val="both"/>
        <w:outlineLvl w:val="0"/>
        <w:rPr>
          <w:rFonts w:ascii="Times New Roman" w:hAnsi="Times New Roman"/>
          <w:bCs/>
          <w:i/>
          <w:iCs/>
          <w:sz w:val="24"/>
          <w:szCs w:val="24"/>
        </w:rPr>
      </w:pPr>
      <w:r>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1FC0FE9" w14:textId="77777777" w:rsidR="00434100" w:rsidRDefault="00434100" w:rsidP="0043410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Ind w:w="-113" w:type="dxa"/>
        <w:tblLayout w:type="fixed"/>
        <w:tblLook w:val="04A0" w:firstRow="1" w:lastRow="0" w:firstColumn="1" w:lastColumn="0" w:noHBand="0" w:noVBand="1"/>
      </w:tblPr>
      <w:tblGrid>
        <w:gridCol w:w="9322"/>
      </w:tblGrid>
      <w:tr w:rsidR="00434100" w14:paraId="06F17FBA"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5DFB2619" w14:textId="77777777" w:rsidR="00434100" w:rsidRDefault="00434100"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434100" w14:paraId="7D7981FA"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79BDB299" w14:textId="77777777" w:rsidR="00434100" w:rsidRDefault="00434100" w:rsidP="002B0BF1">
            <w:pPr>
              <w:spacing w:before="200" w:after="0" w:line="288" w:lineRule="auto"/>
              <w:outlineLvl w:val="0"/>
              <w:rPr>
                <w:rFonts w:ascii="Times New Roman" w:hAnsi="Times New Roman"/>
                <w:b/>
                <w:sz w:val="24"/>
                <w:szCs w:val="24"/>
              </w:rPr>
            </w:pPr>
            <w:r>
              <w:rPr>
                <w:rFonts w:ascii="Times New Roman" w:hAnsi="Times New Roman"/>
                <w:b/>
                <w:sz w:val="24"/>
                <w:szCs w:val="24"/>
              </w:rPr>
              <w:t>Гражданское воспитание</w:t>
            </w:r>
          </w:p>
        </w:tc>
      </w:tr>
      <w:tr w:rsidR="00434100" w14:paraId="7148C094"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397C5153"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 xml:space="preserve">понимающий профессиональное значение отрасли,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434100" w14:paraId="17BCB276"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tcPr>
          <w:p w14:paraId="0F10EF65"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Pr>
                <w:rFonts w:ascii="Times New Roman" w:hAnsi="Times New Roman"/>
                <w:bCs/>
                <w:i/>
                <w:iCs/>
                <w:sz w:val="24"/>
                <w:szCs w:val="24"/>
                <w:lang w:eastAsia="en-US"/>
              </w:rPr>
              <w:t>(местоположение ПОО, субъект РФ);</w:t>
            </w:r>
          </w:p>
        </w:tc>
      </w:tr>
      <w:tr w:rsidR="00434100" w14:paraId="3A0A6914"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3D171842" w14:textId="77777777" w:rsidR="00434100" w:rsidRDefault="00434100" w:rsidP="002B0BF1">
            <w:pPr>
              <w:spacing w:before="200" w:after="0" w:line="288" w:lineRule="auto"/>
              <w:outlineLvl w:val="0"/>
              <w:rPr>
                <w:rFonts w:ascii="Times New Roman" w:hAnsi="Times New Roman"/>
                <w:b/>
                <w:bCs/>
                <w:sz w:val="24"/>
                <w:szCs w:val="24"/>
              </w:rPr>
            </w:pPr>
            <w:r>
              <w:rPr>
                <w:rFonts w:ascii="Times New Roman" w:hAnsi="Times New Roman"/>
                <w:b/>
                <w:sz w:val="24"/>
                <w:szCs w:val="24"/>
              </w:rPr>
              <w:t>Патриотическое воспитание</w:t>
            </w:r>
          </w:p>
        </w:tc>
      </w:tr>
      <w:tr w:rsidR="00434100" w14:paraId="6233098F"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3C6DFA95"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hAnsi="Times New Roman"/>
                <w:bCs/>
                <w:i/>
                <w:iCs/>
                <w:sz w:val="24"/>
                <w:szCs w:val="24"/>
                <w:lang w:eastAsia="en-US"/>
              </w:rPr>
              <w:t>профессию/специальность;</w:t>
            </w:r>
          </w:p>
        </w:tc>
      </w:tr>
      <w:tr w:rsidR="00434100" w14:paraId="0C16909A"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5B028E36" w14:textId="77777777" w:rsidR="00434100" w:rsidRDefault="00434100" w:rsidP="002B0BF1">
            <w:pPr>
              <w:spacing w:before="200" w:after="0" w:line="288" w:lineRule="auto"/>
              <w:outlineLvl w:val="0"/>
              <w:rPr>
                <w:rFonts w:ascii="Times New Roman" w:hAnsi="Times New Roman"/>
                <w:b/>
                <w:sz w:val="24"/>
                <w:szCs w:val="24"/>
                <w:lang w:eastAsia="en-US"/>
              </w:rPr>
            </w:pPr>
            <w:r>
              <w:rPr>
                <w:rFonts w:ascii="Times New Roman" w:hAnsi="Times New Roman"/>
                <w:b/>
                <w:sz w:val="24"/>
                <w:szCs w:val="24"/>
              </w:rPr>
              <w:t>Духовно-нравственное воспитание</w:t>
            </w:r>
          </w:p>
        </w:tc>
      </w:tr>
      <w:tr w:rsidR="00434100" w14:paraId="5C5FBF66"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58B61566"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 xml:space="preserve">обладающий сформированными представлениями о значении и ценности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 знающий и соблюдающий правила и нормы профессиональной этики</w:t>
            </w:r>
            <w:r>
              <w:rPr>
                <w:rFonts w:ascii="Times New Roman" w:hAnsi="Times New Roman"/>
                <w:bCs/>
                <w:i/>
                <w:iCs/>
                <w:sz w:val="24"/>
                <w:szCs w:val="24"/>
                <w:lang w:eastAsia="en-US"/>
              </w:rPr>
              <w:t>;</w:t>
            </w:r>
          </w:p>
        </w:tc>
      </w:tr>
      <w:tr w:rsidR="00434100" w14:paraId="58FF9B3C"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03E819F" w14:textId="77777777" w:rsidR="00434100" w:rsidRDefault="00434100" w:rsidP="002B0BF1">
            <w:pPr>
              <w:spacing w:before="200" w:after="0" w:line="288" w:lineRule="auto"/>
              <w:outlineLvl w:val="0"/>
              <w:rPr>
                <w:rFonts w:ascii="Times New Roman" w:hAnsi="Times New Roman"/>
                <w:b/>
                <w:sz w:val="24"/>
                <w:szCs w:val="24"/>
              </w:rPr>
            </w:pPr>
            <w:r>
              <w:rPr>
                <w:rFonts w:ascii="Times New Roman" w:hAnsi="Times New Roman"/>
                <w:b/>
                <w:sz w:val="24"/>
                <w:szCs w:val="24"/>
              </w:rPr>
              <w:t>Эстетическое воспитание</w:t>
            </w:r>
          </w:p>
        </w:tc>
      </w:tr>
      <w:tr w:rsidR="00434100" w14:paraId="6BC1E583"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tcPr>
          <w:p w14:paraId="60F32AE8"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lastRenderedPageBreak/>
              <w:t xml:space="preserve">демонстрирующий знания эстетических правил и норм в профессиональной культуре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r w:rsidR="00434100" w14:paraId="6973307D"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tcPr>
          <w:p w14:paraId="088ECDA0"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Pr>
                <w:rFonts w:ascii="Times New Roman" w:hAnsi="Times New Roman"/>
                <w:bCs/>
                <w:i/>
                <w:iCs/>
                <w:sz w:val="24"/>
                <w:szCs w:val="24"/>
                <w:lang w:eastAsia="en-US"/>
              </w:rPr>
              <w:t>;</w:t>
            </w:r>
          </w:p>
        </w:tc>
      </w:tr>
      <w:tr w:rsidR="00434100" w14:paraId="4FF2275B"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0318228D" w14:textId="77777777" w:rsidR="00434100" w:rsidRDefault="00434100" w:rsidP="002B0BF1">
            <w:pPr>
              <w:spacing w:before="200" w:after="0" w:line="288" w:lineRule="auto"/>
              <w:outlineLvl w:val="0"/>
              <w:rPr>
                <w:rFonts w:ascii="Times New Roman" w:hAnsi="Times New Roman"/>
                <w:b/>
                <w:sz w:val="24"/>
                <w:szCs w:val="24"/>
              </w:rPr>
            </w:pPr>
            <w:r>
              <w:rPr>
                <w:rFonts w:ascii="Times New Roman" w:hAnsi="Times New Roman"/>
                <w:b/>
                <w:sz w:val="24"/>
                <w:szCs w:val="24"/>
              </w:rPr>
              <w:t>Физическое воспитание, формирование культуры здоровья и эмоционального благополучия</w:t>
            </w:r>
          </w:p>
        </w:tc>
      </w:tr>
      <w:tr w:rsidR="00434100" w14:paraId="070DEC23"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17DCA761"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hAnsi="Times New Roman"/>
                <w:bCs/>
                <w:i/>
                <w:iCs/>
                <w:sz w:val="24"/>
                <w:szCs w:val="24"/>
                <w:lang w:eastAsia="en-US"/>
              </w:rPr>
              <w:t>профессии /специальности;</w:t>
            </w:r>
          </w:p>
        </w:tc>
      </w:tr>
      <w:tr w:rsidR="00434100" w14:paraId="0294FE1C"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3C28C186" w14:textId="77777777" w:rsidR="00434100" w:rsidRDefault="00434100" w:rsidP="002B0BF1">
            <w:pPr>
              <w:spacing w:before="200" w:after="0" w:line="288" w:lineRule="auto"/>
              <w:outlineLvl w:val="0"/>
              <w:rPr>
                <w:rFonts w:ascii="Times New Roman" w:hAnsi="Times New Roman"/>
                <w:b/>
                <w:sz w:val="24"/>
                <w:szCs w:val="24"/>
                <w:lang w:eastAsia="en-US"/>
              </w:rPr>
            </w:pPr>
            <w:r>
              <w:rPr>
                <w:rFonts w:ascii="Times New Roman" w:hAnsi="Times New Roman"/>
                <w:b/>
                <w:sz w:val="24"/>
                <w:szCs w:val="24"/>
              </w:rPr>
              <w:t>Профессионально-трудовое воспитание</w:t>
            </w:r>
          </w:p>
        </w:tc>
      </w:tr>
      <w:tr w:rsidR="00434100" w14:paraId="7C5ABEDF"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tcPr>
          <w:p w14:paraId="28E53624"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применяющий знания о нормах выбранной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434100" w14:paraId="3FC11A87" w14:textId="77777777" w:rsidTr="002B0BF1">
        <w:trPr>
          <w:trHeight w:val="445"/>
        </w:trPr>
        <w:tc>
          <w:tcPr>
            <w:tcW w:w="9322" w:type="dxa"/>
            <w:tcBorders>
              <w:top w:val="single" w:sz="4" w:space="0" w:color="000000"/>
              <w:left w:val="single" w:sz="4" w:space="0" w:color="000000"/>
              <w:bottom w:val="single" w:sz="4" w:space="0" w:color="000000"/>
              <w:right w:val="single" w:sz="4" w:space="0" w:color="000000"/>
            </w:tcBorders>
          </w:tcPr>
          <w:p w14:paraId="40595FE8"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готовый к освоению новых компетенций в профессиональной отрасли;</w:t>
            </w:r>
          </w:p>
        </w:tc>
      </w:tr>
      <w:tr w:rsidR="00434100" w14:paraId="62D80AD5" w14:textId="77777777" w:rsidTr="002B0BF1">
        <w:trPr>
          <w:trHeight w:val="649"/>
        </w:trPr>
        <w:tc>
          <w:tcPr>
            <w:tcW w:w="9322" w:type="dxa"/>
            <w:tcBorders>
              <w:top w:val="single" w:sz="4" w:space="0" w:color="000000"/>
              <w:left w:val="single" w:sz="4" w:space="0" w:color="000000"/>
              <w:bottom w:val="single" w:sz="4" w:space="0" w:color="000000"/>
              <w:right w:val="single" w:sz="4" w:space="0" w:color="000000"/>
            </w:tcBorders>
          </w:tcPr>
          <w:p w14:paraId="6E237F50"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обладающий опытом использования в профессиональной деятельности современных информационных технологий и производственных программ;</w:t>
            </w:r>
          </w:p>
        </w:tc>
      </w:tr>
      <w:tr w:rsidR="00434100" w14:paraId="356CA968" w14:textId="77777777" w:rsidTr="002B0BF1">
        <w:trPr>
          <w:trHeight w:val="389"/>
        </w:trPr>
        <w:tc>
          <w:tcPr>
            <w:tcW w:w="9322" w:type="dxa"/>
            <w:tcBorders>
              <w:top w:val="single" w:sz="4" w:space="0" w:color="000000"/>
              <w:left w:val="single" w:sz="4" w:space="0" w:color="000000"/>
              <w:bottom w:val="single" w:sz="4" w:space="0" w:color="000000"/>
              <w:right w:val="single" w:sz="4" w:space="0" w:color="000000"/>
            </w:tcBorders>
          </w:tcPr>
          <w:p w14:paraId="15248771"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обладающий опытом работы со специальными средствами измерений и автоматизации;</w:t>
            </w:r>
          </w:p>
        </w:tc>
      </w:tr>
      <w:tr w:rsidR="00434100" w14:paraId="6DDDB6E2"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tcPr>
          <w:p w14:paraId="24ABCCD4"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обладающий опытом </w:t>
            </w:r>
            <w:r>
              <w:rPr>
                <w:rFonts w:ascii="Times New Roman" w:hAnsi="Times New Roman"/>
                <w:bCs/>
                <w:i/>
                <w:iCs/>
                <w:sz w:val="24"/>
                <w:szCs w:val="24"/>
                <w:lang w:eastAsia="en-US"/>
              </w:rPr>
              <w:t>оформления/составления/анализа</w:t>
            </w:r>
            <w:r>
              <w:rPr>
                <w:rFonts w:ascii="Times New Roman" w:hAnsi="Times New Roman"/>
                <w:bCs/>
                <w:sz w:val="24"/>
                <w:szCs w:val="24"/>
                <w:lang w:eastAsia="en-US"/>
              </w:rPr>
              <w:t xml:space="preserve"> различного рода</w:t>
            </w:r>
            <w:r>
              <w:t xml:space="preserve"> </w:t>
            </w:r>
            <w:r>
              <w:rPr>
                <w:rFonts w:ascii="Times New Roman" w:hAnsi="Times New Roman"/>
                <w:bCs/>
                <w:sz w:val="24"/>
                <w:szCs w:val="24"/>
                <w:lang w:eastAsia="en-US"/>
              </w:rPr>
              <w:t xml:space="preserve">нормативно- технической (технологической)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Pr>
                <w:rFonts w:ascii="Times New Roman" w:hAnsi="Times New Roman"/>
                <w:bCs/>
                <w:i/>
                <w:iCs/>
                <w:sz w:val="24"/>
                <w:szCs w:val="24"/>
                <w:lang w:eastAsia="en-US"/>
              </w:rPr>
              <w:t>профессии /специальности;</w:t>
            </w:r>
          </w:p>
        </w:tc>
      </w:tr>
      <w:tr w:rsidR="00434100" w14:paraId="27B105B2"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DBDDC15" w14:textId="77777777" w:rsidR="00434100" w:rsidRDefault="00434100" w:rsidP="002B0BF1">
            <w:pPr>
              <w:spacing w:before="200" w:after="0" w:line="288" w:lineRule="auto"/>
              <w:outlineLvl w:val="0"/>
              <w:rPr>
                <w:rFonts w:ascii="Times New Roman" w:hAnsi="Times New Roman"/>
                <w:bCs/>
                <w:sz w:val="24"/>
                <w:szCs w:val="24"/>
                <w:lang w:eastAsia="en-US"/>
              </w:rPr>
            </w:pPr>
            <w:r>
              <w:rPr>
                <w:rFonts w:ascii="Times New Roman" w:hAnsi="Times New Roman"/>
                <w:b/>
                <w:sz w:val="24"/>
                <w:szCs w:val="24"/>
              </w:rPr>
              <w:t>Экологическое воспитание</w:t>
            </w:r>
          </w:p>
        </w:tc>
      </w:tr>
      <w:tr w:rsidR="00434100" w14:paraId="6864ABB1"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tcPr>
          <w:p w14:paraId="4D343F13"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434100" w14:paraId="34B49705"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tcPr>
          <w:p w14:paraId="791BA5CD"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Pr>
                <w:rFonts w:ascii="Times New Roman" w:hAnsi="Times New Roman"/>
                <w:bCs/>
                <w:i/>
                <w:iCs/>
                <w:sz w:val="24"/>
                <w:szCs w:val="24"/>
                <w:lang w:eastAsia="en-US"/>
              </w:rPr>
              <w:t>;</w:t>
            </w:r>
          </w:p>
        </w:tc>
      </w:tr>
      <w:tr w:rsidR="00434100" w14:paraId="4F8E3FAC"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0F1263E0" w14:textId="77777777" w:rsidR="00434100" w:rsidRDefault="00434100" w:rsidP="002B0BF1">
            <w:pPr>
              <w:spacing w:before="200" w:after="0" w:line="288" w:lineRule="auto"/>
              <w:outlineLvl w:val="0"/>
              <w:rPr>
                <w:rFonts w:ascii="Times New Roman" w:hAnsi="Times New Roman"/>
                <w:bCs/>
                <w:sz w:val="24"/>
                <w:szCs w:val="24"/>
                <w:lang w:eastAsia="en-US"/>
              </w:rPr>
            </w:pPr>
            <w:r>
              <w:rPr>
                <w:rFonts w:ascii="Times New Roman" w:hAnsi="Times New Roman"/>
                <w:b/>
                <w:sz w:val="24"/>
                <w:szCs w:val="24"/>
              </w:rPr>
              <w:t>Ценности научного познания</w:t>
            </w:r>
          </w:p>
        </w:tc>
      </w:tr>
      <w:tr w:rsidR="00434100" w14:paraId="305E9577"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tcPr>
          <w:p w14:paraId="1F2D8546" w14:textId="77777777" w:rsidR="00434100" w:rsidRDefault="00434100" w:rsidP="00434100">
            <w:pPr>
              <w:numPr>
                <w:ilvl w:val="0"/>
                <w:numId w:val="26"/>
              </w:numPr>
              <w:spacing w:after="0" w:line="288" w:lineRule="auto"/>
              <w:ind w:left="0" w:firstLine="0"/>
              <w:jc w:val="both"/>
              <w:outlineLvl w:val="0"/>
            </w:pPr>
            <w:r>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lang w:eastAsia="en-US"/>
              </w:rPr>
              <w:t>профессии /специальности;</w:t>
            </w:r>
          </w:p>
        </w:tc>
      </w:tr>
      <w:tr w:rsidR="00434100" w14:paraId="77D2C97D"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tcPr>
          <w:p w14:paraId="3798B133" w14:textId="77777777" w:rsidR="00434100" w:rsidRDefault="00434100" w:rsidP="00434100">
            <w:pPr>
              <w:numPr>
                <w:ilvl w:val="0"/>
                <w:numId w:val="26"/>
              </w:numPr>
              <w:spacing w:after="0" w:line="288" w:lineRule="auto"/>
              <w:ind w:left="0" w:firstLine="0"/>
              <w:jc w:val="both"/>
              <w:outlineLvl w:val="0"/>
            </w:pPr>
            <w:r>
              <w:rPr>
                <w:rFonts w:ascii="Times New Roman" w:hAnsi="Times New Roman"/>
                <w:bCs/>
                <w:sz w:val="24"/>
                <w:szCs w:val="24"/>
                <w:lang w:eastAsia="en-US"/>
              </w:rPr>
              <w:t>обладающий знаниями в области ядерной энергетики и технологии, анализа и обработки информации, прогнозирования рисков и оценки последствий ситуаций, навыками работы со специальным оборудованием;</w:t>
            </w:r>
          </w:p>
        </w:tc>
      </w:tr>
      <w:tr w:rsidR="00434100" w14:paraId="56BC487C"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tcPr>
          <w:p w14:paraId="6C88CA0D" w14:textId="77777777" w:rsidR="00434100" w:rsidRDefault="00434100" w:rsidP="00434100">
            <w:pPr>
              <w:numPr>
                <w:ilvl w:val="0"/>
                <w:numId w:val="26"/>
              </w:numPr>
              <w:spacing w:after="0" w:line="288" w:lineRule="auto"/>
              <w:ind w:left="0" w:firstLine="0"/>
              <w:jc w:val="both"/>
              <w:outlineLvl w:val="0"/>
            </w:pPr>
            <w:r>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Pr>
                <w:rFonts w:ascii="Times New Roman" w:hAnsi="Times New Roman"/>
                <w:bCs/>
                <w:i/>
                <w:iCs/>
                <w:sz w:val="24"/>
                <w:szCs w:val="24"/>
                <w:lang w:eastAsia="en-US"/>
              </w:rPr>
              <w:t>;</w:t>
            </w:r>
          </w:p>
        </w:tc>
      </w:tr>
    </w:tbl>
    <w:p w14:paraId="1035AF51" w14:textId="77777777" w:rsidR="00434100" w:rsidRDefault="00434100" w:rsidP="00434100">
      <w:pPr>
        <w:keepNext/>
        <w:keepLines/>
        <w:spacing w:line="288" w:lineRule="auto"/>
        <w:outlineLvl w:val="0"/>
        <w:rPr>
          <w:rFonts w:ascii="Times New Roman" w:hAnsi="Times New Roman"/>
          <w:b/>
          <w:sz w:val="24"/>
          <w:szCs w:val="24"/>
        </w:rPr>
      </w:pPr>
      <w:r>
        <w:br w:type="page"/>
      </w:r>
      <w:r>
        <w:rPr>
          <w:rFonts w:ascii="Times New Roman" w:hAnsi="Times New Roman"/>
          <w:b/>
          <w:sz w:val="24"/>
          <w:szCs w:val="24"/>
        </w:rPr>
        <w:lastRenderedPageBreak/>
        <w:t>РАЗДЕЛ 2. СОДЕРЖАТЕЛЬНЫЙ</w:t>
      </w:r>
    </w:p>
    <w:p w14:paraId="769369F9" w14:textId="77777777" w:rsidR="00434100" w:rsidRDefault="00434100" w:rsidP="00434100">
      <w:pPr>
        <w:keepNext/>
        <w:keepLines/>
        <w:spacing w:line="360" w:lineRule="auto"/>
        <w:outlineLvl w:val="0"/>
        <w:rPr>
          <w:rFonts w:ascii="Times New Roman" w:hAnsi="Times New Roman"/>
          <w:b/>
          <w:sz w:val="24"/>
          <w:szCs w:val="24"/>
          <w:vertAlign w:val="superscript"/>
        </w:rPr>
      </w:pPr>
      <w:r>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Pr>
          <w:rFonts w:ascii="Times New Roman" w:hAnsi="Times New Roman"/>
          <w:b/>
          <w:sz w:val="24"/>
          <w:szCs w:val="24"/>
          <w:vertAlign w:val="superscript"/>
        </w:rPr>
        <w:t>*</w:t>
      </w:r>
    </w:p>
    <w:p w14:paraId="10557477"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Модуль «Образовательная деятельность» </w:t>
      </w:r>
    </w:p>
    <w:tbl>
      <w:tblPr>
        <w:tblW w:w="9747" w:type="dxa"/>
        <w:tblInd w:w="-113" w:type="dxa"/>
        <w:tblLayout w:type="fixed"/>
        <w:tblLook w:val="04A0" w:firstRow="1" w:lastRow="0" w:firstColumn="1" w:lastColumn="0" w:noHBand="0" w:noVBand="1"/>
      </w:tblPr>
      <w:tblGrid>
        <w:gridCol w:w="9747"/>
      </w:tblGrid>
      <w:tr w:rsidR="00434100" w14:paraId="727EF52F"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tcPr>
          <w:p w14:paraId="3961A836"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внедрение методик преподавания общеобразовательных дисциплин с учетом профессиональной направленности отрасли,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r w:rsidR="00434100" w14:paraId="534F370B"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tcPr>
          <w:p w14:paraId="0B90F68D"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i/>
                <w:iCs/>
                <w:sz w:val="24"/>
                <w:szCs w:val="24"/>
                <w:lang w:eastAsia="en-US"/>
              </w:rPr>
              <w:t>профессии/специальности;</w:t>
            </w:r>
          </w:p>
        </w:tc>
      </w:tr>
      <w:tr w:rsidR="00434100" w14:paraId="05F28014"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tcPr>
          <w:p w14:paraId="20FF8733"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r w:rsidR="00434100" w14:paraId="79B3833C"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tcPr>
          <w:p w14:paraId="43283CDB"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ядерной энергетики и технологий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в том числе с применением программных продуктов и специальной аппаратурой</w:t>
            </w:r>
            <w:r>
              <w:rPr>
                <w:rFonts w:ascii="Times New Roman" w:hAnsi="Times New Roman"/>
                <w:bCs/>
                <w:i/>
                <w:iCs/>
                <w:sz w:val="24"/>
                <w:szCs w:val="24"/>
                <w:lang w:eastAsia="en-US"/>
              </w:rPr>
              <w:t>;</w:t>
            </w:r>
          </w:p>
        </w:tc>
      </w:tr>
    </w:tbl>
    <w:p w14:paraId="76BE814A"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«Кураторство»</w:t>
      </w:r>
    </w:p>
    <w:tbl>
      <w:tblPr>
        <w:tblW w:w="9747" w:type="dxa"/>
        <w:tblInd w:w="-113" w:type="dxa"/>
        <w:tblLayout w:type="fixed"/>
        <w:tblLook w:val="04A0" w:firstRow="1" w:lastRow="0" w:firstColumn="1" w:lastColumn="0" w:noHBand="0" w:noVBand="1"/>
      </w:tblPr>
      <w:tblGrid>
        <w:gridCol w:w="9747"/>
      </w:tblGrid>
      <w:tr w:rsidR="00434100" w14:paraId="2621C0B5"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tcPr>
          <w:p w14:paraId="0572F4B0"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434100" w14:paraId="7EE81B8A"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tcPr>
          <w:p w14:paraId="77EA9F24"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Pr>
                <w:rFonts w:ascii="Times New Roman" w:hAnsi="Times New Roman"/>
                <w:bCs/>
                <w:i/>
                <w:iCs/>
                <w:sz w:val="24"/>
                <w:szCs w:val="24"/>
                <w:lang w:eastAsia="en-US"/>
              </w:rPr>
              <w:t>профессии /специальности;</w:t>
            </w:r>
          </w:p>
        </w:tc>
      </w:tr>
    </w:tbl>
    <w:p w14:paraId="297579E4"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«Наставничество»</w:t>
      </w:r>
    </w:p>
    <w:tbl>
      <w:tblPr>
        <w:tblW w:w="9747" w:type="dxa"/>
        <w:tblInd w:w="-113" w:type="dxa"/>
        <w:tblLayout w:type="fixed"/>
        <w:tblLook w:val="04A0" w:firstRow="1" w:lastRow="0" w:firstColumn="1" w:lastColumn="0" w:noHBand="0" w:noVBand="1"/>
      </w:tblPr>
      <w:tblGrid>
        <w:gridCol w:w="9747"/>
      </w:tblGrid>
      <w:tr w:rsidR="00434100" w14:paraId="01224C4D"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tcPr>
          <w:p w14:paraId="1AD1E3F1"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r w:rsidR="00434100" w14:paraId="76D2D923"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tcPr>
          <w:p w14:paraId="1BD5DED9"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под руководством наставника социально-значимых проектов по </w:t>
            </w:r>
            <w:r>
              <w:rPr>
                <w:rFonts w:ascii="Times New Roman" w:hAnsi="Times New Roman"/>
                <w:bCs/>
                <w:i/>
                <w:iCs/>
                <w:sz w:val="24"/>
                <w:szCs w:val="24"/>
                <w:lang w:eastAsia="en-US"/>
              </w:rPr>
              <w:t>профессии /специальности;</w:t>
            </w:r>
          </w:p>
        </w:tc>
      </w:tr>
    </w:tbl>
    <w:p w14:paraId="11E102CD"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«Основные воспитательные мероприятия по профессии/специальности»</w:t>
      </w:r>
    </w:p>
    <w:tbl>
      <w:tblPr>
        <w:tblW w:w="9747" w:type="dxa"/>
        <w:tblInd w:w="-113" w:type="dxa"/>
        <w:tblLayout w:type="fixed"/>
        <w:tblLook w:val="04A0" w:firstRow="1" w:lastRow="0" w:firstColumn="1" w:lastColumn="0" w:noHBand="0" w:noVBand="1"/>
      </w:tblPr>
      <w:tblGrid>
        <w:gridCol w:w="9747"/>
      </w:tblGrid>
      <w:tr w:rsidR="00434100" w14:paraId="10C17B2E"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tcPr>
          <w:p w14:paraId="00351DB6"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434100" w14:paraId="1D5B6969"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tcPr>
          <w:p w14:paraId="699F3FB1"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встречи с известными представителями </w:t>
            </w:r>
            <w:r>
              <w:rPr>
                <w:rFonts w:ascii="Times New Roman" w:hAnsi="Times New Roman"/>
                <w:bCs/>
                <w:i/>
                <w:iCs/>
                <w:sz w:val="24"/>
                <w:szCs w:val="24"/>
                <w:lang w:eastAsia="en-US"/>
              </w:rPr>
              <w:t>профессии/специальности;</w:t>
            </w:r>
          </w:p>
        </w:tc>
      </w:tr>
      <w:tr w:rsidR="00434100" w14:paraId="11E653C4"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tcPr>
          <w:p w14:paraId="56E7B3B7"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круглые столы, просветительские мероприятия с участием амбассадоров </w:t>
            </w:r>
            <w:r>
              <w:rPr>
                <w:rFonts w:ascii="Times New Roman" w:hAnsi="Times New Roman"/>
                <w:bCs/>
                <w:i/>
                <w:iCs/>
                <w:sz w:val="24"/>
                <w:szCs w:val="24"/>
                <w:lang w:eastAsia="en-US"/>
              </w:rPr>
              <w:t>профессии /специальности;</w:t>
            </w:r>
          </w:p>
        </w:tc>
      </w:tr>
    </w:tbl>
    <w:p w14:paraId="4C284957" w14:textId="77777777" w:rsidR="00434100" w:rsidRDefault="00434100" w:rsidP="00434100">
      <w:pPr>
        <w:tabs>
          <w:tab w:val="left" w:pos="851"/>
          <w:tab w:val="left" w:pos="2977"/>
        </w:tabs>
        <w:spacing w:line="288" w:lineRule="auto"/>
        <w:rPr>
          <w:rFonts w:ascii="Times New Roman" w:hAnsi="Times New Roman"/>
          <w:b/>
          <w:sz w:val="24"/>
          <w:szCs w:val="24"/>
        </w:rPr>
      </w:pPr>
    </w:p>
    <w:p w14:paraId="40925EDB" w14:textId="77777777" w:rsidR="00434100" w:rsidRDefault="00434100" w:rsidP="00434100">
      <w:pPr>
        <w:tabs>
          <w:tab w:val="left" w:pos="851"/>
          <w:tab w:val="left" w:pos="2977"/>
        </w:tabs>
        <w:spacing w:line="288" w:lineRule="auto"/>
        <w:rPr>
          <w:rFonts w:ascii="Times New Roman" w:hAnsi="Times New Roman"/>
          <w:b/>
          <w:sz w:val="24"/>
          <w:szCs w:val="24"/>
        </w:rPr>
      </w:pPr>
    </w:p>
    <w:p w14:paraId="4A4DBFA4" w14:textId="2E389B29" w:rsidR="00434100" w:rsidRDefault="00434100" w:rsidP="00434100">
      <w:pPr>
        <w:tabs>
          <w:tab w:val="left" w:pos="851"/>
          <w:tab w:val="left" w:pos="2977"/>
        </w:tabs>
        <w:spacing w:line="288" w:lineRule="auto"/>
        <w:rPr>
          <w:rFonts w:ascii="Times New Roman" w:hAnsi="Times New Roman"/>
          <w:b/>
          <w:sz w:val="24"/>
          <w:szCs w:val="24"/>
        </w:rPr>
      </w:pPr>
    </w:p>
    <w:p w14:paraId="4CA54EC9" w14:textId="77777777" w:rsidR="00434100" w:rsidRDefault="00434100" w:rsidP="00434100">
      <w:pPr>
        <w:tabs>
          <w:tab w:val="left" w:pos="851"/>
          <w:tab w:val="left" w:pos="2977"/>
        </w:tabs>
        <w:spacing w:line="288" w:lineRule="auto"/>
        <w:rPr>
          <w:rFonts w:ascii="Times New Roman" w:hAnsi="Times New Roman"/>
          <w:b/>
          <w:sz w:val="24"/>
          <w:szCs w:val="24"/>
        </w:rPr>
      </w:pPr>
    </w:p>
    <w:p w14:paraId="23BDC661" w14:textId="77777777" w:rsidR="00434100" w:rsidRDefault="00434100" w:rsidP="00434100">
      <w:pPr>
        <w:tabs>
          <w:tab w:val="left" w:pos="851"/>
          <w:tab w:val="left" w:pos="2977"/>
        </w:tabs>
        <w:spacing w:line="288" w:lineRule="auto"/>
        <w:rPr>
          <w:rFonts w:ascii="Times New Roman" w:hAnsi="Times New Roman"/>
          <w:sz w:val="24"/>
          <w:szCs w:val="24"/>
        </w:rPr>
      </w:pPr>
      <w:r>
        <w:rPr>
          <w:rFonts w:ascii="Times New Roman" w:hAnsi="Times New Roman"/>
          <w:b/>
          <w:sz w:val="24"/>
          <w:szCs w:val="24"/>
        </w:rPr>
        <w:lastRenderedPageBreak/>
        <w:t xml:space="preserve">Модуль «Организация предметно-пространственной среды» </w:t>
      </w:r>
    </w:p>
    <w:tbl>
      <w:tblPr>
        <w:tblW w:w="9322" w:type="dxa"/>
        <w:tblInd w:w="-113" w:type="dxa"/>
        <w:tblLayout w:type="fixed"/>
        <w:tblLook w:val="04A0" w:firstRow="1" w:lastRow="0" w:firstColumn="1" w:lastColumn="0" w:noHBand="0" w:noVBand="1"/>
      </w:tblPr>
      <w:tblGrid>
        <w:gridCol w:w="9322"/>
      </w:tblGrid>
      <w:tr w:rsidR="00434100" w14:paraId="66B5C289"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tcPr>
          <w:p w14:paraId="42703BDF"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 xml:space="preserve">,  выдающихся деятелей производственной сферы, имеющей отношение к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hAnsi="Times New Roman"/>
                <w:bCs/>
                <w:i/>
                <w:iCs/>
                <w:sz w:val="24"/>
                <w:szCs w:val="24"/>
                <w:lang w:eastAsia="en-US"/>
              </w:rPr>
              <w:t>профессии /специальности;</w:t>
            </w:r>
          </w:p>
        </w:tc>
      </w:tr>
      <w:tr w:rsidR="00434100" w14:paraId="7FD5C79B"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tcPr>
          <w:p w14:paraId="65F4EA84" w14:textId="77777777" w:rsidR="00434100" w:rsidRDefault="00434100" w:rsidP="00434100">
            <w:pPr>
              <w:numPr>
                <w:ilvl w:val="0"/>
                <w:numId w:val="26"/>
              </w:numPr>
              <w:spacing w:after="0" w:line="288" w:lineRule="auto"/>
              <w:ind w:left="0" w:firstLine="0"/>
              <w:jc w:val="both"/>
              <w:outlineLvl w:val="0"/>
              <w:rPr>
                <w:sz w:val="24"/>
                <w:szCs w:val="24"/>
              </w:rPr>
            </w:pPr>
            <w:r>
              <w:rPr>
                <w:rFonts w:ascii="Times New Roman" w:hAnsi="Times New Roman"/>
                <w:bCs/>
                <w:sz w:val="24"/>
                <w:szCs w:val="24"/>
                <w:lang w:eastAsia="en-US"/>
              </w:rPr>
              <w:t>размещение, поддержание, обновление на территории ПОО выставочных объектов, ассоциирующихся с</w:t>
            </w:r>
            <w:r>
              <w:rPr>
                <w:rFonts w:ascii="Times New Roman" w:hAnsi="Times New Roman"/>
                <w:bCs/>
                <w:i/>
                <w:iCs/>
                <w:sz w:val="24"/>
                <w:szCs w:val="24"/>
                <w:lang w:eastAsia="en-US"/>
              </w:rPr>
              <w:t xml:space="preserve"> профессией /специальностью;</w:t>
            </w:r>
          </w:p>
        </w:tc>
      </w:tr>
    </w:tbl>
    <w:p w14:paraId="4757769A"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Модуль «Взаимодействие с родителями (законными представителями)» </w:t>
      </w:r>
    </w:p>
    <w:tbl>
      <w:tblPr>
        <w:tblW w:w="9322" w:type="dxa"/>
        <w:tblInd w:w="-113" w:type="dxa"/>
        <w:tblLayout w:type="fixed"/>
        <w:tblLook w:val="04A0" w:firstRow="1" w:lastRow="0" w:firstColumn="1" w:lastColumn="0" w:noHBand="0" w:noVBand="1"/>
      </w:tblPr>
      <w:tblGrid>
        <w:gridCol w:w="9322"/>
      </w:tblGrid>
      <w:tr w:rsidR="00434100" w14:paraId="6A1EC77C"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tcPr>
          <w:p w14:paraId="016DBE00"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sidRPr="00334B27">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334B27">
              <w:rPr>
                <w:rFonts w:ascii="Times New Roman" w:hAnsi="Times New Roman"/>
                <w:bCs/>
                <w:i/>
                <w:iCs/>
                <w:sz w:val="24"/>
                <w:szCs w:val="24"/>
                <w:lang w:eastAsia="en-US"/>
              </w:rPr>
              <w:t>профессии/специальности</w:t>
            </w:r>
            <w:r w:rsidRPr="00334B27">
              <w:rPr>
                <w:rFonts w:ascii="Times New Roman" w:hAnsi="Times New Roman"/>
                <w:bCs/>
                <w:sz w:val="24"/>
                <w:szCs w:val="24"/>
                <w:lang w:eastAsia="en-US"/>
              </w:rPr>
              <w:t xml:space="preserve">; </w:t>
            </w:r>
            <w:r>
              <w:rPr>
                <w:rFonts w:ascii="Times New Roman" w:hAnsi="Times New Roman"/>
                <w:bCs/>
                <w:sz w:val="24"/>
                <w:szCs w:val="24"/>
                <w:lang w:eastAsia="en-US"/>
              </w:rPr>
              <w:t xml:space="preserve"> </w:t>
            </w:r>
          </w:p>
        </w:tc>
      </w:tr>
      <w:tr w:rsidR="00434100" w14:paraId="2858A4AF"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tcPr>
          <w:p w14:paraId="39D7D6CF"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совместные мероприятия, посвященные Дню </w:t>
            </w:r>
            <w:r>
              <w:rPr>
                <w:rFonts w:ascii="Times New Roman" w:hAnsi="Times New Roman"/>
                <w:bCs/>
                <w:i/>
                <w:iCs/>
                <w:sz w:val="24"/>
                <w:szCs w:val="24"/>
                <w:lang w:eastAsia="en-US"/>
              </w:rPr>
              <w:t>профессии/специальности;</w:t>
            </w:r>
          </w:p>
        </w:tc>
      </w:tr>
    </w:tbl>
    <w:p w14:paraId="6BB28D1C"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«Профилактика и безопасность»</w:t>
      </w:r>
    </w:p>
    <w:tbl>
      <w:tblPr>
        <w:tblW w:w="9322" w:type="dxa"/>
        <w:tblInd w:w="-113" w:type="dxa"/>
        <w:tblLayout w:type="fixed"/>
        <w:tblLook w:val="04A0" w:firstRow="1" w:lastRow="0" w:firstColumn="1" w:lastColumn="0" w:noHBand="0" w:noVBand="1"/>
      </w:tblPr>
      <w:tblGrid>
        <w:gridCol w:w="9322"/>
      </w:tblGrid>
      <w:tr w:rsidR="00434100" w14:paraId="123E118E"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3BDC6C93"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Pr>
                <w:rFonts w:ascii="Times New Roman" w:hAnsi="Times New Roman"/>
                <w:bCs/>
                <w:i/>
                <w:iCs/>
                <w:sz w:val="24"/>
                <w:szCs w:val="24"/>
                <w:lang w:eastAsia="en-US"/>
              </w:rPr>
              <w:t>профессии/специальности;</w:t>
            </w:r>
          </w:p>
        </w:tc>
      </w:tr>
      <w:tr w:rsidR="00434100" w14:paraId="5889C19C"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7234395E"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мероприятий по безопасности в цифровой среде, связанных с </w:t>
            </w:r>
            <w:r>
              <w:rPr>
                <w:rFonts w:ascii="Times New Roman" w:hAnsi="Times New Roman"/>
                <w:bCs/>
                <w:i/>
                <w:iCs/>
                <w:sz w:val="24"/>
                <w:szCs w:val="24"/>
                <w:lang w:eastAsia="en-US"/>
              </w:rPr>
              <w:t>профессией/специальностью;</w:t>
            </w:r>
            <w:r>
              <w:rPr>
                <w:rFonts w:ascii="Times New Roman" w:hAnsi="Times New Roman"/>
                <w:bCs/>
                <w:sz w:val="24"/>
                <w:szCs w:val="24"/>
                <w:lang w:eastAsia="en-US"/>
              </w:rPr>
              <w:t xml:space="preserve"> </w:t>
            </w:r>
          </w:p>
        </w:tc>
      </w:tr>
      <w:tr w:rsidR="00434100" w14:paraId="0F8DC2A0"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37D55E41"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Pr>
                <w:rFonts w:ascii="Times New Roman" w:hAnsi="Times New Roman"/>
                <w:bCs/>
                <w:i/>
                <w:iCs/>
                <w:sz w:val="24"/>
                <w:szCs w:val="24"/>
                <w:lang w:eastAsia="en-US"/>
              </w:rPr>
              <w:t>профессии/специальности;</w:t>
            </w:r>
          </w:p>
        </w:tc>
      </w:tr>
    </w:tbl>
    <w:p w14:paraId="4C7033E3" w14:textId="77777777" w:rsidR="00434100" w:rsidRDefault="00434100" w:rsidP="00434100">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Ind w:w="-113" w:type="dxa"/>
        <w:tblLayout w:type="fixed"/>
        <w:tblLook w:val="04A0" w:firstRow="1" w:lastRow="0" w:firstColumn="1" w:lastColumn="0" w:noHBand="0" w:noVBand="1"/>
      </w:tblPr>
      <w:tblGrid>
        <w:gridCol w:w="9322"/>
      </w:tblGrid>
      <w:tr w:rsidR="00434100" w14:paraId="5A222CDB"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07837B69"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
                <w:iCs/>
                <w:sz w:val="24"/>
                <w:szCs w:val="24"/>
                <w:lang w:eastAsia="en-US"/>
              </w:rPr>
              <w:t>профессию/специальность;</w:t>
            </w:r>
          </w:p>
        </w:tc>
      </w:tr>
      <w:tr w:rsidR="00434100" w14:paraId="171D91F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C1FB2DC"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 презентации, лекции, акции;</w:t>
            </w:r>
          </w:p>
        </w:tc>
      </w:tr>
      <w:tr w:rsidR="00434100" w14:paraId="6743FF7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474934E"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реализация социальных проектов по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Pr>
                <w:rFonts w:ascii="Times New Roman" w:hAnsi="Times New Roman"/>
                <w:bCs/>
                <w:i/>
                <w:iCs/>
                <w:sz w:val="24"/>
                <w:szCs w:val="24"/>
                <w:lang w:eastAsia="en-US"/>
              </w:rPr>
              <w:t>;</w:t>
            </w:r>
          </w:p>
        </w:tc>
      </w:tr>
    </w:tbl>
    <w:p w14:paraId="36AD2452" w14:textId="77777777" w:rsidR="00434100" w:rsidRDefault="00434100" w:rsidP="00434100">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Ind w:w="-113" w:type="dxa"/>
        <w:tblLayout w:type="fixed"/>
        <w:tblLook w:val="04A0" w:firstRow="1" w:lastRow="0" w:firstColumn="1" w:lastColumn="0" w:noHBand="0" w:noVBand="1"/>
      </w:tblPr>
      <w:tblGrid>
        <w:gridCol w:w="9322"/>
      </w:tblGrid>
      <w:tr w:rsidR="00434100" w14:paraId="48F2F035"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2B572353"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конкурса профессионального мастерства, приуроченного к Дню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Pr>
                <w:rFonts w:ascii="Times New Roman" w:hAnsi="Times New Roman"/>
                <w:bCs/>
                <w:i/>
                <w:iCs/>
                <w:sz w:val="24"/>
                <w:szCs w:val="24"/>
                <w:lang w:eastAsia="en-US"/>
              </w:rPr>
              <w:t>(День работников атомной промышленности, День специалиста по ядерному обеспечению, День Энергетика, возможно установить день профессии/специальности в образовательной организации, если такого нет в календаре дат и событий);</w:t>
            </w:r>
          </w:p>
        </w:tc>
      </w:tr>
      <w:tr w:rsidR="00434100" w14:paraId="3A4132CC"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2AF5FEEA"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r w:rsidR="00434100" w14:paraId="1621DD6A"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72468323"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lastRenderedPageBreak/>
              <w:t>проведение конкурса «Профессиональный студент» или «Профессиональная команда» по итогам профессиональных практик;</w:t>
            </w:r>
          </w:p>
        </w:tc>
      </w:tr>
      <w:tr w:rsidR="00434100" w14:paraId="762D3E52"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2C37DD30"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p>
        </w:tc>
      </w:tr>
      <w:tr w:rsidR="00434100" w14:paraId="2405F1BC"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40BCBF5C"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клубов профессиональной направленности «Амбассадоры </w:t>
            </w:r>
            <w:r>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r w:rsidR="00434100" w14:paraId="04CE9871"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13176D73" w14:textId="77777777" w:rsidR="00434100" w:rsidRDefault="00434100" w:rsidP="00434100">
            <w:pPr>
              <w:numPr>
                <w:ilvl w:val="0"/>
                <w:numId w:val="26"/>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со специальным оборудованием, техническими системами, средствами измерений и автоматизации, в том числе связанные с соблюдением правил безопасности</w:t>
            </w:r>
            <w:r>
              <w:rPr>
                <w:rFonts w:ascii="Times New Roman" w:hAnsi="Times New Roman"/>
                <w:bCs/>
                <w:i/>
                <w:iCs/>
                <w:sz w:val="24"/>
                <w:szCs w:val="24"/>
                <w:lang w:eastAsia="en-US"/>
              </w:rPr>
              <w:t>;</w:t>
            </w:r>
          </w:p>
        </w:tc>
      </w:tr>
    </w:tbl>
    <w:p w14:paraId="04BADB5B" w14:textId="77777777" w:rsidR="00434100" w:rsidRDefault="00434100" w:rsidP="00434100">
      <w:pPr>
        <w:spacing w:line="360" w:lineRule="auto"/>
        <w:outlineLvl w:val="0"/>
        <w:rPr>
          <w:rFonts w:ascii="Times New Roman" w:hAnsi="Times New Roman"/>
          <w:b/>
          <w:sz w:val="24"/>
          <w:szCs w:val="24"/>
        </w:rPr>
      </w:pPr>
      <w:r>
        <w:br w:type="page"/>
      </w:r>
      <w:r>
        <w:rPr>
          <w:rFonts w:ascii="Times New Roman" w:hAnsi="Times New Roman"/>
          <w:b/>
          <w:sz w:val="24"/>
          <w:szCs w:val="24"/>
        </w:rPr>
        <w:lastRenderedPageBreak/>
        <w:t>РАЗДЕЛ 3. ОРГАНИЗАЦИОННЫЙ</w:t>
      </w:r>
    </w:p>
    <w:p w14:paraId="0F7DDD4C" w14:textId="77777777" w:rsidR="00434100" w:rsidRDefault="00434100" w:rsidP="00434100">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6A9F58AA" w14:textId="77777777" w:rsidR="00434100" w:rsidRDefault="00434100" w:rsidP="0043410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Ind w:w="-113" w:type="dxa"/>
        <w:tblLayout w:type="fixed"/>
        <w:tblLook w:val="04A0" w:firstRow="1" w:lastRow="0" w:firstColumn="1" w:lastColumn="0" w:noHBand="0" w:noVBand="1"/>
      </w:tblPr>
      <w:tblGrid>
        <w:gridCol w:w="9322"/>
      </w:tblGrid>
      <w:tr w:rsidR="00434100" w14:paraId="59AD10DE"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7E196A77"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301648F9"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rFonts w:ascii="Times New Roman" w:hAnsi="Times New Roman"/>
                <w:bCs/>
                <w:i/>
                <w:iCs/>
                <w:sz w:val="24"/>
                <w:szCs w:val="24"/>
                <w:lang w:eastAsia="en-US"/>
              </w:rPr>
              <w:t>;</w:t>
            </w:r>
          </w:p>
          <w:p w14:paraId="61FA481B" w14:textId="77777777" w:rsidR="00434100" w:rsidRDefault="00434100" w:rsidP="002B0BF1">
            <w:pPr>
              <w:widowControl w:val="0"/>
              <w:tabs>
                <w:tab w:val="left" w:pos="1134"/>
              </w:tabs>
              <w:spacing w:after="0" w:line="240" w:lineRule="auto"/>
              <w:ind w:firstLine="709"/>
              <w:jc w:val="both"/>
              <w:outlineLvl w:val="0"/>
              <w:rPr>
                <w:rFonts w:ascii="Times New Roman" w:hAnsi="Times New Roman"/>
                <w:b/>
                <w:bCs/>
                <w:sz w:val="24"/>
                <w:szCs w:val="24"/>
                <w:lang w:eastAsia="en-US"/>
              </w:rPr>
            </w:pPr>
          </w:p>
        </w:tc>
      </w:tr>
    </w:tbl>
    <w:p w14:paraId="5F6D056A" w14:textId="77777777" w:rsidR="00434100" w:rsidRDefault="00434100" w:rsidP="0043410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ab/>
        <w:t xml:space="preserve">Привлечение специалистов других организаций, социальных партнеров (образовательных, социальных и др.) (при наличии) </w:t>
      </w:r>
    </w:p>
    <w:tbl>
      <w:tblPr>
        <w:tblW w:w="9322" w:type="dxa"/>
        <w:tblInd w:w="-113" w:type="dxa"/>
        <w:tblLayout w:type="fixed"/>
        <w:tblLook w:val="04A0" w:firstRow="1" w:lastRow="0" w:firstColumn="1" w:lastColumn="0" w:noHBand="0" w:noVBand="1"/>
      </w:tblPr>
      <w:tblGrid>
        <w:gridCol w:w="9322"/>
      </w:tblGrid>
      <w:tr w:rsidR="00434100" w14:paraId="5EDBA88F"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74759B81" w14:textId="77777777" w:rsidR="00434100" w:rsidRDefault="00434100" w:rsidP="00434100">
            <w:pPr>
              <w:numPr>
                <w:ilvl w:val="0"/>
                <w:numId w:val="26"/>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hAnsi="Times New Roman"/>
                <w:bCs/>
                <w:i/>
                <w:iCs/>
                <w:sz w:val="24"/>
                <w:szCs w:val="24"/>
                <w:lang w:eastAsia="en-US"/>
              </w:rPr>
              <w:t>профессии/специальности;</w:t>
            </w:r>
          </w:p>
        </w:tc>
      </w:tr>
    </w:tbl>
    <w:p w14:paraId="2BDE6A2A" w14:textId="77777777" w:rsidR="00434100" w:rsidRDefault="00434100" w:rsidP="00434100">
      <w:pPr>
        <w:keepNext/>
        <w:keepLines/>
        <w:spacing w:line="360" w:lineRule="auto"/>
        <w:outlineLvl w:val="0"/>
        <w:rPr>
          <w:rFonts w:ascii="Times New Roman" w:hAnsi="Times New Roman"/>
          <w:b/>
          <w:sz w:val="10"/>
          <w:szCs w:val="10"/>
        </w:rPr>
      </w:pPr>
    </w:p>
    <w:p w14:paraId="0E9B9C89" w14:textId="77777777" w:rsidR="00434100" w:rsidRDefault="00434100" w:rsidP="00434100">
      <w:pPr>
        <w:keepNext/>
        <w:keepLines/>
        <w:spacing w:line="360" w:lineRule="auto"/>
        <w:outlineLvl w:val="0"/>
        <w:rPr>
          <w:rFonts w:ascii="Times New Roman" w:hAnsi="Times New Roman"/>
          <w:b/>
          <w:sz w:val="24"/>
          <w:szCs w:val="24"/>
        </w:rPr>
      </w:pPr>
      <w:r>
        <w:rPr>
          <w:rFonts w:ascii="Times New Roman" w:hAnsi="Times New Roman"/>
          <w:b/>
          <w:sz w:val="24"/>
          <w:szCs w:val="24"/>
        </w:rPr>
        <w:t>3.2 Нормативно-методическое обеспечение</w:t>
      </w:r>
    </w:p>
    <w:p w14:paraId="02D0EDFE" w14:textId="77777777" w:rsidR="00434100" w:rsidRDefault="00434100" w:rsidP="00434100">
      <w:pPr>
        <w:spacing w:after="0" w:line="288" w:lineRule="auto"/>
        <w:jc w:val="both"/>
        <w:outlineLvl w:val="0"/>
        <w:rPr>
          <w:rFonts w:ascii="Times New Roman" w:hAnsi="Times New Roman"/>
          <w:bCs/>
          <w:i/>
          <w:iCs/>
          <w:sz w:val="24"/>
          <w:szCs w:val="24"/>
        </w:rPr>
      </w:pPr>
      <w:r>
        <w:rPr>
          <w:rFonts w:ascii="Times New Roman" w:hAnsi="Times New Roman"/>
          <w:b/>
          <w:bCs/>
          <w:i/>
          <w:iCs/>
          <w:sz w:val="24"/>
          <w:szCs w:val="24"/>
        </w:rPr>
        <w:tab/>
      </w:r>
      <w:r>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Ind w:w="-113" w:type="dxa"/>
        <w:tblLayout w:type="fixed"/>
        <w:tblLook w:val="04A0" w:firstRow="1" w:lastRow="0" w:firstColumn="1" w:lastColumn="0" w:noHBand="0" w:noVBand="1"/>
      </w:tblPr>
      <w:tblGrid>
        <w:gridCol w:w="9322"/>
      </w:tblGrid>
      <w:tr w:rsidR="00434100" w14:paraId="4E55DA80"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2446E1EC"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приказ о проведении родительского собрания</w:t>
            </w:r>
            <w:r>
              <w:rPr>
                <w:rFonts w:ascii="Times New Roman" w:hAnsi="Times New Roman"/>
                <w:bCs/>
                <w:i/>
                <w:iCs/>
                <w:sz w:val="24"/>
                <w:szCs w:val="24"/>
                <w:lang w:eastAsia="en-US"/>
              </w:rPr>
              <w:t>;</w:t>
            </w:r>
          </w:p>
        </w:tc>
      </w:tr>
      <w:tr w:rsidR="00434100" w14:paraId="4149A1A3"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4EAC4115"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положение о кураторе</w:t>
            </w:r>
            <w:r>
              <w:rPr>
                <w:rFonts w:ascii="Times New Roman" w:hAnsi="Times New Roman"/>
                <w:bCs/>
                <w:i/>
                <w:iCs/>
                <w:sz w:val="24"/>
                <w:szCs w:val="24"/>
                <w:lang w:eastAsia="en-US"/>
              </w:rPr>
              <w:t>;</w:t>
            </w:r>
          </w:p>
        </w:tc>
      </w:tr>
      <w:tr w:rsidR="00434100" w14:paraId="3FA7898C"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40CAD058"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программа «Психологическое сопровождение адаптации первокурсников»</w:t>
            </w:r>
            <w:r>
              <w:rPr>
                <w:rFonts w:ascii="Times New Roman" w:hAnsi="Times New Roman"/>
                <w:bCs/>
                <w:i/>
                <w:iCs/>
                <w:sz w:val="24"/>
                <w:szCs w:val="24"/>
                <w:lang w:eastAsia="en-US"/>
              </w:rPr>
              <w:t>;</w:t>
            </w:r>
          </w:p>
        </w:tc>
      </w:tr>
      <w:tr w:rsidR="00434100" w14:paraId="5FBB6120"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1954A7F0"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Pr>
                <w:rFonts w:ascii="Times New Roman" w:hAnsi="Times New Roman"/>
                <w:bCs/>
                <w:i/>
                <w:iCs/>
                <w:sz w:val="24"/>
                <w:szCs w:val="24"/>
                <w:lang w:eastAsia="en-US"/>
              </w:rPr>
              <w:t>;</w:t>
            </w:r>
          </w:p>
        </w:tc>
      </w:tr>
      <w:tr w:rsidR="00434100" w14:paraId="72149A9E"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3289F8A5"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rFonts w:ascii="Times New Roman" w:hAnsi="Times New Roman"/>
                <w:bCs/>
                <w:i/>
                <w:iCs/>
                <w:sz w:val="24"/>
                <w:szCs w:val="24"/>
                <w:lang w:eastAsia="en-US"/>
              </w:rPr>
              <w:t>;</w:t>
            </w:r>
          </w:p>
        </w:tc>
      </w:tr>
    </w:tbl>
    <w:p w14:paraId="1B7CA6F2" w14:textId="77777777" w:rsidR="00434100" w:rsidRDefault="00434100" w:rsidP="0043410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Ind w:w="-113" w:type="dxa"/>
        <w:tblLayout w:type="fixed"/>
        <w:tblLook w:val="04A0" w:firstRow="1" w:lastRow="0" w:firstColumn="1" w:lastColumn="0" w:noHBand="0" w:noVBand="1"/>
      </w:tblPr>
      <w:tblGrid>
        <w:gridCol w:w="9322"/>
      </w:tblGrid>
      <w:tr w:rsidR="00434100" w14:paraId="395FF7F2"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181D5C05"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договоры о сотрудничестве с социальными партнерами и работодателями</w:t>
            </w:r>
            <w:r>
              <w:rPr>
                <w:rFonts w:ascii="Times New Roman" w:hAnsi="Times New Roman"/>
                <w:bCs/>
                <w:i/>
                <w:iCs/>
                <w:sz w:val="24"/>
                <w:szCs w:val="24"/>
                <w:lang w:eastAsia="en-US"/>
              </w:rPr>
              <w:t>;</w:t>
            </w:r>
          </w:p>
        </w:tc>
      </w:tr>
      <w:tr w:rsidR="00434100" w14:paraId="726853C9"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31B7C75F"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Pr>
                <w:rFonts w:ascii="Times New Roman" w:hAnsi="Times New Roman"/>
                <w:bCs/>
                <w:i/>
                <w:iCs/>
                <w:sz w:val="24"/>
                <w:szCs w:val="24"/>
                <w:lang w:eastAsia="en-US"/>
              </w:rPr>
              <w:t xml:space="preserve">политехническими </w:t>
            </w:r>
            <w:r>
              <w:rPr>
                <w:rFonts w:ascii="Times New Roman" w:hAnsi="Times New Roman"/>
                <w:bCs/>
                <w:i/>
                <w:iCs/>
                <w:sz w:val="24"/>
                <w:szCs w:val="24"/>
                <w:lang w:eastAsia="en-US"/>
              </w:rPr>
              <w:lastRenderedPageBreak/>
              <w:t>и научно-исследовательскими институтами, учебно-тренировочными пунктами энергетических организаций, компаниями атомной отрасли, предприятиями по переработке и обогащению, проектно-изыскательными организациями, медицинскими центрами;</w:t>
            </w:r>
          </w:p>
        </w:tc>
      </w:tr>
    </w:tbl>
    <w:p w14:paraId="276342C7" w14:textId="77777777" w:rsidR="00434100" w:rsidRDefault="00434100" w:rsidP="00434100">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6059068" w14:textId="77777777" w:rsidR="00434100" w:rsidRDefault="00434100" w:rsidP="00434100">
      <w:pPr>
        <w:spacing w:line="240" w:lineRule="auto"/>
        <w:ind w:firstLine="709"/>
        <w:rPr>
          <w:rFonts w:ascii="Times New Roman" w:hAnsi="Times New Roman"/>
          <w:bCs/>
          <w:i/>
          <w:iCs/>
          <w:sz w:val="24"/>
          <w:szCs w:val="24"/>
        </w:rPr>
      </w:pPr>
      <w:r>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Ind w:w="-113" w:type="dxa"/>
        <w:tblLayout w:type="fixed"/>
        <w:tblLook w:val="04A0" w:firstRow="1" w:lastRow="0" w:firstColumn="1" w:lastColumn="0" w:noHBand="0" w:noVBand="1"/>
      </w:tblPr>
      <w:tblGrid>
        <w:gridCol w:w="9322"/>
      </w:tblGrid>
      <w:tr w:rsidR="00434100" w14:paraId="0D852348"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E819D87"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434100" w14:paraId="73D4A57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7A72F76"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
                <w:iCs/>
                <w:sz w:val="24"/>
                <w:szCs w:val="24"/>
                <w:lang w:eastAsia="en-US"/>
              </w:rPr>
              <w:t>профессией/специальностью</w:t>
            </w:r>
            <w:r>
              <w:rPr>
                <w:rFonts w:ascii="Times New Roman" w:hAnsi="Times New Roman"/>
                <w:bCs/>
                <w:sz w:val="24"/>
                <w:szCs w:val="24"/>
                <w:lang w:eastAsia="en-US"/>
              </w:rPr>
              <w:t>;</w:t>
            </w:r>
          </w:p>
        </w:tc>
      </w:tr>
      <w:tr w:rsidR="00434100" w14:paraId="738434C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FDBEF9D"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434100" w14:paraId="625A9E96"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1E9687F"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r w:rsidR="00434100" w14:paraId="3838B4C8"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982C126" w14:textId="77777777" w:rsidR="00434100" w:rsidRDefault="00434100" w:rsidP="00434100">
            <w:pPr>
              <w:numPr>
                <w:ilvl w:val="0"/>
                <w:numId w:val="26"/>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успешное освоение образовательных программ по </w:t>
            </w:r>
            <w:r>
              <w:rPr>
                <w:rFonts w:ascii="Times New Roman" w:hAnsi="Times New Roman"/>
                <w:bCs/>
                <w:i/>
                <w:iCs/>
                <w:sz w:val="24"/>
                <w:szCs w:val="24"/>
                <w:lang w:eastAsia="en-US"/>
              </w:rPr>
              <w:t>профессии/специальности;</w:t>
            </w:r>
          </w:p>
        </w:tc>
      </w:tr>
    </w:tbl>
    <w:p w14:paraId="727C3EA9" w14:textId="77777777" w:rsidR="00434100" w:rsidRDefault="00434100" w:rsidP="00434100">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Ind w:w="-113" w:type="dxa"/>
        <w:tblLayout w:type="fixed"/>
        <w:tblLook w:val="04A0" w:firstRow="1" w:lastRow="0" w:firstColumn="1" w:lastColumn="0" w:noHBand="0" w:noVBand="1"/>
      </w:tblPr>
      <w:tblGrid>
        <w:gridCol w:w="9322"/>
      </w:tblGrid>
      <w:tr w:rsidR="00434100" w14:paraId="05532FC0"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237CC9B7" w14:textId="77777777" w:rsidR="00434100" w:rsidRPr="008075B8" w:rsidRDefault="00434100" w:rsidP="00434100">
            <w:pPr>
              <w:numPr>
                <w:ilvl w:val="0"/>
                <w:numId w:val="26"/>
              </w:numPr>
              <w:spacing w:after="0" w:line="288" w:lineRule="auto"/>
              <w:ind w:left="0" w:firstLine="0"/>
              <w:jc w:val="both"/>
              <w:outlineLvl w:val="0"/>
              <w:rPr>
                <w:rFonts w:ascii="Times New Roman" w:hAnsi="Times New Roman"/>
                <w:kern w:val="2"/>
                <w:sz w:val="24"/>
                <w:szCs w:val="24"/>
              </w:rPr>
            </w:pPr>
            <w:r w:rsidRPr="00334B27">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334B27">
              <w:rPr>
                <w:rFonts w:ascii="Times New Roman" w:hAnsi="Times New Roman"/>
                <w:bCs/>
                <w:i/>
                <w:iCs/>
                <w:sz w:val="24"/>
                <w:szCs w:val="24"/>
                <w:lang w:eastAsia="en-US"/>
              </w:rPr>
              <w:t>;</w:t>
            </w:r>
          </w:p>
        </w:tc>
      </w:tr>
    </w:tbl>
    <w:p w14:paraId="635B8A0D" w14:textId="77777777" w:rsidR="00434100" w:rsidRDefault="00434100" w:rsidP="00434100">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49CC027E" w14:textId="77777777" w:rsidR="00434100" w:rsidRDefault="00434100" w:rsidP="00434100">
      <w:pPr>
        <w:keepNext/>
        <w:keepLines/>
        <w:spacing w:line="360" w:lineRule="auto"/>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32887996" w14:textId="77777777" w:rsidR="00434100" w:rsidRDefault="00434100" w:rsidP="00434100">
      <w:pPr>
        <w:spacing w:line="240" w:lineRule="auto"/>
        <w:ind w:firstLine="709"/>
        <w:rPr>
          <w:rFonts w:ascii="Times New Roman" w:hAnsi="Times New Roman"/>
          <w:i/>
          <w:iCs/>
          <w:sz w:val="24"/>
          <w:szCs w:val="24"/>
        </w:rPr>
      </w:pPr>
      <w:r>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Ind w:w="-113" w:type="dxa"/>
        <w:tblLayout w:type="fixed"/>
        <w:tblLook w:val="04A0" w:firstRow="1" w:lastRow="0" w:firstColumn="1" w:lastColumn="0" w:noHBand="0" w:noVBand="1"/>
      </w:tblPr>
      <w:tblGrid>
        <w:gridCol w:w="9322"/>
      </w:tblGrid>
      <w:tr w:rsidR="00434100" w14:paraId="6784BA59"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38AD32DA" w14:textId="77777777" w:rsidR="00434100" w:rsidRPr="008075B8" w:rsidRDefault="00434100" w:rsidP="00434100">
            <w:pPr>
              <w:numPr>
                <w:ilvl w:val="0"/>
                <w:numId w:val="26"/>
              </w:numPr>
              <w:spacing w:after="0" w:line="288" w:lineRule="auto"/>
              <w:ind w:left="0" w:firstLine="0"/>
              <w:jc w:val="both"/>
              <w:outlineLvl w:val="0"/>
              <w:rPr>
                <w:rFonts w:ascii="Times New Roman" w:hAnsi="Times New Roman"/>
                <w:b/>
                <w:sz w:val="24"/>
                <w:szCs w:val="24"/>
                <w:lang w:eastAsia="en-US"/>
              </w:rPr>
            </w:pPr>
            <w:bookmarkStart w:id="3" w:name="_Hlk139545530"/>
            <w:bookmarkEnd w:id="3"/>
            <w:r>
              <w:rPr>
                <w:rFonts w:ascii="Times New Roman" w:hAnsi="Times New Roman"/>
                <w:bCs/>
                <w:sz w:val="24"/>
                <w:szCs w:val="24"/>
                <w:lang w:eastAsia="en-US"/>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Pr>
                <w:rFonts w:ascii="Times New Roman" w:hAnsi="Times New Roman"/>
                <w:bCs/>
                <w:i/>
                <w:iCs/>
                <w:sz w:val="24"/>
                <w:szCs w:val="24"/>
                <w:lang w:eastAsia="en-US"/>
              </w:rPr>
              <w:t>профессии/специальности;</w:t>
            </w:r>
          </w:p>
        </w:tc>
      </w:tr>
    </w:tbl>
    <w:p w14:paraId="69EDCA69" w14:textId="77777777" w:rsidR="00434100" w:rsidRDefault="00434100" w:rsidP="00434100">
      <w:pPr>
        <w:keepNext/>
        <w:keepLines/>
        <w:spacing w:line="288" w:lineRule="auto"/>
        <w:jc w:val="center"/>
        <w:outlineLvl w:val="0"/>
        <w:rPr>
          <w:rFonts w:ascii="Times New Roman" w:hAnsi="Times New Roman"/>
          <w:b/>
          <w:sz w:val="24"/>
          <w:szCs w:val="24"/>
        </w:rPr>
      </w:pPr>
    </w:p>
    <w:p w14:paraId="627B156E" w14:textId="77777777" w:rsidR="00434100" w:rsidRDefault="00434100" w:rsidP="00434100">
      <w:pPr>
        <w:keepNext/>
        <w:keepLines/>
        <w:spacing w:line="288" w:lineRule="auto"/>
        <w:jc w:val="center"/>
        <w:outlineLvl w:val="0"/>
        <w:rPr>
          <w:rFonts w:ascii="Times New Roman" w:hAnsi="Times New Roman"/>
          <w:b/>
          <w:sz w:val="24"/>
          <w:szCs w:val="24"/>
        </w:rPr>
      </w:pPr>
    </w:p>
    <w:p w14:paraId="26F1FD65" w14:textId="77777777" w:rsidR="00434100" w:rsidRDefault="00434100" w:rsidP="00434100">
      <w:pPr>
        <w:pStyle w:val="afffffc"/>
        <w:jc w:val="center"/>
        <w:rPr>
          <w:rFonts w:ascii="Times New Roman" w:hAnsi="Times New Roman"/>
          <w:b/>
          <w:sz w:val="24"/>
          <w:szCs w:val="24"/>
        </w:rPr>
      </w:pPr>
    </w:p>
    <w:p w14:paraId="2C92DCC4" w14:textId="6763A7B7" w:rsidR="00434100" w:rsidRDefault="00434100" w:rsidP="00434100">
      <w:pPr>
        <w:pStyle w:val="afffffc"/>
        <w:jc w:val="center"/>
        <w:rPr>
          <w:rFonts w:ascii="Times New Roman" w:hAnsi="Times New Roman"/>
          <w:b/>
          <w:sz w:val="24"/>
          <w:szCs w:val="24"/>
        </w:rPr>
      </w:pPr>
    </w:p>
    <w:p w14:paraId="02FC904D" w14:textId="77777777" w:rsidR="00434100" w:rsidRDefault="00434100" w:rsidP="00434100">
      <w:pPr>
        <w:pStyle w:val="afffffc"/>
        <w:jc w:val="center"/>
        <w:rPr>
          <w:rFonts w:ascii="Times New Roman" w:hAnsi="Times New Roman"/>
          <w:b/>
          <w:sz w:val="24"/>
          <w:szCs w:val="24"/>
        </w:rPr>
      </w:pPr>
    </w:p>
    <w:p w14:paraId="192C1336" w14:textId="77777777" w:rsidR="00434100" w:rsidRDefault="00434100" w:rsidP="00434100">
      <w:pPr>
        <w:pStyle w:val="afffffc"/>
        <w:jc w:val="center"/>
        <w:rPr>
          <w:rFonts w:ascii="Times New Roman" w:hAnsi="Times New Roman"/>
          <w:b/>
          <w:sz w:val="24"/>
          <w:szCs w:val="24"/>
        </w:rPr>
      </w:pPr>
      <w:r>
        <w:rPr>
          <w:rFonts w:ascii="Times New Roman" w:hAnsi="Times New Roman"/>
          <w:b/>
          <w:sz w:val="24"/>
          <w:szCs w:val="24"/>
        </w:rPr>
        <w:lastRenderedPageBreak/>
        <w:t>Примерный календарный план воспитательной работы по</w:t>
      </w:r>
    </w:p>
    <w:p w14:paraId="4AE9C772" w14:textId="77777777" w:rsidR="00434100" w:rsidRDefault="00434100" w:rsidP="00434100">
      <w:pPr>
        <w:pStyle w:val="afffffc"/>
        <w:jc w:val="center"/>
        <w:rPr>
          <w:rFonts w:ascii="Times New Roman" w:hAnsi="Times New Roman"/>
          <w:b/>
          <w:sz w:val="24"/>
          <w:szCs w:val="24"/>
        </w:rPr>
      </w:pPr>
      <w:r>
        <w:rPr>
          <w:rFonts w:ascii="Times New Roman" w:hAnsi="Times New Roman"/>
          <w:b/>
          <w:sz w:val="24"/>
          <w:szCs w:val="24"/>
        </w:rPr>
        <w:t>профессии/специальности</w:t>
      </w:r>
    </w:p>
    <w:p w14:paraId="05954F89" w14:textId="77777777" w:rsidR="00434100" w:rsidRDefault="00434100" w:rsidP="00434100">
      <w:pPr>
        <w:pStyle w:val="afffffc"/>
        <w:jc w:val="center"/>
        <w:rPr>
          <w:rFonts w:ascii="Times New Roman" w:hAnsi="Times New Roman"/>
          <w:b/>
          <w:sz w:val="24"/>
          <w:szCs w:val="24"/>
        </w:rPr>
      </w:pPr>
    </w:p>
    <w:p w14:paraId="4C18FC8E" w14:textId="77777777" w:rsidR="00434100" w:rsidRDefault="00434100" w:rsidP="00434100">
      <w:pPr>
        <w:spacing w:line="240" w:lineRule="auto"/>
        <w:ind w:firstLine="709"/>
        <w:jc w:val="both"/>
        <w:rPr>
          <w:rFonts w:ascii="Times New Roman" w:hAnsi="Times New Roman"/>
          <w:bCs/>
          <w:sz w:val="24"/>
          <w:szCs w:val="24"/>
        </w:rPr>
      </w:pPr>
      <w:r>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5" w:type="dxa"/>
        <w:tblLayout w:type="fixed"/>
        <w:tblLook w:val="04A0" w:firstRow="1" w:lastRow="0" w:firstColumn="1" w:lastColumn="0" w:noHBand="0" w:noVBand="1"/>
      </w:tblPr>
      <w:tblGrid>
        <w:gridCol w:w="549"/>
        <w:gridCol w:w="4269"/>
        <w:gridCol w:w="1184"/>
        <w:gridCol w:w="1369"/>
        <w:gridCol w:w="2154"/>
      </w:tblGrid>
      <w:tr w:rsidR="00434100" w14:paraId="09EAD89D" w14:textId="77777777" w:rsidTr="002B0BF1">
        <w:tc>
          <w:tcPr>
            <w:tcW w:w="9525" w:type="dxa"/>
            <w:gridSpan w:val="5"/>
            <w:tcBorders>
              <w:top w:val="single" w:sz="4" w:space="0" w:color="000000"/>
              <w:left w:val="single" w:sz="4" w:space="0" w:color="000000"/>
              <w:bottom w:val="single" w:sz="4" w:space="0" w:color="000000"/>
              <w:right w:val="single" w:sz="4" w:space="0" w:color="000000"/>
            </w:tcBorders>
          </w:tcPr>
          <w:p w14:paraId="759DBFDB" w14:textId="77777777" w:rsidR="00434100" w:rsidRDefault="00434100" w:rsidP="002B0BF1">
            <w:pPr>
              <w:tabs>
                <w:tab w:val="left" w:pos="851"/>
              </w:tabs>
              <w:spacing w:after="0" w:line="240" w:lineRule="auto"/>
              <w:jc w:val="center"/>
              <w:rPr>
                <w:rFonts w:ascii="Times New Roman" w:hAnsi="Times New Roman"/>
                <w:sz w:val="24"/>
                <w:szCs w:val="24"/>
              </w:rPr>
            </w:pPr>
            <w:r>
              <w:rPr>
                <w:rFonts w:ascii="Times New Roman" w:hAnsi="Times New Roman"/>
                <w:sz w:val="24"/>
                <w:szCs w:val="24"/>
              </w:rPr>
              <w:t xml:space="preserve">КАЛЕНДАРНЫЙ ПЛАН ВОСПИТАТЕЛЬНОЙ РАБОТЫ </w:t>
            </w:r>
          </w:p>
          <w:p w14:paraId="3FD62075" w14:textId="77777777" w:rsidR="00434100" w:rsidRDefault="00434100" w:rsidP="002B0BF1">
            <w:pPr>
              <w:tabs>
                <w:tab w:val="left" w:pos="851"/>
              </w:tabs>
              <w:spacing w:after="0" w:line="240" w:lineRule="auto"/>
              <w:jc w:val="center"/>
              <w:rPr>
                <w:rFonts w:ascii="Times New Roman" w:hAnsi="Times New Roman"/>
                <w:sz w:val="24"/>
                <w:szCs w:val="24"/>
              </w:rPr>
            </w:pPr>
            <w:r>
              <w:rPr>
                <w:rFonts w:ascii="Times New Roman" w:hAnsi="Times New Roman"/>
                <w:sz w:val="24"/>
                <w:szCs w:val="24"/>
              </w:rPr>
              <w:t>ПО ПРОФЕССИИ/СПЕЦИАЛЬНОСТИ</w:t>
            </w:r>
          </w:p>
          <w:p w14:paraId="14A7F190" w14:textId="77777777" w:rsidR="00434100" w:rsidRDefault="00434100" w:rsidP="002B0BF1">
            <w:pPr>
              <w:tabs>
                <w:tab w:val="left" w:pos="851"/>
              </w:tabs>
              <w:spacing w:after="0" w:line="240" w:lineRule="auto"/>
              <w:jc w:val="center"/>
              <w:rPr>
                <w:rFonts w:ascii="Times New Roman" w:hAnsi="Times New Roman"/>
                <w:sz w:val="24"/>
                <w:szCs w:val="24"/>
              </w:rPr>
            </w:pPr>
            <w:r>
              <w:rPr>
                <w:rFonts w:ascii="Times New Roman" w:hAnsi="Times New Roman"/>
                <w:sz w:val="24"/>
                <w:szCs w:val="24"/>
              </w:rPr>
              <w:t>на 20__ — 20__ учебный год</w:t>
            </w:r>
          </w:p>
        </w:tc>
      </w:tr>
      <w:tr w:rsidR="00434100" w14:paraId="7ABA437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184B476" w14:textId="77777777" w:rsidR="00434100" w:rsidRDefault="00434100" w:rsidP="002B0BF1">
            <w:pPr>
              <w:tabs>
                <w:tab w:val="left" w:pos="851"/>
              </w:tabs>
              <w:spacing w:line="288" w:lineRule="auto"/>
              <w:jc w:val="center"/>
              <w:rPr>
                <w:rFonts w:ascii="Times New Roman" w:hAnsi="Times New Roman"/>
                <w:sz w:val="24"/>
                <w:szCs w:val="24"/>
              </w:rPr>
            </w:pPr>
            <w:r>
              <w:rPr>
                <w:rFonts w:ascii="Times New Roman" w:hAnsi="Times New Roman"/>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2B0BD9E7" w14:textId="77777777" w:rsidR="00434100" w:rsidRDefault="00434100" w:rsidP="002B0BF1">
            <w:pPr>
              <w:tabs>
                <w:tab w:val="left" w:pos="851"/>
              </w:tabs>
              <w:spacing w:line="288" w:lineRule="auto"/>
              <w:jc w:val="center"/>
              <w:rPr>
                <w:rFonts w:ascii="Times New Roman" w:hAnsi="Times New Roman"/>
                <w:sz w:val="24"/>
                <w:szCs w:val="24"/>
              </w:rPr>
            </w:pPr>
            <w:r>
              <w:rPr>
                <w:rFonts w:ascii="Times New Roman" w:hAnsi="Times New Roman"/>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tcPr>
          <w:p w14:paraId="00B32DE4" w14:textId="77777777" w:rsidR="00434100" w:rsidRDefault="00434100" w:rsidP="002B0BF1">
            <w:pPr>
              <w:tabs>
                <w:tab w:val="left" w:pos="851"/>
              </w:tabs>
              <w:spacing w:line="288" w:lineRule="auto"/>
              <w:jc w:val="center"/>
              <w:rPr>
                <w:rFonts w:ascii="Times New Roman" w:hAnsi="Times New Roman"/>
                <w:sz w:val="24"/>
                <w:szCs w:val="24"/>
              </w:rPr>
            </w:pPr>
            <w:r>
              <w:rPr>
                <w:rFonts w:ascii="Times New Roman" w:hAnsi="Times New Roman"/>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tcPr>
          <w:p w14:paraId="74F4356E" w14:textId="77777777" w:rsidR="00434100" w:rsidRDefault="00434100" w:rsidP="002B0BF1">
            <w:pPr>
              <w:tabs>
                <w:tab w:val="left" w:pos="851"/>
              </w:tabs>
              <w:spacing w:line="288" w:lineRule="auto"/>
              <w:jc w:val="center"/>
              <w:rPr>
                <w:rFonts w:ascii="Times New Roman" w:hAnsi="Times New Roman"/>
                <w:sz w:val="24"/>
                <w:szCs w:val="24"/>
              </w:rPr>
            </w:pPr>
            <w:r>
              <w:rPr>
                <w:rFonts w:ascii="Times New Roman" w:hAnsi="Times New Roman"/>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tcPr>
          <w:p w14:paraId="57B2A03E" w14:textId="77777777" w:rsidR="00434100" w:rsidRDefault="00434100" w:rsidP="002B0BF1">
            <w:pPr>
              <w:tabs>
                <w:tab w:val="left" w:pos="851"/>
              </w:tabs>
              <w:spacing w:line="288" w:lineRule="auto"/>
              <w:jc w:val="center"/>
              <w:rPr>
                <w:rFonts w:ascii="Times New Roman" w:hAnsi="Times New Roman"/>
                <w:sz w:val="24"/>
                <w:szCs w:val="24"/>
              </w:rPr>
            </w:pPr>
            <w:r>
              <w:rPr>
                <w:rFonts w:ascii="Times New Roman" w:hAnsi="Times New Roman"/>
                <w:sz w:val="24"/>
                <w:szCs w:val="24"/>
              </w:rPr>
              <w:t>Ответственные</w:t>
            </w:r>
          </w:p>
        </w:tc>
      </w:tr>
      <w:tr w:rsidR="00434100" w14:paraId="4E5236B9"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56BAF702"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5DA2EC5B"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 xml:space="preserve">1. Образовательная деятельность  </w:t>
            </w:r>
          </w:p>
        </w:tc>
      </w:tr>
      <w:tr w:rsidR="00434100" w14:paraId="74801C1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30A44FA"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C0508A1"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28F236"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5E0E6D9"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004D585"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4AEEC62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1C38BB4"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75D36C4D"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 xml:space="preserve">2. Кураторство </w:t>
            </w:r>
          </w:p>
        </w:tc>
      </w:tr>
      <w:tr w:rsidR="00434100" w14:paraId="17F035A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5357E18"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0333F14"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907AC5F"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66C84A3"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C295009"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5F118A6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545F21F" w14:textId="77777777" w:rsidR="00434100" w:rsidRDefault="00434100" w:rsidP="002B0BF1">
            <w:pPr>
              <w:tabs>
                <w:tab w:val="left" w:pos="851"/>
              </w:tabs>
              <w:snapToGrid w:val="0"/>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66758B"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0B806B9" w14:textId="77777777" w:rsidR="00434100" w:rsidRDefault="00434100" w:rsidP="002B0BF1">
            <w:pPr>
              <w:tabs>
                <w:tab w:val="left" w:pos="851"/>
              </w:tabs>
              <w:snapToGrid w:val="0"/>
              <w:spacing w:line="288" w:lineRule="auto"/>
              <w:rPr>
                <w:rFonts w:ascii="Times New Roman" w:hAnsi="Times New Roman"/>
                <w:b/>
                <w:bCs/>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EE6CE02"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77A04A9"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37FF97F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EF693EA"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4954855"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E04B3EE"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5777D23"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64089316"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0F2B11F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376E5C8"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635A02D2"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4. Основные воспитательные мероприятия</w:t>
            </w:r>
          </w:p>
        </w:tc>
      </w:tr>
      <w:tr w:rsidR="00434100" w14:paraId="78CA8FF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25D5594"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1A8B341"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День специалиста по ядерному обеспечению</w:t>
            </w:r>
          </w:p>
        </w:tc>
        <w:tc>
          <w:tcPr>
            <w:tcW w:w="1184" w:type="dxa"/>
            <w:tcBorders>
              <w:top w:val="single" w:sz="4" w:space="0" w:color="000000"/>
              <w:left w:val="single" w:sz="4" w:space="0" w:color="000000"/>
              <w:bottom w:val="single" w:sz="4" w:space="0" w:color="000000"/>
              <w:right w:val="single" w:sz="4" w:space="0" w:color="000000"/>
            </w:tcBorders>
          </w:tcPr>
          <w:p w14:paraId="4FF1B010"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5FC326E"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4 сентября</w:t>
            </w:r>
          </w:p>
        </w:tc>
        <w:tc>
          <w:tcPr>
            <w:tcW w:w="2154" w:type="dxa"/>
            <w:tcBorders>
              <w:top w:val="single" w:sz="4" w:space="0" w:color="000000"/>
              <w:left w:val="single" w:sz="4" w:space="0" w:color="000000"/>
              <w:bottom w:val="single" w:sz="4" w:space="0" w:color="000000"/>
              <w:right w:val="single" w:sz="4" w:space="0" w:color="000000"/>
            </w:tcBorders>
          </w:tcPr>
          <w:p w14:paraId="3727468E"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4FF6B25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E01395E"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00287C4"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 xml:space="preserve">День работников атомной промышленности </w:t>
            </w:r>
          </w:p>
        </w:tc>
        <w:tc>
          <w:tcPr>
            <w:tcW w:w="1184" w:type="dxa"/>
            <w:tcBorders>
              <w:top w:val="single" w:sz="4" w:space="0" w:color="000000"/>
              <w:left w:val="single" w:sz="4" w:space="0" w:color="000000"/>
              <w:bottom w:val="single" w:sz="4" w:space="0" w:color="000000"/>
              <w:right w:val="single" w:sz="4" w:space="0" w:color="000000"/>
            </w:tcBorders>
          </w:tcPr>
          <w:p w14:paraId="5C1F4205"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6348F29"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28 сентября</w:t>
            </w:r>
          </w:p>
        </w:tc>
        <w:tc>
          <w:tcPr>
            <w:tcW w:w="2154" w:type="dxa"/>
            <w:tcBorders>
              <w:top w:val="single" w:sz="4" w:space="0" w:color="000000"/>
              <w:left w:val="single" w:sz="4" w:space="0" w:color="000000"/>
              <w:bottom w:val="single" w:sz="4" w:space="0" w:color="000000"/>
              <w:right w:val="single" w:sz="4" w:space="0" w:color="000000"/>
            </w:tcBorders>
          </w:tcPr>
          <w:p w14:paraId="1964ED77"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5953853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62491B7"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3F6F8B8"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34B05927"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C58EA62"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22 декабря</w:t>
            </w:r>
          </w:p>
        </w:tc>
        <w:tc>
          <w:tcPr>
            <w:tcW w:w="2154" w:type="dxa"/>
            <w:tcBorders>
              <w:top w:val="single" w:sz="4" w:space="0" w:color="000000"/>
              <w:left w:val="single" w:sz="4" w:space="0" w:color="000000"/>
              <w:bottom w:val="single" w:sz="4" w:space="0" w:color="000000"/>
              <w:right w:val="single" w:sz="4" w:space="0" w:color="000000"/>
            </w:tcBorders>
          </w:tcPr>
          <w:p w14:paraId="2A249ACD"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49B113A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42A412E"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14137661"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b/>
                <w:bCs/>
                <w:sz w:val="24"/>
                <w:szCs w:val="24"/>
              </w:rPr>
              <w:t>5.</w:t>
            </w:r>
            <w:r>
              <w:rPr>
                <w:rFonts w:ascii="Times New Roman" w:hAnsi="Times New Roman"/>
                <w:sz w:val="24"/>
                <w:szCs w:val="24"/>
              </w:rPr>
              <w:t xml:space="preserve"> </w:t>
            </w:r>
            <w:r>
              <w:rPr>
                <w:rFonts w:ascii="Times New Roman" w:hAnsi="Times New Roman"/>
                <w:b/>
                <w:bCs/>
                <w:sz w:val="24"/>
                <w:szCs w:val="24"/>
              </w:rPr>
              <w:t>Организация предметно-пространственной среды</w:t>
            </w:r>
          </w:p>
        </w:tc>
      </w:tr>
      <w:tr w:rsidR="00434100" w14:paraId="23D4998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4C7C50"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649BFD5"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651461E"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6FBAA90"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FCB42F6"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2C42199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E12B8CB"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1F481B0A"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6. Взаимодействие с родителями (законными представителями)</w:t>
            </w:r>
          </w:p>
        </w:tc>
      </w:tr>
      <w:tr w:rsidR="00434100" w14:paraId="0B7F8DB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EDB755C"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43258A3"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bCs/>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A7F35C3"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D3E5DCB"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CA11A6D"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1999CD7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76D195F" w14:textId="77777777" w:rsidR="00434100" w:rsidRDefault="00434100" w:rsidP="002B0BF1">
            <w:pPr>
              <w:tabs>
                <w:tab w:val="left" w:pos="851"/>
              </w:tabs>
              <w:snapToGrid w:val="0"/>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733490"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1B47D76"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43DE929"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626CD2C"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66820A2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C6BA505" w14:textId="77777777" w:rsidR="00434100" w:rsidRDefault="00434100" w:rsidP="002B0BF1">
            <w:pPr>
              <w:tabs>
                <w:tab w:val="left" w:pos="851"/>
              </w:tabs>
              <w:snapToGrid w:val="0"/>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A68E68" w14:textId="77777777" w:rsidR="00434100" w:rsidRDefault="00434100" w:rsidP="002B0BF1">
            <w:pPr>
              <w:tabs>
                <w:tab w:val="left" w:pos="851"/>
              </w:tabs>
              <w:spacing w:line="288" w:lineRule="auto"/>
              <w:jc w:val="both"/>
              <w:rPr>
                <w:rFonts w:ascii="Times New Roman" w:hAnsi="Times New Roman"/>
                <w:sz w:val="24"/>
                <w:szCs w:val="24"/>
              </w:rPr>
            </w:pPr>
            <w:r>
              <w:rPr>
                <w:rFonts w:ascii="Times New Roman" w:hAnsi="Times New Roman"/>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8B1DA3C"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A0E2150"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6B20DB18"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3CA0D67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5CD2DE6"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4B66AA52"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8. Профилактика и безопасность</w:t>
            </w:r>
          </w:p>
        </w:tc>
      </w:tr>
      <w:tr w:rsidR="00434100" w14:paraId="6B9E73C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1517D4A"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E40275F" w14:textId="77777777" w:rsidR="00434100" w:rsidRDefault="00434100" w:rsidP="002B0BF1">
            <w:pPr>
              <w:tabs>
                <w:tab w:val="left" w:pos="851"/>
              </w:tabs>
              <w:spacing w:line="288" w:lineRule="auto"/>
              <w:jc w:val="both"/>
              <w:rPr>
                <w:rFonts w:ascii="Times New Roman" w:hAnsi="Times New Roman"/>
                <w:sz w:val="24"/>
                <w:szCs w:val="24"/>
              </w:rPr>
            </w:pPr>
            <w:r>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E3336C9"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DC9A91B"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7C693836"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6886F55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8CCF61B"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2A0A4F0A" w14:textId="77777777" w:rsidR="00434100" w:rsidRDefault="00434100" w:rsidP="002B0BF1">
            <w:pPr>
              <w:tabs>
                <w:tab w:val="left" w:pos="851"/>
              </w:tabs>
              <w:spacing w:line="288" w:lineRule="auto"/>
              <w:rPr>
                <w:rFonts w:ascii="Times New Roman" w:hAnsi="Times New Roman"/>
                <w:b/>
                <w:bCs/>
                <w:sz w:val="24"/>
                <w:szCs w:val="24"/>
              </w:rPr>
            </w:pPr>
            <w:r>
              <w:rPr>
                <w:rFonts w:ascii="Times New Roman" w:hAnsi="Times New Roman"/>
                <w:b/>
                <w:bCs/>
                <w:sz w:val="24"/>
                <w:szCs w:val="24"/>
              </w:rPr>
              <w:t>9. Социальное партнёрство и участие работодателей</w:t>
            </w:r>
          </w:p>
        </w:tc>
      </w:tr>
      <w:tr w:rsidR="00434100" w14:paraId="71F6A06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C7E1798"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C5BDCAA"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B2D334F"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0163776"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F5A9AF0"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7768C50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D74B0F7" w14:textId="77777777" w:rsidR="00434100" w:rsidRDefault="00434100" w:rsidP="002B0BF1">
            <w:pPr>
              <w:tabs>
                <w:tab w:val="left" w:pos="851"/>
              </w:tabs>
              <w:snapToGrid w:val="0"/>
              <w:spacing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20B5BEE3" w14:textId="77777777" w:rsidR="00434100" w:rsidRDefault="00434100" w:rsidP="002B0BF1">
            <w:pPr>
              <w:tabs>
                <w:tab w:val="left" w:pos="851"/>
              </w:tabs>
              <w:spacing w:line="288" w:lineRule="auto"/>
              <w:rPr>
                <w:rFonts w:ascii="Times New Roman" w:hAnsi="Times New Roman"/>
                <w:b/>
                <w:bCs/>
                <w:strike/>
                <w:sz w:val="24"/>
                <w:szCs w:val="24"/>
              </w:rPr>
            </w:pPr>
            <w:r>
              <w:rPr>
                <w:rFonts w:ascii="Times New Roman" w:hAnsi="Times New Roman"/>
                <w:b/>
                <w:bCs/>
                <w:sz w:val="24"/>
                <w:szCs w:val="24"/>
              </w:rPr>
              <w:t>10. Профессиональное развитие, адаптация и трудоустройство</w:t>
            </w:r>
          </w:p>
        </w:tc>
      </w:tr>
      <w:tr w:rsidR="00434100" w14:paraId="5CEA8AF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95CABF1"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33CE7C9" w14:textId="77777777" w:rsidR="00434100" w:rsidRDefault="00434100" w:rsidP="002B0BF1">
            <w:pPr>
              <w:tabs>
                <w:tab w:val="left" w:pos="851"/>
              </w:tabs>
              <w:spacing w:line="288" w:lineRule="auto"/>
              <w:jc w:val="both"/>
              <w:rPr>
                <w:rFonts w:ascii="Times New Roman" w:hAnsi="Times New Roman"/>
                <w:sz w:val="24"/>
                <w:szCs w:val="24"/>
              </w:rPr>
            </w:pPr>
            <w:r>
              <w:rPr>
                <w:rFonts w:ascii="Times New Roman" w:hAnsi="Times New Roman"/>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294DC72"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3D9AD65"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00DDED70" w14:textId="77777777" w:rsidR="00434100" w:rsidRDefault="00434100" w:rsidP="002B0BF1">
            <w:pPr>
              <w:tabs>
                <w:tab w:val="left" w:pos="851"/>
              </w:tabs>
              <w:snapToGrid w:val="0"/>
              <w:spacing w:line="288" w:lineRule="auto"/>
              <w:rPr>
                <w:rFonts w:ascii="Times New Roman" w:hAnsi="Times New Roman"/>
                <w:sz w:val="24"/>
                <w:szCs w:val="24"/>
              </w:rPr>
            </w:pPr>
          </w:p>
        </w:tc>
      </w:tr>
      <w:tr w:rsidR="00434100" w14:paraId="639397F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CE24F85" w14:textId="77777777" w:rsidR="00434100" w:rsidRDefault="00434100" w:rsidP="002B0BF1">
            <w:pPr>
              <w:tabs>
                <w:tab w:val="left" w:pos="851"/>
              </w:tabs>
              <w:spacing w:line="288" w:lineRule="auto"/>
              <w:rPr>
                <w:rFonts w:ascii="Times New Roman" w:hAnsi="Times New Roman"/>
                <w:sz w:val="24"/>
                <w:szCs w:val="24"/>
              </w:rPr>
            </w:pPr>
            <w:r>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1117730" w14:textId="77777777" w:rsidR="00434100" w:rsidRDefault="00434100" w:rsidP="002B0BF1">
            <w:pPr>
              <w:tabs>
                <w:tab w:val="left" w:pos="851"/>
              </w:tabs>
              <w:spacing w:line="288" w:lineRule="auto"/>
              <w:jc w:val="both"/>
              <w:rPr>
                <w:rFonts w:ascii="Times New Roman" w:hAnsi="Times New Roman"/>
                <w:sz w:val="24"/>
                <w:szCs w:val="24"/>
              </w:rPr>
            </w:pPr>
            <w:r>
              <w:rPr>
                <w:rFonts w:ascii="Times New Roman" w:hAnsi="Times New Roman"/>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616260F" w14:textId="77777777" w:rsidR="00434100" w:rsidRDefault="00434100" w:rsidP="002B0BF1">
            <w:pPr>
              <w:tabs>
                <w:tab w:val="left" w:pos="851"/>
              </w:tabs>
              <w:snapToGrid w:val="0"/>
              <w:spacing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ABEDB13" w14:textId="77777777" w:rsidR="00434100" w:rsidRDefault="00434100" w:rsidP="002B0BF1">
            <w:pPr>
              <w:tabs>
                <w:tab w:val="left" w:pos="851"/>
              </w:tabs>
              <w:snapToGrid w:val="0"/>
              <w:spacing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6E75423" w14:textId="77777777" w:rsidR="00434100" w:rsidRDefault="00434100" w:rsidP="002B0BF1">
            <w:pPr>
              <w:tabs>
                <w:tab w:val="left" w:pos="851"/>
              </w:tabs>
              <w:snapToGrid w:val="0"/>
              <w:spacing w:line="288" w:lineRule="auto"/>
              <w:rPr>
                <w:rFonts w:ascii="Times New Roman" w:hAnsi="Times New Roman"/>
                <w:sz w:val="24"/>
                <w:szCs w:val="24"/>
              </w:rPr>
            </w:pPr>
          </w:p>
        </w:tc>
      </w:tr>
    </w:tbl>
    <w:p w14:paraId="303A6D26" w14:textId="77777777" w:rsidR="00434100" w:rsidRDefault="00434100" w:rsidP="00434100">
      <w:pPr>
        <w:spacing w:line="240" w:lineRule="auto"/>
        <w:ind w:firstLine="708"/>
        <w:jc w:val="both"/>
        <w:rPr>
          <w:rFonts w:ascii="Times New Roman" w:hAnsi="Times New Roman"/>
          <w:bCs/>
          <w:sz w:val="24"/>
          <w:szCs w:val="24"/>
        </w:rPr>
      </w:pPr>
      <w:r>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C7A1309"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Россия – страна возможностей </w:t>
      </w:r>
      <w:hyperlink r:id="rId66">
        <w:r>
          <w:rPr>
            <w:rStyle w:val="ad"/>
            <w:rFonts w:ascii="Times New Roman" w:hAnsi="Times New Roman"/>
            <w:bCs/>
            <w:color w:val="000000"/>
            <w:sz w:val="24"/>
            <w:szCs w:val="24"/>
          </w:rPr>
          <w:t>https://rsv.ru/</w:t>
        </w:r>
      </w:hyperlink>
      <w:r>
        <w:rPr>
          <w:rFonts w:ascii="Times New Roman" w:hAnsi="Times New Roman"/>
          <w:bCs/>
          <w:sz w:val="24"/>
          <w:szCs w:val="24"/>
        </w:rPr>
        <w:t xml:space="preserve">; </w:t>
      </w:r>
    </w:p>
    <w:p w14:paraId="02391E02"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Российское общество «Знание» </w:t>
      </w:r>
      <w:hyperlink r:id="rId67">
        <w:r>
          <w:rPr>
            <w:rStyle w:val="ad"/>
            <w:rFonts w:ascii="Times New Roman" w:hAnsi="Times New Roman"/>
            <w:bCs/>
            <w:color w:val="000000"/>
            <w:sz w:val="24"/>
            <w:szCs w:val="24"/>
          </w:rPr>
          <w:t>https://znanierussia.ru/</w:t>
        </w:r>
      </w:hyperlink>
      <w:r>
        <w:rPr>
          <w:rFonts w:ascii="Times New Roman" w:hAnsi="Times New Roman"/>
          <w:bCs/>
          <w:sz w:val="24"/>
          <w:szCs w:val="24"/>
        </w:rPr>
        <w:t>;</w:t>
      </w:r>
    </w:p>
    <w:p w14:paraId="6440EF1E"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Российский Союз Молодежи </w:t>
      </w:r>
      <w:hyperlink r:id="rId68">
        <w:r>
          <w:rPr>
            <w:rStyle w:val="ad"/>
            <w:rFonts w:ascii="Times New Roman" w:hAnsi="Times New Roman"/>
            <w:bCs/>
            <w:color w:val="000000"/>
            <w:sz w:val="24"/>
            <w:szCs w:val="24"/>
            <w:lang w:val="en-US"/>
          </w:rPr>
          <w:t>https</w:t>
        </w:r>
        <w:r>
          <w:rPr>
            <w:rStyle w:val="ad"/>
            <w:rFonts w:ascii="Times New Roman" w:hAnsi="Times New Roman"/>
            <w:bCs/>
            <w:color w:val="000000"/>
            <w:sz w:val="24"/>
            <w:szCs w:val="24"/>
          </w:rPr>
          <w:t>://</w:t>
        </w:r>
        <w:r>
          <w:rPr>
            <w:rStyle w:val="ad"/>
            <w:rFonts w:ascii="Times New Roman" w:hAnsi="Times New Roman"/>
            <w:bCs/>
            <w:color w:val="000000"/>
            <w:sz w:val="24"/>
            <w:szCs w:val="24"/>
            <w:lang w:val="en-US"/>
          </w:rPr>
          <w:t>www</w:t>
        </w:r>
        <w:r>
          <w:rPr>
            <w:rStyle w:val="ad"/>
            <w:rFonts w:ascii="Times New Roman" w:hAnsi="Times New Roman"/>
            <w:bCs/>
            <w:color w:val="000000"/>
            <w:sz w:val="24"/>
            <w:szCs w:val="24"/>
          </w:rPr>
          <w:t>.</w:t>
        </w:r>
        <w:proofErr w:type="spellStart"/>
        <w:r>
          <w:rPr>
            <w:rStyle w:val="ad"/>
            <w:rFonts w:ascii="Times New Roman" w:hAnsi="Times New Roman"/>
            <w:bCs/>
            <w:color w:val="000000"/>
            <w:sz w:val="24"/>
            <w:szCs w:val="24"/>
            <w:lang w:val="en-US"/>
          </w:rPr>
          <w:t>ruy</w:t>
        </w:r>
        <w:proofErr w:type="spellEnd"/>
        <w:r>
          <w:rPr>
            <w:rStyle w:val="ad"/>
            <w:rFonts w:ascii="Times New Roman" w:hAnsi="Times New Roman"/>
            <w:bCs/>
            <w:color w:val="000000"/>
            <w:sz w:val="24"/>
            <w:szCs w:val="24"/>
          </w:rPr>
          <w:t>.</w:t>
        </w:r>
        <w:proofErr w:type="spellStart"/>
        <w:r>
          <w:rPr>
            <w:rStyle w:val="ad"/>
            <w:rFonts w:ascii="Times New Roman" w:hAnsi="Times New Roman"/>
            <w:bCs/>
            <w:color w:val="000000"/>
            <w:sz w:val="24"/>
            <w:szCs w:val="24"/>
            <w:lang w:val="en-US"/>
          </w:rPr>
          <w:t>ru</w:t>
        </w:r>
        <w:proofErr w:type="spellEnd"/>
        <w:r>
          <w:rPr>
            <w:rStyle w:val="ad"/>
            <w:rFonts w:ascii="Times New Roman" w:hAnsi="Times New Roman"/>
            <w:bCs/>
            <w:color w:val="000000"/>
            <w:sz w:val="24"/>
            <w:szCs w:val="24"/>
          </w:rPr>
          <w:t>/</w:t>
        </w:r>
      </w:hyperlink>
      <w:r>
        <w:rPr>
          <w:rFonts w:ascii="Times New Roman" w:hAnsi="Times New Roman"/>
          <w:bCs/>
          <w:sz w:val="24"/>
          <w:szCs w:val="24"/>
        </w:rPr>
        <w:t>;</w:t>
      </w:r>
    </w:p>
    <w:p w14:paraId="2A223B2D"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Российское Содружество Колледжей </w:t>
      </w:r>
      <w:hyperlink r:id="rId69">
        <w:r>
          <w:rPr>
            <w:rStyle w:val="ad"/>
            <w:rFonts w:ascii="Times New Roman" w:hAnsi="Times New Roman"/>
            <w:bCs/>
            <w:color w:val="000000"/>
            <w:sz w:val="24"/>
            <w:szCs w:val="24"/>
          </w:rPr>
          <w:t>https://rosdk.ru/</w:t>
        </w:r>
      </w:hyperlink>
      <w:r>
        <w:rPr>
          <w:rFonts w:ascii="Times New Roman" w:hAnsi="Times New Roman"/>
          <w:bCs/>
          <w:sz w:val="24"/>
          <w:szCs w:val="24"/>
        </w:rPr>
        <w:t>;</w:t>
      </w:r>
    </w:p>
    <w:p w14:paraId="7E44FFB1"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Ассоциация Волонтерских Центров </w:t>
      </w:r>
      <w:hyperlink>
        <w:r>
          <w:rPr>
            <w:rStyle w:val="ad"/>
            <w:rFonts w:ascii="Times New Roman" w:hAnsi="Times New Roman"/>
            <w:bCs/>
            <w:color w:val="000000"/>
            <w:sz w:val="24"/>
            <w:szCs w:val="24"/>
          </w:rPr>
          <w:t>https://авц.рф</w:t>
        </w:r>
      </w:hyperlink>
      <w:r>
        <w:rPr>
          <w:rFonts w:ascii="Times New Roman" w:hAnsi="Times New Roman"/>
          <w:bCs/>
          <w:sz w:val="24"/>
          <w:szCs w:val="24"/>
        </w:rPr>
        <w:t>;</w:t>
      </w:r>
    </w:p>
    <w:p w14:paraId="38121B0B"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Всероссийский студенческий союз </w:t>
      </w:r>
      <w:hyperlink r:id="rId70">
        <w:r>
          <w:rPr>
            <w:rStyle w:val="ad"/>
            <w:rFonts w:ascii="Times New Roman" w:hAnsi="Times New Roman"/>
            <w:bCs/>
            <w:color w:val="000000"/>
            <w:sz w:val="24"/>
            <w:szCs w:val="24"/>
          </w:rPr>
          <w:t>https://rosstudent.ru/</w:t>
        </w:r>
      </w:hyperlink>
      <w:r>
        <w:rPr>
          <w:rFonts w:ascii="Times New Roman" w:hAnsi="Times New Roman"/>
          <w:bCs/>
          <w:sz w:val="24"/>
          <w:szCs w:val="24"/>
        </w:rPr>
        <w:t>;</w:t>
      </w:r>
    </w:p>
    <w:p w14:paraId="29A444A6"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Институт развития профессионального образования </w:t>
      </w:r>
      <w:hyperlink r:id="rId71">
        <w:r>
          <w:rPr>
            <w:rStyle w:val="ad"/>
            <w:rFonts w:ascii="Times New Roman" w:hAnsi="Times New Roman"/>
            <w:bCs/>
            <w:color w:val="000000"/>
            <w:sz w:val="24"/>
            <w:szCs w:val="24"/>
          </w:rPr>
          <w:t>https://firpo.ru/</w:t>
        </w:r>
      </w:hyperlink>
    </w:p>
    <w:p w14:paraId="1DEA4B01"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«Большая перемена» </w:t>
      </w:r>
      <w:hyperlink r:id="rId72">
        <w:r>
          <w:rPr>
            <w:rStyle w:val="ad"/>
            <w:rFonts w:ascii="Times New Roman" w:hAnsi="Times New Roman"/>
            <w:bCs/>
            <w:color w:val="000000"/>
            <w:sz w:val="24"/>
            <w:szCs w:val="24"/>
          </w:rPr>
          <w:t>https://bolshayaperemena.online/</w:t>
        </w:r>
      </w:hyperlink>
      <w:r>
        <w:rPr>
          <w:rFonts w:ascii="Times New Roman" w:hAnsi="Times New Roman"/>
          <w:bCs/>
          <w:sz w:val="24"/>
          <w:szCs w:val="24"/>
        </w:rPr>
        <w:t xml:space="preserve">; </w:t>
      </w:r>
    </w:p>
    <w:p w14:paraId="404C2FC4" w14:textId="77777777" w:rsidR="00434100" w:rsidRDefault="00434100" w:rsidP="00434100">
      <w:pPr>
        <w:rPr>
          <w:rFonts w:ascii="Times New Roman" w:hAnsi="Times New Roman"/>
          <w:bCs/>
          <w:sz w:val="24"/>
          <w:szCs w:val="24"/>
        </w:rPr>
      </w:pPr>
      <w:r>
        <w:rPr>
          <w:rFonts w:ascii="Times New Roman" w:hAnsi="Times New Roman"/>
          <w:bCs/>
          <w:sz w:val="24"/>
          <w:szCs w:val="24"/>
        </w:rPr>
        <w:t xml:space="preserve">«Лидеры России» </w:t>
      </w:r>
      <w:hyperlink>
        <w:r>
          <w:rPr>
            <w:rStyle w:val="ad"/>
            <w:rFonts w:ascii="Times New Roman" w:hAnsi="Times New Roman"/>
            <w:bCs/>
            <w:color w:val="000000"/>
            <w:sz w:val="24"/>
            <w:szCs w:val="24"/>
          </w:rPr>
          <w:t>https://лидерыроссии.рф/</w:t>
        </w:r>
      </w:hyperlink>
      <w:r>
        <w:rPr>
          <w:rFonts w:ascii="Times New Roman" w:hAnsi="Times New Roman"/>
          <w:bCs/>
          <w:sz w:val="24"/>
          <w:szCs w:val="24"/>
        </w:rPr>
        <w:t>;</w:t>
      </w:r>
    </w:p>
    <w:p w14:paraId="45D15A34" w14:textId="77777777" w:rsidR="00434100" w:rsidRDefault="00434100" w:rsidP="00434100">
      <w:pPr>
        <w:rPr>
          <w:rFonts w:ascii="Times New Roman" w:hAnsi="Times New Roman"/>
          <w:bCs/>
          <w:sz w:val="24"/>
          <w:szCs w:val="24"/>
        </w:rPr>
      </w:pPr>
      <w:r>
        <w:rPr>
          <w:rFonts w:ascii="Times New Roman" w:hAnsi="Times New Roman"/>
          <w:bCs/>
          <w:sz w:val="24"/>
          <w:szCs w:val="24"/>
        </w:rPr>
        <w:t>«Мы Вместе» (</w:t>
      </w:r>
      <w:proofErr w:type="spellStart"/>
      <w:r>
        <w:rPr>
          <w:rFonts w:ascii="Times New Roman" w:hAnsi="Times New Roman"/>
          <w:bCs/>
          <w:sz w:val="24"/>
          <w:szCs w:val="24"/>
        </w:rPr>
        <w:t>волонтерство</w:t>
      </w:r>
      <w:proofErr w:type="spellEnd"/>
      <w:r>
        <w:rPr>
          <w:rFonts w:ascii="Times New Roman" w:hAnsi="Times New Roman"/>
          <w:bCs/>
          <w:sz w:val="24"/>
          <w:szCs w:val="24"/>
        </w:rPr>
        <w:t xml:space="preserve">) </w:t>
      </w:r>
      <w:hyperlink r:id="rId73">
        <w:r>
          <w:rPr>
            <w:rStyle w:val="ad"/>
            <w:rFonts w:ascii="Times New Roman" w:hAnsi="Times New Roman"/>
            <w:bCs/>
            <w:color w:val="000000"/>
            <w:sz w:val="24"/>
            <w:szCs w:val="24"/>
            <w:lang w:val="en-US"/>
          </w:rPr>
          <w:t>https</w:t>
        </w:r>
        <w:r>
          <w:rPr>
            <w:rStyle w:val="ad"/>
            <w:rFonts w:ascii="Times New Roman" w:hAnsi="Times New Roman"/>
            <w:bCs/>
            <w:color w:val="000000"/>
            <w:sz w:val="24"/>
            <w:szCs w:val="24"/>
          </w:rPr>
          <w:t>://</w:t>
        </w:r>
        <w:proofErr w:type="spellStart"/>
        <w:r>
          <w:rPr>
            <w:rStyle w:val="ad"/>
            <w:rFonts w:ascii="Times New Roman" w:hAnsi="Times New Roman"/>
            <w:bCs/>
            <w:color w:val="000000"/>
            <w:sz w:val="24"/>
            <w:szCs w:val="24"/>
            <w:lang w:val="en-US"/>
          </w:rPr>
          <w:t>onf</w:t>
        </w:r>
        <w:proofErr w:type="spellEnd"/>
        <w:r>
          <w:rPr>
            <w:rStyle w:val="ad"/>
            <w:rFonts w:ascii="Times New Roman" w:hAnsi="Times New Roman"/>
            <w:bCs/>
            <w:color w:val="000000"/>
            <w:sz w:val="24"/>
            <w:szCs w:val="24"/>
          </w:rPr>
          <w:t>.</w:t>
        </w:r>
        <w:proofErr w:type="spellStart"/>
        <w:r>
          <w:rPr>
            <w:rStyle w:val="ad"/>
            <w:rFonts w:ascii="Times New Roman" w:hAnsi="Times New Roman"/>
            <w:bCs/>
            <w:color w:val="000000"/>
            <w:sz w:val="24"/>
            <w:szCs w:val="24"/>
            <w:lang w:val="en-US"/>
          </w:rPr>
          <w:t>ru</w:t>
        </w:r>
        <w:proofErr w:type="spellEnd"/>
      </w:hyperlink>
      <w:r>
        <w:rPr>
          <w:rFonts w:ascii="Times New Roman" w:hAnsi="Times New Roman"/>
          <w:bCs/>
          <w:sz w:val="24"/>
          <w:szCs w:val="24"/>
        </w:rPr>
        <w:t xml:space="preserve">; </w:t>
      </w:r>
    </w:p>
    <w:p w14:paraId="7FD8ABE3" w14:textId="0B7E5B3B" w:rsidR="0033583A" w:rsidRPr="00E615C3" w:rsidRDefault="0033583A" w:rsidP="00434100">
      <w:pPr>
        <w:jc w:val="right"/>
        <w:rPr>
          <w:rFonts w:ascii="Times New Roman" w:hAnsi="Times New Roman"/>
          <w:bCs/>
          <w:sz w:val="24"/>
          <w:szCs w:val="24"/>
        </w:rPr>
      </w:pPr>
    </w:p>
    <w:sectPr w:rsidR="0033583A" w:rsidRPr="00E615C3" w:rsidSect="00B164AE">
      <w:footerReference w:type="even" r:id="rId74"/>
      <w:footerReference w:type="default" r:id="rId75"/>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E95F7" w14:textId="77777777" w:rsidR="00576617" w:rsidRDefault="00576617" w:rsidP="0018331B">
      <w:pPr>
        <w:spacing w:after="0" w:line="240" w:lineRule="auto"/>
      </w:pPr>
      <w:r>
        <w:separator/>
      </w:r>
    </w:p>
  </w:endnote>
  <w:endnote w:type="continuationSeparator" w:id="0">
    <w:p w14:paraId="256937FE" w14:textId="77777777" w:rsidR="00576617" w:rsidRDefault="005766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FE79" w14:textId="77777777" w:rsidR="00576617" w:rsidRDefault="00576617" w:rsidP="0018331B">
      <w:pPr>
        <w:spacing w:after="0" w:line="240" w:lineRule="auto"/>
      </w:pPr>
      <w:r>
        <w:separator/>
      </w:r>
    </w:p>
  </w:footnote>
  <w:footnote w:type="continuationSeparator" w:id="0">
    <w:p w14:paraId="69DEF44F" w14:textId="77777777" w:rsidR="00576617" w:rsidRDefault="0057661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617"/>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1C97"/>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4FA0"/>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75958804">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bolshayaperemena.online/"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rosstudent.ru/"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10463</Words>
  <Characters>59644</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69968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2023-08-09T08:27:00Z</dcterms:created>
  <dcterms:modified xsi:type="dcterms:W3CDTF">2024-06-03T12:04:00Z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