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613814F3" w14:textId="236C8079" w:rsidR="00FF2A0F" w:rsidRDefault="00FF2A0F" w:rsidP="00FF2A0F">
      <w:pPr>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12E220E0" wp14:editId="6534534C">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0813F4E4" w14:textId="77777777" w:rsidR="00FF2A0F" w:rsidRDefault="00FF2A0F" w:rsidP="00FF2A0F">
                            <w:pPr>
                              <w:adjustRightInd w:val="0"/>
                              <w:spacing w:after="0" w:line="240" w:lineRule="auto"/>
                              <w:rPr>
                                <w:rFonts w:ascii="Times New Roman" w:hAnsi="Times New Roman"/>
                                <w:b/>
                                <w:bCs/>
                              </w:rPr>
                            </w:pPr>
                            <w:r>
                              <w:rPr>
                                <w:rFonts w:ascii="Times New Roman" w:hAnsi="Times New Roman"/>
                                <w:b/>
                                <w:bCs/>
                              </w:rPr>
                              <w:t xml:space="preserve">ПРИНЯТО  </w:t>
                            </w:r>
                          </w:p>
                          <w:p w14:paraId="00A67532" w14:textId="77777777" w:rsidR="00FF2A0F" w:rsidRDefault="00FF2A0F" w:rsidP="00FF2A0F">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18.00.00 Химические технологии</w:t>
                            </w:r>
                          </w:p>
                          <w:p w14:paraId="0CEAB2A5" w14:textId="77777777" w:rsidR="00FF2A0F" w:rsidRDefault="00FF2A0F" w:rsidP="00FF2A0F">
                            <w:pPr>
                              <w:adjustRightInd w:val="0"/>
                              <w:spacing w:after="0" w:line="240" w:lineRule="auto"/>
                              <w:rPr>
                                <w:rFonts w:ascii="Times New Roman" w:hAnsi="Times New Roman"/>
                                <w:i/>
                              </w:rPr>
                            </w:pPr>
                          </w:p>
                          <w:p w14:paraId="22D40F41" w14:textId="77777777" w:rsidR="00FF2A0F" w:rsidRDefault="00FF2A0F" w:rsidP="00FF2A0F">
                            <w:pPr>
                              <w:adjustRightInd w:val="0"/>
                              <w:ind w:right="-1"/>
                              <w:rPr>
                                <w:rFonts w:ascii="Times New Roman" w:hAnsi="Times New Roman"/>
                                <w:sz w:val="24"/>
                              </w:rPr>
                            </w:pPr>
                            <w:r>
                              <w:rPr>
                                <w:rFonts w:ascii="Times New Roman" w:hAnsi="Times New Roman"/>
                              </w:rPr>
                              <w:t>Протокол от 18.08.2023 № 5</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E220E0" id="_x0000_t202" coordsize="21600,21600" o:spt="202" path="m,l,21600r21600,l21600,xe">
                <v:stroke joinstyle="miter"/>
                <v:path gradientshapeok="t" o:connecttype="rect"/>
              </v:shapetype>
              <v:shape id="Надпись 1782391363" o:spid="_x0000_s1026" type="#_x0000_t202" style="position:absolute;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0813F4E4" w14:textId="77777777" w:rsidR="00FF2A0F" w:rsidRDefault="00FF2A0F" w:rsidP="00FF2A0F">
                      <w:pPr>
                        <w:adjustRightInd w:val="0"/>
                        <w:spacing w:after="0" w:line="240" w:lineRule="auto"/>
                        <w:rPr>
                          <w:rFonts w:ascii="Times New Roman" w:hAnsi="Times New Roman"/>
                          <w:b/>
                          <w:bCs/>
                        </w:rPr>
                      </w:pPr>
                      <w:r>
                        <w:rPr>
                          <w:rFonts w:ascii="Times New Roman" w:hAnsi="Times New Roman"/>
                          <w:b/>
                          <w:bCs/>
                        </w:rPr>
                        <w:t xml:space="preserve">ПРИНЯТО  </w:t>
                      </w:r>
                    </w:p>
                    <w:p w14:paraId="00A67532" w14:textId="77777777" w:rsidR="00FF2A0F" w:rsidRDefault="00FF2A0F" w:rsidP="00FF2A0F">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18.00.00 Химические технологии</w:t>
                      </w:r>
                    </w:p>
                    <w:p w14:paraId="0CEAB2A5" w14:textId="77777777" w:rsidR="00FF2A0F" w:rsidRDefault="00FF2A0F" w:rsidP="00FF2A0F">
                      <w:pPr>
                        <w:adjustRightInd w:val="0"/>
                        <w:spacing w:after="0" w:line="240" w:lineRule="auto"/>
                        <w:rPr>
                          <w:rFonts w:ascii="Times New Roman" w:hAnsi="Times New Roman"/>
                          <w:i/>
                        </w:rPr>
                      </w:pPr>
                    </w:p>
                    <w:p w14:paraId="22D40F41" w14:textId="77777777" w:rsidR="00FF2A0F" w:rsidRDefault="00FF2A0F" w:rsidP="00FF2A0F">
                      <w:pPr>
                        <w:adjustRightInd w:val="0"/>
                        <w:ind w:right="-1"/>
                        <w:rPr>
                          <w:rFonts w:ascii="Times New Roman" w:hAnsi="Times New Roman"/>
                          <w:sz w:val="24"/>
                        </w:rPr>
                      </w:pPr>
                      <w:r>
                        <w:rPr>
                          <w:rFonts w:ascii="Times New Roman" w:hAnsi="Times New Roman"/>
                        </w:rPr>
                        <w:t>Протокол от 18.08.2023 № 5</w:t>
                      </w:r>
                    </w:p>
                  </w:txbxContent>
                </v:textbox>
                <w10:wrap type="square" anchorx="margin"/>
              </v:shape>
            </w:pict>
          </mc:Fallback>
        </mc:AlternateContent>
      </w:r>
    </w:p>
    <w:p w14:paraId="3F88A0C5" w14:textId="77777777" w:rsidR="00FF2A0F" w:rsidRDefault="00FF2A0F" w:rsidP="00FF2A0F">
      <w:pPr>
        <w:jc w:val="right"/>
        <w:rPr>
          <w:rFonts w:ascii="Times New Roman" w:hAnsi="Times New Roman"/>
          <w:b/>
          <w:bCs/>
          <w:sz w:val="24"/>
          <w:szCs w:val="24"/>
        </w:rPr>
      </w:pPr>
    </w:p>
    <w:p w14:paraId="778C6E05" w14:textId="77777777" w:rsidR="00FF2A0F" w:rsidRDefault="00FF2A0F" w:rsidP="00FF2A0F">
      <w:pPr>
        <w:spacing w:after="0"/>
        <w:jc w:val="right"/>
        <w:rPr>
          <w:rFonts w:ascii="Times New Roman" w:hAnsi="Times New Roman"/>
          <w:b/>
          <w:i/>
        </w:rPr>
      </w:pPr>
    </w:p>
    <w:p w14:paraId="6165A874" w14:textId="77777777" w:rsidR="00FF2A0F" w:rsidRDefault="00FF2A0F" w:rsidP="00FF2A0F">
      <w:pPr>
        <w:jc w:val="right"/>
        <w:rPr>
          <w:rFonts w:ascii="Times New Roman" w:hAnsi="Times New Roman"/>
          <w:i/>
          <w:sz w:val="18"/>
          <w:szCs w:val="18"/>
        </w:rPr>
      </w:pPr>
    </w:p>
    <w:p w14:paraId="13FC670D" w14:textId="77777777" w:rsidR="00FF2A0F" w:rsidRDefault="00FF2A0F" w:rsidP="00FF2A0F">
      <w:pPr>
        <w:spacing w:after="384" w:line="264" w:lineRule="auto"/>
        <w:ind w:left="276" w:right="288" w:hanging="10"/>
        <w:jc w:val="right"/>
        <w:rPr>
          <w:rFonts w:ascii="Times New Roman" w:hAnsi="Times New Roman"/>
          <w:color w:val="000000"/>
          <w:sz w:val="24"/>
          <w:lang w:eastAsia="en-US"/>
        </w:rPr>
      </w:pPr>
    </w:p>
    <w:p w14:paraId="550A0954" w14:textId="77777777" w:rsidR="00FF2A0F" w:rsidRDefault="00FF2A0F" w:rsidP="00FF2A0F">
      <w:pPr>
        <w:spacing w:after="384" w:line="264" w:lineRule="auto"/>
        <w:ind w:left="276" w:right="288" w:hanging="10"/>
        <w:jc w:val="right"/>
        <w:rPr>
          <w:rFonts w:ascii="Times New Roman" w:hAnsi="Times New Roman"/>
          <w:color w:val="000000"/>
          <w:sz w:val="24"/>
          <w:lang w:eastAsia="en-US"/>
        </w:rPr>
      </w:pPr>
    </w:p>
    <w:p w14:paraId="7D14D0C6" w14:textId="77777777" w:rsidR="00FF2A0F" w:rsidRDefault="00FF2A0F" w:rsidP="00FF2A0F">
      <w:pPr>
        <w:spacing w:after="384" w:line="264" w:lineRule="auto"/>
        <w:ind w:left="276" w:right="288" w:hanging="10"/>
        <w:jc w:val="right"/>
        <w:rPr>
          <w:rFonts w:ascii="Times New Roman" w:hAnsi="Times New Roman"/>
          <w:color w:val="000000"/>
          <w:sz w:val="24"/>
          <w:lang w:eastAsia="en-US"/>
        </w:rPr>
      </w:pPr>
    </w:p>
    <w:p w14:paraId="229A4666" w14:textId="77777777" w:rsidR="00FF2A0F" w:rsidRDefault="00FF2A0F" w:rsidP="00FF2A0F">
      <w:pPr>
        <w:spacing w:after="384" w:line="264" w:lineRule="auto"/>
        <w:ind w:left="276" w:right="288" w:hanging="10"/>
        <w:jc w:val="right"/>
        <w:rPr>
          <w:rFonts w:ascii="Times New Roman" w:hAnsi="Times New Roman"/>
          <w:color w:val="000000"/>
          <w:sz w:val="24"/>
          <w:lang w:eastAsia="en-US"/>
        </w:rPr>
      </w:pPr>
    </w:p>
    <w:p w14:paraId="138B844F" w14:textId="77777777" w:rsidR="00FF2A0F" w:rsidRDefault="00FF2A0F" w:rsidP="00FF2A0F">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6A5F8896" w14:textId="77777777" w:rsidR="00FF2A0F" w:rsidRDefault="00FF2A0F" w:rsidP="00FF2A0F">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18.00.00 ХИМИЧЕСКИЕ ТЕХНОЛОГИИ</w:t>
      </w:r>
    </w:p>
    <w:p w14:paraId="6E07E40A" w14:textId="77777777" w:rsidR="00FF2A0F" w:rsidRDefault="00FF2A0F" w:rsidP="00FF2A0F">
      <w:pPr>
        <w:spacing w:after="7223" w:line="264" w:lineRule="auto"/>
        <w:ind w:left="154" w:right="144" w:hanging="10"/>
        <w:jc w:val="center"/>
        <w:rPr>
          <w:rFonts w:ascii="Times New Roman" w:hAnsi="Times New Roman"/>
          <w:color w:val="000000"/>
          <w:sz w:val="24"/>
          <w:szCs w:val="24"/>
          <w:lang w:eastAsia="en-US"/>
        </w:rPr>
      </w:pPr>
    </w:p>
    <w:p w14:paraId="3FC45602" w14:textId="77777777" w:rsidR="00FF2A0F" w:rsidRDefault="00FF2A0F" w:rsidP="00FF2A0F">
      <w:pPr>
        <w:spacing w:after="56" w:line="264" w:lineRule="auto"/>
        <w:ind w:left="276" w:right="302" w:hanging="10"/>
        <w:jc w:val="center"/>
        <w:rPr>
          <w:rFonts w:ascii="Times New Roman" w:hAnsi="Times New Roman"/>
          <w:color w:val="000000"/>
          <w:sz w:val="24"/>
          <w:lang w:eastAsia="en-US"/>
        </w:rPr>
      </w:pPr>
    </w:p>
    <w:p w14:paraId="6A2466A9" w14:textId="77777777" w:rsidR="00FF2A0F" w:rsidRDefault="00FF2A0F" w:rsidP="00FF2A0F">
      <w:pPr>
        <w:spacing w:after="56" w:line="264" w:lineRule="auto"/>
        <w:ind w:left="276" w:right="302" w:hanging="10"/>
        <w:jc w:val="center"/>
        <w:rPr>
          <w:rFonts w:ascii="Times New Roman" w:hAnsi="Times New Roman"/>
          <w:color w:val="000000"/>
          <w:sz w:val="24"/>
          <w:lang w:eastAsia="en-US"/>
        </w:rPr>
      </w:pPr>
    </w:p>
    <w:p w14:paraId="11835CBB" w14:textId="77777777" w:rsidR="00FF2A0F" w:rsidRDefault="00FF2A0F" w:rsidP="00FF2A0F">
      <w:pPr>
        <w:spacing w:after="56" w:line="264" w:lineRule="auto"/>
        <w:ind w:left="276" w:right="302" w:hanging="10"/>
        <w:jc w:val="center"/>
        <w:rPr>
          <w:rFonts w:ascii="Times New Roman" w:hAnsi="Times New Roman"/>
          <w:color w:val="000000"/>
          <w:sz w:val="24"/>
          <w:lang w:eastAsia="en-US"/>
        </w:rPr>
      </w:pPr>
    </w:p>
    <w:p w14:paraId="778924A8" w14:textId="77777777" w:rsidR="00FF2A0F" w:rsidRDefault="00FF2A0F" w:rsidP="00FF2A0F">
      <w:pPr>
        <w:spacing w:after="56" w:line="264" w:lineRule="auto"/>
        <w:ind w:right="302"/>
        <w:rPr>
          <w:rFonts w:ascii="Times New Roman" w:hAnsi="Times New Roman"/>
          <w:color w:val="000000"/>
          <w:sz w:val="24"/>
          <w:lang w:eastAsia="en-US"/>
        </w:rPr>
      </w:pPr>
    </w:p>
    <w:p w14:paraId="6350401C" w14:textId="77777777" w:rsidR="00FF2A0F" w:rsidRDefault="00FF2A0F" w:rsidP="00FF2A0F">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46234C80" w14:textId="77777777" w:rsidR="000A74CB" w:rsidRDefault="00EF062D" w:rsidP="000A74CB">
      <w:pPr>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0A74CB" w:rsidRPr="004F3587">
        <w:rPr>
          <w:rFonts w:ascii="Times New Roman" w:hAnsi="Times New Roman"/>
          <w:b/>
          <w:sz w:val="24"/>
          <w:szCs w:val="24"/>
        </w:rPr>
        <w:lastRenderedPageBreak/>
        <w:t>Приложение</w:t>
      </w:r>
      <w:r w:rsidR="000A74CB">
        <w:rPr>
          <w:rFonts w:ascii="Times New Roman" w:hAnsi="Times New Roman"/>
          <w:b/>
          <w:sz w:val="24"/>
          <w:szCs w:val="24"/>
        </w:rPr>
        <w:t xml:space="preserve"> 2</w:t>
      </w:r>
      <w:r w:rsidR="000A74CB" w:rsidRPr="004F3587">
        <w:rPr>
          <w:rFonts w:ascii="Times New Roman" w:hAnsi="Times New Roman"/>
          <w:b/>
          <w:sz w:val="24"/>
          <w:szCs w:val="24"/>
        </w:rPr>
        <w:t xml:space="preserve"> </w:t>
      </w:r>
    </w:p>
    <w:p w14:paraId="533A9A13" w14:textId="77777777" w:rsidR="000A74CB" w:rsidRPr="004F3587" w:rsidRDefault="000A74CB" w:rsidP="000A74CB">
      <w:pPr>
        <w:rPr>
          <w:rFonts w:ascii="Times New Roman" w:hAnsi="Times New Roman"/>
          <w:b/>
          <w:i/>
          <w:sz w:val="24"/>
          <w:szCs w:val="24"/>
        </w:rPr>
      </w:pPr>
    </w:p>
    <w:p w14:paraId="0A35A100" w14:textId="77777777" w:rsidR="000A74CB" w:rsidRDefault="000A74CB" w:rsidP="000A74CB">
      <w:pPr>
        <w:spacing w:after="0" w:line="240" w:lineRule="auto"/>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466E2529" w14:textId="77777777" w:rsidR="000A74CB" w:rsidRDefault="000A74CB" w:rsidP="000A74CB">
      <w:pPr>
        <w:spacing w:after="0" w:line="240" w:lineRule="auto"/>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1" w:name="_Hlk139539152"/>
      <w:r>
        <w:rPr>
          <w:rFonts w:ascii="Times New Roman" w:hAnsi="Times New Roman"/>
          <w:b/>
          <w:sz w:val="24"/>
          <w:szCs w:val="24"/>
        </w:rPr>
        <w:t xml:space="preserve"> </w:t>
      </w:r>
    </w:p>
    <w:p w14:paraId="0A947D86" w14:textId="77777777" w:rsidR="000A74CB" w:rsidRPr="006B3F38" w:rsidRDefault="000A74CB" w:rsidP="000A74CB">
      <w:pPr>
        <w:spacing w:after="0" w:line="240" w:lineRule="auto"/>
        <w:jc w:val="center"/>
        <w:rPr>
          <w:rFonts w:ascii="Times New Roman" w:hAnsi="Times New Roman"/>
          <w:b/>
          <w:sz w:val="24"/>
          <w:szCs w:val="24"/>
        </w:rPr>
      </w:pPr>
      <w:r w:rsidRPr="006B3F38">
        <w:rPr>
          <w:rFonts w:ascii="Times New Roman" w:hAnsi="Times New Roman"/>
          <w:b/>
          <w:sz w:val="24"/>
          <w:szCs w:val="24"/>
        </w:rPr>
        <w:t>18.00.00 ХИМИЧЕСКИЕ ТЕХНОЛОГИИ</w:t>
      </w:r>
    </w:p>
    <w:p w14:paraId="7DA0392B" w14:textId="77777777" w:rsidR="000A74CB" w:rsidRPr="006B3F38" w:rsidRDefault="000A74CB" w:rsidP="000A74CB">
      <w:pPr>
        <w:spacing w:after="0" w:line="240" w:lineRule="auto"/>
        <w:jc w:val="center"/>
        <w:rPr>
          <w:rFonts w:ascii="Times New Roman" w:hAnsi="Times New Roman"/>
          <w:b/>
          <w:i/>
          <w:iCs/>
          <w:sz w:val="24"/>
          <w:szCs w:val="24"/>
        </w:rPr>
      </w:pPr>
    </w:p>
    <w:p w14:paraId="06BE2F5E" w14:textId="77777777" w:rsidR="000A74CB" w:rsidRPr="00EF4D9E" w:rsidRDefault="000A74CB" w:rsidP="000A74CB">
      <w:pPr>
        <w:keepNext/>
        <w:keepLines/>
        <w:spacing w:after="0"/>
        <w:outlineLvl w:val="0"/>
        <w:rPr>
          <w:rFonts w:ascii="Times New Roman" w:hAnsi="Times New Roman"/>
          <w:bCs/>
          <w:i/>
          <w:iCs/>
          <w:sz w:val="24"/>
          <w:szCs w:val="24"/>
        </w:rPr>
      </w:pPr>
      <w:bookmarkStart w:id="2" w:name="_Hlk142397302"/>
      <w:bookmarkEnd w:id="1"/>
      <w:r w:rsidRPr="00EF4D9E">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492BEFA8" w14:textId="77777777" w:rsidR="000A74CB" w:rsidRDefault="000A74CB" w:rsidP="000A74CB">
      <w:pPr>
        <w:keepNext/>
        <w:keepLines/>
        <w:spacing w:after="0"/>
        <w:jc w:val="center"/>
        <w:outlineLvl w:val="0"/>
        <w:rPr>
          <w:rFonts w:ascii="Times New Roman" w:hAnsi="Times New Roman"/>
          <w:bCs/>
          <w:sz w:val="24"/>
          <w:szCs w:val="24"/>
        </w:rPr>
      </w:pPr>
    </w:p>
    <w:p w14:paraId="3595D6F3" w14:textId="77777777" w:rsidR="000A74CB" w:rsidRPr="001407EE" w:rsidRDefault="000A74CB" w:rsidP="000A74CB">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5063F6BA" w14:textId="77777777" w:rsidR="000A74CB" w:rsidRPr="00097FAA" w:rsidRDefault="000A74CB" w:rsidP="000A74CB">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25FD1E3B" w14:textId="77777777" w:rsidR="000A74CB" w:rsidRPr="00097FAA" w:rsidRDefault="000A74CB" w:rsidP="000A74CB">
      <w:pPr>
        <w:spacing w:after="0"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7A7D7D0B" w14:textId="77777777" w:rsidR="000A74CB" w:rsidRPr="00097FAA" w:rsidRDefault="000A74CB" w:rsidP="000A74CB">
      <w:pPr>
        <w:spacing w:after="0"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A74CB" w14:paraId="32143B1B"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3B33175E" w14:textId="77777777" w:rsidR="000A74CB" w:rsidRDefault="000A74CB" w:rsidP="002B0BF1">
            <w:pPr>
              <w:spacing w:before="200" w:after="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0A74CB" w14:paraId="349385B3"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D2C3900" w14:textId="77777777" w:rsidR="000A74CB" w:rsidRPr="00B164AE" w:rsidRDefault="000A74CB" w:rsidP="002B0BF1">
            <w:pPr>
              <w:spacing w:before="200"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0A74CB" w14:paraId="45FEF805"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A7CEF8F"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 xml:space="preserve">понимающий профессиональное значение отрасли,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0A74CB" w14:paraId="30FDCA35"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17DC50F"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8C2CB1">
              <w:rPr>
                <w:rFonts w:ascii="Times New Roman" w:hAnsi="Times New Roman"/>
                <w:bCs/>
                <w:i/>
                <w:iCs/>
                <w:sz w:val="24"/>
                <w:szCs w:val="24"/>
                <w:lang w:eastAsia="en-US"/>
              </w:rPr>
              <w:t>(местоположение ПОО, субъект РФ);</w:t>
            </w:r>
          </w:p>
        </w:tc>
      </w:tr>
      <w:tr w:rsidR="000A74CB" w14:paraId="141A186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433377" w14:textId="77777777" w:rsidR="000A74CB" w:rsidRPr="008C2CB1" w:rsidRDefault="000A74CB" w:rsidP="002B0BF1">
            <w:pPr>
              <w:spacing w:before="200" w:after="0" w:line="288" w:lineRule="auto"/>
              <w:outlineLvl w:val="0"/>
              <w:rPr>
                <w:rFonts w:ascii="Times New Roman" w:hAnsi="Times New Roman"/>
                <w:b/>
                <w:bCs/>
                <w:sz w:val="24"/>
                <w:szCs w:val="24"/>
              </w:rPr>
            </w:pPr>
            <w:r w:rsidRPr="008C2CB1">
              <w:rPr>
                <w:rFonts w:ascii="Times New Roman" w:hAnsi="Times New Roman"/>
                <w:b/>
                <w:sz w:val="24"/>
                <w:szCs w:val="24"/>
              </w:rPr>
              <w:t>Патриотическое воспитание</w:t>
            </w:r>
          </w:p>
        </w:tc>
      </w:tr>
      <w:tr w:rsidR="000A74CB" w14:paraId="14D67E4F"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26D56C"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8C2CB1">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0A74CB" w14:paraId="4FEE8B45"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3B849A9" w14:textId="77777777" w:rsidR="000A74CB" w:rsidRPr="008C2CB1" w:rsidRDefault="000A74CB" w:rsidP="002B0BF1">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Духовно-нравственное воспитание</w:t>
            </w:r>
          </w:p>
        </w:tc>
      </w:tr>
      <w:tr w:rsidR="000A74CB" w14:paraId="7991B2D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61BCB9"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sz w:val="24"/>
                <w:szCs w:val="24"/>
              </w:rPr>
            </w:pPr>
            <w:r w:rsidRPr="008C2CB1">
              <w:rPr>
                <w:rFonts w:ascii="Times New Roman" w:hAnsi="Times New Roman"/>
                <w:bCs/>
                <w:sz w:val="24"/>
                <w:szCs w:val="24"/>
                <w:lang w:eastAsia="en-US"/>
              </w:rPr>
              <w:t xml:space="preserve">обладающий сформированными представлениями о значении и ценности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знающий и соблюдающий правила и нормы профессиональной этики</w:t>
            </w:r>
            <w:r w:rsidRPr="008C2CB1">
              <w:rPr>
                <w:rFonts w:ascii="Times New Roman" w:hAnsi="Times New Roman"/>
                <w:bCs/>
                <w:i/>
                <w:iCs/>
                <w:sz w:val="24"/>
                <w:szCs w:val="24"/>
                <w:lang w:eastAsia="en-US"/>
              </w:rPr>
              <w:t>;</w:t>
            </w:r>
          </w:p>
        </w:tc>
      </w:tr>
      <w:tr w:rsidR="000A74CB" w14:paraId="7AB47DCD"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586AD55" w14:textId="77777777" w:rsidR="000A74CB" w:rsidRPr="00E00390" w:rsidRDefault="000A74CB" w:rsidP="002B0BF1">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0A74CB" w14:paraId="51F8DFF0" w14:textId="77777777" w:rsidTr="002B0B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4B1F33"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8C2CB1">
              <w:rPr>
                <w:rFonts w:ascii="Times New Roman" w:hAnsi="Times New Roman"/>
                <w:bCs/>
                <w:sz w:val="24"/>
                <w:szCs w:val="24"/>
                <w:lang w:eastAsia="en-US"/>
              </w:rPr>
              <w:t xml:space="preserve"> правил и норм в профессиональной культуре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0A74CB" w14:paraId="344468F1"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B3D021"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C2CB1">
              <w:rPr>
                <w:rFonts w:ascii="Times New Roman" w:hAnsi="Times New Roman"/>
                <w:bCs/>
                <w:i/>
                <w:iCs/>
                <w:sz w:val="24"/>
                <w:szCs w:val="24"/>
                <w:lang w:eastAsia="en-US"/>
              </w:rPr>
              <w:t>;</w:t>
            </w:r>
          </w:p>
        </w:tc>
      </w:tr>
      <w:tr w:rsidR="000A74CB" w14:paraId="609A8D31"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F7AAF0E" w14:textId="77777777" w:rsidR="000A74CB" w:rsidRPr="008C2CB1" w:rsidRDefault="000A74CB" w:rsidP="002B0BF1">
            <w:pPr>
              <w:spacing w:before="200" w:after="0" w:line="288" w:lineRule="auto"/>
              <w:outlineLvl w:val="0"/>
              <w:rPr>
                <w:rFonts w:ascii="Times New Roman" w:hAnsi="Times New Roman"/>
                <w:b/>
                <w:sz w:val="24"/>
                <w:szCs w:val="24"/>
              </w:rPr>
            </w:pPr>
            <w:r w:rsidRPr="008C2CB1">
              <w:rPr>
                <w:rFonts w:ascii="Times New Roman" w:hAnsi="Times New Roman"/>
                <w:b/>
                <w:sz w:val="24"/>
                <w:szCs w:val="24"/>
              </w:rPr>
              <w:t>Физическое воспитание, формирование культуры здоровья и эмоционального благополучия</w:t>
            </w:r>
          </w:p>
        </w:tc>
      </w:tr>
      <w:tr w:rsidR="000A74CB" w14:paraId="1988CC5A"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4277A3A"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8C2CB1">
              <w:rPr>
                <w:rFonts w:ascii="Times New Roman" w:hAnsi="Times New Roman"/>
                <w:bCs/>
                <w:i/>
                <w:iCs/>
                <w:sz w:val="24"/>
                <w:szCs w:val="24"/>
                <w:lang w:eastAsia="en-US"/>
              </w:rPr>
              <w:t>профессии /специальности;</w:t>
            </w:r>
          </w:p>
        </w:tc>
      </w:tr>
      <w:tr w:rsidR="000A74CB" w14:paraId="196F9AFB"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01464E6" w14:textId="77777777" w:rsidR="000A74CB" w:rsidRPr="008C2CB1" w:rsidRDefault="000A74CB" w:rsidP="002B0BF1">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Профессионально-трудовое воспитание</w:t>
            </w:r>
          </w:p>
        </w:tc>
      </w:tr>
      <w:tr w:rsidR="000A74CB" w14:paraId="3AB87B60"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995756"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применяющий знания о нормах выбранной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0A74CB" w14:paraId="0DD108DE" w14:textId="77777777" w:rsidTr="002B0B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61D263" w14:textId="77777777" w:rsidR="000A74CB" w:rsidRPr="0021207A"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0A74CB" w14:paraId="7350E9A3"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4DEB84" w14:textId="77777777" w:rsidR="000A74CB" w:rsidRPr="006B3F38" w:rsidRDefault="000A74CB" w:rsidP="002B0BF1">
            <w:pPr>
              <w:numPr>
                <w:ilvl w:val="0"/>
                <w:numId w:val="8"/>
              </w:numPr>
              <w:spacing w:after="0" w:line="288" w:lineRule="auto"/>
              <w:ind w:left="0" w:firstLine="0"/>
              <w:jc w:val="both"/>
              <w:outlineLvl w:val="0"/>
              <w:rPr>
                <w:rFonts w:ascii="Times New Roman" w:hAnsi="Times New Roman"/>
                <w:sz w:val="24"/>
                <w:szCs w:val="24"/>
              </w:rPr>
            </w:pPr>
            <w:r w:rsidRPr="006B3F38">
              <w:rPr>
                <w:rFonts w:ascii="Times New Roman" w:hAnsi="Times New Roman"/>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химических технологий;</w:t>
            </w:r>
          </w:p>
        </w:tc>
      </w:tr>
      <w:tr w:rsidR="000A74CB" w14:paraId="217B3B1F" w14:textId="77777777" w:rsidTr="002B0BF1">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200562" w14:textId="77777777" w:rsidR="000A74CB" w:rsidRPr="006B3F38" w:rsidRDefault="000A74CB" w:rsidP="002B0BF1">
            <w:pPr>
              <w:numPr>
                <w:ilvl w:val="0"/>
                <w:numId w:val="8"/>
              </w:numPr>
              <w:spacing w:after="0" w:line="288" w:lineRule="auto"/>
              <w:ind w:left="0" w:firstLine="0"/>
              <w:jc w:val="both"/>
              <w:outlineLvl w:val="0"/>
              <w:rPr>
                <w:rFonts w:ascii="Times New Roman" w:hAnsi="Times New Roman"/>
                <w:sz w:val="24"/>
                <w:szCs w:val="24"/>
              </w:rPr>
            </w:pPr>
            <w:r w:rsidRPr="006B3F38">
              <w:rPr>
                <w:rFonts w:ascii="Times New Roman" w:hAnsi="Times New Roman"/>
                <w:sz w:val="24"/>
                <w:szCs w:val="24"/>
              </w:rPr>
              <w:t>обладающий опытом и навыками работы использования специализированного оборудования и инвентаря, подготовкой оборудования к проведению физико-механических испытаний в соответствии с требованиями нормативно-технической документации, проверки и регулировки лабораторного оборудования, выполнения работ по наладке и контролю точности оборудования;</w:t>
            </w:r>
          </w:p>
        </w:tc>
      </w:tr>
      <w:tr w:rsidR="000A74CB" w14:paraId="51CA2D4D"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97E8C9" w14:textId="77777777" w:rsidR="000A74CB" w:rsidRPr="006B3F38"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6B3F38">
              <w:rPr>
                <w:rFonts w:ascii="Times New Roman" w:hAnsi="Times New Roman"/>
                <w:sz w:val="24"/>
                <w:szCs w:val="24"/>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6B3F38">
              <w:rPr>
                <w:rFonts w:ascii="Times New Roman" w:hAnsi="Times New Roman"/>
                <w:bCs/>
                <w:i/>
                <w:iCs/>
                <w:sz w:val="24"/>
                <w:szCs w:val="24"/>
                <w:lang w:eastAsia="en-US"/>
              </w:rPr>
              <w:t>профессии /специальности;</w:t>
            </w:r>
          </w:p>
        </w:tc>
      </w:tr>
      <w:tr w:rsidR="000A74CB" w14:paraId="21DDF02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38CB59" w14:textId="77777777" w:rsidR="000A74CB" w:rsidRDefault="000A74CB" w:rsidP="002B0BF1">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0A74CB" w14:paraId="2E103300"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529AF9"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0A74CB" w14:paraId="036A356C"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E815A19"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C2CB1">
              <w:rPr>
                <w:rFonts w:ascii="Times New Roman" w:hAnsi="Times New Roman"/>
                <w:bCs/>
                <w:i/>
                <w:iCs/>
                <w:sz w:val="24"/>
                <w:szCs w:val="24"/>
                <w:lang w:eastAsia="en-US"/>
              </w:rPr>
              <w:t>;</w:t>
            </w:r>
          </w:p>
        </w:tc>
      </w:tr>
      <w:tr w:rsidR="000A74CB" w14:paraId="5EBCE58D"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901686" w14:textId="77777777" w:rsidR="000A74CB" w:rsidRDefault="000A74CB" w:rsidP="002B0BF1">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0A74CB" w14:paraId="336EFA78"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BF2805" w14:textId="77777777" w:rsidR="000A74CB" w:rsidRPr="006B3F38" w:rsidRDefault="000A74CB" w:rsidP="002B0BF1">
            <w:pPr>
              <w:numPr>
                <w:ilvl w:val="0"/>
                <w:numId w:val="8"/>
              </w:numPr>
              <w:spacing w:after="0" w:line="288" w:lineRule="auto"/>
              <w:ind w:left="0" w:firstLine="0"/>
              <w:jc w:val="both"/>
              <w:outlineLvl w:val="0"/>
            </w:pPr>
            <w:r w:rsidRPr="006B3F38">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6B3F38">
              <w:rPr>
                <w:rFonts w:ascii="Times New Roman" w:hAnsi="Times New Roman"/>
                <w:bCs/>
                <w:i/>
                <w:iCs/>
                <w:sz w:val="24"/>
                <w:szCs w:val="24"/>
                <w:lang w:eastAsia="en-US"/>
              </w:rPr>
              <w:t>профессии /специальности;</w:t>
            </w:r>
          </w:p>
        </w:tc>
      </w:tr>
      <w:tr w:rsidR="000A74CB" w14:paraId="5E6CACF6" w14:textId="77777777" w:rsidTr="002B0BF1">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8B9F57" w14:textId="77777777" w:rsidR="000A74CB" w:rsidRPr="006B3F38" w:rsidRDefault="000A74CB" w:rsidP="002B0BF1">
            <w:pPr>
              <w:numPr>
                <w:ilvl w:val="0"/>
                <w:numId w:val="8"/>
              </w:numPr>
              <w:spacing w:after="0" w:line="288" w:lineRule="auto"/>
              <w:ind w:left="0" w:firstLine="0"/>
              <w:jc w:val="both"/>
              <w:outlineLvl w:val="0"/>
            </w:pPr>
            <w:r w:rsidRPr="006B3F38">
              <w:rPr>
                <w:rFonts w:ascii="Times New Roman" w:hAnsi="Times New Roman"/>
                <w:bCs/>
                <w:sz w:val="24"/>
                <w:szCs w:val="24"/>
                <w:lang w:eastAsia="en-US"/>
              </w:rPr>
              <w:t>обладающий знаниями в области химических технологий,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 и веществами, продуктами питания, демонстрирующий умение проводить регистрацию, расчеты, оценку и документирование результатов;</w:t>
            </w:r>
          </w:p>
        </w:tc>
      </w:tr>
      <w:tr w:rsidR="000A74CB" w14:paraId="130162DF"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3449D7" w14:textId="77777777" w:rsidR="000A74CB" w:rsidRDefault="000A74CB" w:rsidP="002B0BF1">
            <w:pPr>
              <w:numPr>
                <w:ilvl w:val="0"/>
                <w:numId w:val="8"/>
              </w:numPr>
              <w:spacing w:after="0" w:line="288" w:lineRule="auto"/>
              <w:ind w:left="0" w:firstLine="0"/>
              <w:jc w:val="both"/>
              <w:outlineLvl w:val="0"/>
            </w:pPr>
            <w:r w:rsidRPr="0021207A">
              <w:rPr>
                <w:rFonts w:ascii="Times New Roman" w:hAnsi="Times New Roman"/>
                <w:bCs/>
                <w:sz w:val="24"/>
                <w:szCs w:val="24"/>
                <w:lang w:eastAsia="en-US"/>
              </w:rPr>
              <w:lastRenderedPageBreak/>
              <w:t xml:space="preserve">проявляющий сознательное отношение к непрерывному образованию как условию успешной профессиональной и общественной </w:t>
            </w:r>
            <w:r w:rsidRPr="008C2CB1">
              <w:rPr>
                <w:rFonts w:ascii="Times New Roman" w:hAnsi="Times New Roman"/>
                <w:bCs/>
                <w:sz w:val="24"/>
                <w:szCs w:val="24"/>
                <w:lang w:eastAsia="en-US"/>
              </w:rPr>
              <w:t>деятельности</w:t>
            </w:r>
            <w:r w:rsidRPr="008C2CB1">
              <w:rPr>
                <w:rFonts w:ascii="Times New Roman" w:hAnsi="Times New Roman"/>
                <w:bCs/>
                <w:i/>
                <w:iCs/>
                <w:sz w:val="24"/>
                <w:szCs w:val="24"/>
                <w:lang w:eastAsia="en-US"/>
              </w:rPr>
              <w:t>;</w:t>
            </w:r>
          </w:p>
        </w:tc>
      </w:tr>
    </w:tbl>
    <w:p w14:paraId="373ACD78" w14:textId="77777777" w:rsidR="000A74CB" w:rsidRPr="00097FAA" w:rsidRDefault="000A74CB" w:rsidP="000A74CB">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65E940DE" w14:textId="77777777" w:rsidR="000A74CB" w:rsidRPr="00097FAA" w:rsidRDefault="000A74CB" w:rsidP="000A74CB">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406A8168" w14:textId="77777777" w:rsidR="000A74CB" w:rsidRPr="00097FAA" w:rsidRDefault="000A74CB" w:rsidP="000A74CB">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A74CB" w14:paraId="1D8AC712" w14:textId="77777777" w:rsidTr="002B0B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0F336D1"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0A74CB" w14:paraId="5A17C7B3"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003BA87"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0A74CB" w14:paraId="21B57A4D" w14:textId="77777777" w:rsidTr="002B0BF1">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D550534"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0A74CB" w:rsidRPr="006B3F38" w14:paraId="09854708"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21B0B7" w14:textId="77777777" w:rsidR="000A74CB" w:rsidRPr="006B3F38" w:rsidRDefault="000A74CB" w:rsidP="002B0BF1">
            <w:pPr>
              <w:numPr>
                <w:ilvl w:val="0"/>
                <w:numId w:val="8"/>
              </w:numPr>
              <w:spacing w:after="0" w:line="288" w:lineRule="auto"/>
              <w:ind w:left="0" w:firstLine="0"/>
              <w:jc w:val="both"/>
              <w:outlineLvl w:val="0"/>
              <w:rPr>
                <w:rFonts w:ascii="Times New Roman" w:hAnsi="Times New Roman"/>
                <w:sz w:val="24"/>
                <w:szCs w:val="24"/>
              </w:rPr>
            </w:pPr>
            <w:r w:rsidRPr="006B3F38">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химических технологий </w:t>
            </w:r>
            <w:r w:rsidRPr="006B3F38">
              <w:rPr>
                <w:rFonts w:ascii="Times New Roman" w:hAnsi="Times New Roman"/>
                <w:bCs/>
                <w:i/>
                <w:iCs/>
                <w:sz w:val="24"/>
                <w:szCs w:val="24"/>
                <w:lang w:eastAsia="en-US"/>
              </w:rPr>
              <w:t>профессии/специальности</w:t>
            </w:r>
            <w:r w:rsidRPr="006B3F38">
              <w:rPr>
                <w:rFonts w:ascii="Times New Roman" w:hAnsi="Times New Roman"/>
                <w:bCs/>
                <w:sz w:val="24"/>
                <w:szCs w:val="24"/>
                <w:lang w:eastAsia="en-US"/>
              </w:rPr>
              <w:t>, в том числе с применением программных продуктов</w:t>
            </w:r>
            <w:r w:rsidRPr="006B3F38">
              <w:rPr>
                <w:rFonts w:ascii="Times New Roman" w:hAnsi="Times New Roman"/>
                <w:bCs/>
                <w:i/>
                <w:iCs/>
                <w:sz w:val="24"/>
                <w:szCs w:val="24"/>
                <w:lang w:eastAsia="en-US"/>
              </w:rPr>
              <w:t>;</w:t>
            </w:r>
          </w:p>
        </w:tc>
      </w:tr>
    </w:tbl>
    <w:p w14:paraId="5902BC9F" w14:textId="77777777" w:rsidR="000A74CB" w:rsidRPr="006B3F38" w:rsidRDefault="000A74CB" w:rsidP="000A74CB">
      <w:pPr>
        <w:tabs>
          <w:tab w:val="left" w:pos="851"/>
        </w:tabs>
        <w:spacing w:after="0" w:line="360" w:lineRule="auto"/>
        <w:rPr>
          <w:rFonts w:ascii="Times New Roman" w:hAnsi="Times New Roman"/>
          <w:b/>
          <w:sz w:val="24"/>
          <w:szCs w:val="24"/>
        </w:rPr>
      </w:pPr>
      <w:r w:rsidRPr="006B3F38">
        <w:rPr>
          <w:rFonts w:ascii="Times New Roman" w:hAnsi="Times New Roman"/>
          <w:b/>
          <w:sz w:val="24"/>
          <w:szCs w:val="24"/>
        </w:rPr>
        <w:t>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A74CB" w:rsidRPr="008C2CB1" w14:paraId="1547386C" w14:textId="77777777" w:rsidTr="002B0B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90AFAE0" w14:textId="77777777" w:rsidR="000A74CB" w:rsidRPr="006B3F38"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6B3F38">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0A74CB" w:rsidRPr="008C2CB1" w14:paraId="5063BF0E" w14:textId="77777777" w:rsidTr="002B0B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84C40ED"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8C2CB1">
              <w:rPr>
                <w:rFonts w:ascii="Times New Roman" w:hAnsi="Times New Roman"/>
                <w:bCs/>
                <w:i/>
                <w:iCs/>
                <w:sz w:val="24"/>
                <w:szCs w:val="24"/>
                <w:lang w:eastAsia="en-US"/>
              </w:rPr>
              <w:t>профессии /специальности;</w:t>
            </w:r>
          </w:p>
        </w:tc>
      </w:tr>
    </w:tbl>
    <w:p w14:paraId="1DA558B3" w14:textId="77777777" w:rsidR="000A74CB" w:rsidRPr="008C2CB1" w:rsidRDefault="000A74CB" w:rsidP="000A74CB">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A74CB" w:rsidRPr="008C2CB1" w14:paraId="5A154AE9" w14:textId="77777777" w:rsidTr="002B0B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B4891FB"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0A74CB" w:rsidRPr="008C2CB1" w14:paraId="3B46B095" w14:textId="77777777" w:rsidTr="002B0B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DE7A8E1"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8C2CB1">
              <w:rPr>
                <w:rFonts w:ascii="Times New Roman" w:hAnsi="Times New Roman"/>
                <w:bCs/>
                <w:i/>
                <w:iCs/>
                <w:sz w:val="24"/>
                <w:szCs w:val="24"/>
                <w:lang w:eastAsia="en-US"/>
              </w:rPr>
              <w:t>профессии /специальности;</w:t>
            </w:r>
          </w:p>
        </w:tc>
      </w:tr>
    </w:tbl>
    <w:p w14:paraId="21F10CE3" w14:textId="77777777" w:rsidR="000A74CB" w:rsidRPr="008C2CB1" w:rsidRDefault="000A74CB" w:rsidP="000A74CB">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A74CB" w:rsidRPr="008C2CB1" w14:paraId="7C96DD85"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7882241"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0A74CB" w:rsidRPr="008C2CB1" w14:paraId="6CFCBE08"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BD2337"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встречи с известными представителями </w:t>
            </w:r>
            <w:r w:rsidRPr="008C2CB1">
              <w:rPr>
                <w:rFonts w:ascii="Times New Roman" w:hAnsi="Times New Roman"/>
                <w:bCs/>
                <w:i/>
                <w:iCs/>
                <w:sz w:val="24"/>
                <w:szCs w:val="24"/>
                <w:lang w:eastAsia="en-US"/>
              </w:rPr>
              <w:t>профессии/специальности;</w:t>
            </w:r>
          </w:p>
        </w:tc>
      </w:tr>
      <w:tr w:rsidR="000A74CB" w14:paraId="78155265"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7133CEE"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круглые столы, просветительские мероприятия с участием амбассадоров </w:t>
            </w:r>
            <w:r w:rsidRPr="008C2CB1">
              <w:rPr>
                <w:rFonts w:ascii="Times New Roman" w:hAnsi="Times New Roman"/>
                <w:bCs/>
                <w:i/>
                <w:iCs/>
                <w:sz w:val="24"/>
                <w:szCs w:val="24"/>
                <w:lang w:eastAsia="en-US"/>
              </w:rPr>
              <w:t>профессии /специальности;</w:t>
            </w:r>
          </w:p>
        </w:tc>
      </w:tr>
    </w:tbl>
    <w:p w14:paraId="6506E805" w14:textId="77777777" w:rsidR="000A74CB" w:rsidRDefault="000A74CB" w:rsidP="000A74CB">
      <w:pPr>
        <w:tabs>
          <w:tab w:val="left" w:pos="851"/>
          <w:tab w:val="left" w:pos="2977"/>
        </w:tabs>
        <w:spacing w:line="288" w:lineRule="auto"/>
        <w:rPr>
          <w:rFonts w:ascii="Times New Roman" w:hAnsi="Times New Roman"/>
          <w:b/>
          <w:sz w:val="24"/>
          <w:szCs w:val="24"/>
        </w:rPr>
      </w:pPr>
    </w:p>
    <w:p w14:paraId="6A2DA87C" w14:textId="77777777" w:rsidR="000A74CB" w:rsidRDefault="000A74CB" w:rsidP="000A74CB">
      <w:pPr>
        <w:tabs>
          <w:tab w:val="left" w:pos="851"/>
          <w:tab w:val="left" w:pos="2977"/>
        </w:tabs>
        <w:spacing w:line="288" w:lineRule="auto"/>
        <w:rPr>
          <w:rFonts w:ascii="Times New Roman" w:hAnsi="Times New Roman"/>
          <w:b/>
          <w:sz w:val="24"/>
          <w:szCs w:val="24"/>
        </w:rPr>
      </w:pPr>
    </w:p>
    <w:p w14:paraId="0F6EFEDC" w14:textId="77777777" w:rsidR="000A74CB" w:rsidRDefault="000A74CB" w:rsidP="000A74CB">
      <w:pPr>
        <w:tabs>
          <w:tab w:val="left" w:pos="851"/>
          <w:tab w:val="left" w:pos="2977"/>
        </w:tabs>
        <w:spacing w:line="288" w:lineRule="auto"/>
        <w:rPr>
          <w:rFonts w:ascii="Times New Roman" w:hAnsi="Times New Roman"/>
          <w:b/>
          <w:sz w:val="24"/>
          <w:szCs w:val="24"/>
        </w:rPr>
      </w:pPr>
    </w:p>
    <w:p w14:paraId="5239B950" w14:textId="77777777" w:rsidR="000A74CB" w:rsidRDefault="000A74CB" w:rsidP="000A74CB">
      <w:pPr>
        <w:tabs>
          <w:tab w:val="left" w:pos="851"/>
          <w:tab w:val="left" w:pos="2977"/>
        </w:tabs>
        <w:spacing w:line="288" w:lineRule="auto"/>
        <w:rPr>
          <w:rFonts w:ascii="Times New Roman" w:hAnsi="Times New Roman"/>
          <w:b/>
          <w:sz w:val="24"/>
          <w:szCs w:val="24"/>
        </w:rPr>
      </w:pPr>
    </w:p>
    <w:p w14:paraId="5500076B" w14:textId="3033E735" w:rsidR="000A74CB" w:rsidRPr="00097FAA" w:rsidRDefault="000A74CB" w:rsidP="000A74CB">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A74CB" w:rsidRPr="008C2CB1" w14:paraId="3B4E3AAD" w14:textId="77777777" w:rsidTr="002B0B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297A85"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выдающихся деятелей производственной сферы, имеющей отношение к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8C2CB1">
              <w:rPr>
                <w:rFonts w:ascii="Times New Roman" w:hAnsi="Times New Roman"/>
                <w:bCs/>
                <w:i/>
                <w:iCs/>
                <w:sz w:val="24"/>
                <w:szCs w:val="24"/>
                <w:lang w:eastAsia="en-US"/>
              </w:rPr>
              <w:t>профессии /специальности;</w:t>
            </w:r>
          </w:p>
        </w:tc>
      </w:tr>
      <w:tr w:rsidR="000A74CB" w:rsidRPr="008C2CB1" w14:paraId="4EB102B3" w14:textId="77777777" w:rsidTr="002B0BF1">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2DCA27" w14:textId="77777777" w:rsidR="000A74CB" w:rsidRPr="008C2CB1" w:rsidRDefault="000A74CB" w:rsidP="002B0BF1">
            <w:pPr>
              <w:numPr>
                <w:ilvl w:val="0"/>
                <w:numId w:val="8"/>
              </w:numPr>
              <w:spacing w:after="0" w:line="288" w:lineRule="auto"/>
              <w:ind w:left="0" w:firstLine="0"/>
              <w:jc w:val="both"/>
              <w:outlineLvl w:val="0"/>
              <w:rPr>
                <w:sz w:val="24"/>
                <w:szCs w:val="24"/>
              </w:rPr>
            </w:pPr>
            <w:r w:rsidRPr="008C2CB1">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8C2CB1">
              <w:rPr>
                <w:rFonts w:ascii="Times New Roman" w:hAnsi="Times New Roman"/>
                <w:bCs/>
                <w:i/>
                <w:iCs/>
                <w:sz w:val="24"/>
                <w:szCs w:val="24"/>
                <w:lang w:eastAsia="en-US"/>
              </w:rPr>
              <w:t>с профессией /специальностью;</w:t>
            </w:r>
          </w:p>
        </w:tc>
      </w:tr>
    </w:tbl>
    <w:p w14:paraId="77C16045" w14:textId="77777777" w:rsidR="000A74CB" w:rsidRPr="008C2CB1" w:rsidRDefault="000A74CB" w:rsidP="000A74CB">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A74CB" w:rsidRPr="008C2CB1" w14:paraId="530DD0F3" w14:textId="77777777" w:rsidTr="002B0B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972FB3"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sz w:val="24"/>
                <w:szCs w:val="24"/>
              </w:rPr>
            </w:pPr>
            <w:r w:rsidRPr="00683652">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683652">
              <w:rPr>
                <w:rFonts w:ascii="Times New Roman" w:hAnsi="Times New Roman"/>
                <w:bCs/>
                <w:i/>
                <w:iCs/>
                <w:sz w:val="24"/>
                <w:szCs w:val="24"/>
                <w:lang w:eastAsia="en-US"/>
              </w:rPr>
              <w:t>профессии/специальности</w:t>
            </w:r>
            <w:r w:rsidRPr="00683652">
              <w:rPr>
                <w:rFonts w:ascii="Times New Roman" w:hAnsi="Times New Roman"/>
                <w:bCs/>
                <w:sz w:val="24"/>
                <w:szCs w:val="24"/>
                <w:lang w:eastAsia="en-US"/>
              </w:rPr>
              <w:t xml:space="preserve">; </w:t>
            </w:r>
          </w:p>
        </w:tc>
      </w:tr>
      <w:tr w:rsidR="000A74CB" w14:paraId="659F673F" w14:textId="77777777" w:rsidTr="002B0B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15DBD5"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совместные мероприятия, посвященные Дню </w:t>
            </w:r>
            <w:r w:rsidRPr="008C2CB1">
              <w:rPr>
                <w:rFonts w:ascii="Times New Roman" w:hAnsi="Times New Roman"/>
                <w:bCs/>
                <w:i/>
                <w:iCs/>
                <w:sz w:val="24"/>
                <w:szCs w:val="24"/>
                <w:lang w:eastAsia="en-US"/>
              </w:rPr>
              <w:t>профессии/специальности;</w:t>
            </w:r>
          </w:p>
        </w:tc>
      </w:tr>
    </w:tbl>
    <w:p w14:paraId="2F48D92B" w14:textId="77777777" w:rsidR="000A74CB" w:rsidRDefault="000A74CB" w:rsidP="000A74CB">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A74CB" w:rsidRPr="008C2CB1" w14:paraId="1BF53433"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8C01513"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8C2CB1">
              <w:rPr>
                <w:rFonts w:ascii="Times New Roman" w:hAnsi="Times New Roman"/>
                <w:bCs/>
                <w:i/>
                <w:iCs/>
                <w:sz w:val="24"/>
                <w:szCs w:val="24"/>
                <w:lang w:eastAsia="en-US"/>
              </w:rPr>
              <w:t>профессии/специальности;</w:t>
            </w:r>
          </w:p>
        </w:tc>
      </w:tr>
      <w:tr w:rsidR="000A74CB" w:rsidRPr="008C2CB1" w14:paraId="3F3C6F16"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28E04825"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мероприятий по безопасности в цифровой среде,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 xml:space="preserve"> </w:t>
            </w:r>
          </w:p>
        </w:tc>
      </w:tr>
      <w:tr w:rsidR="000A74CB" w:rsidRPr="008C2CB1" w14:paraId="688CF077"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0C7E68F3" w14:textId="77777777" w:rsidR="000A74CB" w:rsidRPr="006B3F38"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6B3F38">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6B3F38">
              <w:rPr>
                <w:rFonts w:ascii="Times New Roman" w:hAnsi="Times New Roman"/>
                <w:bCs/>
                <w:i/>
                <w:iCs/>
                <w:sz w:val="24"/>
                <w:szCs w:val="24"/>
                <w:lang w:eastAsia="en-US"/>
              </w:rPr>
              <w:t>профессии/специальности;</w:t>
            </w:r>
          </w:p>
        </w:tc>
      </w:tr>
      <w:tr w:rsidR="000A74CB" w:rsidRPr="008C2CB1" w14:paraId="36204D5E" w14:textId="77777777" w:rsidTr="002B0BF1">
        <w:trPr>
          <w:trHeight w:val="750"/>
        </w:trPr>
        <w:tc>
          <w:tcPr>
            <w:tcW w:w="9322" w:type="dxa"/>
            <w:tcBorders>
              <w:top w:val="single" w:sz="4" w:space="0" w:color="000000"/>
              <w:left w:val="single" w:sz="4" w:space="0" w:color="000000"/>
              <w:bottom w:val="single" w:sz="4" w:space="0" w:color="auto"/>
              <w:right w:val="single" w:sz="4" w:space="0" w:color="000000"/>
            </w:tcBorders>
          </w:tcPr>
          <w:p w14:paraId="01F1FC4C" w14:textId="77777777" w:rsidR="000A74CB" w:rsidRPr="006B3F38" w:rsidRDefault="000A74CB" w:rsidP="002B0BF1">
            <w:pPr>
              <w:numPr>
                <w:ilvl w:val="0"/>
                <w:numId w:val="8"/>
              </w:numPr>
              <w:spacing w:after="0" w:line="288" w:lineRule="auto"/>
              <w:ind w:left="284" w:hanging="284"/>
              <w:jc w:val="both"/>
              <w:outlineLvl w:val="0"/>
              <w:rPr>
                <w:rFonts w:ascii="Times New Roman" w:hAnsi="Times New Roman"/>
                <w:bCs/>
                <w:sz w:val="24"/>
                <w:szCs w:val="24"/>
                <w:lang w:eastAsia="en-US"/>
              </w:rPr>
            </w:pPr>
            <w:r w:rsidRPr="006B3F38">
              <w:rPr>
                <w:rFonts w:ascii="Times New Roman" w:hAnsi="Times New Roman"/>
                <w:bCs/>
                <w:sz w:val="24"/>
                <w:szCs w:val="24"/>
                <w:lang w:eastAsia="en-US"/>
              </w:rPr>
              <w:t>подготовка оборудования к проведению физико-механических испытаний в соответствии с требованиями нормативно-технической документации, требованиями охраны труда и экологической безопасности;</w:t>
            </w:r>
          </w:p>
          <w:p w14:paraId="3B6894C6" w14:textId="77777777" w:rsidR="000A74CB" w:rsidRPr="006B3F38" w:rsidRDefault="000A74CB" w:rsidP="002B0BF1">
            <w:pPr>
              <w:numPr>
                <w:ilvl w:val="0"/>
                <w:numId w:val="8"/>
              </w:numPr>
              <w:spacing w:after="0" w:line="288" w:lineRule="auto"/>
              <w:ind w:left="284" w:hanging="284"/>
              <w:jc w:val="both"/>
              <w:outlineLvl w:val="0"/>
              <w:rPr>
                <w:rFonts w:ascii="Times New Roman" w:hAnsi="Times New Roman"/>
                <w:bCs/>
                <w:sz w:val="24"/>
                <w:szCs w:val="24"/>
                <w:lang w:eastAsia="en-US"/>
              </w:rPr>
            </w:pPr>
            <w:r w:rsidRPr="006B3F38">
              <w:rPr>
                <w:rFonts w:ascii="Times New Roman" w:hAnsi="Times New Roman"/>
                <w:bCs/>
                <w:sz w:val="24"/>
                <w:szCs w:val="24"/>
                <w:lang w:eastAsia="en-US"/>
              </w:rPr>
              <w:t>проведение физико-механических испытаний образцов продукции на лабораторном оборудовании в соответствии с требованиями нормативно-технической документации, требованиями охраны труда и экологической безопасности.</w:t>
            </w:r>
          </w:p>
        </w:tc>
      </w:tr>
    </w:tbl>
    <w:p w14:paraId="1044ED09" w14:textId="77777777" w:rsidR="000A74CB" w:rsidRPr="008C2CB1" w:rsidRDefault="000A74CB" w:rsidP="000A74CB">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A74CB" w:rsidRPr="008C2CB1" w14:paraId="048F9A9E"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3F463C99"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C2CB1">
              <w:rPr>
                <w:rFonts w:ascii="Times New Roman" w:hAnsi="Times New Roman"/>
                <w:bCs/>
                <w:i/>
                <w:iCs/>
                <w:sz w:val="24"/>
                <w:szCs w:val="24"/>
                <w:lang w:eastAsia="en-US"/>
              </w:rPr>
              <w:t>профессию/специальность;</w:t>
            </w:r>
          </w:p>
        </w:tc>
      </w:tr>
      <w:tr w:rsidR="000A74CB" w:rsidRPr="008C2CB1" w14:paraId="5E61BE2C"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142B5B7E"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презентации, лекции, акции;</w:t>
            </w:r>
          </w:p>
        </w:tc>
      </w:tr>
      <w:tr w:rsidR="000A74CB" w14:paraId="5DACE14B"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66C9902C"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социальных проектов по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8C2CB1">
              <w:rPr>
                <w:rFonts w:ascii="Times New Roman" w:hAnsi="Times New Roman"/>
                <w:bCs/>
                <w:i/>
                <w:iCs/>
                <w:sz w:val="24"/>
                <w:szCs w:val="24"/>
                <w:lang w:eastAsia="en-US"/>
              </w:rPr>
              <w:t>;</w:t>
            </w:r>
          </w:p>
        </w:tc>
      </w:tr>
    </w:tbl>
    <w:p w14:paraId="4C4BD702" w14:textId="77777777" w:rsidR="000A74CB" w:rsidRDefault="000A74CB" w:rsidP="000A74CB">
      <w:pPr>
        <w:tabs>
          <w:tab w:val="left" w:pos="851"/>
        </w:tabs>
        <w:spacing w:line="288" w:lineRule="auto"/>
        <w:rPr>
          <w:rFonts w:ascii="Times New Roman" w:hAnsi="Times New Roman"/>
          <w:b/>
          <w:sz w:val="24"/>
          <w:szCs w:val="24"/>
        </w:rPr>
      </w:pPr>
    </w:p>
    <w:p w14:paraId="270D5895" w14:textId="77777777" w:rsidR="000A74CB" w:rsidRDefault="000A74CB" w:rsidP="000A74CB">
      <w:pPr>
        <w:tabs>
          <w:tab w:val="left" w:pos="851"/>
        </w:tabs>
        <w:spacing w:line="288" w:lineRule="auto"/>
        <w:rPr>
          <w:rFonts w:ascii="Times New Roman" w:hAnsi="Times New Roman"/>
          <w:b/>
          <w:sz w:val="24"/>
          <w:szCs w:val="24"/>
        </w:rPr>
      </w:pPr>
    </w:p>
    <w:p w14:paraId="5B334B9A" w14:textId="77777777" w:rsidR="000A74CB" w:rsidRDefault="000A74CB" w:rsidP="000A74CB">
      <w:pPr>
        <w:tabs>
          <w:tab w:val="left" w:pos="851"/>
        </w:tabs>
        <w:spacing w:line="288" w:lineRule="auto"/>
        <w:rPr>
          <w:rFonts w:ascii="Times New Roman" w:hAnsi="Times New Roman"/>
          <w:b/>
          <w:sz w:val="24"/>
          <w:szCs w:val="24"/>
        </w:rPr>
      </w:pPr>
    </w:p>
    <w:p w14:paraId="14843CA0" w14:textId="460C26A4" w:rsidR="000A74CB" w:rsidRPr="000E5CE1" w:rsidRDefault="000A74CB" w:rsidP="000A74CB">
      <w:pPr>
        <w:tabs>
          <w:tab w:val="left" w:pos="851"/>
        </w:tabs>
        <w:spacing w:line="288" w:lineRule="auto"/>
        <w:rPr>
          <w:rFonts w:ascii="Times New Roman" w:hAnsi="Times New Roman"/>
          <w:b/>
          <w:sz w:val="24"/>
          <w:szCs w:val="24"/>
        </w:rPr>
      </w:pPr>
      <w:r>
        <w:rPr>
          <w:rFonts w:ascii="Times New Roman" w:hAnsi="Times New Roman"/>
          <w:b/>
          <w:sz w:val="24"/>
          <w:szCs w:val="24"/>
        </w:rPr>
        <w:lastRenderedPageBreak/>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A74CB" w:rsidRPr="005157F5" w14:paraId="681BC7F0"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301671E2" w14:textId="77777777" w:rsidR="000A74CB" w:rsidRPr="006B3F38"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6B3F38">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6B3F38">
              <w:rPr>
                <w:rFonts w:ascii="Times New Roman" w:hAnsi="Times New Roman"/>
                <w:bCs/>
                <w:i/>
                <w:iCs/>
                <w:sz w:val="24"/>
                <w:szCs w:val="24"/>
                <w:lang w:eastAsia="en-US"/>
              </w:rPr>
              <w:t>профессии/специальности</w:t>
            </w:r>
            <w:r w:rsidRPr="006B3F38">
              <w:rPr>
                <w:rFonts w:ascii="Times New Roman" w:hAnsi="Times New Roman"/>
                <w:bCs/>
                <w:sz w:val="24"/>
                <w:szCs w:val="24"/>
                <w:lang w:eastAsia="en-US"/>
              </w:rPr>
              <w:t xml:space="preserve"> </w:t>
            </w:r>
            <w:r w:rsidRPr="006B3F38">
              <w:rPr>
                <w:rFonts w:ascii="Times New Roman" w:hAnsi="Times New Roman"/>
                <w:bCs/>
                <w:i/>
                <w:iCs/>
                <w:sz w:val="24"/>
                <w:szCs w:val="24"/>
                <w:lang w:eastAsia="en-US"/>
              </w:rPr>
              <w:t>(</w:t>
            </w:r>
            <w:r w:rsidRPr="006B3F38">
              <w:rPr>
                <w:rFonts w:ascii="Times New Roman" w:hAnsi="Times New Roman"/>
                <w:i/>
                <w:iCs/>
                <w:color w:val="000000"/>
                <w:sz w:val="24"/>
                <w:szCs w:val="24"/>
              </w:rPr>
              <w:t xml:space="preserve">День химика, международный день специалиста по лабораторной диагностике, день науки, день трубопроводный войск, день стекольной промышленности, день работников микробиологической промышленности, </w:t>
            </w:r>
            <w:r w:rsidRPr="006B3F38">
              <w:rPr>
                <w:rFonts w:ascii="Times New Roman" w:hAnsi="Times New Roman"/>
                <w:i/>
                <w:iCs/>
                <w:sz w:val="24"/>
                <w:szCs w:val="24"/>
              </w:rPr>
              <w:t>возможно установить день профессии/специальности в образовательной организации, если такого нет в календаре дат и событий)</w:t>
            </w:r>
            <w:r w:rsidRPr="006B3F38">
              <w:rPr>
                <w:rFonts w:ascii="Times New Roman" w:hAnsi="Times New Roman"/>
                <w:bCs/>
                <w:i/>
                <w:iCs/>
                <w:sz w:val="24"/>
                <w:szCs w:val="24"/>
                <w:lang w:eastAsia="en-US"/>
              </w:rPr>
              <w:t>;</w:t>
            </w:r>
          </w:p>
        </w:tc>
      </w:tr>
      <w:tr w:rsidR="000A74CB" w:rsidRPr="005157F5" w14:paraId="73D7A6B8"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0CD21E0E" w14:textId="77777777" w:rsidR="000A74CB" w:rsidRPr="006B3F38" w:rsidRDefault="000A74CB" w:rsidP="002B0BF1">
            <w:pPr>
              <w:numPr>
                <w:ilvl w:val="0"/>
                <w:numId w:val="8"/>
              </w:numPr>
              <w:spacing w:after="0" w:line="288" w:lineRule="auto"/>
              <w:ind w:left="0" w:firstLine="0"/>
              <w:jc w:val="both"/>
              <w:outlineLvl w:val="0"/>
              <w:rPr>
                <w:rFonts w:ascii="Times New Roman" w:hAnsi="Times New Roman"/>
                <w:sz w:val="24"/>
                <w:szCs w:val="24"/>
              </w:rPr>
            </w:pPr>
            <w:r w:rsidRPr="006B3F38">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6B3F38">
              <w:rPr>
                <w:rFonts w:ascii="Times New Roman" w:hAnsi="Times New Roman"/>
                <w:bCs/>
                <w:i/>
                <w:iCs/>
                <w:sz w:val="24"/>
                <w:szCs w:val="24"/>
                <w:lang w:eastAsia="en-US"/>
              </w:rPr>
              <w:t>профессии/специальности</w:t>
            </w:r>
            <w:r w:rsidRPr="006B3F38">
              <w:rPr>
                <w:rFonts w:ascii="Times New Roman" w:hAnsi="Times New Roman"/>
                <w:bCs/>
                <w:sz w:val="24"/>
                <w:szCs w:val="24"/>
                <w:lang w:eastAsia="en-US"/>
              </w:rPr>
              <w:t>;</w:t>
            </w:r>
          </w:p>
        </w:tc>
      </w:tr>
      <w:tr w:rsidR="000A74CB" w:rsidRPr="005157F5" w14:paraId="02FEB537" w14:textId="77777777" w:rsidTr="002B0BF1">
        <w:trPr>
          <w:trHeight w:val="693"/>
        </w:trPr>
        <w:tc>
          <w:tcPr>
            <w:tcW w:w="9322" w:type="dxa"/>
            <w:tcBorders>
              <w:top w:val="single" w:sz="4" w:space="0" w:color="000000"/>
              <w:left w:val="single" w:sz="4" w:space="0" w:color="000000"/>
              <w:bottom w:val="single" w:sz="4" w:space="0" w:color="000000"/>
              <w:right w:val="single" w:sz="4" w:space="0" w:color="000000"/>
            </w:tcBorders>
          </w:tcPr>
          <w:p w14:paraId="3323E46B" w14:textId="77777777" w:rsidR="000A74CB" w:rsidRPr="005157F5" w:rsidRDefault="000A74CB" w:rsidP="002B0BF1">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0A74CB" w:rsidRPr="005157F5" w14:paraId="7F0019F5" w14:textId="77777777" w:rsidTr="002B0BF1">
        <w:trPr>
          <w:trHeight w:val="717"/>
        </w:trPr>
        <w:tc>
          <w:tcPr>
            <w:tcW w:w="9322" w:type="dxa"/>
            <w:tcBorders>
              <w:top w:val="single" w:sz="4" w:space="0" w:color="000000"/>
              <w:left w:val="single" w:sz="4" w:space="0" w:color="000000"/>
              <w:bottom w:val="single" w:sz="4" w:space="0" w:color="000000"/>
              <w:right w:val="single" w:sz="4" w:space="0" w:color="000000"/>
            </w:tcBorders>
          </w:tcPr>
          <w:p w14:paraId="007AB861" w14:textId="77777777" w:rsidR="000A74CB" w:rsidRPr="00A263B7"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0A74CB" w:rsidRPr="005157F5" w14:paraId="4E6C1EBB" w14:textId="77777777" w:rsidTr="002B0BF1">
        <w:trPr>
          <w:trHeight w:val="701"/>
        </w:trPr>
        <w:tc>
          <w:tcPr>
            <w:tcW w:w="9322" w:type="dxa"/>
            <w:tcBorders>
              <w:top w:val="single" w:sz="4" w:space="0" w:color="000000"/>
              <w:left w:val="single" w:sz="4" w:space="0" w:color="000000"/>
              <w:bottom w:val="single" w:sz="4" w:space="0" w:color="000000"/>
              <w:right w:val="single" w:sz="4" w:space="0" w:color="000000"/>
            </w:tcBorders>
          </w:tcPr>
          <w:p w14:paraId="41F0D019" w14:textId="77777777" w:rsidR="000A74CB" w:rsidRPr="00A263B7"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о</w:t>
            </w:r>
            <w:r w:rsidRPr="006F2D7A">
              <w:rPr>
                <w:rFonts w:ascii="Times New Roman" w:hAnsi="Times New Roman"/>
                <w:bCs/>
                <w:sz w:val="24"/>
                <w:szCs w:val="24"/>
                <w:lang w:eastAsia="en-US"/>
              </w:rPr>
              <w:t xml:space="preserve">рганизация клубов профессиональной направленности «Амбассадоры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0A74CB" w:rsidRPr="005157F5" w14:paraId="51A2A90A"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24E3C8FF" w14:textId="77777777" w:rsidR="000A74CB" w:rsidRPr="005157F5" w:rsidRDefault="000A74CB" w:rsidP="002B0BF1">
            <w:pPr>
              <w:numPr>
                <w:ilvl w:val="0"/>
                <w:numId w:val="8"/>
              </w:numPr>
              <w:spacing w:after="0" w:line="288" w:lineRule="auto"/>
              <w:ind w:left="0" w:firstLine="0"/>
              <w:jc w:val="both"/>
              <w:outlineLvl w:val="0"/>
              <w:rPr>
                <w:rFonts w:ascii="Times New Roman" w:hAnsi="Times New Roman"/>
                <w:sz w:val="24"/>
                <w:szCs w:val="24"/>
              </w:rPr>
            </w:pPr>
            <w:r w:rsidRPr="006B3F38">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с оборудованием,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6B3F38">
              <w:rPr>
                <w:rFonts w:ascii="Times New Roman" w:hAnsi="Times New Roman"/>
                <w:bCs/>
                <w:i/>
                <w:iCs/>
                <w:sz w:val="24"/>
                <w:szCs w:val="24"/>
                <w:lang w:eastAsia="en-US"/>
              </w:rPr>
              <w:t>;</w:t>
            </w:r>
          </w:p>
        </w:tc>
      </w:tr>
    </w:tbl>
    <w:p w14:paraId="683BCCA2" w14:textId="77777777" w:rsidR="000A74CB" w:rsidRDefault="000A74CB" w:rsidP="000A74CB">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5926412F" w14:textId="77777777" w:rsidR="000A74CB" w:rsidRDefault="000A74CB" w:rsidP="000A74CB">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2B9F9C37" w14:textId="77777777" w:rsidR="000A74CB" w:rsidRPr="00E355BC" w:rsidRDefault="000A74CB" w:rsidP="000A74CB">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A74CB" w:rsidRPr="008C2CB1" w14:paraId="2399CF42"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2538B24A" w14:textId="77777777" w:rsidR="000A74CB"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0B1C7F3A"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 </w:t>
            </w: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lang w:eastAsia="en-US"/>
              </w:rPr>
              <w:t>;</w:t>
            </w:r>
          </w:p>
          <w:p w14:paraId="5F498C57" w14:textId="77777777" w:rsidR="000A74CB" w:rsidRPr="008C2CB1" w:rsidRDefault="000A74CB" w:rsidP="002B0BF1">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5EB0CECC" w14:textId="77777777" w:rsidR="000A74CB" w:rsidRPr="008C2CB1" w:rsidRDefault="000A74CB" w:rsidP="000A74CB">
      <w:pPr>
        <w:spacing w:after="0"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A74CB" w14:paraId="009B239D"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3FFA4E50"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
                <w:sz w:val="24"/>
                <w:szCs w:val="24"/>
                <w:lang w:eastAsia="en-US"/>
              </w:rPr>
            </w:pPr>
            <w:r w:rsidRPr="008C2CB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5AB1FBA0" w14:textId="77777777" w:rsidR="000A74CB" w:rsidRPr="00B164AE" w:rsidRDefault="000A74CB" w:rsidP="000A74CB">
      <w:pPr>
        <w:keepNext/>
        <w:keepLines/>
        <w:spacing w:line="360" w:lineRule="auto"/>
        <w:outlineLvl w:val="0"/>
        <w:rPr>
          <w:rFonts w:ascii="Times New Roman" w:hAnsi="Times New Roman"/>
          <w:b/>
          <w:sz w:val="10"/>
          <w:szCs w:val="10"/>
        </w:rPr>
      </w:pPr>
    </w:p>
    <w:p w14:paraId="790F0ECD" w14:textId="77777777" w:rsidR="000A74CB" w:rsidRDefault="000A74CB" w:rsidP="000A74CB">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51B7C66F" w14:textId="77777777" w:rsidR="000A74CB" w:rsidRPr="00E355BC" w:rsidRDefault="000A74CB" w:rsidP="000A74CB">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A74CB" w14:paraId="648FEB9A"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124462D3"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p>
        </w:tc>
      </w:tr>
      <w:tr w:rsidR="000A74CB" w14:paraId="59DB6A8C"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004E6092"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Pr="008C2CB1">
              <w:rPr>
                <w:rFonts w:ascii="Times New Roman" w:hAnsi="Times New Roman"/>
                <w:bCs/>
                <w:sz w:val="24"/>
                <w:szCs w:val="24"/>
                <w:lang w:val="en-US" w:eastAsia="en-US"/>
              </w:rPr>
              <w:t>;</w:t>
            </w:r>
          </w:p>
        </w:tc>
      </w:tr>
      <w:tr w:rsidR="000A74CB" w14:paraId="200F8772"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51936ED3"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сопровождение адаптации первокурсников»;</w:t>
            </w:r>
          </w:p>
        </w:tc>
      </w:tr>
      <w:tr w:rsidR="000A74CB" w14:paraId="3E1F1165"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0ECBDE62"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0A74CB" w14:paraId="005A5B72"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48EB2795"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2572CF80" w14:textId="77777777" w:rsidR="000A74CB" w:rsidRPr="001D46C2" w:rsidRDefault="000A74CB" w:rsidP="000A74CB">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A74CB" w14:paraId="4EB11D85"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408F25FC" w14:textId="77777777" w:rsidR="000A74CB" w:rsidRPr="001D46C2"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0A74CB" w14:paraId="4CB02491"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7BC66382" w14:textId="77777777" w:rsidR="000A74CB" w:rsidRPr="006B3F38" w:rsidRDefault="000A74CB"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w:t>
            </w:r>
            <w:r w:rsidRPr="006B3F38">
              <w:rPr>
                <w:rFonts w:ascii="Times New Roman" w:hAnsi="Times New Roman"/>
                <w:bCs/>
                <w:sz w:val="24"/>
                <w:szCs w:val="24"/>
                <w:lang w:eastAsia="en-US"/>
              </w:rPr>
              <w:t xml:space="preserve">образования: </w:t>
            </w:r>
            <w:r w:rsidRPr="006B3F38">
              <w:rPr>
                <w:rFonts w:ascii="Times New Roman" w:hAnsi="Times New Roman"/>
                <w:bCs/>
                <w:i/>
                <w:iCs/>
                <w:sz w:val="24"/>
                <w:szCs w:val="24"/>
                <w:lang w:eastAsia="en-US"/>
              </w:rPr>
              <w:t xml:space="preserve">промышленные </w:t>
            </w:r>
            <w:r w:rsidRPr="006B3F38">
              <w:rPr>
                <w:rFonts w:ascii="Times New Roman" w:hAnsi="Times New Roman"/>
                <w:bCs/>
                <w:i/>
                <w:iCs/>
                <w:sz w:val="24"/>
                <w:szCs w:val="24"/>
                <w:lang w:eastAsia="en-US"/>
              </w:rPr>
              <w:lastRenderedPageBreak/>
              <w:t xml:space="preserve">предприятия, научные исследования в лаборатории при предприятиях, университетах; на рабочем месте на предприятии или организации, в ходе которой выпускник является стажёром и работает самостоятельно при организации систематического контроля; </w:t>
            </w:r>
          </w:p>
          <w:p w14:paraId="04E47D86" w14:textId="77777777" w:rsidR="000A74CB" w:rsidRPr="00E355BC" w:rsidRDefault="000A74CB"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6B3F38">
              <w:rPr>
                <w:rFonts w:ascii="Times New Roman" w:hAnsi="Times New Roman"/>
                <w:i/>
                <w:iCs/>
                <w:sz w:val="24"/>
                <w:szCs w:val="24"/>
                <w:shd w:val="clear" w:color="auto" w:fill="FCFCFC"/>
              </w:rPr>
              <w:t>учебные аудитории, лаборатории, мастерские, оснащенные оборудованием, техническими средствами обучения для проведения занятий всех видов, предусмотренных образовательной программой;</w:t>
            </w:r>
          </w:p>
        </w:tc>
      </w:tr>
    </w:tbl>
    <w:p w14:paraId="1C77B2EF" w14:textId="77777777" w:rsidR="000A74CB" w:rsidRDefault="000A74CB" w:rsidP="000A74CB">
      <w:pPr>
        <w:keepNext/>
        <w:keepLines/>
        <w:spacing w:line="360" w:lineRule="auto"/>
        <w:outlineLvl w:val="0"/>
        <w:rPr>
          <w:rFonts w:ascii="Times New Roman" w:hAnsi="Times New Roman"/>
          <w:b/>
          <w:sz w:val="24"/>
          <w:szCs w:val="24"/>
        </w:rPr>
      </w:pPr>
    </w:p>
    <w:p w14:paraId="37182FA6" w14:textId="77777777" w:rsidR="000A74CB" w:rsidRDefault="000A74CB" w:rsidP="000A74CB">
      <w:pPr>
        <w:keepNext/>
        <w:keepLines/>
        <w:spacing w:line="360" w:lineRule="auto"/>
        <w:outlineLvl w:val="0"/>
        <w:rPr>
          <w:rFonts w:ascii="Times New Roman" w:hAnsi="Times New Roman"/>
          <w:b/>
          <w:sz w:val="24"/>
          <w:szCs w:val="24"/>
        </w:rPr>
      </w:pPr>
      <w:r>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35E8CF51" w14:textId="77777777" w:rsidR="000A74CB" w:rsidRPr="00C563AD" w:rsidRDefault="000A74CB" w:rsidP="000A74CB">
      <w:pPr>
        <w:spacing w:line="240" w:lineRule="auto"/>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A74CB" w14:paraId="4EA6EEC1"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3F66325D"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0A74CB" w14:paraId="3D46129B"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75223B33"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w:t>
            </w:r>
          </w:p>
        </w:tc>
      </w:tr>
      <w:tr w:rsidR="000A74CB" w14:paraId="17CFE557"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4444A08C"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0A74CB" w14:paraId="51EE08D5"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1D9E0337"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0A74CB" w14:paraId="25A2A331"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33D5A188" w14:textId="77777777" w:rsidR="000A74CB" w:rsidRPr="008C2CB1" w:rsidRDefault="000A74CB"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успешное освоение образовательных программ по </w:t>
            </w:r>
            <w:r w:rsidRPr="008C2CB1">
              <w:rPr>
                <w:rFonts w:ascii="Times New Roman" w:hAnsi="Times New Roman"/>
                <w:bCs/>
                <w:i/>
                <w:iCs/>
                <w:sz w:val="24"/>
                <w:szCs w:val="24"/>
                <w:lang w:eastAsia="en-US"/>
              </w:rPr>
              <w:t>профессии/специальности;</w:t>
            </w:r>
          </w:p>
        </w:tc>
      </w:tr>
    </w:tbl>
    <w:p w14:paraId="6B5B5EE6" w14:textId="77777777" w:rsidR="000A74CB" w:rsidRDefault="000A74CB" w:rsidP="000A74CB">
      <w:pPr>
        <w:spacing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A74CB" w14:paraId="637503DA"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2B547E10" w14:textId="77777777" w:rsidR="000A74CB" w:rsidRPr="00176B8E" w:rsidRDefault="000A74CB" w:rsidP="002B0BF1">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683652">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683652">
              <w:rPr>
                <w:rFonts w:ascii="Times New Roman" w:hAnsi="Times New Roman"/>
                <w:bCs/>
                <w:i/>
                <w:iCs/>
                <w:sz w:val="24"/>
                <w:szCs w:val="24"/>
                <w:lang w:eastAsia="en-US"/>
              </w:rPr>
              <w:t>;</w:t>
            </w:r>
          </w:p>
        </w:tc>
      </w:tr>
    </w:tbl>
    <w:p w14:paraId="1B21AC72" w14:textId="77777777" w:rsidR="000A74CB" w:rsidRPr="00DB7781" w:rsidRDefault="000A74CB" w:rsidP="000A74CB">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75E15A9E" w14:textId="77777777" w:rsidR="000A74CB" w:rsidRPr="00DB7781" w:rsidRDefault="000A74CB" w:rsidP="000A74CB">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615E4AFE" w14:textId="77777777" w:rsidR="000A74CB" w:rsidRPr="00E355BC" w:rsidRDefault="000A74CB" w:rsidP="000A74CB">
      <w:pPr>
        <w:spacing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A74CB" w14:paraId="55C48EDB"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796FEC2E" w14:textId="77777777" w:rsidR="000A74CB" w:rsidRDefault="000A74CB" w:rsidP="002B0BF1">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3"/>
    </w:tbl>
    <w:p w14:paraId="51A1AF37" w14:textId="77777777" w:rsidR="000A74CB" w:rsidRDefault="000A74CB" w:rsidP="000A74CB">
      <w:pPr>
        <w:pStyle w:val="afffffc"/>
        <w:jc w:val="center"/>
        <w:rPr>
          <w:rFonts w:ascii="Times New Roman" w:hAnsi="Times New Roman"/>
          <w:b/>
          <w:sz w:val="24"/>
          <w:szCs w:val="24"/>
        </w:rPr>
      </w:pPr>
    </w:p>
    <w:p w14:paraId="2855B6B2" w14:textId="0E93A806" w:rsidR="000A74CB" w:rsidRPr="00A263B7" w:rsidRDefault="000A74CB" w:rsidP="000A74CB">
      <w:pPr>
        <w:pStyle w:val="afffffc"/>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7B4E833B" w14:textId="77777777" w:rsidR="000A74CB" w:rsidRDefault="000A74CB" w:rsidP="000A74CB">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0E0D73F6" w14:textId="77777777" w:rsidR="000A74CB" w:rsidRPr="00A263B7" w:rsidRDefault="000A74CB" w:rsidP="000A74CB">
      <w:pPr>
        <w:pStyle w:val="afffffc"/>
        <w:jc w:val="center"/>
        <w:rPr>
          <w:rFonts w:ascii="Times New Roman" w:hAnsi="Times New Roman"/>
          <w:b/>
          <w:sz w:val="24"/>
          <w:szCs w:val="24"/>
        </w:rPr>
      </w:pPr>
    </w:p>
    <w:p w14:paraId="35264BDB" w14:textId="77777777" w:rsidR="000A74CB" w:rsidRPr="00B164AE" w:rsidRDefault="000A74CB" w:rsidP="000A74CB">
      <w:pPr>
        <w:spacing w:line="240" w:lineRule="auto"/>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4392"/>
        <w:gridCol w:w="1184"/>
        <w:gridCol w:w="1511"/>
        <w:gridCol w:w="2012"/>
      </w:tblGrid>
      <w:tr w:rsidR="000A74CB" w:rsidRPr="00BC07C4" w14:paraId="74735300"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1938DFD6" w14:textId="77777777" w:rsidR="000A74CB" w:rsidRPr="00BC07C4" w:rsidRDefault="000A74CB"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35EFCEF6" w14:textId="77777777" w:rsidR="000A74CB" w:rsidRPr="00BC07C4" w:rsidRDefault="000A74CB"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14:paraId="4BE39260" w14:textId="77777777" w:rsidR="000A74CB" w:rsidRPr="00BC07C4" w:rsidRDefault="000A74CB"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0A74CB" w:rsidRPr="00BC07C4" w14:paraId="2C296830" w14:textId="77777777" w:rsidTr="002B0BF1">
        <w:tc>
          <w:tcPr>
            <w:tcW w:w="426" w:type="dxa"/>
            <w:tcBorders>
              <w:top w:val="single" w:sz="4" w:space="0" w:color="000000"/>
              <w:left w:val="single" w:sz="4" w:space="0" w:color="000000"/>
              <w:bottom w:val="single" w:sz="4" w:space="0" w:color="000000"/>
              <w:right w:val="single" w:sz="4" w:space="0" w:color="000000"/>
            </w:tcBorders>
            <w:hideMark/>
          </w:tcPr>
          <w:p w14:paraId="074416F2" w14:textId="77777777" w:rsidR="000A74CB" w:rsidRPr="00BC07C4" w:rsidRDefault="000A74CB"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392" w:type="dxa"/>
            <w:tcBorders>
              <w:top w:val="single" w:sz="4" w:space="0" w:color="000000"/>
              <w:left w:val="single" w:sz="4" w:space="0" w:color="000000"/>
              <w:bottom w:val="single" w:sz="4" w:space="0" w:color="000000"/>
              <w:right w:val="single" w:sz="4" w:space="0" w:color="000000"/>
            </w:tcBorders>
            <w:hideMark/>
          </w:tcPr>
          <w:p w14:paraId="5A3103C6" w14:textId="77777777" w:rsidR="000A74CB" w:rsidRPr="00BC07C4" w:rsidRDefault="000A74CB"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256AB62C" w14:textId="77777777" w:rsidR="000A74CB" w:rsidRPr="00BC07C4" w:rsidRDefault="000A74CB"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09DB7767" w14:textId="77777777" w:rsidR="000A74CB" w:rsidRPr="00BC07C4" w:rsidRDefault="000A74CB"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43804D7C" w14:textId="77777777" w:rsidR="000A74CB" w:rsidRPr="00BC07C4" w:rsidRDefault="000A74CB"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0A74CB" w:rsidRPr="00BC07C4" w14:paraId="5D6FDBD8" w14:textId="77777777" w:rsidTr="002B0BF1">
        <w:trPr>
          <w:trHeight w:val="85"/>
        </w:trPr>
        <w:tc>
          <w:tcPr>
            <w:tcW w:w="426" w:type="dxa"/>
            <w:tcBorders>
              <w:top w:val="single" w:sz="4" w:space="0" w:color="000000"/>
              <w:left w:val="single" w:sz="4" w:space="0" w:color="000000"/>
              <w:bottom w:val="single" w:sz="4" w:space="0" w:color="000000"/>
              <w:right w:val="single" w:sz="4" w:space="0" w:color="000000"/>
            </w:tcBorders>
          </w:tcPr>
          <w:p w14:paraId="4B8EC09E"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9099" w:type="dxa"/>
            <w:gridSpan w:val="4"/>
            <w:tcBorders>
              <w:top w:val="single" w:sz="4" w:space="0" w:color="000000"/>
              <w:left w:val="single" w:sz="4" w:space="0" w:color="000000"/>
              <w:bottom w:val="single" w:sz="4" w:space="0" w:color="000000"/>
              <w:right w:val="single" w:sz="4" w:space="0" w:color="000000"/>
            </w:tcBorders>
            <w:hideMark/>
          </w:tcPr>
          <w:p w14:paraId="3E805CAB" w14:textId="77777777" w:rsidR="000A74CB" w:rsidRPr="00D424CD" w:rsidRDefault="000A74CB"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0A74CB" w:rsidRPr="00BC07C4" w14:paraId="4F75086B" w14:textId="77777777" w:rsidTr="002B0BF1">
        <w:tc>
          <w:tcPr>
            <w:tcW w:w="426" w:type="dxa"/>
            <w:tcBorders>
              <w:top w:val="single" w:sz="4" w:space="0" w:color="000000"/>
              <w:left w:val="single" w:sz="4" w:space="0" w:color="000000"/>
              <w:bottom w:val="single" w:sz="4" w:space="0" w:color="000000"/>
              <w:right w:val="single" w:sz="4" w:space="0" w:color="000000"/>
            </w:tcBorders>
            <w:hideMark/>
          </w:tcPr>
          <w:p w14:paraId="2751D180"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392" w:type="dxa"/>
            <w:tcBorders>
              <w:top w:val="single" w:sz="4" w:space="0" w:color="000000"/>
              <w:left w:val="single" w:sz="4" w:space="0" w:color="000000"/>
              <w:bottom w:val="single" w:sz="4" w:space="0" w:color="000000"/>
              <w:right w:val="single" w:sz="4" w:space="0" w:color="000000"/>
            </w:tcBorders>
            <w:hideMark/>
          </w:tcPr>
          <w:p w14:paraId="08DEE1C9"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9889E07"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92373B8"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01B3961"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7574D99C" w14:textId="77777777" w:rsidTr="002B0BF1">
        <w:tc>
          <w:tcPr>
            <w:tcW w:w="426" w:type="dxa"/>
            <w:tcBorders>
              <w:top w:val="single" w:sz="4" w:space="0" w:color="000000"/>
              <w:left w:val="single" w:sz="4" w:space="0" w:color="000000"/>
              <w:bottom w:val="single" w:sz="4" w:space="0" w:color="000000"/>
              <w:right w:val="single" w:sz="4" w:space="0" w:color="000000"/>
            </w:tcBorders>
          </w:tcPr>
          <w:p w14:paraId="57D0C3F7"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9099" w:type="dxa"/>
            <w:gridSpan w:val="4"/>
            <w:tcBorders>
              <w:top w:val="single" w:sz="4" w:space="0" w:color="000000"/>
              <w:left w:val="single" w:sz="4" w:space="0" w:color="000000"/>
              <w:bottom w:val="single" w:sz="4" w:space="0" w:color="000000"/>
              <w:right w:val="single" w:sz="4" w:space="0" w:color="000000"/>
            </w:tcBorders>
            <w:hideMark/>
          </w:tcPr>
          <w:p w14:paraId="7EFAC56D" w14:textId="77777777" w:rsidR="000A74CB" w:rsidRPr="00D424CD" w:rsidRDefault="000A74CB"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0A74CB" w:rsidRPr="00BC07C4" w14:paraId="150B013B" w14:textId="77777777" w:rsidTr="002B0BF1">
        <w:tc>
          <w:tcPr>
            <w:tcW w:w="426" w:type="dxa"/>
            <w:tcBorders>
              <w:top w:val="single" w:sz="4" w:space="0" w:color="000000"/>
              <w:left w:val="single" w:sz="4" w:space="0" w:color="000000"/>
              <w:bottom w:val="single" w:sz="4" w:space="0" w:color="000000"/>
              <w:right w:val="single" w:sz="4" w:space="0" w:color="000000"/>
            </w:tcBorders>
            <w:hideMark/>
          </w:tcPr>
          <w:p w14:paraId="1ECD2EFC"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392" w:type="dxa"/>
            <w:tcBorders>
              <w:top w:val="single" w:sz="4" w:space="0" w:color="000000"/>
              <w:left w:val="single" w:sz="4" w:space="0" w:color="000000"/>
              <w:bottom w:val="single" w:sz="4" w:space="0" w:color="000000"/>
              <w:right w:val="single" w:sz="4" w:space="0" w:color="000000"/>
            </w:tcBorders>
            <w:hideMark/>
          </w:tcPr>
          <w:p w14:paraId="40903005"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68F0BAD"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8BFE036"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40954E8"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23280978" w14:textId="77777777" w:rsidTr="002B0BF1">
        <w:tc>
          <w:tcPr>
            <w:tcW w:w="426" w:type="dxa"/>
            <w:tcBorders>
              <w:top w:val="single" w:sz="4" w:space="0" w:color="000000"/>
              <w:left w:val="single" w:sz="4" w:space="0" w:color="000000"/>
              <w:bottom w:val="single" w:sz="4" w:space="0" w:color="000000"/>
              <w:right w:val="single" w:sz="4" w:space="0" w:color="000000"/>
            </w:tcBorders>
          </w:tcPr>
          <w:p w14:paraId="623AE9B5"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4392" w:type="dxa"/>
            <w:tcBorders>
              <w:top w:val="single" w:sz="4" w:space="0" w:color="000000"/>
              <w:left w:val="single" w:sz="4" w:space="0" w:color="000000"/>
              <w:bottom w:val="single" w:sz="4" w:space="0" w:color="000000"/>
              <w:right w:val="single" w:sz="4" w:space="0" w:color="000000"/>
            </w:tcBorders>
            <w:hideMark/>
          </w:tcPr>
          <w:p w14:paraId="0924A437" w14:textId="77777777" w:rsidR="000A74CB" w:rsidRPr="00D424CD" w:rsidRDefault="000A74CB"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DBC9531"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6B45005"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E6E93C6"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3E4A3874" w14:textId="77777777" w:rsidTr="002B0BF1">
        <w:tc>
          <w:tcPr>
            <w:tcW w:w="426" w:type="dxa"/>
            <w:tcBorders>
              <w:top w:val="single" w:sz="4" w:space="0" w:color="000000"/>
              <w:left w:val="single" w:sz="4" w:space="0" w:color="000000"/>
              <w:bottom w:val="single" w:sz="4" w:space="0" w:color="000000"/>
              <w:right w:val="single" w:sz="4" w:space="0" w:color="000000"/>
            </w:tcBorders>
            <w:hideMark/>
          </w:tcPr>
          <w:p w14:paraId="520001DB"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392" w:type="dxa"/>
            <w:tcBorders>
              <w:top w:val="single" w:sz="4" w:space="0" w:color="000000"/>
              <w:left w:val="single" w:sz="4" w:space="0" w:color="000000"/>
              <w:bottom w:val="single" w:sz="4" w:space="0" w:color="000000"/>
              <w:right w:val="single" w:sz="4" w:space="0" w:color="000000"/>
            </w:tcBorders>
          </w:tcPr>
          <w:p w14:paraId="6554106A" w14:textId="77777777" w:rsidR="000A74CB" w:rsidRPr="00BC07C4" w:rsidRDefault="000A74CB"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650694E3"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88AB543"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C589B4B"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00F99E8D" w14:textId="77777777" w:rsidTr="002B0BF1">
        <w:tc>
          <w:tcPr>
            <w:tcW w:w="426" w:type="dxa"/>
            <w:tcBorders>
              <w:top w:val="single" w:sz="4" w:space="0" w:color="000000"/>
              <w:left w:val="single" w:sz="4" w:space="0" w:color="000000"/>
              <w:bottom w:val="single" w:sz="4" w:space="0" w:color="000000"/>
              <w:right w:val="single" w:sz="4" w:space="0" w:color="000000"/>
            </w:tcBorders>
          </w:tcPr>
          <w:p w14:paraId="40649A6C" w14:textId="77777777" w:rsidR="000A74CB" w:rsidRPr="006B3F38" w:rsidRDefault="000A74CB" w:rsidP="002B0BF1">
            <w:pPr>
              <w:tabs>
                <w:tab w:val="left" w:pos="851"/>
              </w:tabs>
              <w:spacing w:line="288" w:lineRule="auto"/>
              <w:rPr>
                <w:rFonts w:ascii="Times New Roman" w:hAnsi="Times New Roman"/>
                <w:color w:val="000000"/>
                <w:sz w:val="24"/>
                <w:szCs w:val="24"/>
              </w:rPr>
            </w:pPr>
          </w:p>
        </w:tc>
        <w:tc>
          <w:tcPr>
            <w:tcW w:w="9099" w:type="dxa"/>
            <w:gridSpan w:val="4"/>
            <w:tcBorders>
              <w:top w:val="single" w:sz="4" w:space="0" w:color="000000"/>
              <w:left w:val="single" w:sz="4" w:space="0" w:color="000000"/>
              <w:bottom w:val="single" w:sz="4" w:space="0" w:color="000000"/>
              <w:right w:val="single" w:sz="4" w:space="0" w:color="000000"/>
            </w:tcBorders>
            <w:hideMark/>
          </w:tcPr>
          <w:p w14:paraId="6E850ABB" w14:textId="77777777" w:rsidR="000A74CB" w:rsidRPr="006B3F38" w:rsidRDefault="000A74CB" w:rsidP="002B0BF1">
            <w:pPr>
              <w:tabs>
                <w:tab w:val="left" w:pos="851"/>
              </w:tabs>
              <w:spacing w:line="288" w:lineRule="auto"/>
              <w:rPr>
                <w:rFonts w:ascii="Times New Roman" w:hAnsi="Times New Roman"/>
                <w:b/>
                <w:bCs/>
                <w:color w:val="000000"/>
                <w:sz w:val="24"/>
                <w:szCs w:val="24"/>
              </w:rPr>
            </w:pPr>
            <w:r w:rsidRPr="006B3F38">
              <w:rPr>
                <w:rFonts w:ascii="Times New Roman" w:hAnsi="Times New Roman"/>
                <w:b/>
                <w:bCs/>
                <w:color w:val="000000"/>
                <w:sz w:val="24"/>
                <w:szCs w:val="24"/>
              </w:rPr>
              <w:t>4. Основные воспитательные мероприятия</w:t>
            </w:r>
          </w:p>
        </w:tc>
      </w:tr>
      <w:tr w:rsidR="000A74CB" w:rsidRPr="00BC07C4" w14:paraId="4BFA626F" w14:textId="77777777" w:rsidTr="002B0BF1">
        <w:tc>
          <w:tcPr>
            <w:tcW w:w="426" w:type="dxa"/>
            <w:tcBorders>
              <w:top w:val="single" w:sz="4" w:space="0" w:color="000000"/>
              <w:left w:val="single" w:sz="4" w:space="0" w:color="000000"/>
              <w:bottom w:val="single" w:sz="4" w:space="0" w:color="000000"/>
              <w:right w:val="single" w:sz="4" w:space="0" w:color="000000"/>
            </w:tcBorders>
          </w:tcPr>
          <w:p w14:paraId="03442905" w14:textId="77777777" w:rsidR="000A74CB" w:rsidRPr="006B3F38" w:rsidRDefault="000A74CB" w:rsidP="002B0BF1">
            <w:pPr>
              <w:tabs>
                <w:tab w:val="left" w:pos="851"/>
              </w:tabs>
              <w:spacing w:line="288" w:lineRule="auto"/>
              <w:rPr>
                <w:rFonts w:ascii="Times New Roman" w:hAnsi="Times New Roman"/>
                <w:color w:val="000000"/>
                <w:sz w:val="24"/>
                <w:szCs w:val="24"/>
              </w:rPr>
            </w:pPr>
            <w:r w:rsidRPr="006B3F38">
              <w:rPr>
                <w:rFonts w:ascii="Times New Roman" w:hAnsi="Times New Roman"/>
                <w:color w:val="000000"/>
                <w:sz w:val="24"/>
                <w:szCs w:val="24"/>
              </w:rPr>
              <w:t>1</w:t>
            </w:r>
          </w:p>
        </w:tc>
        <w:tc>
          <w:tcPr>
            <w:tcW w:w="4392" w:type="dxa"/>
            <w:tcBorders>
              <w:top w:val="single" w:sz="4" w:space="0" w:color="000000"/>
              <w:left w:val="single" w:sz="4" w:space="0" w:color="000000"/>
              <w:bottom w:val="single" w:sz="4" w:space="0" w:color="000000"/>
              <w:right w:val="single" w:sz="4" w:space="0" w:color="000000"/>
            </w:tcBorders>
          </w:tcPr>
          <w:p w14:paraId="68E65538" w14:textId="77777777" w:rsidR="000A74CB" w:rsidRPr="006B3F38" w:rsidRDefault="000A74CB" w:rsidP="002B0BF1">
            <w:pPr>
              <w:autoSpaceDE w:val="0"/>
              <w:autoSpaceDN w:val="0"/>
              <w:adjustRightInd w:val="0"/>
              <w:spacing w:after="0" w:line="240" w:lineRule="auto"/>
              <w:rPr>
                <w:rFonts w:ascii="Times New Roman" w:hAnsi="Times New Roman"/>
                <w:color w:val="000000"/>
                <w:sz w:val="24"/>
                <w:szCs w:val="24"/>
              </w:rPr>
            </w:pPr>
            <w:r w:rsidRPr="006B3F38">
              <w:rPr>
                <w:rFonts w:ascii="Times New Roman" w:hAnsi="Times New Roman"/>
                <w:color w:val="000000"/>
                <w:sz w:val="24"/>
                <w:szCs w:val="24"/>
              </w:rPr>
              <w:t xml:space="preserve">День химика — профессиональный праздник работников химической и нефтехимической промышленности, химика-лаборанта. </w:t>
            </w:r>
          </w:p>
        </w:tc>
        <w:tc>
          <w:tcPr>
            <w:tcW w:w="1184" w:type="dxa"/>
            <w:tcBorders>
              <w:top w:val="single" w:sz="4" w:space="0" w:color="000000"/>
              <w:left w:val="single" w:sz="4" w:space="0" w:color="000000"/>
              <w:bottom w:val="single" w:sz="4" w:space="0" w:color="000000"/>
              <w:right w:val="single" w:sz="4" w:space="0" w:color="000000"/>
            </w:tcBorders>
          </w:tcPr>
          <w:p w14:paraId="676037B8" w14:textId="77777777" w:rsidR="000A74CB" w:rsidRPr="006B3F38"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1466E6C" w14:textId="77777777" w:rsidR="000A74CB" w:rsidRPr="006B3F38" w:rsidRDefault="000A74CB" w:rsidP="002B0BF1">
            <w:pPr>
              <w:tabs>
                <w:tab w:val="left" w:pos="851"/>
              </w:tabs>
              <w:spacing w:line="288" w:lineRule="auto"/>
              <w:rPr>
                <w:rFonts w:ascii="Times New Roman" w:hAnsi="Times New Roman"/>
                <w:color w:val="000000"/>
                <w:sz w:val="24"/>
                <w:szCs w:val="24"/>
              </w:rPr>
            </w:pPr>
            <w:r w:rsidRPr="006B3F38">
              <w:rPr>
                <w:rFonts w:ascii="Times New Roman" w:hAnsi="Times New Roman"/>
                <w:color w:val="000000"/>
                <w:sz w:val="24"/>
                <w:szCs w:val="24"/>
              </w:rPr>
              <w:t>Последнее воскресенье мая</w:t>
            </w:r>
          </w:p>
        </w:tc>
        <w:tc>
          <w:tcPr>
            <w:tcW w:w="2012" w:type="dxa"/>
            <w:tcBorders>
              <w:top w:val="single" w:sz="4" w:space="0" w:color="000000"/>
              <w:left w:val="single" w:sz="4" w:space="0" w:color="000000"/>
              <w:bottom w:val="single" w:sz="4" w:space="0" w:color="000000"/>
              <w:right w:val="single" w:sz="4" w:space="0" w:color="000000"/>
            </w:tcBorders>
          </w:tcPr>
          <w:p w14:paraId="36072A9C"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604D6B49" w14:textId="77777777" w:rsidTr="002B0BF1">
        <w:tc>
          <w:tcPr>
            <w:tcW w:w="426" w:type="dxa"/>
            <w:tcBorders>
              <w:top w:val="single" w:sz="4" w:space="0" w:color="000000"/>
              <w:left w:val="single" w:sz="4" w:space="0" w:color="000000"/>
              <w:bottom w:val="single" w:sz="4" w:space="0" w:color="000000"/>
              <w:right w:val="single" w:sz="4" w:space="0" w:color="000000"/>
            </w:tcBorders>
          </w:tcPr>
          <w:p w14:paraId="5F9F2C44" w14:textId="77777777" w:rsidR="000A74CB" w:rsidRPr="006B3F38" w:rsidRDefault="000A74CB"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392" w:type="dxa"/>
            <w:tcBorders>
              <w:top w:val="single" w:sz="4" w:space="0" w:color="000000"/>
              <w:left w:val="single" w:sz="4" w:space="0" w:color="000000"/>
              <w:bottom w:val="single" w:sz="4" w:space="0" w:color="000000"/>
              <w:right w:val="single" w:sz="4" w:space="0" w:color="000000"/>
            </w:tcBorders>
          </w:tcPr>
          <w:p w14:paraId="787214C7" w14:textId="77777777" w:rsidR="000A74CB" w:rsidRPr="006B3F38" w:rsidRDefault="000A74CB" w:rsidP="002B0BF1">
            <w:pPr>
              <w:tabs>
                <w:tab w:val="left" w:pos="851"/>
              </w:tabs>
              <w:spacing w:line="288" w:lineRule="auto"/>
              <w:rPr>
                <w:rFonts w:ascii="Times New Roman" w:hAnsi="Times New Roman"/>
                <w:color w:val="000000"/>
                <w:sz w:val="24"/>
                <w:szCs w:val="24"/>
              </w:rPr>
            </w:pPr>
            <w:r w:rsidRPr="006B3F38">
              <w:rPr>
                <w:rFonts w:ascii="Times New Roman" w:hAnsi="Times New Roman"/>
                <w:color w:val="000000"/>
                <w:sz w:val="24"/>
                <w:szCs w:val="24"/>
              </w:rPr>
              <w:t>День Науки</w:t>
            </w:r>
          </w:p>
        </w:tc>
        <w:tc>
          <w:tcPr>
            <w:tcW w:w="1184" w:type="dxa"/>
            <w:tcBorders>
              <w:top w:val="single" w:sz="4" w:space="0" w:color="000000"/>
              <w:left w:val="single" w:sz="4" w:space="0" w:color="000000"/>
              <w:bottom w:val="single" w:sz="4" w:space="0" w:color="000000"/>
              <w:right w:val="single" w:sz="4" w:space="0" w:color="000000"/>
            </w:tcBorders>
          </w:tcPr>
          <w:p w14:paraId="4B93FB98" w14:textId="77777777" w:rsidR="000A74CB" w:rsidRPr="006B3F38"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727E63E" w14:textId="77777777" w:rsidR="000A74CB" w:rsidRPr="006B3F38" w:rsidRDefault="000A74CB" w:rsidP="002B0BF1">
            <w:pPr>
              <w:tabs>
                <w:tab w:val="left" w:pos="851"/>
              </w:tabs>
              <w:spacing w:line="288" w:lineRule="auto"/>
              <w:rPr>
                <w:rFonts w:ascii="Times New Roman" w:hAnsi="Times New Roman"/>
                <w:color w:val="000000"/>
                <w:sz w:val="24"/>
                <w:szCs w:val="24"/>
                <w:lang w:val="en-US"/>
              </w:rPr>
            </w:pPr>
            <w:r w:rsidRPr="006B3F38">
              <w:rPr>
                <w:rFonts w:ascii="Times New Roman" w:hAnsi="Times New Roman"/>
                <w:color w:val="000000"/>
                <w:sz w:val="24"/>
                <w:szCs w:val="24"/>
              </w:rPr>
              <w:t>17 апреля</w:t>
            </w:r>
          </w:p>
        </w:tc>
        <w:tc>
          <w:tcPr>
            <w:tcW w:w="2012" w:type="dxa"/>
            <w:tcBorders>
              <w:top w:val="single" w:sz="4" w:space="0" w:color="000000"/>
              <w:left w:val="single" w:sz="4" w:space="0" w:color="000000"/>
              <w:bottom w:val="single" w:sz="4" w:space="0" w:color="000000"/>
              <w:right w:val="single" w:sz="4" w:space="0" w:color="000000"/>
            </w:tcBorders>
          </w:tcPr>
          <w:p w14:paraId="20B87AD8"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5741FA04" w14:textId="77777777" w:rsidTr="002B0BF1">
        <w:tc>
          <w:tcPr>
            <w:tcW w:w="426" w:type="dxa"/>
            <w:tcBorders>
              <w:top w:val="single" w:sz="4" w:space="0" w:color="000000"/>
              <w:left w:val="single" w:sz="4" w:space="0" w:color="000000"/>
              <w:bottom w:val="single" w:sz="4" w:space="0" w:color="000000"/>
              <w:right w:val="single" w:sz="4" w:space="0" w:color="000000"/>
            </w:tcBorders>
          </w:tcPr>
          <w:p w14:paraId="1519BFEA" w14:textId="77777777" w:rsidR="000A74CB" w:rsidRPr="006B3F38" w:rsidRDefault="000A74CB"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392" w:type="dxa"/>
            <w:tcBorders>
              <w:top w:val="single" w:sz="4" w:space="0" w:color="000000"/>
              <w:left w:val="single" w:sz="4" w:space="0" w:color="000000"/>
              <w:bottom w:val="single" w:sz="4" w:space="0" w:color="000000"/>
              <w:right w:val="single" w:sz="4" w:space="0" w:color="000000"/>
            </w:tcBorders>
          </w:tcPr>
          <w:p w14:paraId="17E4392B" w14:textId="77777777" w:rsidR="000A74CB" w:rsidRPr="006B3F38" w:rsidRDefault="000A74CB" w:rsidP="002B0BF1">
            <w:pPr>
              <w:tabs>
                <w:tab w:val="left" w:pos="851"/>
              </w:tabs>
              <w:spacing w:line="288" w:lineRule="auto"/>
              <w:rPr>
                <w:rFonts w:ascii="Times New Roman" w:hAnsi="Times New Roman"/>
                <w:color w:val="000000"/>
                <w:sz w:val="24"/>
                <w:szCs w:val="24"/>
              </w:rPr>
            </w:pPr>
            <w:r w:rsidRPr="006B3F38">
              <w:rPr>
                <w:rFonts w:ascii="Times New Roman" w:hAnsi="Times New Roman"/>
                <w:color w:val="000000"/>
                <w:sz w:val="24"/>
                <w:szCs w:val="24"/>
              </w:rPr>
              <w:t>День трубопроводных войск</w:t>
            </w:r>
          </w:p>
        </w:tc>
        <w:tc>
          <w:tcPr>
            <w:tcW w:w="1184" w:type="dxa"/>
            <w:tcBorders>
              <w:top w:val="single" w:sz="4" w:space="0" w:color="000000"/>
              <w:left w:val="single" w:sz="4" w:space="0" w:color="000000"/>
              <w:bottom w:val="single" w:sz="4" w:space="0" w:color="000000"/>
              <w:right w:val="single" w:sz="4" w:space="0" w:color="000000"/>
            </w:tcBorders>
          </w:tcPr>
          <w:p w14:paraId="2971F333" w14:textId="77777777" w:rsidR="000A74CB" w:rsidRPr="006B3F38"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38BB76F" w14:textId="77777777" w:rsidR="000A74CB" w:rsidRPr="006B3F38" w:rsidRDefault="000A74CB" w:rsidP="002B0BF1">
            <w:pPr>
              <w:tabs>
                <w:tab w:val="left" w:pos="851"/>
              </w:tabs>
              <w:spacing w:line="288" w:lineRule="auto"/>
              <w:rPr>
                <w:rFonts w:ascii="Times New Roman" w:hAnsi="Times New Roman"/>
                <w:color w:val="000000"/>
                <w:sz w:val="24"/>
                <w:szCs w:val="24"/>
              </w:rPr>
            </w:pPr>
            <w:r w:rsidRPr="006B3F38">
              <w:rPr>
                <w:rFonts w:ascii="Times New Roman" w:hAnsi="Times New Roman"/>
                <w:color w:val="000000"/>
                <w:sz w:val="24"/>
                <w:szCs w:val="24"/>
              </w:rPr>
              <w:t>14 января</w:t>
            </w:r>
          </w:p>
        </w:tc>
        <w:tc>
          <w:tcPr>
            <w:tcW w:w="2012" w:type="dxa"/>
            <w:tcBorders>
              <w:top w:val="single" w:sz="4" w:space="0" w:color="000000"/>
              <w:left w:val="single" w:sz="4" w:space="0" w:color="000000"/>
              <w:bottom w:val="single" w:sz="4" w:space="0" w:color="000000"/>
              <w:right w:val="single" w:sz="4" w:space="0" w:color="000000"/>
            </w:tcBorders>
          </w:tcPr>
          <w:p w14:paraId="7208D0DF"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3C0E810D" w14:textId="77777777" w:rsidTr="002B0BF1">
        <w:tc>
          <w:tcPr>
            <w:tcW w:w="426" w:type="dxa"/>
            <w:tcBorders>
              <w:top w:val="single" w:sz="4" w:space="0" w:color="000000"/>
              <w:left w:val="single" w:sz="4" w:space="0" w:color="000000"/>
              <w:bottom w:val="single" w:sz="4" w:space="0" w:color="000000"/>
              <w:right w:val="single" w:sz="4" w:space="0" w:color="000000"/>
            </w:tcBorders>
          </w:tcPr>
          <w:p w14:paraId="192140CD" w14:textId="77777777" w:rsidR="000A74CB" w:rsidRPr="006B3F38" w:rsidRDefault="000A74CB"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392" w:type="dxa"/>
            <w:tcBorders>
              <w:top w:val="single" w:sz="4" w:space="0" w:color="000000"/>
              <w:left w:val="single" w:sz="4" w:space="0" w:color="000000"/>
              <w:bottom w:val="single" w:sz="4" w:space="0" w:color="000000"/>
              <w:right w:val="single" w:sz="4" w:space="0" w:color="000000"/>
            </w:tcBorders>
          </w:tcPr>
          <w:p w14:paraId="2BBFA7AE" w14:textId="77777777" w:rsidR="000A74CB" w:rsidRPr="006B3F38" w:rsidRDefault="000A74CB" w:rsidP="002B0BF1">
            <w:pPr>
              <w:tabs>
                <w:tab w:val="left" w:pos="851"/>
              </w:tabs>
              <w:spacing w:line="288" w:lineRule="auto"/>
              <w:rPr>
                <w:rFonts w:ascii="Times New Roman" w:hAnsi="Times New Roman"/>
                <w:color w:val="000000"/>
                <w:sz w:val="24"/>
                <w:szCs w:val="24"/>
              </w:rPr>
            </w:pPr>
            <w:r w:rsidRPr="006B3F38">
              <w:rPr>
                <w:rFonts w:ascii="Times New Roman" w:hAnsi="Times New Roman"/>
                <w:color w:val="000000"/>
                <w:sz w:val="24"/>
                <w:szCs w:val="24"/>
              </w:rPr>
              <w:t xml:space="preserve">День работников стекольной промышленности (день </w:t>
            </w:r>
            <w:proofErr w:type="spellStart"/>
            <w:r w:rsidRPr="006B3F38">
              <w:rPr>
                <w:rFonts w:ascii="Times New Roman" w:hAnsi="Times New Roman"/>
                <w:color w:val="000000"/>
                <w:sz w:val="24"/>
                <w:szCs w:val="24"/>
              </w:rPr>
              <w:t>стеклопроизводителя</w:t>
            </w:r>
            <w:proofErr w:type="spellEnd"/>
            <w:r w:rsidRPr="006B3F3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2908251" w14:textId="77777777" w:rsidR="000A74CB" w:rsidRPr="006B3F38"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CE461E7" w14:textId="77777777" w:rsidR="000A74CB" w:rsidRPr="006B3F38" w:rsidRDefault="000A74CB" w:rsidP="002B0BF1">
            <w:pPr>
              <w:tabs>
                <w:tab w:val="left" w:pos="851"/>
              </w:tabs>
              <w:spacing w:line="288" w:lineRule="auto"/>
              <w:rPr>
                <w:rFonts w:ascii="Times New Roman" w:hAnsi="Times New Roman"/>
                <w:color w:val="000000"/>
                <w:sz w:val="24"/>
                <w:szCs w:val="24"/>
              </w:rPr>
            </w:pPr>
            <w:r w:rsidRPr="006B3F38">
              <w:rPr>
                <w:rFonts w:ascii="Times New Roman" w:hAnsi="Times New Roman"/>
                <w:color w:val="000000"/>
                <w:sz w:val="24"/>
                <w:szCs w:val="24"/>
              </w:rPr>
              <w:t>19 ноября</w:t>
            </w:r>
          </w:p>
        </w:tc>
        <w:tc>
          <w:tcPr>
            <w:tcW w:w="2012" w:type="dxa"/>
            <w:tcBorders>
              <w:top w:val="single" w:sz="4" w:space="0" w:color="000000"/>
              <w:left w:val="single" w:sz="4" w:space="0" w:color="000000"/>
              <w:bottom w:val="single" w:sz="4" w:space="0" w:color="000000"/>
              <w:right w:val="single" w:sz="4" w:space="0" w:color="000000"/>
            </w:tcBorders>
          </w:tcPr>
          <w:p w14:paraId="508C93CA"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5151A93B" w14:textId="77777777" w:rsidTr="002B0BF1">
        <w:tc>
          <w:tcPr>
            <w:tcW w:w="426" w:type="dxa"/>
            <w:tcBorders>
              <w:top w:val="single" w:sz="4" w:space="0" w:color="000000"/>
              <w:left w:val="single" w:sz="4" w:space="0" w:color="000000"/>
              <w:bottom w:val="single" w:sz="4" w:space="0" w:color="000000"/>
              <w:right w:val="single" w:sz="4" w:space="0" w:color="000000"/>
            </w:tcBorders>
          </w:tcPr>
          <w:p w14:paraId="1379B34E" w14:textId="77777777" w:rsidR="000A74CB" w:rsidRPr="006B3F38" w:rsidRDefault="000A74CB"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w:t>
            </w:r>
          </w:p>
        </w:tc>
        <w:tc>
          <w:tcPr>
            <w:tcW w:w="4392" w:type="dxa"/>
            <w:tcBorders>
              <w:top w:val="single" w:sz="4" w:space="0" w:color="000000"/>
              <w:left w:val="single" w:sz="4" w:space="0" w:color="000000"/>
              <w:bottom w:val="single" w:sz="4" w:space="0" w:color="000000"/>
              <w:right w:val="single" w:sz="4" w:space="0" w:color="000000"/>
            </w:tcBorders>
          </w:tcPr>
          <w:p w14:paraId="3EE07A2C" w14:textId="77777777" w:rsidR="000A74CB" w:rsidRPr="006B3F38" w:rsidRDefault="000A74CB" w:rsidP="002B0BF1">
            <w:pPr>
              <w:tabs>
                <w:tab w:val="left" w:pos="851"/>
              </w:tabs>
              <w:spacing w:line="288" w:lineRule="auto"/>
              <w:rPr>
                <w:rFonts w:ascii="Times New Roman" w:hAnsi="Times New Roman"/>
                <w:color w:val="000000"/>
                <w:sz w:val="24"/>
                <w:szCs w:val="24"/>
              </w:rPr>
            </w:pPr>
            <w:r w:rsidRPr="00010022">
              <w:rPr>
                <w:rFonts w:ascii="Times New Roman" w:hAnsi="Times New Roman"/>
                <w:sz w:val="24"/>
                <w:szCs w:val="24"/>
                <w:shd w:val="clear" w:color="auto" w:fill="FFFFFF"/>
              </w:rPr>
              <w:t>День работников фармацевтической и микробиологической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14:paraId="44BBC4B9" w14:textId="77777777" w:rsidR="000A74CB" w:rsidRPr="006B3F38"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276C5C5" w14:textId="77777777" w:rsidR="000A74CB" w:rsidRPr="006B3F38" w:rsidRDefault="000A74CB" w:rsidP="002B0BF1">
            <w:pPr>
              <w:tabs>
                <w:tab w:val="left" w:pos="851"/>
              </w:tabs>
              <w:spacing w:line="288" w:lineRule="auto"/>
              <w:rPr>
                <w:rFonts w:ascii="Times New Roman" w:hAnsi="Times New Roman"/>
                <w:color w:val="000000"/>
                <w:sz w:val="24"/>
                <w:szCs w:val="24"/>
              </w:rPr>
            </w:pPr>
            <w:r w:rsidRPr="006B3F38">
              <w:rPr>
                <w:rFonts w:ascii="Times New Roman" w:hAnsi="Times New Roman"/>
                <w:color w:val="000000"/>
                <w:sz w:val="24"/>
                <w:szCs w:val="24"/>
              </w:rPr>
              <w:t>15 октября</w:t>
            </w:r>
          </w:p>
        </w:tc>
        <w:tc>
          <w:tcPr>
            <w:tcW w:w="2012" w:type="dxa"/>
            <w:tcBorders>
              <w:top w:val="single" w:sz="4" w:space="0" w:color="000000"/>
              <w:left w:val="single" w:sz="4" w:space="0" w:color="000000"/>
              <w:bottom w:val="single" w:sz="4" w:space="0" w:color="000000"/>
              <w:right w:val="single" w:sz="4" w:space="0" w:color="000000"/>
            </w:tcBorders>
          </w:tcPr>
          <w:p w14:paraId="518E0B3B"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1A28E9E9" w14:textId="77777777" w:rsidTr="002B0BF1">
        <w:tc>
          <w:tcPr>
            <w:tcW w:w="426" w:type="dxa"/>
            <w:tcBorders>
              <w:top w:val="single" w:sz="4" w:space="0" w:color="000000"/>
              <w:left w:val="single" w:sz="4" w:space="0" w:color="000000"/>
              <w:bottom w:val="single" w:sz="4" w:space="0" w:color="000000"/>
              <w:right w:val="single" w:sz="4" w:space="0" w:color="000000"/>
            </w:tcBorders>
          </w:tcPr>
          <w:p w14:paraId="44D60B42"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9099" w:type="dxa"/>
            <w:gridSpan w:val="4"/>
            <w:tcBorders>
              <w:top w:val="single" w:sz="4" w:space="0" w:color="000000"/>
              <w:left w:val="single" w:sz="4" w:space="0" w:color="000000"/>
              <w:bottom w:val="single" w:sz="4" w:space="0" w:color="000000"/>
              <w:right w:val="single" w:sz="4" w:space="0" w:color="000000"/>
            </w:tcBorders>
            <w:hideMark/>
          </w:tcPr>
          <w:p w14:paraId="627AC01C" w14:textId="77777777" w:rsidR="000A74CB" w:rsidRPr="006B3F38" w:rsidRDefault="000A74CB" w:rsidP="002B0BF1">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tc>
      </w:tr>
      <w:tr w:rsidR="000A74CB" w:rsidRPr="00BC07C4" w14:paraId="1677E22B" w14:textId="77777777" w:rsidTr="002B0BF1">
        <w:tc>
          <w:tcPr>
            <w:tcW w:w="426" w:type="dxa"/>
            <w:tcBorders>
              <w:top w:val="single" w:sz="4" w:space="0" w:color="000000"/>
              <w:left w:val="single" w:sz="4" w:space="0" w:color="000000"/>
              <w:bottom w:val="single" w:sz="4" w:space="0" w:color="000000"/>
              <w:right w:val="single" w:sz="4" w:space="0" w:color="000000"/>
            </w:tcBorders>
            <w:hideMark/>
          </w:tcPr>
          <w:p w14:paraId="2EA24D29"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392" w:type="dxa"/>
            <w:tcBorders>
              <w:top w:val="single" w:sz="4" w:space="0" w:color="000000"/>
              <w:left w:val="single" w:sz="4" w:space="0" w:color="000000"/>
              <w:bottom w:val="single" w:sz="4" w:space="0" w:color="000000"/>
              <w:right w:val="single" w:sz="4" w:space="0" w:color="000000"/>
            </w:tcBorders>
            <w:hideMark/>
          </w:tcPr>
          <w:p w14:paraId="2376FC9B"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6C59090"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447BE61"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F5F4F74"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02206BD5" w14:textId="77777777" w:rsidTr="002B0BF1">
        <w:tc>
          <w:tcPr>
            <w:tcW w:w="426" w:type="dxa"/>
            <w:tcBorders>
              <w:top w:val="single" w:sz="4" w:space="0" w:color="000000"/>
              <w:left w:val="single" w:sz="4" w:space="0" w:color="000000"/>
              <w:bottom w:val="single" w:sz="4" w:space="0" w:color="000000"/>
              <w:right w:val="single" w:sz="4" w:space="0" w:color="000000"/>
            </w:tcBorders>
          </w:tcPr>
          <w:p w14:paraId="102C5AF9"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9099" w:type="dxa"/>
            <w:gridSpan w:val="4"/>
            <w:tcBorders>
              <w:top w:val="single" w:sz="4" w:space="0" w:color="000000"/>
              <w:left w:val="single" w:sz="4" w:space="0" w:color="000000"/>
              <w:bottom w:val="single" w:sz="4" w:space="0" w:color="000000"/>
              <w:right w:val="single" w:sz="4" w:space="0" w:color="000000"/>
            </w:tcBorders>
            <w:hideMark/>
          </w:tcPr>
          <w:p w14:paraId="10AAC3A6" w14:textId="77777777" w:rsidR="000A74CB" w:rsidRPr="002C38CB" w:rsidRDefault="000A74CB" w:rsidP="002B0BF1">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0A74CB" w:rsidRPr="00BC07C4" w14:paraId="414EA630" w14:textId="77777777" w:rsidTr="002B0BF1">
        <w:tc>
          <w:tcPr>
            <w:tcW w:w="426" w:type="dxa"/>
            <w:tcBorders>
              <w:top w:val="single" w:sz="4" w:space="0" w:color="000000"/>
              <w:left w:val="single" w:sz="4" w:space="0" w:color="000000"/>
              <w:bottom w:val="single" w:sz="4" w:space="0" w:color="000000"/>
              <w:right w:val="single" w:sz="4" w:space="0" w:color="000000"/>
            </w:tcBorders>
            <w:hideMark/>
          </w:tcPr>
          <w:p w14:paraId="30D58A85"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392" w:type="dxa"/>
            <w:tcBorders>
              <w:top w:val="single" w:sz="4" w:space="0" w:color="000000"/>
              <w:left w:val="single" w:sz="4" w:space="0" w:color="000000"/>
              <w:bottom w:val="single" w:sz="4" w:space="0" w:color="000000"/>
              <w:right w:val="single" w:sz="4" w:space="0" w:color="000000"/>
            </w:tcBorders>
            <w:hideMark/>
          </w:tcPr>
          <w:p w14:paraId="0B2FD661" w14:textId="77777777" w:rsidR="000A74CB" w:rsidRPr="00BC07C4" w:rsidRDefault="000A74CB" w:rsidP="002B0BF1">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5400B59"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5003371"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3C25549"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4127C7DB" w14:textId="77777777" w:rsidTr="002B0BF1">
        <w:tc>
          <w:tcPr>
            <w:tcW w:w="426" w:type="dxa"/>
            <w:tcBorders>
              <w:top w:val="single" w:sz="4" w:space="0" w:color="000000"/>
              <w:left w:val="single" w:sz="4" w:space="0" w:color="000000"/>
              <w:bottom w:val="single" w:sz="4" w:space="0" w:color="000000"/>
              <w:right w:val="single" w:sz="4" w:space="0" w:color="000000"/>
            </w:tcBorders>
          </w:tcPr>
          <w:p w14:paraId="014A6305"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4392" w:type="dxa"/>
            <w:tcBorders>
              <w:top w:val="single" w:sz="4" w:space="0" w:color="000000"/>
              <w:left w:val="single" w:sz="4" w:space="0" w:color="000000"/>
              <w:bottom w:val="single" w:sz="4" w:space="0" w:color="000000"/>
              <w:right w:val="single" w:sz="4" w:space="0" w:color="000000"/>
            </w:tcBorders>
          </w:tcPr>
          <w:p w14:paraId="1DC579A8"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3BD8D668"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8A637DA"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BB95CBE"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12B99159" w14:textId="77777777" w:rsidTr="002B0BF1">
        <w:tc>
          <w:tcPr>
            <w:tcW w:w="426" w:type="dxa"/>
            <w:tcBorders>
              <w:top w:val="single" w:sz="4" w:space="0" w:color="000000"/>
              <w:left w:val="single" w:sz="4" w:space="0" w:color="000000"/>
              <w:bottom w:val="single" w:sz="4" w:space="0" w:color="000000"/>
              <w:right w:val="single" w:sz="4" w:space="0" w:color="000000"/>
            </w:tcBorders>
          </w:tcPr>
          <w:p w14:paraId="2E2AE684"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4392" w:type="dxa"/>
            <w:tcBorders>
              <w:top w:val="single" w:sz="4" w:space="0" w:color="000000"/>
              <w:left w:val="single" w:sz="4" w:space="0" w:color="000000"/>
              <w:bottom w:val="single" w:sz="4" w:space="0" w:color="000000"/>
              <w:right w:val="single" w:sz="4" w:space="0" w:color="000000"/>
            </w:tcBorders>
          </w:tcPr>
          <w:p w14:paraId="3EDA1425" w14:textId="77777777" w:rsidR="000A74CB" w:rsidRPr="00BC07C4" w:rsidRDefault="000A74CB" w:rsidP="002B0B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F43A023"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063509A" w14:textId="77777777" w:rsidR="000A74CB" w:rsidRPr="00BC07C4" w:rsidRDefault="000A74CB"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2D1827BF"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10C9CDB7" w14:textId="77777777" w:rsidTr="002B0BF1">
        <w:tc>
          <w:tcPr>
            <w:tcW w:w="426" w:type="dxa"/>
            <w:tcBorders>
              <w:top w:val="single" w:sz="4" w:space="0" w:color="000000"/>
              <w:left w:val="single" w:sz="4" w:space="0" w:color="000000"/>
              <w:bottom w:val="single" w:sz="4" w:space="0" w:color="000000"/>
              <w:right w:val="single" w:sz="4" w:space="0" w:color="000000"/>
            </w:tcBorders>
          </w:tcPr>
          <w:p w14:paraId="7409B754"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9099" w:type="dxa"/>
            <w:gridSpan w:val="4"/>
            <w:tcBorders>
              <w:top w:val="single" w:sz="4" w:space="0" w:color="000000"/>
              <w:left w:val="single" w:sz="4" w:space="0" w:color="000000"/>
              <w:bottom w:val="single" w:sz="4" w:space="0" w:color="000000"/>
              <w:right w:val="single" w:sz="4" w:space="0" w:color="000000"/>
            </w:tcBorders>
            <w:hideMark/>
          </w:tcPr>
          <w:p w14:paraId="33CB13F8" w14:textId="77777777" w:rsidR="000A74CB" w:rsidRPr="00D424CD" w:rsidRDefault="000A74CB"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0A74CB" w:rsidRPr="00BC07C4" w14:paraId="5EFB6D58" w14:textId="77777777" w:rsidTr="002B0BF1">
        <w:tc>
          <w:tcPr>
            <w:tcW w:w="426" w:type="dxa"/>
            <w:tcBorders>
              <w:top w:val="single" w:sz="4" w:space="0" w:color="000000"/>
              <w:left w:val="single" w:sz="4" w:space="0" w:color="000000"/>
              <w:bottom w:val="single" w:sz="4" w:space="0" w:color="000000"/>
              <w:right w:val="single" w:sz="4" w:space="0" w:color="000000"/>
            </w:tcBorders>
            <w:hideMark/>
          </w:tcPr>
          <w:p w14:paraId="28E596EF"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392" w:type="dxa"/>
            <w:tcBorders>
              <w:top w:val="single" w:sz="4" w:space="0" w:color="000000"/>
              <w:left w:val="single" w:sz="4" w:space="0" w:color="000000"/>
              <w:bottom w:val="single" w:sz="4" w:space="0" w:color="000000"/>
              <w:right w:val="single" w:sz="4" w:space="0" w:color="000000"/>
            </w:tcBorders>
            <w:hideMark/>
          </w:tcPr>
          <w:p w14:paraId="0ADC242C" w14:textId="77777777" w:rsidR="000A74CB" w:rsidRPr="00BC07C4" w:rsidRDefault="000A74CB" w:rsidP="002B0B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3A645B31"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70B2AE9"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427A0AC1"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25DF720B" w14:textId="77777777" w:rsidTr="002B0BF1">
        <w:tc>
          <w:tcPr>
            <w:tcW w:w="426" w:type="dxa"/>
            <w:tcBorders>
              <w:top w:val="single" w:sz="4" w:space="0" w:color="000000"/>
              <w:left w:val="single" w:sz="4" w:space="0" w:color="000000"/>
              <w:bottom w:val="single" w:sz="4" w:space="0" w:color="000000"/>
              <w:right w:val="single" w:sz="4" w:space="0" w:color="000000"/>
            </w:tcBorders>
          </w:tcPr>
          <w:p w14:paraId="6E9EC400"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9099" w:type="dxa"/>
            <w:gridSpan w:val="4"/>
            <w:tcBorders>
              <w:top w:val="single" w:sz="4" w:space="0" w:color="000000"/>
              <w:left w:val="single" w:sz="4" w:space="0" w:color="000000"/>
              <w:bottom w:val="single" w:sz="4" w:space="0" w:color="000000"/>
              <w:right w:val="single" w:sz="4" w:space="0" w:color="000000"/>
            </w:tcBorders>
            <w:hideMark/>
          </w:tcPr>
          <w:p w14:paraId="5BD21794" w14:textId="77777777" w:rsidR="000A74CB" w:rsidRPr="00D424CD" w:rsidRDefault="000A74CB"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0A74CB" w:rsidRPr="00BC07C4" w14:paraId="27FB3934" w14:textId="77777777" w:rsidTr="002B0BF1">
        <w:tc>
          <w:tcPr>
            <w:tcW w:w="426" w:type="dxa"/>
            <w:tcBorders>
              <w:top w:val="single" w:sz="4" w:space="0" w:color="000000"/>
              <w:left w:val="single" w:sz="4" w:space="0" w:color="000000"/>
              <w:bottom w:val="single" w:sz="4" w:space="0" w:color="000000"/>
              <w:right w:val="single" w:sz="4" w:space="0" w:color="000000"/>
            </w:tcBorders>
            <w:hideMark/>
          </w:tcPr>
          <w:p w14:paraId="0826CB58"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392" w:type="dxa"/>
            <w:tcBorders>
              <w:top w:val="single" w:sz="4" w:space="0" w:color="000000"/>
              <w:left w:val="single" w:sz="4" w:space="0" w:color="000000"/>
              <w:bottom w:val="single" w:sz="4" w:space="0" w:color="000000"/>
              <w:right w:val="single" w:sz="4" w:space="0" w:color="000000"/>
            </w:tcBorders>
            <w:hideMark/>
          </w:tcPr>
          <w:p w14:paraId="53539D0C"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9BCCA66"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AAD7A40"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C37E93B"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5D850C5E" w14:textId="77777777" w:rsidTr="002B0BF1">
        <w:tc>
          <w:tcPr>
            <w:tcW w:w="426" w:type="dxa"/>
            <w:tcBorders>
              <w:top w:val="single" w:sz="4" w:space="0" w:color="000000"/>
              <w:left w:val="single" w:sz="4" w:space="0" w:color="000000"/>
              <w:bottom w:val="single" w:sz="4" w:space="0" w:color="000000"/>
              <w:right w:val="single" w:sz="4" w:space="0" w:color="000000"/>
            </w:tcBorders>
          </w:tcPr>
          <w:p w14:paraId="6BCE3F47"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9099" w:type="dxa"/>
            <w:gridSpan w:val="4"/>
            <w:tcBorders>
              <w:top w:val="single" w:sz="4" w:space="0" w:color="000000"/>
              <w:left w:val="single" w:sz="4" w:space="0" w:color="000000"/>
              <w:bottom w:val="single" w:sz="4" w:space="0" w:color="000000"/>
              <w:right w:val="single" w:sz="4" w:space="0" w:color="000000"/>
            </w:tcBorders>
            <w:hideMark/>
          </w:tcPr>
          <w:p w14:paraId="625E7A41" w14:textId="77777777" w:rsidR="000A74CB" w:rsidRPr="00D424CD" w:rsidRDefault="000A74CB" w:rsidP="002B0BF1">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0A74CB" w:rsidRPr="00BC07C4" w14:paraId="1085DC8E" w14:textId="77777777" w:rsidTr="002B0BF1">
        <w:tc>
          <w:tcPr>
            <w:tcW w:w="426" w:type="dxa"/>
            <w:tcBorders>
              <w:top w:val="single" w:sz="4" w:space="0" w:color="000000"/>
              <w:left w:val="single" w:sz="4" w:space="0" w:color="000000"/>
              <w:bottom w:val="single" w:sz="4" w:space="0" w:color="000000"/>
              <w:right w:val="single" w:sz="4" w:space="0" w:color="000000"/>
            </w:tcBorders>
            <w:hideMark/>
          </w:tcPr>
          <w:p w14:paraId="54385C8C"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392" w:type="dxa"/>
            <w:tcBorders>
              <w:top w:val="single" w:sz="4" w:space="0" w:color="000000"/>
              <w:left w:val="single" w:sz="4" w:space="0" w:color="000000"/>
              <w:bottom w:val="single" w:sz="4" w:space="0" w:color="000000"/>
              <w:right w:val="single" w:sz="4" w:space="0" w:color="000000"/>
            </w:tcBorders>
            <w:hideMark/>
          </w:tcPr>
          <w:p w14:paraId="11433E01" w14:textId="77777777" w:rsidR="000A74CB" w:rsidRPr="00BC07C4" w:rsidRDefault="000A74CB" w:rsidP="002B0B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5BAE695B"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D0C9C5A" w14:textId="77777777" w:rsidR="000A74CB" w:rsidRPr="00BC07C4" w:rsidRDefault="000A74CB"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77D70FCB"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r w:rsidR="000A74CB" w:rsidRPr="00BC07C4" w14:paraId="60F7863C" w14:textId="77777777" w:rsidTr="002B0BF1">
        <w:tc>
          <w:tcPr>
            <w:tcW w:w="426" w:type="dxa"/>
            <w:tcBorders>
              <w:top w:val="single" w:sz="4" w:space="0" w:color="000000"/>
              <w:left w:val="single" w:sz="4" w:space="0" w:color="000000"/>
              <w:bottom w:val="single" w:sz="4" w:space="0" w:color="000000"/>
              <w:right w:val="single" w:sz="4" w:space="0" w:color="000000"/>
            </w:tcBorders>
          </w:tcPr>
          <w:p w14:paraId="7A6AE629" w14:textId="77777777" w:rsidR="000A74CB" w:rsidRPr="00BC07C4" w:rsidRDefault="000A74CB"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392" w:type="dxa"/>
            <w:tcBorders>
              <w:top w:val="single" w:sz="4" w:space="0" w:color="000000"/>
              <w:left w:val="single" w:sz="4" w:space="0" w:color="000000"/>
              <w:bottom w:val="single" w:sz="4" w:space="0" w:color="000000"/>
              <w:right w:val="single" w:sz="4" w:space="0" w:color="000000"/>
            </w:tcBorders>
          </w:tcPr>
          <w:p w14:paraId="720CA409" w14:textId="77777777" w:rsidR="000A74CB" w:rsidRPr="00BC07C4" w:rsidRDefault="000A74CB" w:rsidP="002B0B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69FDD1E5"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96A3C4C" w14:textId="77777777" w:rsidR="000A74CB" w:rsidRPr="00BC07C4" w:rsidRDefault="000A74CB"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B97FDFD" w14:textId="77777777" w:rsidR="000A74CB" w:rsidRPr="00BC07C4" w:rsidRDefault="000A74CB" w:rsidP="002B0BF1">
            <w:pPr>
              <w:tabs>
                <w:tab w:val="left" w:pos="851"/>
              </w:tabs>
              <w:spacing w:line="288" w:lineRule="auto"/>
              <w:rPr>
                <w:rFonts w:ascii="Times New Roman" w:hAnsi="Times New Roman"/>
                <w:color w:val="000000"/>
                <w:sz w:val="24"/>
                <w:szCs w:val="24"/>
              </w:rPr>
            </w:pPr>
          </w:p>
        </w:tc>
      </w:tr>
    </w:tbl>
    <w:p w14:paraId="12E595E6" w14:textId="77777777" w:rsidR="000A74CB" w:rsidRDefault="000A74CB" w:rsidP="000A74CB">
      <w:pPr>
        <w:rPr>
          <w:rFonts w:ascii="Times New Roman" w:hAnsi="Times New Roman"/>
          <w:sz w:val="20"/>
          <w:szCs w:val="48"/>
        </w:rPr>
      </w:pPr>
    </w:p>
    <w:p w14:paraId="0CB453D4" w14:textId="65F1F6BD" w:rsidR="000A74CB" w:rsidRPr="00B164AE" w:rsidRDefault="000A74CB" w:rsidP="000A74CB">
      <w:pPr>
        <w:spacing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7D009320" w14:textId="77777777" w:rsidR="000A74CB" w:rsidRPr="000C531B" w:rsidRDefault="000A74CB" w:rsidP="000A74CB">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1A192BC9" w14:textId="77777777" w:rsidR="000A74CB" w:rsidRPr="000C531B" w:rsidRDefault="000A74CB" w:rsidP="000A74CB">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52B18CEB" w14:textId="77777777" w:rsidR="000A74CB" w:rsidRPr="000C531B" w:rsidRDefault="000A74CB" w:rsidP="000A74CB">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0077F77B" w14:textId="77777777" w:rsidR="000A74CB" w:rsidRPr="000C531B" w:rsidRDefault="000A74CB" w:rsidP="000A74CB">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155DD093" w14:textId="77777777" w:rsidR="000A74CB" w:rsidRPr="000C531B" w:rsidRDefault="000A74CB" w:rsidP="000A74CB">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4B17554B" w14:textId="77777777" w:rsidR="000A74CB" w:rsidRPr="000C531B" w:rsidRDefault="000A74CB" w:rsidP="000A74CB">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593004EF" w14:textId="77777777" w:rsidR="000A74CB" w:rsidRPr="000C531B" w:rsidRDefault="000A74CB" w:rsidP="000A74CB">
      <w:pPr>
        <w:rPr>
          <w:rFonts w:ascii="Times New Roman" w:hAnsi="Times New Roman"/>
          <w:bCs/>
          <w:sz w:val="24"/>
          <w:szCs w:val="24"/>
        </w:rPr>
      </w:pPr>
      <w:r w:rsidRPr="000C531B">
        <w:rPr>
          <w:rFonts w:ascii="Times New Roman" w:hAnsi="Times New Roman"/>
          <w:bCs/>
          <w:sz w:val="24"/>
          <w:szCs w:val="24"/>
        </w:rPr>
        <w:lastRenderedPageBreak/>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223A2F86" w14:textId="77777777" w:rsidR="000A74CB" w:rsidRPr="000C531B" w:rsidRDefault="000A74CB" w:rsidP="000A74CB">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D3DF455" w14:textId="77777777" w:rsidR="000A74CB" w:rsidRPr="000C531B" w:rsidRDefault="000A74CB" w:rsidP="000A74CB">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3CD333C0" w14:textId="77777777" w:rsidR="000A74CB" w:rsidRPr="000C531B" w:rsidRDefault="000A74CB" w:rsidP="000A74CB">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7FD8ABE3" w14:textId="5B60B6B5" w:rsidR="0033583A" w:rsidRPr="00E615C3" w:rsidRDefault="0033583A" w:rsidP="000A74CB">
      <w:pPr>
        <w:jc w:val="right"/>
        <w:rPr>
          <w:rFonts w:ascii="Times New Roman" w:hAnsi="Times New Roman"/>
          <w:bCs/>
          <w:sz w:val="24"/>
          <w:szCs w:val="24"/>
        </w:rPr>
      </w:pPr>
    </w:p>
    <w:sectPr w:rsidR="0033583A" w:rsidRPr="00E615C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9B675" w14:textId="77777777" w:rsidR="00E030B7" w:rsidRDefault="00E030B7" w:rsidP="0018331B">
      <w:pPr>
        <w:spacing w:after="0" w:line="240" w:lineRule="auto"/>
      </w:pPr>
      <w:r>
        <w:separator/>
      </w:r>
    </w:p>
  </w:endnote>
  <w:endnote w:type="continuationSeparator" w:id="0">
    <w:p w14:paraId="13087618" w14:textId="77777777" w:rsidR="00E030B7" w:rsidRDefault="00E030B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w:t>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635EC" w14:textId="77777777" w:rsidR="00E030B7" w:rsidRDefault="00E030B7" w:rsidP="0018331B">
      <w:pPr>
        <w:spacing w:after="0" w:line="240" w:lineRule="auto"/>
      </w:pPr>
      <w:r>
        <w:separator/>
      </w:r>
    </w:p>
  </w:footnote>
  <w:footnote w:type="continuationSeparator" w:id="0">
    <w:p w14:paraId="769ED36A" w14:textId="77777777" w:rsidR="00E030B7" w:rsidRDefault="00E030B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97"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8" type="#_x0000_t75" style="width:8.25pt;height:3pt;visibility:visible" o:bullet="t">
        <v:imagedata r:id="rId2" o:title=""/>
      </v:shape>
    </w:pict>
  </w:numPicBullet>
  <w:numPicBullet w:numPicBulletId="2">
    <w:pict>
      <v:shape id="_x0000_i1199"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3"/>
  </w:num>
  <w:num w:numId="5">
    <w:abstractNumId w:val="1"/>
  </w:num>
  <w:num w:numId="6">
    <w:abstractNumId w:val="0"/>
  </w:num>
  <w:num w:numId="7">
    <w:abstractNumId w:val="22"/>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6"/>
  </w:num>
  <w:num w:numId="15">
    <w:abstractNumId w:val="10"/>
  </w:num>
  <w:num w:numId="16">
    <w:abstractNumId w:val="21"/>
  </w:num>
  <w:num w:numId="17">
    <w:abstractNumId w:val="2"/>
  </w:num>
  <w:num w:numId="18">
    <w:abstractNumId w:val="16"/>
  </w:num>
  <w:num w:numId="19">
    <w:abstractNumId w:val="5"/>
  </w:num>
  <w:num w:numId="20">
    <w:abstractNumId w:val="14"/>
  </w:num>
  <w:num w:numId="21">
    <w:abstractNumId w:val="12"/>
  </w:num>
  <w:num w:numId="22">
    <w:abstractNumId w:val="9"/>
  </w:num>
  <w:num w:numId="23">
    <w:abstractNumId w:val="4"/>
  </w:num>
  <w:num w:numId="24">
    <w:abstractNumId w:val="3"/>
  </w:num>
  <w:num w:numId="25">
    <w:abstractNumId w:val="20"/>
  </w:num>
  <w:num w:numId="26">
    <w:abstractNumId w:val="7"/>
  </w:num>
  <w:num w:numId="2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0022"/>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A74C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739"/>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583A"/>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221"/>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B0760"/>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100"/>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1325"/>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27EB"/>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30B7"/>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2A0F"/>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41324537">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37</Pages>
  <Words>10693</Words>
  <Characters>60953</Characters>
  <Application>Microsoft Office Word</Application>
  <DocSecurity>0</DocSecurity>
  <Lines>507</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71503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4</cp:revision>
  <cp:lastPrinted>2023-08-09T07:29:00Z</cp:lastPrinted>
  <dcterms:created xsi:type="dcterms:W3CDTF">2023-08-09T08:32:00Z</dcterms:created>
  <dcterms:modified xsi:type="dcterms:W3CDTF">2024-07-26T11:23:00Z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